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5080" w14:textId="77777777" w:rsidR="000364B2" w:rsidRPr="001522C2" w:rsidRDefault="000364B2" w:rsidP="00E203C4">
      <w:pPr>
        <w:pStyle w:val="a6"/>
        <w:spacing w:after="0" w:line="240" w:lineRule="auto"/>
        <w:ind w:left="4536"/>
        <w:jc w:val="both"/>
        <w:rPr>
          <w:sz w:val="28"/>
          <w:szCs w:val="28"/>
        </w:rPr>
      </w:pPr>
      <w:proofErr w:type="gramStart"/>
      <w:r w:rsidRPr="001522C2">
        <w:rPr>
          <w:sz w:val="28"/>
          <w:szCs w:val="28"/>
        </w:rPr>
        <w:t>Приложение  2</w:t>
      </w:r>
      <w:proofErr w:type="gramEnd"/>
    </w:p>
    <w:p w14:paraId="4724198A" w14:textId="76C45C17" w:rsidR="000364B2" w:rsidRPr="001522C2" w:rsidRDefault="000364B2" w:rsidP="00E203C4">
      <w:pPr>
        <w:pStyle w:val="a6"/>
        <w:spacing w:after="0" w:line="240" w:lineRule="auto"/>
        <w:ind w:left="4536"/>
        <w:jc w:val="both"/>
        <w:rPr>
          <w:sz w:val="28"/>
          <w:szCs w:val="28"/>
        </w:rPr>
      </w:pPr>
      <w:r w:rsidRPr="001522C2">
        <w:rPr>
          <w:sz w:val="28"/>
          <w:szCs w:val="28"/>
        </w:rPr>
        <w:t xml:space="preserve">к распоряжению администрации городского поселения город Лиски </w:t>
      </w:r>
    </w:p>
    <w:p w14:paraId="4EF49135" w14:textId="702F73D9" w:rsidR="000364B2" w:rsidRPr="001522C2" w:rsidRDefault="000364B2" w:rsidP="00E203C4">
      <w:pPr>
        <w:pStyle w:val="a6"/>
        <w:spacing w:after="0" w:line="240" w:lineRule="auto"/>
        <w:ind w:left="4536"/>
        <w:jc w:val="both"/>
        <w:rPr>
          <w:rFonts w:cs="Times New Roman"/>
          <w:b/>
          <w:sz w:val="32"/>
          <w:szCs w:val="32"/>
        </w:rPr>
      </w:pPr>
      <w:r w:rsidRPr="001522C2">
        <w:rPr>
          <w:sz w:val="28"/>
          <w:szCs w:val="28"/>
        </w:rPr>
        <w:t>от «</w:t>
      </w:r>
      <w:r w:rsidR="004663AA" w:rsidRPr="001522C2">
        <w:rPr>
          <w:sz w:val="28"/>
          <w:szCs w:val="28"/>
        </w:rPr>
        <w:t>_</w:t>
      </w:r>
      <w:r w:rsidR="0005588F">
        <w:rPr>
          <w:sz w:val="28"/>
          <w:szCs w:val="28"/>
        </w:rPr>
        <w:t>_</w:t>
      </w:r>
      <w:r w:rsidR="006B77F0">
        <w:rPr>
          <w:sz w:val="28"/>
          <w:szCs w:val="28"/>
        </w:rPr>
        <w:t>26</w:t>
      </w:r>
      <w:r w:rsidR="0005588F">
        <w:rPr>
          <w:sz w:val="28"/>
          <w:szCs w:val="28"/>
        </w:rPr>
        <w:t>_</w:t>
      </w:r>
      <w:r w:rsidR="004663AA" w:rsidRPr="001522C2">
        <w:rPr>
          <w:sz w:val="28"/>
          <w:szCs w:val="28"/>
        </w:rPr>
        <w:t>_</w:t>
      </w:r>
      <w:r w:rsidRPr="001522C2">
        <w:rPr>
          <w:sz w:val="28"/>
          <w:szCs w:val="28"/>
        </w:rPr>
        <w:t xml:space="preserve">» </w:t>
      </w:r>
      <w:r w:rsidR="00035A8B">
        <w:rPr>
          <w:sz w:val="28"/>
          <w:szCs w:val="28"/>
        </w:rPr>
        <w:t>_</w:t>
      </w:r>
      <w:r w:rsidR="0005588F">
        <w:rPr>
          <w:sz w:val="28"/>
          <w:szCs w:val="28"/>
        </w:rPr>
        <w:t>_</w:t>
      </w:r>
      <w:r w:rsidR="006B77F0">
        <w:rPr>
          <w:sz w:val="28"/>
          <w:szCs w:val="28"/>
        </w:rPr>
        <w:t>мая</w:t>
      </w:r>
      <w:r w:rsidR="0005588F">
        <w:rPr>
          <w:sz w:val="28"/>
          <w:szCs w:val="28"/>
        </w:rPr>
        <w:t>_</w:t>
      </w:r>
      <w:r w:rsidR="004663AA" w:rsidRPr="001522C2">
        <w:rPr>
          <w:sz w:val="28"/>
          <w:szCs w:val="28"/>
        </w:rPr>
        <w:t>_ 20</w:t>
      </w:r>
      <w:r w:rsidR="001522C2">
        <w:rPr>
          <w:sz w:val="28"/>
          <w:szCs w:val="28"/>
        </w:rPr>
        <w:t>23</w:t>
      </w:r>
      <w:r w:rsidRPr="001522C2">
        <w:rPr>
          <w:sz w:val="28"/>
          <w:szCs w:val="28"/>
        </w:rPr>
        <w:t xml:space="preserve"> г. № </w:t>
      </w:r>
      <w:r w:rsidR="004663AA" w:rsidRPr="001522C2">
        <w:rPr>
          <w:sz w:val="28"/>
          <w:szCs w:val="28"/>
        </w:rPr>
        <w:t>_</w:t>
      </w:r>
      <w:r w:rsidR="006B77F0">
        <w:rPr>
          <w:sz w:val="28"/>
          <w:szCs w:val="28"/>
        </w:rPr>
        <w:t>149</w:t>
      </w:r>
      <w:bookmarkStart w:id="0" w:name="_GoBack"/>
      <w:bookmarkEnd w:id="0"/>
      <w:r w:rsidR="00F5662C">
        <w:rPr>
          <w:sz w:val="28"/>
          <w:szCs w:val="28"/>
        </w:rPr>
        <w:t>_</w:t>
      </w:r>
      <w:r w:rsidR="00646EEA" w:rsidRPr="001522C2">
        <w:rPr>
          <w:sz w:val="28"/>
          <w:szCs w:val="28"/>
        </w:rPr>
        <w:t>-р</w:t>
      </w:r>
    </w:p>
    <w:p w14:paraId="17738270" w14:textId="77777777" w:rsidR="000364B2" w:rsidRPr="000364B2" w:rsidRDefault="000364B2" w:rsidP="00E203C4">
      <w:pPr>
        <w:pStyle w:val="ConsPlusNormal"/>
        <w:ind w:firstLine="709"/>
        <w:contextualSpacing/>
        <w:jc w:val="both"/>
        <w:rPr>
          <w:rFonts w:ascii="Times New Roman" w:hAnsi="Times New Roman" w:cs="Times New Roman"/>
          <w:sz w:val="24"/>
          <w:szCs w:val="24"/>
        </w:rPr>
      </w:pPr>
    </w:p>
    <w:p w14:paraId="455FB08B" w14:textId="77777777" w:rsidR="000364B2" w:rsidRPr="000364B2" w:rsidRDefault="000364B2" w:rsidP="004F6A73">
      <w:pPr>
        <w:spacing w:after="0" w:line="240" w:lineRule="auto"/>
        <w:ind w:left="-426" w:firstLine="709"/>
        <w:contextualSpacing/>
        <w:jc w:val="center"/>
        <w:rPr>
          <w:rFonts w:ascii="Times New Roman" w:hAnsi="Times New Roman" w:cs="Times New Roman"/>
          <w:b/>
          <w:sz w:val="24"/>
          <w:szCs w:val="24"/>
        </w:rPr>
      </w:pPr>
      <w:bookmarkStart w:id="1" w:name="P309"/>
      <w:bookmarkEnd w:id="1"/>
      <w:r w:rsidRPr="000364B2">
        <w:rPr>
          <w:rFonts w:ascii="Times New Roman" w:hAnsi="Times New Roman" w:cs="Times New Roman"/>
          <w:b/>
          <w:sz w:val="24"/>
          <w:szCs w:val="24"/>
        </w:rPr>
        <w:t>ИНФОРМАЦИОННОЕ СООБЩЕНИЕ</w:t>
      </w:r>
    </w:p>
    <w:p w14:paraId="0304A4A2" w14:textId="77777777"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p>
    <w:p w14:paraId="642C900C" w14:textId="7EB08E3B" w:rsidR="000364B2" w:rsidRPr="000364B2" w:rsidRDefault="000364B2" w:rsidP="004F6A73">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sz w:val="24"/>
          <w:szCs w:val="24"/>
        </w:rPr>
        <w:t xml:space="preserve">Администрация городского поселения город Лиски Лискинского муниципального района Воронежской области сообщает, что в здании администрации городского поселения город Лиски по адресу: г. Лиски, пр. Ленина, 32, </w:t>
      </w:r>
      <w:proofErr w:type="spellStart"/>
      <w:r w:rsidRPr="000364B2">
        <w:rPr>
          <w:rFonts w:ascii="Times New Roman" w:hAnsi="Times New Roman" w:cs="Times New Roman"/>
          <w:sz w:val="24"/>
          <w:szCs w:val="24"/>
        </w:rPr>
        <w:t>каб</w:t>
      </w:r>
      <w:proofErr w:type="spellEnd"/>
      <w:r w:rsidRPr="000364B2">
        <w:rPr>
          <w:rFonts w:ascii="Times New Roman" w:hAnsi="Times New Roman" w:cs="Times New Roman"/>
          <w:sz w:val="24"/>
          <w:szCs w:val="24"/>
        </w:rPr>
        <w:t xml:space="preserve">. </w:t>
      </w:r>
      <w:proofErr w:type="gramStart"/>
      <w:r>
        <w:rPr>
          <w:rFonts w:ascii="Times New Roman" w:hAnsi="Times New Roman" w:cs="Times New Roman"/>
          <w:sz w:val="24"/>
          <w:szCs w:val="24"/>
        </w:rPr>
        <w:t>10</w:t>
      </w:r>
      <w:r w:rsidR="0070407A">
        <w:rPr>
          <w:rFonts w:ascii="Times New Roman" w:hAnsi="Times New Roman" w:cs="Times New Roman"/>
          <w:sz w:val="24"/>
          <w:szCs w:val="24"/>
        </w:rPr>
        <w:t>4</w:t>
      </w:r>
      <w:r w:rsidRPr="000364B2">
        <w:rPr>
          <w:rFonts w:ascii="Times New Roman" w:hAnsi="Times New Roman" w:cs="Times New Roman"/>
          <w:sz w:val="24"/>
          <w:szCs w:val="24"/>
        </w:rPr>
        <w:t xml:space="preserve"> ,</w:t>
      </w:r>
      <w:proofErr w:type="gramEnd"/>
      <w:r w:rsidRPr="000364B2">
        <w:rPr>
          <w:rFonts w:ascii="Times New Roman" w:hAnsi="Times New Roman" w:cs="Times New Roman"/>
          <w:sz w:val="24"/>
          <w:szCs w:val="24"/>
        </w:rPr>
        <w:t xml:space="preserve"> </w:t>
      </w:r>
      <w:r w:rsidR="009166CD">
        <w:rPr>
          <w:rFonts w:ascii="Times New Roman" w:hAnsi="Times New Roman" w:cs="Times New Roman"/>
          <w:b/>
          <w:sz w:val="24"/>
          <w:szCs w:val="24"/>
        </w:rPr>
        <w:t>«</w:t>
      </w:r>
      <w:r w:rsidR="0005588F">
        <w:rPr>
          <w:rFonts w:ascii="Times New Roman" w:hAnsi="Times New Roman" w:cs="Times New Roman"/>
          <w:b/>
          <w:sz w:val="24"/>
          <w:szCs w:val="24"/>
        </w:rPr>
        <w:t>29</w:t>
      </w:r>
      <w:r w:rsidR="001522C2">
        <w:rPr>
          <w:rFonts w:ascii="Times New Roman" w:hAnsi="Times New Roman" w:cs="Times New Roman"/>
          <w:b/>
          <w:sz w:val="24"/>
          <w:szCs w:val="24"/>
        </w:rPr>
        <w:t xml:space="preserve">» </w:t>
      </w:r>
      <w:r w:rsidR="0005588F">
        <w:rPr>
          <w:rFonts w:ascii="Times New Roman" w:hAnsi="Times New Roman" w:cs="Times New Roman"/>
          <w:b/>
          <w:sz w:val="24"/>
          <w:szCs w:val="24"/>
        </w:rPr>
        <w:t>июня</w:t>
      </w:r>
      <w:r w:rsidR="00B42E7F">
        <w:rPr>
          <w:rFonts w:ascii="Times New Roman" w:hAnsi="Times New Roman" w:cs="Times New Roman"/>
          <w:b/>
          <w:sz w:val="24"/>
          <w:szCs w:val="24"/>
        </w:rPr>
        <w:t xml:space="preserve"> 20</w:t>
      </w:r>
      <w:r w:rsidR="001522C2">
        <w:rPr>
          <w:rFonts w:ascii="Times New Roman" w:hAnsi="Times New Roman" w:cs="Times New Roman"/>
          <w:b/>
          <w:sz w:val="24"/>
          <w:szCs w:val="24"/>
        </w:rPr>
        <w:t>23</w:t>
      </w:r>
      <w:r w:rsidR="004663AA">
        <w:rPr>
          <w:rFonts w:ascii="Times New Roman" w:hAnsi="Times New Roman" w:cs="Times New Roman"/>
          <w:b/>
          <w:sz w:val="24"/>
          <w:szCs w:val="24"/>
        </w:rPr>
        <w:t xml:space="preserve"> года в 1</w:t>
      </w:r>
      <w:r w:rsidR="0022548C">
        <w:rPr>
          <w:rFonts w:ascii="Times New Roman" w:hAnsi="Times New Roman" w:cs="Times New Roman"/>
          <w:b/>
          <w:sz w:val="24"/>
          <w:szCs w:val="24"/>
        </w:rPr>
        <w:t>4</w:t>
      </w:r>
      <w:r w:rsidRPr="000364B2">
        <w:rPr>
          <w:rFonts w:ascii="Times New Roman" w:hAnsi="Times New Roman" w:cs="Times New Roman"/>
          <w:b/>
          <w:sz w:val="24"/>
          <w:szCs w:val="24"/>
        </w:rPr>
        <w:t xml:space="preserve"> час. </w:t>
      </w:r>
      <w:r w:rsidR="00B42E7F">
        <w:rPr>
          <w:rFonts w:ascii="Times New Roman" w:hAnsi="Times New Roman" w:cs="Times New Roman"/>
          <w:b/>
          <w:sz w:val="24"/>
          <w:szCs w:val="24"/>
        </w:rPr>
        <w:t>0</w:t>
      </w:r>
      <w:r w:rsidRPr="000364B2">
        <w:rPr>
          <w:rFonts w:ascii="Times New Roman" w:hAnsi="Times New Roman" w:cs="Times New Roman"/>
          <w:b/>
          <w:sz w:val="24"/>
          <w:szCs w:val="24"/>
        </w:rPr>
        <w:t>0 мин.</w:t>
      </w:r>
      <w:r w:rsidRPr="000364B2">
        <w:rPr>
          <w:rFonts w:ascii="Times New Roman" w:hAnsi="Times New Roman" w:cs="Times New Roman"/>
          <w:sz w:val="24"/>
          <w:szCs w:val="24"/>
        </w:rPr>
        <w:t xml:space="preserve"> состоится открытый аукцион на право заключения договора на размещение нестационарного торгового объекта, с подачей предложений о цене в закрытой форме (в запечатанном конверте).</w:t>
      </w:r>
    </w:p>
    <w:p w14:paraId="1C9F1B38" w14:textId="77777777" w:rsidR="000364B2" w:rsidRPr="000364B2" w:rsidRDefault="000364B2" w:rsidP="00E203C4">
      <w:pPr>
        <w:pStyle w:val="a4"/>
        <w:ind w:firstLine="709"/>
        <w:contextualSpacing/>
        <w:jc w:val="both"/>
        <w:rPr>
          <w:b w:val="0"/>
          <w:sz w:val="24"/>
          <w:szCs w:val="24"/>
        </w:rPr>
      </w:pPr>
    </w:p>
    <w:p w14:paraId="1EE3EB51" w14:textId="77777777" w:rsidR="000364B2" w:rsidRPr="000364B2" w:rsidRDefault="000364B2" w:rsidP="00E203C4">
      <w:pPr>
        <w:pStyle w:val="a4"/>
        <w:ind w:firstLine="709"/>
        <w:contextualSpacing/>
        <w:rPr>
          <w:sz w:val="24"/>
          <w:szCs w:val="24"/>
        </w:rPr>
      </w:pPr>
      <w:r w:rsidRPr="000364B2">
        <w:rPr>
          <w:sz w:val="24"/>
          <w:szCs w:val="24"/>
        </w:rPr>
        <w:t>ПРЕДМЕТ АУКЦИОНА</w:t>
      </w:r>
    </w:p>
    <w:p w14:paraId="5412EE07" w14:textId="787CD476" w:rsidR="0005588F" w:rsidRDefault="000364B2" w:rsidP="0005588F">
      <w:pPr>
        <w:pStyle w:val="a4"/>
        <w:ind w:firstLine="709"/>
        <w:contextualSpacing/>
        <w:jc w:val="right"/>
        <w:rPr>
          <w:sz w:val="24"/>
          <w:szCs w:val="24"/>
        </w:rPr>
      </w:pPr>
      <w:r w:rsidRPr="000364B2">
        <w:rPr>
          <w:sz w:val="24"/>
          <w:szCs w:val="24"/>
        </w:rPr>
        <w:t>Таблица №1</w:t>
      </w:r>
    </w:p>
    <w:p w14:paraId="67EFA43B" w14:textId="6F7C64E4" w:rsidR="0005588F" w:rsidRDefault="0005588F" w:rsidP="0005588F">
      <w:pPr>
        <w:pStyle w:val="a4"/>
        <w:contextualSpacing/>
        <w:jc w:val="both"/>
        <w:rPr>
          <w:sz w:val="24"/>
          <w:szCs w:val="24"/>
        </w:rPr>
      </w:pPr>
    </w:p>
    <w:tbl>
      <w:tblPr>
        <w:tblStyle w:val="af"/>
        <w:tblW w:w="5166" w:type="pct"/>
        <w:tblInd w:w="-318" w:type="dxa"/>
        <w:tblLayout w:type="fixed"/>
        <w:tblLook w:val="04A0" w:firstRow="1" w:lastRow="0" w:firstColumn="1" w:lastColumn="0" w:noHBand="0" w:noVBand="1"/>
      </w:tblPr>
      <w:tblGrid>
        <w:gridCol w:w="712"/>
        <w:gridCol w:w="1732"/>
        <w:gridCol w:w="718"/>
        <w:gridCol w:w="1234"/>
        <w:gridCol w:w="1272"/>
        <w:gridCol w:w="1145"/>
        <w:gridCol w:w="771"/>
        <w:gridCol w:w="1102"/>
        <w:gridCol w:w="1202"/>
      </w:tblGrid>
      <w:tr w:rsidR="0005588F" w:rsidRPr="0005588F" w14:paraId="5F71ECD8" w14:textId="77777777" w:rsidTr="0005588F">
        <w:trPr>
          <w:trHeight w:val="148"/>
        </w:trPr>
        <w:tc>
          <w:tcPr>
            <w:tcW w:w="360" w:type="pct"/>
          </w:tcPr>
          <w:p w14:paraId="38E18D4A"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лота</w:t>
            </w:r>
          </w:p>
        </w:tc>
        <w:tc>
          <w:tcPr>
            <w:tcW w:w="876" w:type="pct"/>
          </w:tcPr>
          <w:p w14:paraId="3FF61724"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Адресный ориентир</w:t>
            </w:r>
          </w:p>
          <w:p w14:paraId="5EE28FF3" w14:textId="77777777" w:rsidR="0005588F" w:rsidRPr="0005588F" w:rsidRDefault="0005588F" w:rsidP="0005588F">
            <w:pPr>
              <w:jc w:val="center"/>
              <w:rPr>
                <w:rFonts w:ascii="Times New Roman" w:hAnsi="Times New Roman"/>
                <w:sz w:val="24"/>
                <w:szCs w:val="24"/>
              </w:rPr>
            </w:pPr>
          </w:p>
          <w:p w14:paraId="34B94F3F" w14:textId="77777777" w:rsidR="0005588F" w:rsidRPr="0005588F" w:rsidRDefault="0005588F" w:rsidP="0005588F">
            <w:pPr>
              <w:jc w:val="center"/>
              <w:rPr>
                <w:rFonts w:ascii="Times New Roman" w:hAnsi="Times New Roman"/>
                <w:sz w:val="24"/>
                <w:szCs w:val="24"/>
              </w:rPr>
            </w:pPr>
          </w:p>
        </w:tc>
        <w:tc>
          <w:tcPr>
            <w:tcW w:w="363" w:type="pct"/>
          </w:tcPr>
          <w:p w14:paraId="4421E1ED"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Номер в схеме НТО</w:t>
            </w:r>
          </w:p>
        </w:tc>
        <w:tc>
          <w:tcPr>
            <w:tcW w:w="624" w:type="pct"/>
          </w:tcPr>
          <w:p w14:paraId="62E52A38"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Вид НТО</w:t>
            </w:r>
          </w:p>
        </w:tc>
        <w:tc>
          <w:tcPr>
            <w:tcW w:w="643" w:type="pct"/>
          </w:tcPr>
          <w:p w14:paraId="0C91A07B"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Группа реализуемых товаров</w:t>
            </w:r>
          </w:p>
        </w:tc>
        <w:tc>
          <w:tcPr>
            <w:tcW w:w="579" w:type="pct"/>
          </w:tcPr>
          <w:p w14:paraId="49C64502"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Период размещения НТО</w:t>
            </w:r>
          </w:p>
        </w:tc>
        <w:tc>
          <w:tcPr>
            <w:tcW w:w="390" w:type="pct"/>
          </w:tcPr>
          <w:p w14:paraId="56522BA7"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Площадь</w:t>
            </w:r>
          </w:p>
          <w:p w14:paraId="29617BEA"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кв. м.</w:t>
            </w:r>
          </w:p>
        </w:tc>
        <w:tc>
          <w:tcPr>
            <w:tcW w:w="557" w:type="pct"/>
            <w:tcBorders>
              <w:right w:val="single" w:sz="4" w:space="0" w:color="auto"/>
            </w:tcBorders>
          </w:tcPr>
          <w:p w14:paraId="1BDB761C"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Начальная цена лота, руб. (стоимость права заключения договора на размещение НТО в месяц, руб. без учета НДС)</w:t>
            </w:r>
          </w:p>
        </w:tc>
        <w:tc>
          <w:tcPr>
            <w:tcW w:w="608" w:type="pct"/>
            <w:tcBorders>
              <w:left w:val="single" w:sz="4" w:space="0" w:color="auto"/>
            </w:tcBorders>
          </w:tcPr>
          <w:p w14:paraId="4D4EC931"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Сумма задатка руб. </w:t>
            </w:r>
          </w:p>
          <w:p w14:paraId="62893F68"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100% от начальной стоимости лота</w:t>
            </w:r>
          </w:p>
          <w:p w14:paraId="4652541E" w14:textId="77777777" w:rsidR="0005588F" w:rsidRPr="0005588F" w:rsidRDefault="0005588F" w:rsidP="0005588F">
            <w:pPr>
              <w:tabs>
                <w:tab w:val="left" w:pos="1735"/>
              </w:tabs>
              <w:ind w:right="1639"/>
              <w:rPr>
                <w:rFonts w:ascii="Times New Roman" w:hAnsi="Times New Roman"/>
                <w:sz w:val="24"/>
                <w:szCs w:val="24"/>
              </w:rPr>
            </w:pPr>
          </w:p>
        </w:tc>
      </w:tr>
      <w:tr w:rsidR="0005588F" w:rsidRPr="0005588F" w14:paraId="2E3BBB6B" w14:textId="77777777" w:rsidTr="0005588F">
        <w:trPr>
          <w:trHeight w:val="819"/>
        </w:trPr>
        <w:tc>
          <w:tcPr>
            <w:tcW w:w="360" w:type="pct"/>
          </w:tcPr>
          <w:p w14:paraId="30981487"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t>1</w:t>
            </w:r>
          </w:p>
        </w:tc>
        <w:tc>
          <w:tcPr>
            <w:tcW w:w="876" w:type="pct"/>
          </w:tcPr>
          <w:p w14:paraId="555854C3"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38B88EE3"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79</w:t>
            </w:r>
          </w:p>
        </w:tc>
        <w:tc>
          <w:tcPr>
            <w:tcW w:w="624" w:type="pct"/>
          </w:tcPr>
          <w:p w14:paraId="1B4E7056"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павильон</w:t>
            </w:r>
          </w:p>
        </w:tc>
        <w:tc>
          <w:tcPr>
            <w:tcW w:w="643" w:type="pct"/>
          </w:tcPr>
          <w:p w14:paraId="2B384CDD"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продовольственные (общественное питание)</w:t>
            </w:r>
          </w:p>
        </w:tc>
        <w:tc>
          <w:tcPr>
            <w:tcW w:w="579" w:type="pct"/>
          </w:tcPr>
          <w:p w14:paraId="29E987EA"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круглогодично (с 11.07.2023 по 05.05.2028)</w:t>
            </w:r>
          </w:p>
        </w:tc>
        <w:tc>
          <w:tcPr>
            <w:tcW w:w="390" w:type="pct"/>
          </w:tcPr>
          <w:p w14:paraId="7F0FD660"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16</w:t>
            </w:r>
          </w:p>
        </w:tc>
        <w:tc>
          <w:tcPr>
            <w:tcW w:w="557" w:type="pct"/>
            <w:tcBorders>
              <w:right w:val="single" w:sz="4" w:space="0" w:color="auto"/>
            </w:tcBorders>
            <w:shd w:val="clear" w:color="auto" w:fill="auto"/>
          </w:tcPr>
          <w:p w14:paraId="1DA00DD3"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8 800,00</w:t>
            </w:r>
          </w:p>
        </w:tc>
        <w:tc>
          <w:tcPr>
            <w:tcW w:w="608" w:type="pct"/>
            <w:tcBorders>
              <w:left w:val="single" w:sz="4" w:space="0" w:color="auto"/>
            </w:tcBorders>
            <w:shd w:val="clear" w:color="auto" w:fill="auto"/>
          </w:tcPr>
          <w:p w14:paraId="203F0F54" w14:textId="77777777" w:rsidR="0005588F" w:rsidRPr="0005588F" w:rsidRDefault="0005588F" w:rsidP="0005588F">
            <w:pPr>
              <w:rPr>
                <w:rFonts w:ascii="Times New Roman" w:hAnsi="Times New Roman"/>
                <w:sz w:val="24"/>
                <w:szCs w:val="24"/>
              </w:rPr>
            </w:pPr>
            <w:r w:rsidRPr="0005588F">
              <w:rPr>
                <w:rFonts w:ascii="Times New Roman" w:hAnsi="Times New Roman"/>
                <w:sz w:val="24"/>
              </w:rPr>
              <w:t>8 800,00</w:t>
            </w:r>
          </w:p>
        </w:tc>
      </w:tr>
      <w:tr w:rsidR="0005588F" w:rsidRPr="0005588F" w14:paraId="19229BE4" w14:textId="77777777" w:rsidTr="0005588F">
        <w:trPr>
          <w:trHeight w:val="819"/>
        </w:trPr>
        <w:tc>
          <w:tcPr>
            <w:tcW w:w="360" w:type="pct"/>
          </w:tcPr>
          <w:p w14:paraId="4491D0A9"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t>2</w:t>
            </w:r>
          </w:p>
        </w:tc>
        <w:tc>
          <w:tcPr>
            <w:tcW w:w="876" w:type="pct"/>
          </w:tcPr>
          <w:p w14:paraId="28FEC69A"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5115C84D"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80</w:t>
            </w:r>
          </w:p>
        </w:tc>
        <w:tc>
          <w:tcPr>
            <w:tcW w:w="624" w:type="pct"/>
          </w:tcPr>
          <w:p w14:paraId="4BB22151"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киоск</w:t>
            </w:r>
          </w:p>
        </w:tc>
        <w:tc>
          <w:tcPr>
            <w:tcW w:w="643" w:type="pct"/>
          </w:tcPr>
          <w:p w14:paraId="0BB4F71F"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продовольственные (общественное питание)</w:t>
            </w:r>
          </w:p>
        </w:tc>
        <w:tc>
          <w:tcPr>
            <w:tcW w:w="579" w:type="pct"/>
          </w:tcPr>
          <w:p w14:paraId="387919CF"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круглогодично (с 11.07.2023 по 05.05.2028)</w:t>
            </w:r>
          </w:p>
        </w:tc>
        <w:tc>
          <w:tcPr>
            <w:tcW w:w="390" w:type="pct"/>
          </w:tcPr>
          <w:p w14:paraId="18DFE0DC"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12</w:t>
            </w:r>
          </w:p>
        </w:tc>
        <w:tc>
          <w:tcPr>
            <w:tcW w:w="557" w:type="pct"/>
            <w:tcBorders>
              <w:right w:val="single" w:sz="4" w:space="0" w:color="auto"/>
            </w:tcBorders>
            <w:shd w:val="clear" w:color="auto" w:fill="auto"/>
          </w:tcPr>
          <w:p w14:paraId="5FC21669"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6 600,00</w:t>
            </w:r>
          </w:p>
        </w:tc>
        <w:tc>
          <w:tcPr>
            <w:tcW w:w="608" w:type="pct"/>
            <w:tcBorders>
              <w:left w:val="single" w:sz="4" w:space="0" w:color="auto"/>
            </w:tcBorders>
            <w:shd w:val="clear" w:color="auto" w:fill="auto"/>
          </w:tcPr>
          <w:p w14:paraId="33E2A6B7" w14:textId="77777777" w:rsidR="0005588F" w:rsidRPr="0005588F" w:rsidRDefault="0005588F" w:rsidP="0005588F">
            <w:pPr>
              <w:rPr>
                <w:rFonts w:ascii="Times New Roman" w:hAnsi="Times New Roman"/>
                <w:sz w:val="24"/>
                <w:szCs w:val="24"/>
              </w:rPr>
            </w:pPr>
            <w:r w:rsidRPr="0005588F">
              <w:rPr>
                <w:rFonts w:ascii="Times New Roman" w:hAnsi="Times New Roman"/>
                <w:sz w:val="24"/>
              </w:rPr>
              <w:t>6 600,00</w:t>
            </w:r>
          </w:p>
        </w:tc>
      </w:tr>
      <w:tr w:rsidR="0005588F" w:rsidRPr="0005588F" w14:paraId="248E1417" w14:textId="77777777" w:rsidTr="0005588F">
        <w:trPr>
          <w:trHeight w:val="819"/>
        </w:trPr>
        <w:tc>
          <w:tcPr>
            <w:tcW w:w="360" w:type="pct"/>
          </w:tcPr>
          <w:p w14:paraId="5FC33266"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t>3</w:t>
            </w:r>
          </w:p>
        </w:tc>
        <w:tc>
          <w:tcPr>
            <w:tcW w:w="876" w:type="pct"/>
          </w:tcPr>
          <w:p w14:paraId="5E715236"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3C6BD5AF"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81</w:t>
            </w:r>
          </w:p>
        </w:tc>
        <w:tc>
          <w:tcPr>
            <w:tcW w:w="624" w:type="pct"/>
          </w:tcPr>
          <w:p w14:paraId="0FF15BEA"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киоск</w:t>
            </w:r>
          </w:p>
        </w:tc>
        <w:tc>
          <w:tcPr>
            <w:tcW w:w="643" w:type="pct"/>
          </w:tcPr>
          <w:p w14:paraId="395FE278"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продовольственные (обществе</w:t>
            </w:r>
            <w:r w:rsidRPr="0005588F">
              <w:rPr>
                <w:rFonts w:ascii="Times New Roman" w:hAnsi="Times New Roman"/>
                <w:sz w:val="24"/>
              </w:rPr>
              <w:lastRenderedPageBreak/>
              <w:t>нное питание)</w:t>
            </w:r>
          </w:p>
        </w:tc>
        <w:tc>
          <w:tcPr>
            <w:tcW w:w="579" w:type="pct"/>
          </w:tcPr>
          <w:p w14:paraId="2E7FF3DB"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lastRenderedPageBreak/>
              <w:t xml:space="preserve">круглогодично (с 11.07.2023 по </w:t>
            </w:r>
            <w:r w:rsidRPr="0005588F">
              <w:rPr>
                <w:rFonts w:ascii="Times New Roman" w:hAnsi="Times New Roman"/>
                <w:sz w:val="24"/>
              </w:rPr>
              <w:lastRenderedPageBreak/>
              <w:t>05.05.2028)</w:t>
            </w:r>
          </w:p>
        </w:tc>
        <w:tc>
          <w:tcPr>
            <w:tcW w:w="390" w:type="pct"/>
          </w:tcPr>
          <w:p w14:paraId="7DBADF5D"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lastRenderedPageBreak/>
              <w:t>12</w:t>
            </w:r>
          </w:p>
        </w:tc>
        <w:tc>
          <w:tcPr>
            <w:tcW w:w="557" w:type="pct"/>
            <w:tcBorders>
              <w:right w:val="single" w:sz="4" w:space="0" w:color="auto"/>
            </w:tcBorders>
            <w:shd w:val="clear" w:color="auto" w:fill="auto"/>
          </w:tcPr>
          <w:p w14:paraId="0517E594"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6 600,00</w:t>
            </w:r>
          </w:p>
        </w:tc>
        <w:tc>
          <w:tcPr>
            <w:tcW w:w="608" w:type="pct"/>
            <w:tcBorders>
              <w:left w:val="single" w:sz="4" w:space="0" w:color="auto"/>
            </w:tcBorders>
            <w:shd w:val="clear" w:color="auto" w:fill="auto"/>
          </w:tcPr>
          <w:p w14:paraId="00CF1CBC" w14:textId="77777777" w:rsidR="0005588F" w:rsidRPr="0005588F" w:rsidRDefault="0005588F" w:rsidP="0005588F">
            <w:pPr>
              <w:rPr>
                <w:rFonts w:ascii="Times New Roman" w:hAnsi="Times New Roman"/>
                <w:sz w:val="24"/>
                <w:szCs w:val="24"/>
              </w:rPr>
            </w:pPr>
            <w:r w:rsidRPr="0005588F">
              <w:rPr>
                <w:rFonts w:ascii="Times New Roman" w:hAnsi="Times New Roman"/>
                <w:sz w:val="24"/>
              </w:rPr>
              <w:t>6 600,00</w:t>
            </w:r>
          </w:p>
        </w:tc>
      </w:tr>
      <w:tr w:rsidR="0005588F" w:rsidRPr="0005588F" w14:paraId="48EECEF8" w14:textId="77777777" w:rsidTr="0005588F">
        <w:trPr>
          <w:trHeight w:val="819"/>
        </w:trPr>
        <w:tc>
          <w:tcPr>
            <w:tcW w:w="360" w:type="pct"/>
          </w:tcPr>
          <w:p w14:paraId="79A58E3F"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lastRenderedPageBreak/>
              <w:t>4</w:t>
            </w:r>
          </w:p>
        </w:tc>
        <w:tc>
          <w:tcPr>
            <w:tcW w:w="876" w:type="pct"/>
          </w:tcPr>
          <w:p w14:paraId="5F4EEEB3"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72282928"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82</w:t>
            </w:r>
          </w:p>
        </w:tc>
        <w:tc>
          <w:tcPr>
            <w:tcW w:w="624" w:type="pct"/>
          </w:tcPr>
          <w:p w14:paraId="09BFE576"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кафе</w:t>
            </w:r>
          </w:p>
        </w:tc>
        <w:tc>
          <w:tcPr>
            <w:tcW w:w="643" w:type="pct"/>
          </w:tcPr>
          <w:p w14:paraId="21D29225"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общественное питание</w:t>
            </w:r>
          </w:p>
        </w:tc>
        <w:tc>
          <w:tcPr>
            <w:tcW w:w="579" w:type="pct"/>
          </w:tcPr>
          <w:p w14:paraId="263D6AB6"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круглогодично (с 11.07.2023 по 05.05.2028)</w:t>
            </w:r>
          </w:p>
        </w:tc>
        <w:tc>
          <w:tcPr>
            <w:tcW w:w="390" w:type="pct"/>
          </w:tcPr>
          <w:p w14:paraId="1D3396B8"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50</w:t>
            </w:r>
          </w:p>
        </w:tc>
        <w:tc>
          <w:tcPr>
            <w:tcW w:w="557" w:type="pct"/>
            <w:tcBorders>
              <w:right w:val="single" w:sz="4" w:space="0" w:color="auto"/>
            </w:tcBorders>
            <w:shd w:val="clear" w:color="auto" w:fill="auto"/>
          </w:tcPr>
          <w:p w14:paraId="5F29D913" w14:textId="77777777" w:rsidR="0005588F" w:rsidRPr="0005588F" w:rsidRDefault="0005588F" w:rsidP="0005588F">
            <w:pPr>
              <w:ind w:left="-173"/>
              <w:jc w:val="center"/>
              <w:rPr>
                <w:rFonts w:ascii="Times New Roman" w:hAnsi="Times New Roman"/>
                <w:sz w:val="24"/>
                <w:szCs w:val="24"/>
              </w:rPr>
            </w:pPr>
            <w:r w:rsidRPr="0005588F">
              <w:rPr>
                <w:rFonts w:ascii="Times New Roman" w:hAnsi="Times New Roman"/>
                <w:sz w:val="24"/>
              </w:rPr>
              <w:t>20 100,00</w:t>
            </w:r>
          </w:p>
        </w:tc>
        <w:tc>
          <w:tcPr>
            <w:tcW w:w="608" w:type="pct"/>
            <w:tcBorders>
              <w:left w:val="single" w:sz="4" w:space="0" w:color="auto"/>
            </w:tcBorders>
            <w:shd w:val="clear" w:color="auto" w:fill="auto"/>
          </w:tcPr>
          <w:p w14:paraId="63798BA3" w14:textId="77777777" w:rsidR="0005588F" w:rsidRPr="0005588F" w:rsidRDefault="0005588F" w:rsidP="0005588F">
            <w:pPr>
              <w:rPr>
                <w:rFonts w:ascii="Times New Roman" w:hAnsi="Times New Roman"/>
                <w:sz w:val="24"/>
                <w:szCs w:val="24"/>
              </w:rPr>
            </w:pPr>
            <w:r w:rsidRPr="0005588F">
              <w:rPr>
                <w:rFonts w:ascii="Times New Roman" w:hAnsi="Times New Roman"/>
                <w:sz w:val="24"/>
              </w:rPr>
              <w:t>20 100,00</w:t>
            </w:r>
          </w:p>
        </w:tc>
      </w:tr>
      <w:tr w:rsidR="0005588F" w:rsidRPr="0005588F" w14:paraId="3FC0304F" w14:textId="77777777" w:rsidTr="0005588F">
        <w:trPr>
          <w:trHeight w:val="819"/>
        </w:trPr>
        <w:tc>
          <w:tcPr>
            <w:tcW w:w="360" w:type="pct"/>
          </w:tcPr>
          <w:p w14:paraId="0C86E95F"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t>5</w:t>
            </w:r>
          </w:p>
        </w:tc>
        <w:tc>
          <w:tcPr>
            <w:tcW w:w="876" w:type="pct"/>
          </w:tcPr>
          <w:p w14:paraId="2EB39CDB"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77/1-а, сквер «Горки»</w:t>
            </w:r>
          </w:p>
        </w:tc>
        <w:tc>
          <w:tcPr>
            <w:tcW w:w="363" w:type="pct"/>
          </w:tcPr>
          <w:p w14:paraId="3B955201"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83</w:t>
            </w:r>
          </w:p>
        </w:tc>
        <w:tc>
          <w:tcPr>
            <w:tcW w:w="624" w:type="pct"/>
          </w:tcPr>
          <w:p w14:paraId="6A77BF09"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кафе</w:t>
            </w:r>
          </w:p>
        </w:tc>
        <w:tc>
          <w:tcPr>
            <w:tcW w:w="643" w:type="pct"/>
          </w:tcPr>
          <w:p w14:paraId="0EE8B1D6"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общественное питание</w:t>
            </w:r>
          </w:p>
        </w:tc>
        <w:tc>
          <w:tcPr>
            <w:tcW w:w="579" w:type="pct"/>
          </w:tcPr>
          <w:p w14:paraId="0FFB11FF"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Круглогодично (с 11.07.2023 по 05.05</w:t>
            </w:r>
            <w:r w:rsidRPr="0005588F">
              <w:rPr>
                <w:rFonts w:ascii="Times New Roman" w:hAnsi="Times New Roman"/>
                <w:sz w:val="24"/>
                <w:szCs w:val="24"/>
              </w:rPr>
              <w:t>.202</w:t>
            </w:r>
            <w:r w:rsidRPr="0005588F">
              <w:rPr>
                <w:rFonts w:ascii="Times New Roman" w:hAnsi="Times New Roman"/>
                <w:sz w:val="24"/>
              </w:rPr>
              <w:t>8</w:t>
            </w:r>
          </w:p>
        </w:tc>
        <w:tc>
          <w:tcPr>
            <w:tcW w:w="390" w:type="pct"/>
          </w:tcPr>
          <w:p w14:paraId="2DEE2068"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50</w:t>
            </w:r>
          </w:p>
        </w:tc>
        <w:tc>
          <w:tcPr>
            <w:tcW w:w="557" w:type="pct"/>
            <w:tcBorders>
              <w:right w:val="single" w:sz="4" w:space="0" w:color="auto"/>
            </w:tcBorders>
            <w:shd w:val="clear" w:color="auto" w:fill="auto"/>
          </w:tcPr>
          <w:p w14:paraId="235DF52C" w14:textId="77777777" w:rsidR="0005588F" w:rsidRPr="0005588F" w:rsidRDefault="0005588F" w:rsidP="0005588F">
            <w:pPr>
              <w:ind w:left="-173"/>
              <w:jc w:val="center"/>
              <w:rPr>
                <w:rFonts w:ascii="Times New Roman" w:hAnsi="Times New Roman"/>
                <w:sz w:val="24"/>
                <w:szCs w:val="24"/>
              </w:rPr>
            </w:pPr>
            <w:r w:rsidRPr="0005588F">
              <w:rPr>
                <w:rFonts w:ascii="Times New Roman" w:hAnsi="Times New Roman"/>
                <w:sz w:val="24"/>
              </w:rPr>
              <w:t>20 100,00</w:t>
            </w:r>
          </w:p>
        </w:tc>
        <w:tc>
          <w:tcPr>
            <w:tcW w:w="608" w:type="pct"/>
            <w:tcBorders>
              <w:left w:val="single" w:sz="4" w:space="0" w:color="auto"/>
            </w:tcBorders>
            <w:shd w:val="clear" w:color="auto" w:fill="auto"/>
          </w:tcPr>
          <w:p w14:paraId="66936615" w14:textId="77777777" w:rsidR="0005588F" w:rsidRPr="0005588F" w:rsidRDefault="0005588F" w:rsidP="0005588F">
            <w:pPr>
              <w:rPr>
                <w:rFonts w:ascii="Times New Roman" w:hAnsi="Times New Roman"/>
                <w:sz w:val="24"/>
                <w:szCs w:val="24"/>
              </w:rPr>
            </w:pPr>
            <w:r w:rsidRPr="0005588F">
              <w:rPr>
                <w:rFonts w:ascii="Times New Roman" w:hAnsi="Times New Roman"/>
                <w:sz w:val="24"/>
              </w:rPr>
              <w:t>20</w:t>
            </w:r>
            <w:r w:rsidRPr="0005588F">
              <w:rPr>
                <w:rFonts w:ascii="Times New Roman" w:hAnsi="Times New Roman"/>
                <w:sz w:val="24"/>
                <w:szCs w:val="24"/>
              </w:rPr>
              <w:t> </w:t>
            </w:r>
            <w:r w:rsidRPr="0005588F">
              <w:rPr>
                <w:rFonts w:ascii="Times New Roman" w:hAnsi="Times New Roman"/>
                <w:sz w:val="24"/>
              </w:rPr>
              <w:t>100</w:t>
            </w:r>
            <w:r w:rsidRPr="0005588F">
              <w:rPr>
                <w:rFonts w:ascii="Times New Roman" w:hAnsi="Times New Roman"/>
                <w:sz w:val="24"/>
                <w:szCs w:val="24"/>
              </w:rPr>
              <w:t>,00</w:t>
            </w:r>
          </w:p>
        </w:tc>
      </w:tr>
      <w:tr w:rsidR="0005588F" w:rsidRPr="0005588F" w14:paraId="4AB664E9" w14:textId="77777777" w:rsidTr="0005588F">
        <w:trPr>
          <w:trHeight w:val="819"/>
        </w:trPr>
        <w:tc>
          <w:tcPr>
            <w:tcW w:w="360" w:type="pct"/>
          </w:tcPr>
          <w:p w14:paraId="4B0A2A21"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t>6</w:t>
            </w:r>
          </w:p>
        </w:tc>
        <w:tc>
          <w:tcPr>
            <w:tcW w:w="876" w:type="pct"/>
          </w:tcPr>
          <w:p w14:paraId="5FFF0F40"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56F8ED3B"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89</w:t>
            </w:r>
          </w:p>
        </w:tc>
        <w:tc>
          <w:tcPr>
            <w:tcW w:w="624" w:type="pct"/>
          </w:tcPr>
          <w:p w14:paraId="26B1C840"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павильон</w:t>
            </w:r>
          </w:p>
        </w:tc>
        <w:tc>
          <w:tcPr>
            <w:tcW w:w="643" w:type="pct"/>
          </w:tcPr>
          <w:p w14:paraId="0D5C1499"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продовольственные (общественное питание)</w:t>
            </w:r>
          </w:p>
        </w:tc>
        <w:tc>
          <w:tcPr>
            <w:tcW w:w="579" w:type="pct"/>
          </w:tcPr>
          <w:p w14:paraId="208EE0CA"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сезонно  (с 11.07.2023 по 30.09.2023, с 01.04.2024 по 30.09.2024, с 01.04.2025 по 30.09.2025, с 01.04.2026 по 30.09.2026, с 01.04.2027 по 30.09.2027, с 01.04.2028 по 05.05.2028))</w:t>
            </w:r>
          </w:p>
        </w:tc>
        <w:tc>
          <w:tcPr>
            <w:tcW w:w="390" w:type="pct"/>
          </w:tcPr>
          <w:p w14:paraId="2452697F"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16</w:t>
            </w:r>
          </w:p>
        </w:tc>
        <w:tc>
          <w:tcPr>
            <w:tcW w:w="557" w:type="pct"/>
            <w:tcBorders>
              <w:right w:val="single" w:sz="4" w:space="0" w:color="auto"/>
            </w:tcBorders>
            <w:shd w:val="clear" w:color="auto" w:fill="auto"/>
          </w:tcPr>
          <w:p w14:paraId="08A5E4E3"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8 800,00</w:t>
            </w:r>
          </w:p>
        </w:tc>
        <w:tc>
          <w:tcPr>
            <w:tcW w:w="608" w:type="pct"/>
            <w:tcBorders>
              <w:left w:val="single" w:sz="4" w:space="0" w:color="auto"/>
            </w:tcBorders>
            <w:shd w:val="clear" w:color="auto" w:fill="auto"/>
          </w:tcPr>
          <w:p w14:paraId="5F4A9155" w14:textId="77777777" w:rsidR="0005588F" w:rsidRPr="0005588F" w:rsidRDefault="0005588F" w:rsidP="0005588F">
            <w:pPr>
              <w:rPr>
                <w:rFonts w:ascii="Times New Roman" w:hAnsi="Times New Roman"/>
                <w:sz w:val="24"/>
                <w:szCs w:val="24"/>
              </w:rPr>
            </w:pPr>
            <w:r w:rsidRPr="0005588F">
              <w:rPr>
                <w:rFonts w:ascii="Times New Roman" w:hAnsi="Times New Roman"/>
                <w:sz w:val="24"/>
              </w:rPr>
              <w:t>8 800,00</w:t>
            </w:r>
          </w:p>
        </w:tc>
      </w:tr>
      <w:tr w:rsidR="0005588F" w:rsidRPr="0005588F" w14:paraId="69276A73" w14:textId="77777777" w:rsidTr="0005588F">
        <w:trPr>
          <w:trHeight w:val="819"/>
        </w:trPr>
        <w:tc>
          <w:tcPr>
            <w:tcW w:w="360" w:type="pct"/>
          </w:tcPr>
          <w:p w14:paraId="524A2239"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t>7</w:t>
            </w:r>
          </w:p>
        </w:tc>
        <w:tc>
          <w:tcPr>
            <w:tcW w:w="876" w:type="pct"/>
          </w:tcPr>
          <w:p w14:paraId="010FCDE9"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565B1805"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90</w:t>
            </w:r>
          </w:p>
        </w:tc>
        <w:tc>
          <w:tcPr>
            <w:tcW w:w="624" w:type="pct"/>
          </w:tcPr>
          <w:p w14:paraId="7FB55061"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павильон</w:t>
            </w:r>
          </w:p>
        </w:tc>
        <w:tc>
          <w:tcPr>
            <w:tcW w:w="643" w:type="pct"/>
          </w:tcPr>
          <w:p w14:paraId="69D9995D"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продовольственные (общественное питание)</w:t>
            </w:r>
          </w:p>
        </w:tc>
        <w:tc>
          <w:tcPr>
            <w:tcW w:w="579" w:type="pct"/>
          </w:tcPr>
          <w:p w14:paraId="5BDD7600"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 xml:space="preserve">сезонно  (с 11.07.2023 по 30.09.2023, с 01.04.2024 по 30.09.2024, с </w:t>
            </w:r>
            <w:r w:rsidRPr="0005588F">
              <w:rPr>
                <w:rFonts w:ascii="Times New Roman" w:hAnsi="Times New Roman"/>
                <w:sz w:val="24"/>
              </w:rPr>
              <w:lastRenderedPageBreak/>
              <w:t>01.04.2025 по 30.09.2025, с 01.04.2026 по 30.09.2026, с 01.04.2027 по 30.09.2027, с 01.04.2028 по 05.05.2028))</w:t>
            </w:r>
          </w:p>
        </w:tc>
        <w:tc>
          <w:tcPr>
            <w:tcW w:w="390" w:type="pct"/>
          </w:tcPr>
          <w:p w14:paraId="5A04C972"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lastRenderedPageBreak/>
              <w:t>16</w:t>
            </w:r>
          </w:p>
        </w:tc>
        <w:tc>
          <w:tcPr>
            <w:tcW w:w="557" w:type="pct"/>
            <w:tcBorders>
              <w:right w:val="single" w:sz="4" w:space="0" w:color="auto"/>
            </w:tcBorders>
            <w:shd w:val="clear" w:color="auto" w:fill="auto"/>
          </w:tcPr>
          <w:p w14:paraId="04B10664"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8 800,00</w:t>
            </w:r>
          </w:p>
        </w:tc>
        <w:tc>
          <w:tcPr>
            <w:tcW w:w="608" w:type="pct"/>
            <w:tcBorders>
              <w:left w:val="single" w:sz="4" w:space="0" w:color="auto"/>
            </w:tcBorders>
            <w:shd w:val="clear" w:color="auto" w:fill="auto"/>
          </w:tcPr>
          <w:p w14:paraId="164ED3FE" w14:textId="77777777" w:rsidR="0005588F" w:rsidRPr="0005588F" w:rsidRDefault="0005588F" w:rsidP="0005588F">
            <w:pPr>
              <w:rPr>
                <w:rFonts w:ascii="Times New Roman" w:hAnsi="Times New Roman"/>
                <w:sz w:val="24"/>
                <w:szCs w:val="24"/>
              </w:rPr>
            </w:pPr>
            <w:r w:rsidRPr="0005588F">
              <w:rPr>
                <w:rFonts w:ascii="Times New Roman" w:hAnsi="Times New Roman"/>
                <w:sz w:val="24"/>
              </w:rPr>
              <w:t>8 800,00</w:t>
            </w:r>
          </w:p>
        </w:tc>
      </w:tr>
      <w:tr w:rsidR="0005588F" w:rsidRPr="0005588F" w14:paraId="7C4FDA72" w14:textId="77777777" w:rsidTr="0005588F">
        <w:trPr>
          <w:trHeight w:val="819"/>
        </w:trPr>
        <w:tc>
          <w:tcPr>
            <w:tcW w:w="360" w:type="pct"/>
          </w:tcPr>
          <w:p w14:paraId="282B99F1"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lastRenderedPageBreak/>
              <w:t>8</w:t>
            </w:r>
          </w:p>
        </w:tc>
        <w:tc>
          <w:tcPr>
            <w:tcW w:w="876" w:type="pct"/>
          </w:tcPr>
          <w:p w14:paraId="2BBD7610"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1E67108B"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91</w:t>
            </w:r>
          </w:p>
        </w:tc>
        <w:tc>
          <w:tcPr>
            <w:tcW w:w="624" w:type="pct"/>
          </w:tcPr>
          <w:p w14:paraId="72F257F8"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павильон</w:t>
            </w:r>
          </w:p>
        </w:tc>
        <w:tc>
          <w:tcPr>
            <w:tcW w:w="643" w:type="pct"/>
          </w:tcPr>
          <w:p w14:paraId="5625BD21"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продовольственные (общественное питание)</w:t>
            </w:r>
          </w:p>
        </w:tc>
        <w:tc>
          <w:tcPr>
            <w:tcW w:w="579" w:type="pct"/>
          </w:tcPr>
          <w:p w14:paraId="00D57488"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сезонно  (с 11.07.2023 по 30.09.2023, с 01.04.2024 по 30.09.2024, с 01.04.2025 по 30.09.2025, с 01.04.2026 по 30.09.2026, с 01.04.2027 по 30.09.2027, с 01.04.2028 по 05.05.2028))</w:t>
            </w:r>
          </w:p>
        </w:tc>
        <w:tc>
          <w:tcPr>
            <w:tcW w:w="390" w:type="pct"/>
          </w:tcPr>
          <w:p w14:paraId="17E43B35"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16</w:t>
            </w:r>
          </w:p>
        </w:tc>
        <w:tc>
          <w:tcPr>
            <w:tcW w:w="557" w:type="pct"/>
            <w:tcBorders>
              <w:right w:val="single" w:sz="4" w:space="0" w:color="auto"/>
            </w:tcBorders>
            <w:shd w:val="clear" w:color="auto" w:fill="auto"/>
          </w:tcPr>
          <w:p w14:paraId="29C023C4"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8 800,00</w:t>
            </w:r>
          </w:p>
        </w:tc>
        <w:tc>
          <w:tcPr>
            <w:tcW w:w="608" w:type="pct"/>
            <w:tcBorders>
              <w:left w:val="single" w:sz="4" w:space="0" w:color="auto"/>
            </w:tcBorders>
            <w:shd w:val="clear" w:color="auto" w:fill="auto"/>
          </w:tcPr>
          <w:p w14:paraId="4B28EE6E" w14:textId="77777777" w:rsidR="0005588F" w:rsidRPr="0005588F" w:rsidRDefault="0005588F" w:rsidP="0005588F">
            <w:pPr>
              <w:rPr>
                <w:rFonts w:ascii="Times New Roman" w:hAnsi="Times New Roman"/>
                <w:sz w:val="24"/>
                <w:szCs w:val="24"/>
              </w:rPr>
            </w:pPr>
            <w:r w:rsidRPr="0005588F">
              <w:rPr>
                <w:rFonts w:ascii="Times New Roman" w:hAnsi="Times New Roman"/>
                <w:sz w:val="24"/>
              </w:rPr>
              <w:t>8 800,00</w:t>
            </w:r>
          </w:p>
        </w:tc>
      </w:tr>
      <w:tr w:rsidR="0005588F" w:rsidRPr="0005588F" w14:paraId="697A280F" w14:textId="77777777" w:rsidTr="0005588F">
        <w:trPr>
          <w:trHeight w:val="819"/>
        </w:trPr>
        <w:tc>
          <w:tcPr>
            <w:tcW w:w="360" w:type="pct"/>
          </w:tcPr>
          <w:p w14:paraId="1E7C3FE7"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t>9</w:t>
            </w:r>
          </w:p>
        </w:tc>
        <w:tc>
          <w:tcPr>
            <w:tcW w:w="876" w:type="pct"/>
          </w:tcPr>
          <w:p w14:paraId="1FAC3765"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2CD5D331"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92</w:t>
            </w:r>
          </w:p>
        </w:tc>
        <w:tc>
          <w:tcPr>
            <w:tcW w:w="624" w:type="pct"/>
          </w:tcPr>
          <w:p w14:paraId="2213CCCE"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Изотермические емкости, холодильное оборудование</w:t>
            </w:r>
          </w:p>
        </w:tc>
        <w:tc>
          <w:tcPr>
            <w:tcW w:w="643" w:type="pct"/>
          </w:tcPr>
          <w:p w14:paraId="6CA4B1AE"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Прохладительные напитки, мороженое</w:t>
            </w:r>
          </w:p>
        </w:tc>
        <w:tc>
          <w:tcPr>
            <w:tcW w:w="579" w:type="pct"/>
          </w:tcPr>
          <w:p w14:paraId="05415EEB"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сезонно (</w:t>
            </w:r>
            <w:r w:rsidRPr="0005588F">
              <w:rPr>
                <w:rFonts w:ascii="Times New Roman" w:hAnsi="Times New Roman"/>
                <w:sz w:val="24"/>
                <w:szCs w:val="24"/>
              </w:rPr>
              <w:t xml:space="preserve">с </w:t>
            </w:r>
            <w:r w:rsidRPr="0005588F">
              <w:rPr>
                <w:rFonts w:ascii="Times New Roman" w:hAnsi="Times New Roman"/>
                <w:sz w:val="24"/>
              </w:rPr>
              <w:t>11</w:t>
            </w:r>
            <w:r w:rsidRPr="0005588F">
              <w:rPr>
                <w:rFonts w:ascii="Times New Roman" w:hAnsi="Times New Roman"/>
                <w:sz w:val="24"/>
                <w:szCs w:val="24"/>
              </w:rPr>
              <w:t>.07.2023 по 3</w:t>
            </w:r>
            <w:r w:rsidRPr="0005588F">
              <w:rPr>
                <w:rFonts w:ascii="Times New Roman" w:hAnsi="Times New Roman"/>
                <w:sz w:val="24"/>
              </w:rPr>
              <w:t>0.09</w:t>
            </w:r>
            <w:r w:rsidRPr="0005588F">
              <w:rPr>
                <w:rFonts w:ascii="Times New Roman" w:hAnsi="Times New Roman"/>
                <w:sz w:val="24"/>
                <w:szCs w:val="24"/>
              </w:rPr>
              <w:t>.2023</w:t>
            </w:r>
            <w:r w:rsidRPr="0005588F">
              <w:rPr>
                <w:rFonts w:ascii="Times New Roman" w:hAnsi="Times New Roman"/>
                <w:sz w:val="24"/>
              </w:rPr>
              <w:t>)</w:t>
            </w:r>
          </w:p>
        </w:tc>
        <w:tc>
          <w:tcPr>
            <w:tcW w:w="390" w:type="pct"/>
          </w:tcPr>
          <w:p w14:paraId="37E316D8"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2</w:t>
            </w:r>
          </w:p>
        </w:tc>
        <w:tc>
          <w:tcPr>
            <w:tcW w:w="557" w:type="pct"/>
            <w:tcBorders>
              <w:right w:val="single" w:sz="4" w:space="0" w:color="auto"/>
            </w:tcBorders>
            <w:shd w:val="clear" w:color="auto" w:fill="auto"/>
          </w:tcPr>
          <w:p w14:paraId="1DF01C29"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5 498,</w:t>
            </w:r>
            <w:r w:rsidRPr="0005588F">
              <w:rPr>
                <w:rFonts w:ascii="Times New Roman" w:hAnsi="Times New Roman"/>
                <w:sz w:val="24"/>
                <w:szCs w:val="24"/>
              </w:rPr>
              <w:t>00</w:t>
            </w:r>
          </w:p>
        </w:tc>
        <w:tc>
          <w:tcPr>
            <w:tcW w:w="608" w:type="pct"/>
            <w:tcBorders>
              <w:left w:val="single" w:sz="4" w:space="0" w:color="auto"/>
            </w:tcBorders>
            <w:shd w:val="clear" w:color="auto" w:fill="auto"/>
          </w:tcPr>
          <w:p w14:paraId="1F751382" w14:textId="77777777" w:rsidR="0005588F" w:rsidRPr="0005588F" w:rsidRDefault="0005588F" w:rsidP="0005588F">
            <w:pPr>
              <w:rPr>
                <w:rFonts w:ascii="Times New Roman" w:hAnsi="Times New Roman"/>
                <w:sz w:val="24"/>
                <w:szCs w:val="24"/>
              </w:rPr>
            </w:pPr>
            <w:r w:rsidRPr="0005588F">
              <w:rPr>
                <w:rFonts w:ascii="Times New Roman" w:hAnsi="Times New Roman"/>
                <w:sz w:val="24"/>
              </w:rPr>
              <w:t>5 498</w:t>
            </w:r>
            <w:r w:rsidRPr="0005588F">
              <w:rPr>
                <w:rFonts w:ascii="Times New Roman" w:hAnsi="Times New Roman"/>
                <w:sz w:val="24"/>
                <w:szCs w:val="24"/>
              </w:rPr>
              <w:t>,00</w:t>
            </w:r>
          </w:p>
        </w:tc>
      </w:tr>
      <w:tr w:rsidR="0005588F" w:rsidRPr="0005588F" w14:paraId="15543C3F" w14:textId="77777777" w:rsidTr="0005588F">
        <w:trPr>
          <w:trHeight w:val="819"/>
        </w:trPr>
        <w:tc>
          <w:tcPr>
            <w:tcW w:w="360" w:type="pct"/>
          </w:tcPr>
          <w:p w14:paraId="0E5FAC62"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t>10</w:t>
            </w:r>
          </w:p>
        </w:tc>
        <w:tc>
          <w:tcPr>
            <w:tcW w:w="876" w:type="pct"/>
          </w:tcPr>
          <w:p w14:paraId="0764D26B"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41E909CB"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93</w:t>
            </w:r>
          </w:p>
        </w:tc>
        <w:tc>
          <w:tcPr>
            <w:tcW w:w="624" w:type="pct"/>
          </w:tcPr>
          <w:p w14:paraId="2429900F"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 xml:space="preserve">Изотермические емкости, </w:t>
            </w:r>
            <w:r w:rsidRPr="0005588F">
              <w:rPr>
                <w:rFonts w:ascii="Times New Roman" w:hAnsi="Times New Roman"/>
                <w:sz w:val="24"/>
              </w:rPr>
              <w:lastRenderedPageBreak/>
              <w:t>холодильное оборудование</w:t>
            </w:r>
          </w:p>
        </w:tc>
        <w:tc>
          <w:tcPr>
            <w:tcW w:w="643" w:type="pct"/>
          </w:tcPr>
          <w:p w14:paraId="698844B9"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lastRenderedPageBreak/>
              <w:t xml:space="preserve">Прохладительные напитки, </w:t>
            </w:r>
            <w:r w:rsidRPr="0005588F">
              <w:rPr>
                <w:rFonts w:ascii="Times New Roman" w:hAnsi="Times New Roman"/>
                <w:sz w:val="24"/>
              </w:rPr>
              <w:lastRenderedPageBreak/>
              <w:t>мороженое</w:t>
            </w:r>
          </w:p>
        </w:tc>
        <w:tc>
          <w:tcPr>
            <w:tcW w:w="579" w:type="pct"/>
          </w:tcPr>
          <w:p w14:paraId="2BC14CAB"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lastRenderedPageBreak/>
              <w:t>сезонно (</w:t>
            </w:r>
            <w:r w:rsidRPr="0005588F">
              <w:rPr>
                <w:rFonts w:ascii="Times New Roman" w:hAnsi="Times New Roman"/>
                <w:sz w:val="24"/>
                <w:szCs w:val="24"/>
              </w:rPr>
              <w:t xml:space="preserve">с </w:t>
            </w:r>
            <w:r w:rsidRPr="0005588F">
              <w:rPr>
                <w:rFonts w:ascii="Times New Roman" w:hAnsi="Times New Roman"/>
                <w:sz w:val="24"/>
              </w:rPr>
              <w:t>11</w:t>
            </w:r>
            <w:r w:rsidRPr="0005588F">
              <w:rPr>
                <w:rFonts w:ascii="Times New Roman" w:hAnsi="Times New Roman"/>
                <w:sz w:val="24"/>
                <w:szCs w:val="24"/>
              </w:rPr>
              <w:t>.07.20</w:t>
            </w:r>
            <w:r w:rsidRPr="0005588F">
              <w:rPr>
                <w:rFonts w:ascii="Times New Roman" w:hAnsi="Times New Roman"/>
                <w:sz w:val="24"/>
                <w:szCs w:val="24"/>
              </w:rPr>
              <w:lastRenderedPageBreak/>
              <w:t>23 по 3</w:t>
            </w:r>
            <w:r w:rsidRPr="0005588F">
              <w:rPr>
                <w:rFonts w:ascii="Times New Roman" w:hAnsi="Times New Roman"/>
                <w:sz w:val="24"/>
              </w:rPr>
              <w:t>0.09</w:t>
            </w:r>
            <w:r w:rsidRPr="0005588F">
              <w:rPr>
                <w:rFonts w:ascii="Times New Roman" w:hAnsi="Times New Roman"/>
                <w:sz w:val="24"/>
                <w:szCs w:val="24"/>
              </w:rPr>
              <w:t>.2023</w:t>
            </w:r>
            <w:r w:rsidRPr="0005588F">
              <w:rPr>
                <w:rFonts w:ascii="Times New Roman" w:hAnsi="Times New Roman"/>
                <w:sz w:val="24"/>
              </w:rPr>
              <w:t>)</w:t>
            </w:r>
          </w:p>
        </w:tc>
        <w:tc>
          <w:tcPr>
            <w:tcW w:w="390" w:type="pct"/>
          </w:tcPr>
          <w:p w14:paraId="31A6FF55"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lastRenderedPageBreak/>
              <w:t>2</w:t>
            </w:r>
          </w:p>
        </w:tc>
        <w:tc>
          <w:tcPr>
            <w:tcW w:w="557" w:type="pct"/>
            <w:tcBorders>
              <w:right w:val="single" w:sz="4" w:space="0" w:color="auto"/>
            </w:tcBorders>
            <w:shd w:val="clear" w:color="auto" w:fill="auto"/>
          </w:tcPr>
          <w:p w14:paraId="6E9E3718"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5 498,</w:t>
            </w:r>
            <w:r w:rsidRPr="0005588F">
              <w:rPr>
                <w:rFonts w:ascii="Times New Roman" w:hAnsi="Times New Roman"/>
                <w:sz w:val="24"/>
                <w:szCs w:val="24"/>
              </w:rPr>
              <w:t>00</w:t>
            </w:r>
          </w:p>
        </w:tc>
        <w:tc>
          <w:tcPr>
            <w:tcW w:w="608" w:type="pct"/>
            <w:tcBorders>
              <w:left w:val="single" w:sz="4" w:space="0" w:color="auto"/>
            </w:tcBorders>
            <w:shd w:val="clear" w:color="auto" w:fill="auto"/>
          </w:tcPr>
          <w:p w14:paraId="46B47E0B" w14:textId="77777777" w:rsidR="0005588F" w:rsidRPr="0005588F" w:rsidRDefault="0005588F" w:rsidP="0005588F">
            <w:pPr>
              <w:rPr>
                <w:rFonts w:ascii="Times New Roman" w:hAnsi="Times New Roman"/>
                <w:sz w:val="24"/>
                <w:szCs w:val="24"/>
              </w:rPr>
            </w:pPr>
            <w:r w:rsidRPr="0005588F">
              <w:rPr>
                <w:rFonts w:ascii="Times New Roman" w:hAnsi="Times New Roman"/>
                <w:sz w:val="24"/>
              </w:rPr>
              <w:t>5 498</w:t>
            </w:r>
            <w:r w:rsidRPr="0005588F">
              <w:rPr>
                <w:rFonts w:ascii="Times New Roman" w:hAnsi="Times New Roman"/>
                <w:sz w:val="24"/>
                <w:szCs w:val="24"/>
              </w:rPr>
              <w:t>,00</w:t>
            </w:r>
          </w:p>
        </w:tc>
      </w:tr>
      <w:tr w:rsidR="0005588F" w:rsidRPr="0005588F" w14:paraId="71E190F9" w14:textId="77777777" w:rsidTr="0005588F">
        <w:trPr>
          <w:trHeight w:val="819"/>
        </w:trPr>
        <w:tc>
          <w:tcPr>
            <w:tcW w:w="360" w:type="pct"/>
          </w:tcPr>
          <w:p w14:paraId="5B9804F7"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lastRenderedPageBreak/>
              <w:t>11</w:t>
            </w:r>
          </w:p>
        </w:tc>
        <w:tc>
          <w:tcPr>
            <w:tcW w:w="876" w:type="pct"/>
          </w:tcPr>
          <w:p w14:paraId="72036DE4"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089BAED4"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94</w:t>
            </w:r>
          </w:p>
        </w:tc>
        <w:tc>
          <w:tcPr>
            <w:tcW w:w="624" w:type="pct"/>
          </w:tcPr>
          <w:p w14:paraId="578EBD2D"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Изотермические емкости, холодильное оборудование</w:t>
            </w:r>
          </w:p>
        </w:tc>
        <w:tc>
          <w:tcPr>
            <w:tcW w:w="643" w:type="pct"/>
          </w:tcPr>
          <w:p w14:paraId="19FC501A"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Прохладительные напитки, мороженое</w:t>
            </w:r>
          </w:p>
        </w:tc>
        <w:tc>
          <w:tcPr>
            <w:tcW w:w="579" w:type="pct"/>
          </w:tcPr>
          <w:p w14:paraId="7F99A65F"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сезонно (</w:t>
            </w:r>
            <w:r w:rsidRPr="0005588F">
              <w:rPr>
                <w:rFonts w:ascii="Times New Roman" w:hAnsi="Times New Roman"/>
                <w:sz w:val="24"/>
                <w:szCs w:val="24"/>
              </w:rPr>
              <w:t xml:space="preserve">с </w:t>
            </w:r>
            <w:r w:rsidRPr="0005588F">
              <w:rPr>
                <w:rFonts w:ascii="Times New Roman" w:hAnsi="Times New Roman"/>
                <w:sz w:val="24"/>
              </w:rPr>
              <w:t>11</w:t>
            </w:r>
            <w:r w:rsidRPr="0005588F">
              <w:rPr>
                <w:rFonts w:ascii="Times New Roman" w:hAnsi="Times New Roman"/>
                <w:sz w:val="24"/>
                <w:szCs w:val="24"/>
              </w:rPr>
              <w:t>.07.2023 по 3</w:t>
            </w:r>
            <w:r w:rsidRPr="0005588F">
              <w:rPr>
                <w:rFonts w:ascii="Times New Roman" w:hAnsi="Times New Roman"/>
                <w:sz w:val="24"/>
              </w:rPr>
              <w:t>0.09</w:t>
            </w:r>
            <w:r w:rsidRPr="0005588F">
              <w:rPr>
                <w:rFonts w:ascii="Times New Roman" w:hAnsi="Times New Roman"/>
                <w:sz w:val="24"/>
                <w:szCs w:val="24"/>
              </w:rPr>
              <w:t>.2023</w:t>
            </w:r>
            <w:r w:rsidRPr="0005588F">
              <w:rPr>
                <w:rFonts w:ascii="Times New Roman" w:hAnsi="Times New Roman"/>
                <w:sz w:val="24"/>
              </w:rPr>
              <w:t>)</w:t>
            </w:r>
          </w:p>
        </w:tc>
        <w:tc>
          <w:tcPr>
            <w:tcW w:w="390" w:type="pct"/>
          </w:tcPr>
          <w:p w14:paraId="44907BCE"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2</w:t>
            </w:r>
          </w:p>
        </w:tc>
        <w:tc>
          <w:tcPr>
            <w:tcW w:w="557" w:type="pct"/>
            <w:tcBorders>
              <w:right w:val="single" w:sz="4" w:space="0" w:color="auto"/>
            </w:tcBorders>
            <w:shd w:val="clear" w:color="auto" w:fill="auto"/>
          </w:tcPr>
          <w:p w14:paraId="75EA59E3"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5 498,</w:t>
            </w:r>
            <w:r w:rsidRPr="0005588F">
              <w:rPr>
                <w:rFonts w:ascii="Times New Roman" w:hAnsi="Times New Roman"/>
                <w:sz w:val="24"/>
                <w:szCs w:val="24"/>
              </w:rPr>
              <w:t>00</w:t>
            </w:r>
          </w:p>
        </w:tc>
        <w:tc>
          <w:tcPr>
            <w:tcW w:w="608" w:type="pct"/>
            <w:tcBorders>
              <w:left w:val="single" w:sz="4" w:space="0" w:color="auto"/>
            </w:tcBorders>
            <w:shd w:val="clear" w:color="auto" w:fill="auto"/>
          </w:tcPr>
          <w:p w14:paraId="3A874151" w14:textId="77777777" w:rsidR="0005588F" w:rsidRPr="0005588F" w:rsidRDefault="0005588F" w:rsidP="0005588F">
            <w:pPr>
              <w:rPr>
                <w:rFonts w:ascii="Times New Roman" w:hAnsi="Times New Roman"/>
                <w:sz w:val="24"/>
                <w:szCs w:val="24"/>
              </w:rPr>
            </w:pPr>
            <w:r w:rsidRPr="0005588F">
              <w:rPr>
                <w:rFonts w:ascii="Times New Roman" w:hAnsi="Times New Roman"/>
                <w:sz w:val="24"/>
              </w:rPr>
              <w:t>5 498</w:t>
            </w:r>
            <w:r w:rsidRPr="0005588F">
              <w:rPr>
                <w:rFonts w:ascii="Times New Roman" w:hAnsi="Times New Roman"/>
                <w:sz w:val="24"/>
                <w:szCs w:val="24"/>
              </w:rPr>
              <w:t>,00</w:t>
            </w:r>
          </w:p>
        </w:tc>
      </w:tr>
      <w:tr w:rsidR="0005588F" w:rsidRPr="0005588F" w14:paraId="6AE4787B" w14:textId="77777777" w:rsidTr="0005588F">
        <w:trPr>
          <w:trHeight w:val="819"/>
        </w:trPr>
        <w:tc>
          <w:tcPr>
            <w:tcW w:w="360" w:type="pct"/>
          </w:tcPr>
          <w:p w14:paraId="75838469" w14:textId="77777777" w:rsidR="0005588F" w:rsidRPr="0005588F" w:rsidRDefault="0005588F" w:rsidP="0005588F">
            <w:pPr>
              <w:rPr>
                <w:rFonts w:ascii="Times New Roman" w:hAnsi="Times New Roman"/>
                <w:sz w:val="24"/>
                <w:szCs w:val="24"/>
              </w:rPr>
            </w:pPr>
            <w:r w:rsidRPr="0005588F">
              <w:rPr>
                <w:rFonts w:ascii="Times New Roman" w:hAnsi="Times New Roman"/>
                <w:sz w:val="24"/>
                <w:szCs w:val="24"/>
              </w:rPr>
              <w:t>12</w:t>
            </w:r>
          </w:p>
        </w:tc>
        <w:tc>
          <w:tcPr>
            <w:tcW w:w="876" w:type="pct"/>
          </w:tcPr>
          <w:p w14:paraId="517B95F9"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szCs w:val="24"/>
              </w:rPr>
              <w:t xml:space="preserve">г. Лиски, </w:t>
            </w:r>
            <w:r w:rsidRPr="0005588F">
              <w:rPr>
                <w:rFonts w:ascii="Times New Roman" w:hAnsi="Times New Roman"/>
                <w:bCs/>
              </w:rPr>
              <w:t>ул. Коминтерна, сквер «Горки»</w:t>
            </w:r>
          </w:p>
        </w:tc>
        <w:tc>
          <w:tcPr>
            <w:tcW w:w="363" w:type="pct"/>
          </w:tcPr>
          <w:p w14:paraId="0D35459B"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95</w:t>
            </w:r>
          </w:p>
        </w:tc>
        <w:tc>
          <w:tcPr>
            <w:tcW w:w="624" w:type="pct"/>
          </w:tcPr>
          <w:p w14:paraId="4FBBFE1C"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Изотермические емкости, холодильное оборудование</w:t>
            </w:r>
          </w:p>
        </w:tc>
        <w:tc>
          <w:tcPr>
            <w:tcW w:w="643" w:type="pct"/>
          </w:tcPr>
          <w:p w14:paraId="7A1057DA"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Прохладительные напитки, мороженое</w:t>
            </w:r>
          </w:p>
        </w:tc>
        <w:tc>
          <w:tcPr>
            <w:tcW w:w="579" w:type="pct"/>
          </w:tcPr>
          <w:p w14:paraId="600744AC"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сезонно (</w:t>
            </w:r>
            <w:r w:rsidRPr="0005588F">
              <w:rPr>
                <w:rFonts w:ascii="Times New Roman" w:hAnsi="Times New Roman"/>
                <w:sz w:val="24"/>
                <w:szCs w:val="24"/>
              </w:rPr>
              <w:t xml:space="preserve">с </w:t>
            </w:r>
            <w:r w:rsidRPr="0005588F">
              <w:rPr>
                <w:rFonts w:ascii="Times New Roman" w:hAnsi="Times New Roman"/>
                <w:sz w:val="24"/>
              </w:rPr>
              <w:t>11</w:t>
            </w:r>
            <w:r w:rsidRPr="0005588F">
              <w:rPr>
                <w:rFonts w:ascii="Times New Roman" w:hAnsi="Times New Roman"/>
                <w:sz w:val="24"/>
                <w:szCs w:val="24"/>
              </w:rPr>
              <w:t>.07.2023 по 3</w:t>
            </w:r>
            <w:r w:rsidRPr="0005588F">
              <w:rPr>
                <w:rFonts w:ascii="Times New Roman" w:hAnsi="Times New Roman"/>
                <w:sz w:val="24"/>
              </w:rPr>
              <w:t>0.09</w:t>
            </w:r>
            <w:r w:rsidRPr="0005588F">
              <w:rPr>
                <w:rFonts w:ascii="Times New Roman" w:hAnsi="Times New Roman"/>
                <w:sz w:val="24"/>
                <w:szCs w:val="24"/>
              </w:rPr>
              <w:t>.2023</w:t>
            </w:r>
            <w:r w:rsidRPr="0005588F">
              <w:rPr>
                <w:rFonts w:ascii="Times New Roman" w:hAnsi="Times New Roman"/>
                <w:sz w:val="24"/>
              </w:rPr>
              <w:t>)</w:t>
            </w:r>
          </w:p>
        </w:tc>
        <w:tc>
          <w:tcPr>
            <w:tcW w:w="390" w:type="pct"/>
          </w:tcPr>
          <w:p w14:paraId="11E26BB4"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2</w:t>
            </w:r>
          </w:p>
        </w:tc>
        <w:tc>
          <w:tcPr>
            <w:tcW w:w="557" w:type="pct"/>
            <w:tcBorders>
              <w:right w:val="single" w:sz="4" w:space="0" w:color="auto"/>
            </w:tcBorders>
            <w:shd w:val="clear" w:color="auto" w:fill="auto"/>
          </w:tcPr>
          <w:p w14:paraId="364A9D7A" w14:textId="77777777" w:rsidR="0005588F" w:rsidRPr="0005588F" w:rsidRDefault="0005588F" w:rsidP="0005588F">
            <w:pPr>
              <w:jc w:val="center"/>
              <w:rPr>
                <w:rFonts w:ascii="Times New Roman" w:hAnsi="Times New Roman"/>
                <w:sz w:val="24"/>
                <w:szCs w:val="24"/>
              </w:rPr>
            </w:pPr>
            <w:r w:rsidRPr="0005588F">
              <w:rPr>
                <w:rFonts w:ascii="Times New Roman" w:hAnsi="Times New Roman"/>
                <w:sz w:val="24"/>
              </w:rPr>
              <w:t>5 498,</w:t>
            </w:r>
            <w:r w:rsidRPr="0005588F">
              <w:rPr>
                <w:rFonts w:ascii="Times New Roman" w:hAnsi="Times New Roman"/>
                <w:sz w:val="24"/>
                <w:szCs w:val="24"/>
              </w:rPr>
              <w:t>00</w:t>
            </w:r>
          </w:p>
        </w:tc>
        <w:tc>
          <w:tcPr>
            <w:tcW w:w="608" w:type="pct"/>
            <w:tcBorders>
              <w:left w:val="single" w:sz="4" w:space="0" w:color="auto"/>
            </w:tcBorders>
            <w:shd w:val="clear" w:color="auto" w:fill="auto"/>
          </w:tcPr>
          <w:p w14:paraId="678816ED" w14:textId="77777777" w:rsidR="0005588F" w:rsidRPr="0005588F" w:rsidRDefault="0005588F" w:rsidP="0005588F">
            <w:pPr>
              <w:rPr>
                <w:rFonts w:ascii="Times New Roman" w:hAnsi="Times New Roman"/>
                <w:sz w:val="24"/>
                <w:szCs w:val="24"/>
              </w:rPr>
            </w:pPr>
            <w:r w:rsidRPr="0005588F">
              <w:rPr>
                <w:rFonts w:ascii="Times New Roman" w:hAnsi="Times New Roman"/>
                <w:sz w:val="24"/>
              </w:rPr>
              <w:t>5 498</w:t>
            </w:r>
            <w:r w:rsidRPr="0005588F">
              <w:rPr>
                <w:rFonts w:ascii="Times New Roman" w:hAnsi="Times New Roman"/>
                <w:sz w:val="24"/>
                <w:szCs w:val="24"/>
              </w:rPr>
              <w:t>,00</w:t>
            </w:r>
          </w:p>
        </w:tc>
      </w:tr>
    </w:tbl>
    <w:p w14:paraId="12376987" w14:textId="77777777" w:rsidR="0005588F" w:rsidRPr="0005588F" w:rsidRDefault="0005588F" w:rsidP="0005588F">
      <w:pPr>
        <w:pStyle w:val="a4"/>
        <w:ind w:firstLine="709"/>
        <w:contextualSpacing/>
        <w:jc w:val="right"/>
        <w:rPr>
          <w:sz w:val="24"/>
          <w:szCs w:val="24"/>
        </w:rPr>
      </w:pPr>
    </w:p>
    <w:p w14:paraId="0DDD0D49" w14:textId="77777777" w:rsidR="0005588F" w:rsidRPr="0005588F" w:rsidRDefault="0005588F" w:rsidP="0005588F">
      <w:pPr>
        <w:spacing w:after="0" w:line="240" w:lineRule="auto"/>
        <w:ind w:left="-426" w:firstLine="709"/>
        <w:contextualSpacing/>
        <w:jc w:val="both"/>
        <w:rPr>
          <w:rFonts w:ascii="Times New Roman" w:hAnsi="Times New Roman" w:cs="Times New Roman"/>
          <w:color w:val="000000"/>
          <w:sz w:val="24"/>
          <w:szCs w:val="24"/>
        </w:rPr>
      </w:pPr>
      <w:r w:rsidRPr="0005588F">
        <w:rPr>
          <w:rFonts w:ascii="Times New Roman" w:hAnsi="Times New Roman" w:cs="Times New Roman"/>
          <w:sz w:val="24"/>
          <w:szCs w:val="24"/>
        </w:rPr>
        <w:t xml:space="preserve">Начальную цену предмета аукциона на основании </w:t>
      </w:r>
      <w:r w:rsidRPr="0005588F">
        <w:rPr>
          <w:rFonts w:ascii="Times New Roman" w:hAnsi="Times New Roman" w:cs="Times New Roman"/>
          <w:color w:val="000000"/>
          <w:sz w:val="24"/>
          <w:szCs w:val="24"/>
        </w:rPr>
        <w:t xml:space="preserve">отчетов об оценке рыночной стоимости ООО «Аналитик Центр» № 4378/22 от 20.06.2022, № 4964/2022 от 08.07.2022, № 5715/2022 от 04.08.2022, № </w:t>
      </w:r>
      <w:bookmarkStart w:id="2" w:name="_Hlk125915939"/>
      <w:r w:rsidRPr="0005588F">
        <w:rPr>
          <w:rFonts w:ascii="Times New Roman" w:hAnsi="Times New Roman" w:cs="Times New Roman"/>
          <w:color w:val="000000"/>
          <w:sz w:val="24"/>
          <w:szCs w:val="24"/>
        </w:rPr>
        <w:t>310/2023 от 26.01.2023</w:t>
      </w:r>
      <w:bookmarkEnd w:id="2"/>
      <w:r w:rsidRPr="0005588F">
        <w:rPr>
          <w:rFonts w:ascii="Times New Roman" w:hAnsi="Times New Roman" w:cs="Times New Roman"/>
          <w:color w:val="000000"/>
          <w:sz w:val="24"/>
          <w:szCs w:val="24"/>
        </w:rPr>
        <w:t>, № 607/23 от 06.02.2023, ООО «</w:t>
      </w:r>
      <w:proofErr w:type="spellStart"/>
      <w:r w:rsidRPr="0005588F">
        <w:rPr>
          <w:rFonts w:ascii="Times New Roman" w:hAnsi="Times New Roman" w:cs="Times New Roman"/>
          <w:color w:val="000000"/>
          <w:sz w:val="24"/>
          <w:szCs w:val="24"/>
        </w:rPr>
        <w:t>Айра</w:t>
      </w:r>
      <w:proofErr w:type="spellEnd"/>
      <w:r w:rsidRPr="0005588F">
        <w:rPr>
          <w:rFonts w:ascii="Times New Roman" w:hAnsi="Times New Roman" w:cs="Times New Roman"/>
          <w:color w:val="000000"/>
          <w:sz w:val="24"/>
          <w:szCs w:val="24"/>
        </w:rPr>
        <w:t xml:space="preserve"> </w:t>
      </w:r>
      <w:proofErr w:type="spellStart"/>
      <w:r w:rsidRPr="0005588F">
        <w:rPr>
          <w:rFonts w:ascii="Times New Roman" w:hAnsi="Times New Roman" w:cs="Times New Roman"/>
          <w:color w:val="000000"/>
          <w:sz w:val="24"/>
          <w:szCs w:val="24"/>
        </w:rPr>
        <w:t>Торрес</w:t>
      </w:r>
      <w:proofErr w:type="spellEnd"/>
      <w:r w:rsidRPr="0005588F">
        <w:rPr>
          <w:rFonts w:ascii="Times New Roman" w:hAnsi="Times New Roman" w:cs="Times New Roman"/>
          <w:color w:val="000000"/>
          <w:sz w:val="24"/>
          <w:szCs w:val="24"/>
        </w:rPr>
        <w:t>» №200/13/01 от 21.03.2023, составленных в соответствии с законодательством Российской Федерации об оценочной деятельности.</w:t>
      </w:r>
    </w:p>
    <w:p w14:paraId="53253104" w14:textId="632148A9" w:rsidR="000364B2" w:rsidRPr="0005588F" w:rsidRDefault="000364B2" w:rsidP="0005588F">
      <w:pPr>
        <w:pStyle w:val="a4"/>
        <w:ind w:left="-426" w:firstLine="709"/>
        <w:contextualSpacing/>
        <w:jc w:val="both"/>
        <w:rPr>
          <w:sz w:val="24"/>
          <w:szCs w:val="24"/>
        </w:rPr>
      </w:pPr>
      <w:r w:rsidRPr="0005588F">
        <w:rPr>
          <w:sz w:val="24"/>
          <w:szCs w:val="24"/>
          <w:u w:val="single"/>
        </w:rPr>
        <w:t>Период размещения нес</w:t>
      </w:r>
      <w:r w:rsidR="00BF4FFB" w:rsidRPr="0005588F">
        <w:rPr>
          <w:sz w:val="24"/>
          <w:szCs w:val="24"/>
          <w:u w:val="single"/>
        </w:rPr>
        <w:t>тационарного торгового объекта:</w:t>
      </w:r>
      <w:r w:rsidR="00F5662C" w:rsidRPr="0005588F">
        <w:rPr>
          <w:sz w:val="24"/>
          <w:szCs w:val="24"/>
          <w:u w:val="single"/>
        </w:rPr>
        <w:t xml:space="preserve"> </w:t>
      </w:r>
      <w:r w:rsidR="0005588F">
        <w:rPr>
          <w:sz w:val="24"/>
          <w:szCs w:val="24"/>
          <w:u w:val="single"/>
        </w:rPr>
        <w:t>согласно Таблице № 1</w:t>
      </w:r>
      <w:r w:rsidRPr="0005588F">
        <w:rPr>
          <w:sz w:val="24"/>
          <w:szCs w:val="24"/>
        </w:rPr>
        <w:t>.</w:t>
      </w:r>
    </w:p>
    <w:p w14:paraId="54D644A3" w14:textId="0C2C9B12" w:rsidR="000364B2" w:rsidRDefault="000364B2" w:rsidP="0005588F">
      <w:pPr>
        <w:pStyle w:val="ConsPlusTitle"/>
        <w:widowControl/>
        <w:ind w:left="-426" w:firstLine="709"/>
        <w:contextualSpacing/>
        <w:jc w:val="both"/>
        <w:rPr>
          <w:rFonts w:ascii="Times New Roman" w:hAnsi="Times New Roman" w:cs="Times New Roman"/>
          <w:sz w:val="24"/>
          <w:szCs w:val="24"/>
          <w:u w:val="single"/>
        </w:rPr>
      </w:pPr>
      <w:r w:rsidRPr="0005588F">
        <w:rPr>
          <w:rFonts w:ascii="Times New Roman" w:hAnsi="Times New Roman" w:cs="Times New Roman"/>
          <w:sz w:val="24"/>
          <w:szCs w:val="24"/>
          <w:u w:val="single"/>
        </w:rPr>
        <w:t>Типовой</w:t>
      </w:r>
      <w:r w:rsidRPr="000364B2">
        <w:rPr>
          <w:rFonts w:ascii="Times New Roman" w:hAnsi="Times New Roman" w:cs="Times New Roman"/>
          <w:sz w:val="24"/>
          <w:szCs w:val="24"/>
          <w:u w:val="single"/>
        </w:rPr>
        <w:t xml:space="preserve"> внешний вид НТО</w:t>
      </w:r>
      <w:r w:rsidR="003F35E0">
        <w:rPr>
          <w:rFonts w:ascii="Times New Roman" w:hAnsi="Times New Roman" w:cs="Times New Roman"/>
          <w:sz w:val="24"/>
          <w:szCs w:val="24"/>
          <w:u w:val="single"/>
        </w:rPr>
        <w:t xml:space="preserve"> по Лот</w:t>
      </w:r>
      <w:r w:rsidR="00601630">
        <w:rPr>
          <w:rFonts w:ascii="Times New Roman" w:hAnsi="Times New Roman" w:cs="Times New Roman"/>
          <w:sz w:val="24"/>
          <w:szCs w:val="24"/>
          <w:u w:val="single"/>
        </w:rPr>
        <w:t>ам</w:t>
      </w:r>
      <w:r w:rsidR="003F35E0">
        <w:rPr>
          <w:rFonts w:ascii="Times New Roman" w:hAnsi="Times New Roman" w:cs="Times New Roman"/>
          <w:sz w:val="24"/>
          <w:szCs w:val="24"/>
          <w:u w:val="single"/>
        </w:rPr>
        <w:t xml:space="preserve"> №1, № 2</w:t>
      </w:r>
      <w:r w:rsidR="001522C2">
        <w:rPr>
          <w:rFonts w:ascii="Times New Roman" w:hAnsi="Times New Roman" w:cs="Times New Roman"/>
          <w:sz w:val="24"/>
          <w:szCs w:val="24"/>
          <w:u w:val="single"/>
        </w:rPr>
        <w:t>,</w:t>
      </w:r>
      <w:r w:rsidR="00601630">
        <w:rPr>
          <w:rFonts w:ascii="Times New Roman" w:hAnsi="Times New Roman" w:cs="Times New Roman"/>
          <w:sz w:val="24"/>
          <w:szCs w:val="24"/>
          <w:u w:val="single"/>
        </w:rPr>
        <w:t xml:space="preserve"> №</w:t>
      </w:r>
      <w:r w:rsidR="0005588F">
        <w:rPr>
          <w:rFonts w:ascii="Times New Roman" w:hAnsi="Times New Roman" w:cs="Times New Roman"/>
          <w:sz w:val="24"/>
          <w:szCs w:val="24"/>
          <w:u w:val="single"/>
        </w:rPr>
        <w:t>3, № 6, № 7</w:t>
      </w:r>
      <w:r w:rsidR="00601630">
        <w:rPr>
          <w:rFonts w:ascii="Times New Roman" w:hAnsi="Times New Roman" w:cs="Times New Roman"/>
          <w:sz w:val="24"/>
          <w:szCs w:val="24"/>
          <w:u w:val="single"/>
        </w:rPr>
        <w:t>, №</w:t>
      </w:r>
      <w:r w:rsidR="0005588F">
        <w:rPr>
          <w:rFonts w:ascii="Times New Roman" w:hAnsi="Times New Roman" w:cs="Times New Roman"/>
          <w:sz w:val="24"/>
          <w:szCs w:val="24"/>
          <w:u w:val="single"/>
        </w:rPr>
        <w:t xml:space="preserve"> 8 </w:t>
      </w:r>
      <w:r w:rsidRPr="000364B2">
        <w:rPr>
          <w:rFonts w:ascii="Times New Roman" w:hAnsi="Times New Roman" w:cs="Times New Roman"/>
          <w:sz w:val="24"/>
          <w:szCs w:val="24"/>
          <w:u w:val="single"/>
        </w:rPr>
        <w:t xml:space="preserve">должен соответствовать </w:t>
      </w:r>
      <w:proofErr w:type="gramStart"/>
      <w:r w:rsidRPr="000364B2">
        <w:rPr>
          <w:rFonts w:ascii="Times New Roman" w:hAnsi="Times New Roman" w:cs="Times New Roman"/>
          <w:sz w:val="24"/>
          <w:szCs w:val="24"/>
          <w:u w:val="single"/>
        </w:rPr>
        <w:t>облику</w:t>
      </w:r>
      <w:proofErr w:type="gramEnd"/>
      <w:r w:rsidRPr="000364B2">
        <w:rPr>
          <w:rFonts w:ascii="Times New Roman" w:hAnsi="Times New Roman" w:cs="Times New Roman"/>
          <w:sz w:val="24"/>
          <w:szCs w:val="24"/>
          <w:u w:val="single"/>
        </w:rPr>
        <w:t xml:space="preserve"> указанному в Приложении 2: </w:t>
      </w:r>
    </w:p>
    <w:p w14:paraId="44056096" w14:textId="0DD45102" w:rsidR="00601630" w:rsidRPr="000364B2" w:rsidRDefault="00601630" w:rsidP="0005588F">
      <w:pPr>
        <w:pStyle w:val="ConsPlusTitle"/>
        <w:widowControl/>
        <w:ind w:left="-426"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Внешний вид НТО по Ло</w:t>
      </w:r>
      <w:r w:rsidR="00F5662C">
        <w:rPr>
          <w:rFonts w:ascii="Times New Roman" w:hAnsi="Times New Roman" w:cs="Times New Roman"/>
          <w:sz w:val="24"/>
          <w:szCs w:val="24"/>
          <w:u w:val="single"/>
        </w:rPr>
        <w:t>ту № 4</w:t>
      </w:r>
      <w:r w:rsidR="0005588F">
        <w:rPr>
          <w:rFonts w:ascii="Times New Roman" w:hAnsi="Times New Roman" w:cs="Times New Roman"/>
          <w:sz w:val="24"/>
          <w:szCs w:val="24"/>
          <w:u w:val="single"/>
        </w:rPr>
        <w:t>, № 5</w:t>
      </w:r>
      <w:r w:rsidR="004559FE">
        <w:rPr>
          <w:rFonts w:ascii="Times New Roman" w:hAnsi="Times New Roman" w:cs="Times New Roman"/>
          <w:sz w:val="24"/>
          <w:szCs w:val="24"/>
          <w:u w:val="single"/>
        </w:rPr>
        <w:t>, № 9, № 10, № 11, № 12</w:t>
      </w:r>
      <w:r w:rsidR="00F5662C">
        <w:rPr>
          <w:rFonts w:ascii="Times New Roman" w:hAnsi="Times New Roman" w:cs="Times New Roman"/>
          <w:sz w:val="24"/>
          <w:szCs w:val="24"/>
          <w:u w:val="single"/>
        </w:rPr>
        <w:t xml:space="preserve"> б</w:t>
      </w:r>
      <w:r>
        <w:rPr>
          <w:rFonts w:ascii="Times New Roman" w:hAnsi="Times New Roman" w:cs="Times New Roman"/>
          <w:sz w:val="24"/>
          <w:szCs w:val="24"/>
          <w:u w:val="single"/>
        </w:rPr>
        <w:t>удет определен по индивидуальному проекту, согласованному с отделом по строительству и архитектуре администрации городского поселения город Лиски.</w:t>
      </w:r>
    </w:p>
    <w:p w14:paraId="7EB880F3" w14:textId="77777777" w:rsidR="00601630" w:rsidRDefault="00601630" w:rsidP="0005588F">
      <w:pPr>
        <w:pStyle w:val="ConsPlusTitle"/>
        <w:widowControl/>
        <w:ind w:left="-426" w:firstLine="709"/>
        <w:contextualSpacing/>
        <w:jc w:val="both"/>
        <w:rPr>
          <w:rFonts w:ascii="Times New Roman" w:hAnsi="Times New Roman" w:cs="Times New Roman"/>
          <w:sz w:val="24"/>
          <w:szCs w:val="24"/>
          <w:u w:val="single"/>
        </w:rPr>
      </w:pPr>
    </w:p>
    <w:p w14:paraId="21B240D4" w14:textId="02A21ABD" w:rsidR="000364B2" w:rsidRPr="000364B2" w:rsidRDefault="000364B2" w:rsidP="0005588F">
      <w:pPr>
        <w:pStyle w:val="a4"/>
        <w:ind w:left="-426" w:firstLine="709"/>
        <w:contextualSpacing/>
        <w:jc w:val="both"/>
        <w:rPr>
          <w:sz w:val="24"/>
          <w:szCs w:val="24"/>
        </w:rPr>
      </w:pPr>
      <w:r w:rsidRPr="000364B2">
        <w:rPr>
          <w:sz w:val="24"/>
          <w:szCs w:val="24"/>
          <w:u w:val="single"/>
        </w:rPr>
        <w:t xml:space="preserve">Приём заявок: </w:t>
      </w:r>
      <w:r>
        <w:rPr>
          <w:sz w:val="24"/>
          <w:szCs w:val="24"/>
        </w:rPr>
        <w:t>с «</w:t>
      </w:r>
      <w:r w:rsidR="004559FE">
        <w:rPr>
          <w:sz w:val="24"/>
          <w:szCs w:val="24"/>
        </w:rPr>
        <w:t>29</w:t>
      </w:r>
      <w:r w:rsidRPr="000364B2">
        <w:rPr>
          <w:sz w:val="24"/>
          <w:szCs w:val="24"/>
        </w:rPr>
        <w:t>»</w:t>
      </w:r>
      <w:r w:rsidR="00B36830">
        <w:rPr>
          <w:sz w:val="24"/>
          <w:szCs w:val="24"/>
        </w:rPr>
        <w:t xml:space="preserve"> </w:t>
      </w:r>
      <w:r w:rsidR="004559FE">
        <w:rPr>
          <w:sz w:val="24"/>
          <w:szCs w:val="24"/>
        </w:rPr>
        <w:t>мая</w:t>
      </w:r>
      <w:r w:rsidRPr="000364B2">
        <w:rPr>
          <w:sz w:val="24"/>
          <w:szCs w:val="24"/>
        </w:rPr>
        <w:t xml:space="preserve"> 20</w:t>
      </w:r>
      <w:r>
        <w:rPr>
          <w:sz w:val="24"/>
          <w:szCs w:val="24"/>
        </w:rPr>
        <w:t>2</w:t>
      </w:r>
      <w:r w:rsidR="00B36830">
        <w:rPr>
          <w:sz w:val="24"/>
          <w:szCs w:val="24"/>
        </w:rPr>
        <w:t>3</w:t>
      </w:r>
      <w:r w:rsidRPr="000364B2">
        <w:rPr>
          <w:sz w:val="24"/>
          <w:szCs w:val="24"/>
        </w:rPr>
        <w:t xml:space="preserve"> </w:t>
      </w:r>
      <w:r w:rsidR="003F35E0">
        <w:rPr>
          <w:sz w:val="24"/>
          <w:szCs w:val="24"/>
        </w:rPr>
        <w:t>по</w:t>
      </w:r>
      <w:r w:rsidRPr="000364B2">
        <w:rPr>
          <w:sz w:val="24"/>
          <w:szCs w:val="24"/>
        </w:rPr>
        <w:t xml:space="preserve"> «</w:t>
      </w:r>
      <w:r w:rsidR="004559FE">
        <w:rPr>
          <w:sz w:val="24"/>
          <w:szCs w:val="24"/>
        </w:rPr>
        <w:t>21» июня</w:t>
      </w:r>
      <w:r w:rsidR="003F35E0">
        <w:rPr>
          <w:sz w:val="24"/>
          <w:szCs w:val="24"/>
        </w:rPr>
        <w:t xml:space="preserve"> </w:t>
      </w:r>
      <w:r w:rsidRPr="000364B2">
        <w:rPr>
          <w:sz w:val="24"/>
          <w:szCs w:val="24"/>
        </w:rPr>
        <w:t>20</w:t>
      </w:r>
      <w:r w:rsidR="004663AA">
        <w:rPr>
          <w:sz w:val="24"/>
          <w:szCs w:val="24"/>
        </w:rPr>
        <w:t>2</w:t>
      </w:r>
      <w:r w:rsidR="00B36830">
        <w:rPr>
          <w:sz w:val="24"/>
          <w:szCs w:val="24"/>
        </w:rPr>
        <w:t>3</w:t>
      </w:r>
      <w:r w:rsidRPr="000364B2">
        <w:rPr>
          <w:sz w:val="24"/>
          <w:szCs w:val="24"/>
        </w:rPr>
        <w:t xml:space="preserve"> г. </w:t>
      </w:r>
      <w:r w:rsidRPr="000364B2">
        <w:rPr>
          <w:sz w:val="24"/>
          <w:szCs w:val="24"/>
          <w:u w:val="single"/>
        </w:rPr>
        <w:t>(включительно)</w:t>
      </w:r>
      <w:r w:rsidRPr="000364B2">
        <w:rPr>
          <w:sz w:val="24"/>
          <w:szCs w:val="24"/>
        </w:rPr>
        <w:t>.</w:t>
      </w:r>
    </w:p>
    <w:p w14:paraId="4E6DC454" w14:textId="77777777" w:rsidR="000364B2" w:rsidRPr="000364B2" w:rsidRDefault="000364B2" w:rsidP="0005588F">
      <w:pPr>
        <w:pStyle w:val="ConsPlusTitle"/>
        <w:ind w:left="-426" w:firstLine="709"/>
        <w:contextualSpacing/>
        <w:jc w:val="both"/>
        <w:rPr>
          <w:rFonts w:ascii="Times New Roman" w:hAnsi="Times New Roman" w:cs="Times New Roman"/>
          <w:sz w:val="24"/>
          <w:szCs w:val="24"/>
        </w:rPr>
      </w:pPr>
    </w:p>
    <w:p w14:paraId="6411B703" w14:textId="6F39A35C" w:rsidR="00547B97" w:rsidRDefault="000364B2" w:rsidP="0005588F">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b/>
          <w:color w:val="000000"/>
          <w:sz w:val="24"/>
          <w:szCs w:val="24"/>
          <w:u w:val="single"/>
        </w:rPr>
        <w:t>Дополнительные требования к организации торгового места:</w:t>
      </w:r>
      <w:r w:rsidRPr="000364B2">
        <w:rPr>
          <w:rFonts w:ascii="Times New Roman" w:hAnsi="Times New Roman" w:cs="Times New Roman"/>
          <w:color w:val="000000"/>
          <w:sz w:val="24"/>
          <w:szCs w:val="24"/>
        </w:rPr>
        <w:t xml:space="preserve"> </w:t>
      </w:r>
      <w:r w:rsidR="00AD7FAF">
        <w:rPr>
          <w:rFonts w:ascii="Times New Roman" w:hAnsi="Times New Roman" w:cs="Times New Roman"/>
          <w:color w:val="000000"/>
          <w:sz w:val="24"/>
          <w:szCs w:val="24"/>
        </w:rPr>
        <w:t xml:space="preserve">Торговое место должно быть организовано в соответствии с действующими градостроительными требованиями и нормами, а также с соблюдением обязательных требований, установленных Правилами благоустройства городского поселения город Лиски. Обязательным является </w:t>
      </w:r>
      <w:r w:rsidR="00DA69CE">
        <w:rPr>
          <w:rFonts w:ascii="Times New Roman" w:hAnsi="Times New Roman" w:cs="Times New Roman"/>
          <w:color w:val="000000"/>
          <w:sz w:val="24"/>
          <w:szCs w:val="24"/>
        </w:rPr>
        <w:t xml:space="preserve">наличие вывески с фирменным наименованием, информацией о хозяйствующем субъекте, режимом работы, </w:t>
      </w:r>
      <w:r w:rsidR="00B42E7F">
        <w:rPr>
          <w:rFonts w:ascii="Times New Roman" w:hAnsi="Times New Roman" w:cs="Times New Roman"/>
          <w:color w:val="000000"/>
          <w:sz w:val="24"/>
          <w:szCs w:val="24"/>
        </w:rPr>
        <w:t xml:space="preserve">соблюдение чистоты и порядка на прилегающей территории, </w:t>
      </w:r>
      <w:r w:rsidRPr="000364B2">
        <w:rPr>
          <w:rFonts w:ascii="Times New Roman" w:hAnsi="Times New Roman" w:cs="Times New Roman"/>
          <w:color w:val="000000"/>
          <w:sz w:val="24"/>
          <w:szCs w:val="24"/>
        </w:rPr>
        <w:t>не допускается несвоевременный вывоз мусора с территории, на которой расположен нестационарный торговый объект и прилегающ</w:t>
      </w:r>
      <w:r w:rsidR="00E203C4">
        <w:rPr>
          <w:rFonts w:ascii="Times New Roman" w:hAnsi="Times New Roman" w:cs="Times New Roman"/>
          <w:color w:val="000000"/>
          <w:sz w:val="24"/>
          <w:szCs w:val="24"/>
        </w:rPr>
        <w:t>е</w:t>
      </w:r>
      <w:r w:rsidRPr="000364B2">
        <w:rPr>
          <w:rFonts w:ascii="Times New Roman" w:hAnsi="Times New Roman" w:cs="Times New Roman"/>
          <w:color w:val="000000"/>
          <w:sz w:val="24"/>
          <w:szCs w:val="24"/>
        </w:rPr>
        <w:t xml:space="preserve">й к нему территории; продажа спиртных напитков </w:t>
      </w:r>
      <w:r w:rsidR="00547B97">
        <w:rPr>
          <w:rFonts w:ascii="Times New Roman" w:hAnsi="Times New Roman" w:cs="Times New Roman"/>
          <w:color w:val="000000"/>
          <w:sz w:val="24"/>
          <w:szCs w:val="24"/>
        </w:rPr>
        <w:t xml:space="preserve">и табачных изделий </w:t>
      </w:r>
      <w:r w:rsidRPr="000364B2">
        <w:rPr>
          <w:rFonts w:ascii="Times New Roman" w:hAnsi="Times New Roman" w:cs="Times New Roman"/>
          <w:color w:val="000000"/>
          <w:sz w:val="24"/>
          <w:szCs w:val="24"/>
        </w:rPr>
        <w:t>несовершеннолетним.</w:t>
      </w:r>
    </w:p>
    <w:p w14:paraId="28BBF030" w14:textId="5A6E83A4" w:rsidR="004559FE" w:rsidRDefault="004559FE" w:rsidP="004559FE">
      <w:pPr>
        <w:spacing w:after="0" w:line="240" w:lineRule="auto"/>
        <w:ind w:left="-426" w:firstLine="710"/>
        <w:contextualSpacing/>
        <w:jc w:val="both"/>
        <w:rPr>
          <w:rFonts w:ascii="Times New Roman" w:hAnsi="Times New Roman" w:cs="Times New Roman"/>
          <w:color w:val="000000"/>
          <w:sz w:val="24"/>
          <w:szCs w:val="24"/>
        </w:rPr>
      </w:pPr>
      <w:r>
        <w:rPr>
          <w:rFonts w:ascii="Times New Roman" w:hAnsi="Times New Roman" w:cs="Times New Roman"/>
          <w:sz w:val="24"/>
          <w:szCs w:val="24"/>
        </w:rPr>
        <w:t>По лотам № 9-№12 о</w:t>
      </w:r>
      <w:r w:rsidRPr="00624CA0">
        <w:rPr>
          <w:rFonts w:ascii="Times New Roman" w:hAnsi="Times New Roman" w:cs="Times New Roman"/>
          <w:sz w:val="24"/>
          <w:szCs w:val="24"/>
        </w:rPr>
        <w:t xml:space="preserve">бязательно наличие </w:t>
      </w:r>
      <w:r>
        <w:rPr>
          <w:rFonts w:ascii="Times New Roman" w:hAnsi="Times New Roman" w:cs="Times New Roman"/>
          <w:sz w:val="24"/>
          <w:szCs w:val="24"/>
        </w:rPr>
        <w:t xml:space="preserve">следующего </w:t>
      </w:r>
      <w:r w:rsidRPr="00624CA0">
        <w:rPr>
          <w:rFonts w:ascii="Times New Roman" w:hAnsi="Times New Roman" w:cs="Times New Roman"/>
          <w:sz w:val="24"/>
          <w:szCs w:val="24"/>
        </w:rPr>
        <w:t xml:space="preserve">торгового оборудования: специализированного прилавка, стула для продавца, установки для охлаждения, тента или зонта, </w:t>
      </w:r>
      <w:r w:rsidRPr="00624CA0">
        <w:rPr>
          <w:rFonts w:ascii="Times New Roman" w:hAnsi="Times New Roman" w:cs="Times New Roman"/>
          <w:sz w:val="24"/>
          <w:szCs w:val="24"/>
          <w:shd w:val="clear" w:color="auto" w:fill="FFFFFF"/>
        </w:rPr>
        <w:t>мусорного бака</w:t>
      </w:r>
      <w:r w:rsidRPr="00624CA0">
        <w:rPr>
          <w:rFonts w:ascii="Times New Roman" w:hAnsi="Times New Roman" w:cs="Times New Roman"/>
          <w:sz w:val="24"/>
          <w:szCs w:val="24"/>
        </w:rPr>
        <w:t xml:space="preserve">. </w:t>
      </w:r>
      <w:r w:rsidRPr="00624CA0">
        <w:rPr>
          <w:rFonts w:ascii="Times New Roman" w:hAnsi="Times New Roman" w:cs="Times New Roman"/>
          <w:sz w:val="24"/>
          <w:szCs w:val="24"/>
          <w:shd w:val="clear" w:color="auto" w:fill="FFFFFF"/>
        </w:rPr>
        <w:t xml:space="preserve">Рекомендовано подбирать зонт и мусорный бак в тон торговому объекту, предусмотреть единую форму для продавцов (футболка и бейсболка с фирменным логотипом). </w:t>
      </w:r>
      <w:r w:rsidRPr="00624CA0">
        <w:rPr>
          <w:rFonts w:ascii="Times New Roman" w:hAnsi="Times New Roman" w:cs="Times New Roman"/>
          <w:sz w:val="24"/>
          <w:szCs w:val="24"/>
        </w:rPr>
        <w:t>Отпуск кваса и прохладительных напитков осуществляется исключительно в одноразовую посуду только при наличии ёмкостей для её сбора и условий для утилизации. Рабочее место должно быть оснащено мерной посудой.</w:t>
      </w:r>
      <w:r>
        <w:rPr>
          <w:rFonts w:ascii="Times New Roman" w:hAnsi="Times New Roman" w:cs="Times New Roman"/>
          <w:sz w:val="24"/>
          <w:szCs w:val="24"/>
        </w:rPr>
        <w:t xml:space="preserve"> Н</w:t>
      </w:r>
      <w:r w:rsidRPr="000364B2">
        <w:rPr>
          <w:rFonts w:ascii="Times New Roman" w:hAnsi="Times New Roman" w:cs="Times New Roman"/>
          <w:color w:val="000000"/>
          <w:sz w:val="24"/>
          <w:szCs w:val="24"/>
        </w:rPr>
        <w:t>е допускается несвоевременный вывоз мусора с территории, на которой расположен нестационарный торговый объект и прилегающ</w:t>
      </w:r>
      <w:r>
        <w:rPr>
          <w:rFonts w:ascii="Times New Roman" w:hAnsi="Times New Roman" w:cs="Times New Roman"/>
          <w:color w:val="000000"/>
          <w:sz w:val="24"/>
          <w:szCs w:val="24"/>
        </w:rPr>
        <w:t>ей к нему территории.</w:t>
      </w:r>
    </w:p>
    <w:p w14:paraId="113D0280" w14:textId="77777777" w:rsidR="004559FE" w:rsidRDefault="004559FE" w:rsidP="0005588F">
      <w:pPr>
        <w:spacing w:after="0" w:line="240" w:lineRule="auto"/>
        <w:ind w:left="-426" w:firstLine="709"/>
        <w:contextualSpacing/>
        <w:jc w:val="both"/>
        <w:rPr>
          <w:rFonts w:ascii="Times New Roman" w:hAnsi="Times New Roman" w:cs="Times New Roman"/>
          <w:color w:val="000000"/>
          <w:sz w:val="24"/>
          <w:szCs w:val="24"/>
        </w:rPr>
      </w:pPr>
    </w:p>
    <w:p w14:paraId="16A6C888" w14:textId="77777777" w:rsidR="00547B97"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lastRenderedPageBreak/>
        <w:t>Более подробную информацию по вопросам внешнего вида нестационарного торгового объекта и требованиям к ним можно узнать в здании администрации городского поселения город Лиски Лискинского муниципального района Воронежской области (</w:t>
      </w:r>
      <w:proofErr w:type="spellStart"/>
      <w:r w:rsidRPr="000364B2">
        <w:rPr>
          <w:rFonts w:ascii="Times New Roman" w:hAnsi="Times New Roman" w:cs="Times New Roman"/>
          <w:color w:val="000000"/>
          <w:sz w:val="24"/>
          <w:szCs w:val="24"/>
        </w:rPr>
        <w:t>каб</w:t>
      </w:r>
      <w:proofErr w:type="spellEnd"/>
      <w:r w:rsidRPr="000364B2">
        <w:rPr>
          <w:rFonts w:ascii="Times New Roman" w:hAnsi="Times New Roman" w:cs="Times New Roman"/>
          <w:color w:val="000000"/>
          <w:sz w:val="24"/>
          <w:szCs w:val="24"/>
        </w:rPr>
        <w:t>.</w:t>
      </w:r>
      <w:r w:rsidR="00547B97">
        <w:rPr>
          <w:rFonts w:ascii="Times New Roman" w:hAnsi="Times New Roman" w:cs="Times New Roman"/>
          <w:color w:val="000000"/>
          <w:sz w:val="24"/>
          <w:szCs w:val="24"/>
        </w:rPr>
        <w:t xml:space="preserve"> 10</w:t>
      </w:r>
      <w:r w:rsidR="004663AA">
        <w:rPr>
          <w:rFonts w:ascii="Times New Roman" w:hAnsi="Times New Roman" w:cs="Times New Roman"/>
          <w:color w:val="000000"/>
          <w:sz w:val="24"/>
          <w:szCs w:val="24"/>
        </w:rPr>
        <w:t>4</w:t>
      </w:r>
      <w:r w:rsidRPr="000364B2">
        <w:rPr>
          <w:rFonts w:ascii="Times New Roman" w:hAnsi="Times New Roman" w:cs="Times New Roman"/>
          <w:color w:val="000000"/>
          <w:sz w:val="24"/>
          <w:szCs w:val="24"/>
        </w:rPr>
        <w:t>).</w:t>
      </w:r>
    </w:p>
    <w:p w14:paraId="1767C61A"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sz w:val="24"/>
          <w:szCs w:val="24"/>
        </w:rPr>
        <w:t>По одному адресному ориентиру (лоту) должен располагаться один нестационарный торговый объект.</w:t>
      </w:r>
    </w:p>
    <w:p w14:paraId="03278BDF" w14:textId="77777777" w:rsidR="000364B2" w:rsidRPr="000364B2" w:rsidRDefault="000364B2" w:rsidP="008003F7">
      <w:pPr>
        <w:pStyle w:val="ConsPlusTitle"/>
        <w:widowContro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u w:val="single"/>
        </w:rPr>
        <w:t>Организатор аукциона:</w:t>
      </w:r>
      <w:r w:rsidRPr="000364B2">
        <w:rPr>
          <w:rFonts w:ascii="Times New Roman" w:hAnsi="Times New Roman" w:cs="Times New Roman"/>
          <w:b w:val="0"/>
          <w:sz w:val="24"/>
          <w:szCs w:val="24"/>
        </w:rPr>
        <w:t xml:space="preserve"> Администрация городского поселения город Лиски Лискинского муниципального района Воронежской области. Место нахождения: 397900 г. Лиски, пр. Ленина, 32. </w:t>
      </w:r>
      <w:r w:rsidRPr="000364B2">
        <w:rPr>
          <w:rFonts w:ascii="Times New Roman" w:hAnsi="Times New Roman" w:cs="Times New Roman"/>
          <w:sz w:val="24"/>
          <w:szCs w:val="24"/>
        </w:rPr>
        <w:t xml:space="preserve">Номер контактного телефона: </w:t>
      </w:r>
      <w:r w:rsidR="00547B97">
        <w:rPr>
          <w:rFonts w:ascii="Times New Roman" w:hAnsi="Times New Roman" w:cs="Times New Roman"/>
          <w:sz w:val="24"/>
          <w:szCs w:val="24"/>
        </w:rPr>
        <w:t>8/47391/4-</w:t>
      </w:r>
      <w:r w:rsidR="004663AA">
        <w:rPr>
          <w:rFonts w:ascii="Times New Roman" w:hAnsi="Times New Roman" w:cs="Times New Roman"/>
          <w:sz w:val="24"/>
          <w:szCs w:val="24"/>
        </w:rPr>
        <w:t>69-49</w:t>
      </w:r>
      <w:r w:rsidRPr="000364B2">
        <w:rPr>
          <w:rFonts w:ascii="Times New Roman" w:hAnsi="Times New Roman" w:cs="Times New Roman"/>
          <w:sz w:val="24"/>
          <w:szCs w:val="24"/>
        </w:rPr>
        <w:t xml:space="preserve">. </w:t>
      </w:r>
    </w:p>
    <w:p w14:paraId="1F2D94DF" w14:textId="6B048F82"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t>Претендентами на участие в аукционе могут быть:</w:t>
      </w:r>
      <w:r w:rsidRPr="000364B2">
        <w:rPr>
          <w:rFonts w:ascii="Times New Roman" w:hAnsi="Times New Roman" w:cs="Times New Roman"/>
          <w:sz w:val="24"/>
          <w:szCs w:val="24"/>
        </w:rPr>
        <w:t xml:space="preserve"> юридическое или физическое лицо, осуществляющее предпринимательскую деятельность, своевременно подавшее заявку на участие в аукционе, оплатившее задаток и представившее надлежащим образом оформленные документы.</w:t>
      </w:r>
    </w:p>
    <w:p w14:paraId="32B504F5" w14:textId="77777777" w:rsidR="000364B2" w:rsidRPr="000364B2" w:rsidRDefault="000364B2" w:rsidP="008003F7">
      <w:pPr>
        <w:tabs>
          <w:tab w:val="left" w:pos="-567"/>
        </w:tabs>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Желающим участвовать в аукционе необходимо:</w:t>
      </w:r>
    </w:p>
    <w:p w14:paraId="658C0298" w14:textId="77777777" w:rsidR="00547B97"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w:t>
      </w:r>
      <w:r w:rsidRPr="000364B2">
        <w:rPr>
          <w:rFonts w:ascii="Times New Roman" w:hAnsi="Times New Roman" w:cs="Times New Roman"/>
          <w:b/>
          <w:sz w:val="24"/>
          <w:szCs w:val="24"/>
          <w:u w:val="single"/>
        </w:rPr>
        <w:t xml:space="preserve">оплатить задаток </w:t>
      </w:r>
      <w:r w:rsidRPr="000364B2">
        <w:rPr>
          <w:rFonts w:ascii="Times New Roman" w:hAnsi="Times New Roman" w:cs="Times New Roman"/>
          <w:sz w:val="24"/>
          <w:szCs w:val="24"/>
        </w:rPr>
        <w:t xml:space="preserve">в размере, указанном </w:t>
      </w:r>
      <w:r w:rsidRPr="00547B97">
        <w:rPr>
          <w:rFonts w:ascii="Times New Roman" w:hAnsi="Times New Roman" w:cs="Times New Roman"/>
          <w:sz w:val="24"/>
          <w:szCs w:val="24"/>
        </w:rPr>
        <w:t>в таблице №1 настоящего и</w:t>
      </w:r>
      <w:r w:rsidR="00547B97" w:rsidRPr="00547B97">
        <w:rPr>
          <w:rFonts w:ascii="Times New Roman" w:hAnsi="Times New Roman" w:cs="Times New Roman"/>
          <w:sz w:val="24"/>
          <w:szCs w:val="24"/>
        </w:rPr>
        <w:t>нформационного сообщения</w:t>
      </w:r>
      <w:r w:rsidRPr="00547B97">
        <w:rPr>
          <w:rFonts w:ascii="Times New Roman" w:hAnsi="Times New Roman" w:cs="Times New Roman"/>
          <w:sz w:val="24"/>
          <w:szCs w:val="24"/>
        </w:rPr>
        <w:t xml:space="preserve">, перечислив </w:t>
      </w:r>
      <w:r w:rsidRPr="000364B2">
        <w:rPr>
          <w:rFonts w:ascii="Times New Roman" w:hAnsi="Times New Roman" w:cs="Times New Roman"/>
          <w:sz w:val="24"/>
          <w:szCs w:val="24"/>
        </w:rPr>
        <w:t>денежные средства на следующие реквизиты:</w:t>
      </w:r>
    </w:p>
    <w:p w14:paraId="474C6805" w14:textId="77777777" w:rsidR="00547B97" w:rsidRDefault="00547B97" w:rsidP="008003F7">
      <w:pPr>
        <w:widowControl w:val="0"/>
        <w:suppressAutoHyphens/>
        <w:spacing w:after="0" w:line="240" w:lineRule="auto"/>
        <w:ind w:left="-426" w:firstLine="709"/>
        <w:jc w:val="both"/>
        <w:rPr>
          <w:rFonts w:ascii="Times New Roman" w:hAnsi="Times New Roman" w:cs="Times New Roman"/>
          <w:sz w:val="24"/>
          <w:szCs w:val="24"/>
        </w:rPr>
      </w:pPr>
      <w:r>
        <w:rPr>
          <w:rFonts w:ascii="Times New Roman" w:hAnsi="Times New Roman" w:cs="Times New Roman"/>
          <w:sz w:val="24"/>
          <w:szCs w:val="24"/>
        </w:rPr>
        <w:t>П</w:t>
      </w:r>
      <w:r w:rsidRPr="00AB0EFC">
        <w:rPr>
          <w:rFonts w:ascii="Times New Roman" w:hAnsi="Times New Roman" w:cs="Times New Roman"/>
          <w:sz w:val="24"/>
          <w:szCs w:val="24"/>
        </w:rPr>
        <w:t>олучатель - УФК по Воронежской области (финансовый отдел администрации городского поселения город Лиски Лискинского муниципального района Воронежской области р/</w:t>
      </w:r>
      <w:proofErr w:type="spellStart"/>
      <w:r w:rsidRPr="00AB0EFC">
        <w:rPr>
          <w:rFonts w:ascii="Times New Roman" w:hAnsi="Times New Roman" w:cs="Times New Roman"/>
          <w:sz w:val="24"/>
          <w:szCs w:val="24"/>
        </w:rPr>
        <w:t>сч</w:t>
      </w:r>
      <w:proofErr w:type="spellEnd"/>
      <w:r w:rsidRPr="00AB0EFC">
        <w:rPr>
          <w:rFonts w:ascii="Times New Roman" w:hAnsi="Times New Roman" w:cs="Times New Roman"/>
          <w:sz w:val="24"/>
          <w:szCs w:val="24"/>
        </w:rPr>
        <w:t xml:space="preserve"> 03232643206211013100, ИНН 3652008537, КПП 365201001, л/с 05313006190, Банк получателя – Отделение Воронеж Банка России/УФК по Воронежской области </w:t>
      </w:r>
      <w:proofErr w:type="spellStart"/>
      <w:r w:rsidRPr="00AB0EFC">
        <w:rPr>
          <w:rFonts w:ascii="Times New Roman" w:hAnsi="Times New Roman" w:cs="Times New Roman"/>
          <w:sz w:val="24"/>
          <w:szCs w:val="24"/>
        </w:rPr>
        <w:t>г.Воронеж</w:t>
      </w:r>
      <w:proofErr w:type="spellEnd"/>
      <w:r w:rsidRPr="00AB0EFC">
        <w:rPr>
          <w:rFonts w:ascii="Times New Roman" w:hAnsi="Times New Roman" w:cs="Times New Roman"/>
          <w:sz w:val="24"/>
          <w:szCs w:val="24"/>
        </w:rPr>
        <w:t xml:space="preserve">, БИК </w:t>
      </w:r>
      <w:proofErr w:type="gramStart"/>
      <w:r w:rsidRPr="00AB0EFC">
        <w:rPr>
          <w:rFonts w:ascii="Times New Roman" w:hAnsi="Times New Roman" w:cs="Times New Roman"/>
          <w:sz w:val="24"/>
          <w:szCs w:val="24"/>
        </w:rPr>
        <w:t>012007084,  ЕКС</w:t>
      </w:r>
      <w:proofErr w:type="gramEnd"/>
      <w:r w:rsidRPr="00AB0EFC">
        <w:rPr>
          <w:rFonts w:ascii="Times New Roman" w:hAnsi="Times New Roman" w:cs="Times New Roman"/>
          <w:sz w:val="24"/>
          <w:szCs w:val="24"/>
        </w:rPr>
        <w:t xml:space="preserve"> 40102810945370000023</w:t>
      </w:r>
      <w:r w:rsidR="00BF4FFB">
        <w:rPr>
          <w:rFonts w:ascii="Times New Roman" w:hAnsi="Times New Roman" w:cs="Times New Roman"/>
          <w:sz w:val="24"/>
          <w:szCs w:val="24"/>
        </w:rPr>
        <w:t>, ОКТМО 20621101</w:t>
      </w:r>
      <w:r w:rsidRPr="00AB0EFC">
        <w:rPr>
          <w:rFonts w:ascii="Times New Roman" w:hAnsi="Times New Roman" w:cs="Times New Roman"/>
          <w:sz w:val="24"/>
          <w:szCs w:val="24"/>
        </w:rPr>
        <w:t>.</w:t>
      </w:r>
      <w:r w:rsidRPr="00AB0EFC">
        <w:rPr>
          <w:rFonts w:ascii="Times New Roman" w:hAnsi="Times New Roman" w:cs="Times New Roman"/>
          <w:color w:val="FF0000"/>
          <w:sz w:val="24"/>
          <w:szCs w:val="24"/>
        </w:rPr>
        <w:t xml:space="preserve"> </w:t>
      </w:r>
    </w:p>
    <w:p w14:paraId="593F69BF"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Задаток вносится единым платежом в валюте Российской Федерации безналичным путем перечисления суммы задатка на расчетный счет. </w:t>
      </w:r>
    </w:p>
    <w:p w14:paraId="70C8ADB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В назначении платежа </w:t>
      </w:r>
      <w:r w:rsidRPr="000364B2">
        <w:rPr>
          <w:rFonts w:ascii="Times New Roman" w:hAnsi="Times New Roman" w:cs="Times New Roman"/>
          <w:b/>
          <w:sz w:val="24"/>
          <w:szCs w:val="24"/>
          <w:u w:val="single"/>
        </w:rPr>
        <w:t>обязательно указывать</w:t>
      </w:r>
      <w:r w:rsidRPr="000364B2">
        <w:rPr>
          <w:rFonts w:ascii="Times New Roman" w:hAnsi="Times New Roman" w:cs="Times New Roman"/>
          <w:sz w:val="24"/>
          <w:szCs w:val="24"/>
        </w:rPr>
        <w:t xml:space="preserve">: </w:t>
      </w:r>
    </w:p>
    <w:p w14:paraId="5DBDEDF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задаток за участие в аукционе; </w:t>
      </w:r>
    </w:p>
    <w:p w14:paraId="5A5F39D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дату проведения аукциона; </w:t>
      </w:r>
    </w:p>
    <w:p w14:paraId="123B5C94" w14:textId="77777777" w:rsidR="000364B2" w:rsidRPr="000364B2" w:rsidRDefault="000364B2" w:rsidP="008003F7">
      <w:pPr>
        <w:spacing w:after="0" w:line="240" w:lineRule="auto"/>
        <w:ind w:left="-426" w:firstLine="709"/>
        <w:contextualSpacing/>
        <w:jc w:val="both"/>
        <w:rPr>
          <w:rFonts w:ascii="Times New Roman" w:hAnsi="Times New Roman" w:cs="Times New Roman"/>
          <w:i/>
          <w:sz w:val="24"/>
          <w:szCs w:val="24"/>
        </w:rPr>
      </w:pPr>
      <w:r w:rsidRPr="000364B2">
        <w:rPr>
          <w:rFonts w:ascii="Times New Roman" w:hAnsi="Times New Roman" w:cs="Times New Roman"/>
          <w:sz w:val="24"/>
          <w:szCs w:val="24"/>
        </w:rPr>
        <w:t>- номер лота</w:t>
      </w:r>
      <w:r w:rsidRPr="000364B2">
        <w:rPr>
          <w:rFonts w:ascii="Times New Roman" w:hAnsi="Times New Roman" w:cs="Times New Roman"/>
          <w:i/>
          <w:sz w:val="24"/>
          <w:szCs w:val="24"/>
        </w:rPr>
        <w:t>.</w:t>
      </w:r>
    </w:p>
    <w:p w14:paraId="0A5B6153" w14:textId="4EA6EE92"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Назначение платежа: "Задаток на участие в аук</w:t>
      </w:r>
      <w:r w:rsidR="00306297">
        <w:rPr>
          <w:rFonts w:ascii="Times New Roman" w:hAnsi="Times New Roman" w:cs="Times New Roman"/>
          <w:sz w:val="24"/>
          <w:szCs w:val="24"/>
        </w:rPr>
        <w:t xml:space="preserve">ционе на право размещения НТО, </w:t>
      </w:r>
      <w:r w:rsidR="004559FE">
        <w:rPr>
          <w:rFonts w:ascii="Times New Roman" w:hAnsi="Times New Roman" w:cs="Times New Roman"/>
          <w:sz w:val="24"/>
          <w:szCs w:val="24"/>
        </w:rPr>
        <w:t>29</w:t>
      </w:r>
      <w:r w:rsidR="00B36830">
        <w:rPr>
          <w:rFonts w:ascii="Times New Roman" w:hAnsi="Times New Roman" w:cs="Times New Roman"/>
          <w:sz w:val="24"/>
          <w:szCs w:val="24"/>
        </w:rPr>
        <w:t>.</w:t>
      </w:r>
      <w:r w:rsidR="004559FE">
        <w:rPr>
          <w:rFonts w:ascii="Times New Roman" w:hAnsi="Times New Roman" w:cs="Times New Roman"/>
          <w:sz w:val="24"/>
          <w:szCs w:val="24"/>
        </w:rPr>
        <w:t>06</w:t>
      </w:r>
      <w:r w:rsidR="00547B97">
        <w:rPr>
          <w:rFonts w:ascii="Times New Roman" w:hAnsi="Times New Roman" w:cs="Times New Roman"/>
          <w:sz w:val="24"/>
          <w:szCs w:val="24"/>
        </w:rPr>
        <w:t>.202</w:t>
      </w:r>
      <w:r w:rsidR="00B36830">
        <w:rPr>
          <w:rFonts w:ascii="Times New Roman" w:hAnsi="Times New Roman" w:cs="Times New Roman"/>
          <w:sz w:val="24"/>
          <w:szCs w:val="24"/>
        </w:rPr>
        <w:t>3</w:t>
      </w:r>
      <w:r w:rsidRPr="000364B2">
        <w:rPr>
          <w:rFonts w:ascii="Times New Roman" w:hAnsi="Times New Roman" w:cs="Times New Roman"/>
          <w:sz w:val="24"/>
          <w:szCs w:val="24"/>
        </w:rPr>
        <w:t xml:space="preserve"> г. по лоту </w:t>
      </w:r>
      <w:r w:rsidRPr="000364B2">
        <w:rPr>
          <w:rFonts w:ascii="Times New Roman" w:hAnsi="Times New Roman" w:cs="Times New Roman"/>
          <w:sz w:val="24"/>
          <w:szCs w:val="24"/>
          <w:u w:val="single"/>
        </w:rPr>
        <w:t>№ _</w:t>
      </w:r>
      <w:proofErr w:type="gramStart"/>
      <w:r w:rsidRPr="000364B2">
        <w:rPr>
          <w:rFonts w:ascii="Times New Roman" w:hAnsi="Times New Roman" w:cs="Times New Roman"/>
          <w:sz w:val="24"/>
          <w:szCs w:val="24"/>
          <w:u w:val="single"/>
        </w:rPr>
        <w:t>_(</w:t>
      </w:r>
      <w:proofErr w:type="gramEnd"/>
      <w:r w:rsidRPr="000364B2">
        <w:rPr>
          <w:rFonts w:ascii="Times New Roman" w:hAnsi="Times New Roman" w:cs="Times New Roman"/>
          <w:sz w:val="24"/>
          <w:szCs w:val="24"/>
          <w:u w:val="single"/>
        </w:rPr>
        <w:t>указать номер лота).</w:t>
      </w:r>
    </w:p>
    <w:p w14:paraId="6EB17289" w14:textId="77777777"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
          <w:bCs/>
          <w:kern w:val="36"/>
          <w:sz w:val="24"/>
          <w:szCs w:val="24"/>
          <w:u w:val="single"/>
        </w:rPr>
        <w:t xml:space="preserve">Внимание! </w:t>
      </w:r>
    </w:p>
    <w:p w14:paraId="2883D341" w14:textId="7DEB6135" w:rsidR="000364B2" w:rsidRPr="000364B2" w:rsidRDefault="000364B2" w:rsidP="008003F7">
      <w:pPr>
        <w:spacing w:after="0" w:line="240" w:lineRule="auto"/>
        <w:ind w:left="-426" w:firstLine="709"/>
        <w:contextualSpacing/>
        <w:jc w:val="both"/>
        <w:textAlignment w:val="baseline"/>
        <w:rPr>
          <w:rFonts w:ascii="Times New Roman" w:hAnsi="Times New Roman" w:cs="Times New Roman"/>
          <w:b/>
          <w:bCs/>
          <w:kern w:val="36"/>
          <w:sz w:val="24"/>
          <w:szCs w:val="24"/>
          <w:u w:val="single"/>
        </w:rPr>
      </w:pPr>
      <w:r w:rsidRPr="000364B2">
        <w:rPr>
          <w:rFonts w:ascii="Times New Roman" w:hAnsi="Times New Roman" w:cs="Times New Roman"/>
          <w:bCs/>
          <w:kern w:val="36"/>
          <w:sz w:val="24"/>
          <w:szCs w:val="24"/>
        </w:rPr>
        <w:t xml:space="preserve">Задаток считается перечисленным с момента зачисления денежных средств на счет организатора торгов </w:t>
      </w:r>
      <w:r w:rsidRPr="000364B2">
        <w:rPr>
          <w:rFonts w:ascii="Times New Roman" w:hAnsi="Times New Roman" w:cs="Times New Roman"/>
          <w:bCs/>
          <w:kern w:val="36"/>
          <w:sz w:val="24"/>
          <w:szCs w:val="24"/>
          <w:u w:val="single"/>
        </w:rPr>
        <w:t xml:space="preserve">не позднее </w:t>
      </w:r>
      <w:r w:rsidRPr="000364B2">
        <w:rPr>
          <w:rFonts w:ascii="Times New Roman" w:hAnsi="Times New Roman" w:cs="Times New Roman"/>
          <w:b/>
          <w:bCs/>
          <w:kern w:val="36"/>
          <w:sz w:val="24"/>
          <w:szCs w:val="24"/>
          <w:u w:val="single"/>
        </w:rPr>
        <w:t>«</w:t>
      </w:r>
      <w:r w:rsidR="004559FE">
        <w:rPr>
          <w:rFonts w:ascii="Times New Roman" w:hAnsi="Times New Roman" w:cs="Times New Roman"/>
          <w:b/>
          <w:bCs/>
          <w:kern w:val="36"/>
          <w:sz w:val="24"/>
          <w:szCs w:val="24"/>
          <w:u w:val="single"/>
        </w:rPr>
        <w:t>21</w:t>
      </w:r>
      <w:r w:rsidRPr="000364B2">
        <w:rPr>
          <w:rFonts w:ascii="Times New Roman" w:hAnsi="Times New Roman" w:cs="Times New Roman"/>
          <w:b/>
          <w:bCs/>
          <w:kern w:val="36"/>
          <w:sz w:val="24"/>
          <w:szCs w:val="24"/>
          <w:u w:val="single"/>
        </w:rPr>
        <w:t>»</w:t>
      </w:r>
      <w:r w:rsidR="00B36830">
        <w:rPr>
          <w:rFonts w:ascii="Times New Roman" w:hAnsi="Times New Roman" w:cs="Times New Roman"/>
          <w:b/>
          <w:bCs/>
          <w:kern w:val="36"/>
          <w:sz w:val="24"/>
          <w:szCs w:val="24"/>
          <w:u w:val="single"/>
        </w:rPr>
        <w:t xml:space="preserve"> </w:t>
      </w:r>
      <w:r w:rsidR="004559FE">
        <w:rPr>
          <w:rFonts w:ascii="Times New Roman" w:hAnsi="Times New Roman" w:cs="Times New Roman"/>
          <w:b/>
          <w:bCs/>
          <w:kern w:val="36"/>
          <w:sz w:val="24"/>
          <w:szCs w:val="24"/>
          <w:u w:val="single"/>
        </w:rPr>
        <w:t>июня</w:t>
      </w:r>
      <w:r w:rsidRPr="000364B2">
        <w:rPr>
          <w:rFonts w:ascii="Times New Roman" w:hAnsi="Times New Roman" w:cs="Times New Roman"/>
          <w:b/>
          <w:bCs/>
          <w:kern w:val="36"/>
          <w:sz w:val="24"/>
          <w:szCs w:val="24"/>
          <w:u w:val="single"/>
        </w:rPr>
        <w:t xml:space="preserve"> 20</w:t>
      </w:r>
      <w:r w:rsidR="002C2804">
        <w:rPr>
          <w:rFonts w:ascii="Times New Roman" w:hAnsi="Times New Roman" w:cs="Times New Roman"/>
          <w:b/>
          <w:bCs/>
          <w:kern w:val="36"/>
          <w:sz w:val="24"/>
          <w:szCs w:val="24"/>
          <w:u w:val="single"/>
        </w:rPr>
        <w:t>2</w:t>
      </w:r>
      <w:r w:rsidR="00B36830">
        <w:rPr>
          <w:rFonts w:ascii="Times New Roman" w:hAnsi="Times New Roman" w:cs="Times New Roman"/>
          <w:b/>
          <w:bCs/>
          <w:kern w:val="36"/>
          <w:sz w:val="24"/>
          <w:szCs w:val="24"/>
          <w:u w:val="single"/>
        </w:rPr>
        <w:t>3</w:t>
      </w:r>
      <w:r w:rsidRPr="000364B2">
        <w:rPr>
          <w:rFonts w:ascii="Times New Roman" w:hAnsi="Times New Roman" w:cs="Times New Roman"/>
          <w:b/>
          <w:bCs/>
          <w:kern w:val="36"/>
          <w:sz w:val="24"/>
          <w:szCs w:val="24"/>
          <w:u w:val="single"/>
        </w:rPr>
        <w:t xml:space="preserve"> года до _</w:t>
      </w:r>
      <w:r w:rsidR="003F35E0">
        <w:rPr>
          <w:rFonts w:ascii="Times New Roman" w:hAnsi="Times New Roman" w:cs="Times New Roman"/>
          <w:b/>
          <w:bCs/>
          <w:kern w:val="36"/>
          <w:sz w:val="24"/>
          <w:szCs w:val="24"/>
          <w:u w:val="single"/>
        </w:rPr>
        <w:t>16</w:t>
      </w:r>
      <w:r w:rsidRPr="000364B2">
        <w:rPr>
          <w:rFonts w:ascii="Times New Roman" w:hAnsi="Times New Roman" w:cs="Times New Roman"/>
          <w:b/>
          <w:bCs/>
          <w:kern w:val="36"/>
          <w:sz w:val="24"/>
          <w:szCs w:val="24"/>
          <w:u w:val="single"/>
        </w:rPr>
        <w:t xml:space="preserve"> часов_00_мин.   </w:t>
      </w:r>
    </w:p>
    <w:p w14:paraId="644C243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816A713" w14:textId="77777777" w:rsidR="000364B2" w:rsidRPr="000364B2" w:rsidRDefault="000364B2" w:rsidP="008003F7">
      <w:pPr>
        <w:widowControl w:val="0"/>
        <w:suppressAutoHyphens/>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14:paraId="78147437" w14:textId="77777777" w:rsidR="000364B2" w:rsidRPr="00547B97" w:rsidRDefault="000364B2" w:rsidP="008003F7">
      <w:pPr>
        <w:pStyle w:val="a4"/>
        <w:ind w:left="-426" w:firstLine="709"/>
        <w:contextualSpacing/>
        <w:jc w:val="both"/>
        <w:rPr>
          <w:b w:val="0"/>
          <w:sz w:val="24"/>
          <w:szCs w:val="24"/>
        </w:rPr>
      </w:pPr>
      <w:r w:rsidRPr="000364B2">
        <w:rPr>
          <w:sz w:val="24"/>
          <w:szCs w:val="24"/>
        </w:rPr>
        <w:t xml:space="preserve">2) </w:t>
      </w:r>
      <w:r w:rsidRPr="000364B2">
        <w:rPr>
          <w:sz w:val="24"/>
          <w:szCs w:val="24"/>
          <w:u w:val="single"/>
        </w:rPr>
        <w:t>подать заявку на участие в аукционе</w:t>
      </w:r>
      <w:r w:rsidRPr="000364B2">
        <w:rPr>
          <w:sz w:val="24"/>
          <w:szCs w:val="24"/>
        </w:rPr>
        <w:t xml:space="preserve"> </w:t>
      </w:r>
      <w:r w:rsidRPr="00547B97">
        <w:rPr>
          <w:b w:val="0"/>
          <w:sz w:val="24"/>
          <w:szCs w:val="24"/>
        </w:rPr>
        <w:t xml:space="preserve">(лично или через своего полномочного представителя), по форме согласно </w:t>
      </w:r>
      <w:r w:rsidRPr="00547B97">
        <w:rPr>
          <w:b w:val="0"/>
          <w:color w:val="FF0000"/>
          <w:sz w:val="24"/>
          <w:szCs w:val="24"/>
        </w:rPr>
        <w:t>Приложению 1</w:t>
      </w:r>
      <w:r w:rsidRPr="00547B97">
        <w:rPr>
          <w:b w:val="0"/>
          <w:sz w:val="24"/>
          <w:szCs w:val="24"/>
        </w:rPr>
        <w:t xml:space="preserve"> к настоящему извещению.</w:t>
      </w:r>
    </w:p>
    <w:p w14:paraId="43BB6CE6" w14:textId="002A583F" w:rsidR="000364B2" w:rsidRPr="000364B2" w:rsidRDefault="000364B2" w:rsidP="008003F7">
      <w:pPr>
        <w:pStyle w:val="a4"/>
        <w:ind w:left="-426" w:firstLine="709"/>
        <w:contextualSpacing/>
        <w:jc w:val="both"/>
        <w:rPr>
          <w:b w:val="0"/>
          <w:sz w:val="24"/>
          <w:szCs w:val="24"/>
        </w:rPr>
      </w:pPr>
      <w:r w:rsidRPr="00547B97">
        <w:rPr>
          <w:b w:val="0"/>
          <w:sz w:val="24"/>
          <w:szCs w:val="24"/>
        </w:rPr>
        <w:t xml:space="preserve">Заявки на участие в аукционе принимаются по адресу: г. Лиски, пр. </w:t>
      </w:r>
      <w:proofErr w:type="gramStart"/>
      <w:r w:rsidRPr="00547B97">
        <w:rPr>
          <w:b w:val="0"/>
          <w:sz w:val="24"/>
          <w:szCs w:val="24"/>
        </w:rPr>
        <w:t>Ленина ,</w:t>
      </w:r>
      <w:proofErr w:type="gramEnd"/>
      <w:r w:rsidRPr="00547B97">
        <w:rPr>
          <w:b w:val="0"/>
          <w:sz w:val="24"/>
          <w:szCs w:val="24"/>
        </w:rPr>
        <w:t xml:space="preserve"> 32, </w:t>
      </w:r>
      <w:r w:rsidR="004F6A73">
        <w:rPr>
          <w:b w:val="0"/>
          <w:sz w:val="24"/>
          <w:szCs w:val="24"/>
        </w:rPr>
        <w:t>а</w:t>
      </w:r>
      <w:r w:rsidRPr="00547B97">
        <w:rPr>
          <w:b w:val="0"/>
          <w:sz w:val="24"/>
          <w:szCs w:val="24"/>
        </w:rPr>
        <w:t xml:space="preserve">дминистрация городского поселения город Лиски, </w:t>
      </w:r>
      <w:proofErr w:type="spellStart"/>
      <w:r w:rsidRPr="00547B97">
        <w:rPr>
          <w:b w:val="0"/>
          <w:sz w:val="24"/>
          <w:szCs w:val="24"/>
        </w:rPr>
        <w:t>каб</w:t>
      </w:r>
      <w:proofErr w:type="spellEnd"/>
      <w:r w:rsidRPr="00547B97">
        <w:rPr>
          <w:b w:val="0"/>
          <w:sz w:val="24"/>
          <w:szCs w:val="24"/>
        </w:rPr>
        <w:t xml:space="preserve">. </w:t>
      </w:r>
      <w:r w:rsidR="00547B97" w:rsidRPr="00547B97">
        <w:rPr>
          <w:b w:val="0"/>
          <w:sz w:val="24"/>
          <w:szCs w:val="24"/>
        </w:rPr>
        <w:t>10</w:t>
      </w:r>
      <w:r w:rsidR="004663AA">
        <w:rPr>
          <w:b w:val="0"/>
          <w:sz w:val="24"/>
          <w:szCs w:val="24"/>
        </w:rPr>
        <w:t>4</w:t>
      </w:r>
      <w:r w:rsidRPr="00547B97">
        <w:rPr>
          <w:b w:val="0"/>
          <w:sz w:val="24"/>
          <w:szCs w:val="24"/>
        </w:rPr>
        <w:t xml:space="preserve">, </w:t>
      </w:r>
      <w:r w:rsidR="004663AA">
        <w:rPr>
          <w:sz w:val="24"/>
          <w:szCs w:val="24"/>
        </w:rPr>
        <w:t>с «</w:t>
      </w:r>
      <w:r w:rsidR="004559FE">
        <w:rPr>
          <w:sz w:val="24"/>
          <w:szCs w:val="24"/>
        </w:rPr>
        <w:t>29</w:t>
      </w:r>
      <w:r w:rsidRPr="000364B2">
        <w:rPr>
          <w:sz w:val="24"/>
          <w:szCs w:val="24"/>
        </w:rPr>
        <w:t xml:space="preserve">» </w:t>
      </w:r>
      <w:r w:rsidR="004559FE">
        <w:rPr>
          <w:sz w:val="24"/>
          <w:szCs w:val="24"/>
        </w:rPr>
        <w:t>мая</w:t>
      </w:r>
      <w:r w:rsidR="003F35E0">
        <w:rPr>
          <w:sz w:val="24"/>
          <w:szCs w:val="24"/>
        </w:rPr>
        <w:t xml:space="preserve"> </w:t>
      </w:r>
      <w:r w:rsidRPr="000364B2">
        <w:rPr>
          <w:sz w:val="24"/>
          <w:szCs w:val="24"/>
        </w:rPr>
        <w:t>20</w:t>
      </w:r>
      <w:r w:rsidR="00B36830">
        <w:rPr>
          <w:sz w:val="24"/>
          <w:szCs w:val="24"/>
        </w:rPr>
        <w:t>23</w:t>
      </w:r>
      <w:r w:rsidRPr="000364B2">
        <w:rPr>
          <w:sz w:val="24"/>
          <w:szCs w:val="24"/>
        </w:rPr>
        <w:t xml:space="preserve"> г. </w:t>
      </w:r>
      <w:r w:rsidR="00547B97">
        <w:rPr>
          <w:sz w:val="24"/>
          <w:szCs w:val="24"/>
        </w:rPr>
        <w:t>по</w:t>
      </w:r>
      <w:r w:rsidRPr="000364B2">
        <w:rPr>
          <w:sz w:val="24"/>
          <w:szCs w:val="24"/>
        </w:rPr>
        <w:t xml:space="preserve"> «</w:t>
      </w:r>
      <w:r w:rsidR="004559FE">
        <w:rPr>
          <w:sz w:val="24"/>
          <w:szCs w:val="24"/>
        </w:rPr>
        <w:t>21</w:t>
      </w:r>
      <w:r w:rsidR="002C2804">
        <w:rPr>
          <w:sz w:val="24"/>
          <w:szCs w:val="24"/>
        </w:rPr>
        <w:t>»</w:t>
      </w:r>
      <w:r w:rsidRPr="000364B2">
        <w:rPr>
          <w:sz w:val="24"/>
          <w:szCs w:val="24"/>
        </w:rPr>
        <w:t xml:space="preserve"> </w:t>
      </w:r>
      <w:r w:rsidR="004559FE">
        <w:rPr>
          <w:sz w:val="24"/>
          <w:szCs w:val="24"/>
        </w:rPr>
        <w:t xml:space="preserve">июня </w:t>
      </w:r>
      <w:r w:rsidRPr="000364B2">
        <w:rPr>
          <w:sz w:val="24"/>
          <w:szCs w:val="24"/>
        </w:rPr>
        <w:t>20</w:t>
      </w:r>
      <w:r w:rsidR="002C2804">
        <w:rPr>
          <w:sz w:val="24"/>
          <w:szCs w:val="24"/>
        </w:rPr>
        <w:t>2</w:t>
      </w:r>
      <w:r w:rsidR="00B36830">
        <w:rPr>
          <w:sz w:val="24"/>
          <w:szCs w:val="24"/>
        </w:rPr>
        <w:t>3</w:t>
      </w:r>
      <w:r w:rsidRPr="000364B2">
        <w:rPr>
          <w:sz w:val="24"/>
          <w:szCs w:val="24"/>
        </w:rPr>
        <w:t xml:space="preserve"> г., с </w:t>
      </w:r>
      <w:r w:rsidR="00547B97">
        <w:rPr>
          <w:sz w:val="24"/>
          <w:szCs w:val="24"/>
        </w:rPr>
        <w:t>09</w:t>
      </w:r>
      <w:r w:rsidRPr="000364B2">
        <w:rPr>
          <w:sz w:val="24"/>
          <w:szCs w:val="24"/>
        </w:rPr>
        <w:t xml:space="preserve"> час. </w:t>
      </w:r>
      <w:r w:rsidR="00547B97">
        <w:rPr>
          <w:sz w:val="24"/>
          <w:szCs w:val="24"/>
        </w:rPr>
        <w:t>00</w:t>
      </w:r>
      <w:r w:rsidRPr="000364B2">
        <w:rPr>
          <w:sz w:val="24"/>
          <w:szCs w:val="24"/>
        </w:rPr>
        <w:t xml:space="preserve"> мин. до </w:t>
      </w:r>
      <w:r w:rsidR="00547B97">
        <w:rPr>
          <w:sz w:val="24"/>
          <w:szCs w:val="24"/>
        </w:rPr>
        <w:t>16</w:t>
      </w:r>
      <w:r w:rsidRPr="000364B2">
        <w:rPr>
          <w:sz w:val="24"/>
          <w:szCs w:val="24"/>
        </w:rPr>
        <w:t xml:space="preserve"> час. </w:t>
      </w:r>
      <w:r w:rsidR="00547B97">
        <w:rPr>
          <w:sz w:val="24"/>
          <w:szCs w:val="24"/>
        </w:rPr>
        <w:t>00</w:t>
      </w:r>
      <w:r w:rsidRPr="000364B2">
        <w:rPr>
          <w:sz w:val="24"/>
          <w:szCs w:val="24"/>
        </w:rPr>
        <w:t xml:space="preserve"> мин., с 12-00 до 13-00 перерыв.</w:t>
      </w:r>
    </w:p>
    <w:p w14:paraId="084D8468"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p>
    <w:p w14:paraId="20DD3CE2"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Требования к содержанию, форме и составу заявки, инструкция по заполнению заявки.</w:t>
      </w:r>
    </w:p>
    <w:p w14:paraId="62757F4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на участие в аукционе подается в письменной форме, оформляется на русском языке, разборчивыми буквами, </w:t>
      </w:r>
      <w:r w:rsidRPr="000364B2">
        <w:rPr>
          <w:rFonts w:ascii="Times New Roman" w:hAnsi="Times New Roman" w:cs="Times New Roman"/>
          <w:b/>
          <w:sz w:val="24"/>
          <w:szCs w:val="24"/>
        </w:rPr>
        <w:t>в двух экземплярах</w:t>
      </w:r>
      <w:r w:rsidRPr="000364B2">
        <w:rPr>
          <w:rFonts w:ascii="Times New Roman" w:hAnsi="Times New Roman" w:cs="Times New Roman"/>
          <w:sz w:val="24"/>
          <w:szCs w:val="24"/>
        </w:rPr>
        <w:t xml:space="preserve">, один – для Организатора аукциона, другой- для заявителя.  </w:t>
      </w:r>
    </w:p>
    <w:p w14:paraId="50A14E3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Заявка удостоверяется подписью заявителя или его уполномоченного лица и заверяется печатью (для юридического лица – обязательно, для индивидуального предпринимателя – при наличии печати). </w:t>
      </w:r>
    </w:p>
    <w:p w14:paraId="57436CE0"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rPr>
        <w:t>Заявка на участие в аукционе должна содержать:</w:t>
      </w:r>
    </w:p>
    <w:p w14:paraId="50B4AABC" w14:textId="77697A5A"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1) сведения о претенденте, подавшем такую заявку:</w:t>
      </w:r>
      <w:r w:rsidR="00B36830">
        <w:rPr>
          <w:rFonts w:ascii="Times New Roman" w:hAnsi="Times New Roman" w:cs="Times New Roman"/>
          <w:sz w:val="24"/>
          <w:szCs w:val="24"/>
        </w:rPr>
        <w:t xml:space="preserve"> </w:t>
      </w:r>
      <w:r w:rsidRPr="000364B2">
        <w:rPr>
          <w:rFonts w:ascii="Times New Roman" w:hAnsi="Times New Roman" w:cs="Times New Roman"/>
          <w:sz w:val="24"/>
          <w:szCs w:val="24"/>
        </w:rPr>
        <w:t xml:space="preserve">-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p>
    <w:p w14:paraId="3E06D4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документы, прилагаемые к заявке, указанные в данном извещении.</w:t>
      </w:r>
    </w:p>
    <w:p w14:paraId="2715E2EC"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документы, входящие в состав заявки, должны быть оформлены с учётом следующих требований:</w:t>
      </w:r>
    </w:p>
    <w:p w14:paraId="0DAF313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w:t>
      </w:r>
    </w:p>
    <w:p w14:paraId="14FF7D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 документах не допускается применение факсимильных подписей, а также наличие подчисток и исправлений;</w:t>
      </w:r>
    </w:p>
    <w:p w14:paraId="288F6F8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1B653E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 все документы, входящие в состав заявки на участие в аукционе должны быть прономерованы, прошиты </w:t>
      </w:r>
      <w:proofErr w:type="gramStart"/>
      <w:r w:rsidRPr="000364B2">
        <w:rPr>
          <w:rFonts w:ascii="Times New Roman" w:hAnsi="Times New Roman" w:cs="Times New Roman"/>
          <w:sz w:val="24"/>
          <w:szCs w:val="24"/>
        </w:rPr>
        <w:t>и  заверены</w:t>
      </w:r>
      <w:proofErr w:type="gramEnd"/>
      <w:r w:rsidRPr="000364B2">
        <w:rPr>
          <w:rFonts w:ascii="Times New Roman" w:hAnsi="Times New Roman" w:cs="Times New Roman"/>
          <w:sz w:val="24"/>
          <w:szCs w:val="24"/>
        </w:rPr>
        <w:t xml:space="preserve"> подписью уполномоченного лица заявителя и печатью (для юридического лица – обязательно, для индивидуального предпринимателя – при наличии печати), должны быть прошиты и прономерованы Документы, представленные заявителем в составе заявки, возврату не подлежат. Претендент до истечения срока подачи заявок имеет право отозвать заявку путём письменного уведомления организатора.</w:t>
      </w:r>
    </w:p>
    <w:p w14:paraId="6ABC9D4D"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color w:val="000000"/>
          <w:sz w:val="24"/>
          <w:szCs w:val="24"/>
          <w:u w:val="single"/>
        </w:rPr>
        <w:t>К заявке прилагаются:</w:t>
      </w:r>
    </w:p>
    <w:p w14:paraId="60EB868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1) основной государственный регистрационный номер (ОГРН), индивидуальный номер налогоплательщика (ИНН);</w:t>
      </w:r>
    </w:p>
    <w:p w14:paraId="46942CE0"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2) документ, подтверждающий полномочия представителя на осуществление действий от имени претендента;</w:t>
      </w:r>
    </w:p>
    <w:p w14:paraId="3D8A6CAF"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3) документы, подтверждающие соответствие претендента установленным требованиям и условиям допуска к участию в аукционе, а именно:</w:t>
      </w:r>
    </w:p>
    <w:p w14:paraId="02785137"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r w:rsidRPr="000364B2">
        <w:rPr>
          <w:rFonts w:ascii="Times New Roman" w:hAnsi="Times New Roman" w:cs="Times New Roman"/>
          <w:color w:val="FF0000"/>
          <w:sz w:val="24"/>
          <w:szCs w:val="24"/>
        </w:rPr>
        <w:t>Приложение 3</w:t>
      </w:r>
      <w:r w:rsidRPr="000364B2">
        <w:rPr>
          <w:rFonts w:ascii="Times New Roman" w:hAnsi="Times New Roman" w:cs="Times New Roman"/>
          <w:color w:val="000000"/>
          <w:sz w:val="24"/>
          <w:szCs w:val="24"/>
        </w:rPr>
        <w:t>;</w:t>
      </w:r>
    </w:p>
    <w:p w14:paraId="5CD0641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справка налогового органа, подтверждающая отсутствие неисполненной обязанности по уплате налогов;</w:t>
      </w:r>
    </w:p>
    <w:p w14:paraId="419C167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согласие на обработку персональных данных, </w:t>
      </w:r>
      <w:r w:rsidRPr="000364B2">
        <w:rPr>
          <w:rFonts w:ascii="Times New Roman" w:hAnsi="Times New Roman" w:cs="Times New Roman"/>
          <w:color w:val="FF0000"/>
          <w:sz w:val="24"/>
          <w:szCs w:val="24"/>
        </w:rPr>
        <w:t>Приложение 4</w:t>
      </w:r>
      <w:r w:rsidRPr="000364B2">
        <w:rPr>
          <w:rFonts w:ascii="Times New Roman" w:hAnsi="Times New Roman" w:cs="Times New Roman"/>
          <w:color w:val="000000"/>
          <w:sz w:val="24"/>
          <w:szCs w:val="24"/>
        </w:rPr>
        <w:t>;</w:t>
      </w:r>
    </w:p>
    <w:p w14:paraId="1C17348B"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xml:space="preserve">- анкета на участие в аукционе, </w:t>
      </w:r>
      <w:r w:rsidRPr="000364B2">
        <w:rPr>
          <w:rFonts w:ascii="Times New Roman" w:hAnsi="Times New Roman" w:cs="Times New Roman"/>
          <w:color w:val="FF0000"/>
          <w:sz w:val="24"/>
          <w:szCs w:val="24"/>
        </w:rPr>
        <w:t>Приложение 5;</w:t>
      </w:r>
    </w:p>
    <w:p w14:paraId="41477364"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платёжное поручение об оплате задатка;</w:t>
      </w:r>
    </w:p>
    <w:p w14:paraId="6D229453" w14:textId="77777777" w:rsidR="000364B2" w:rsidRPr="000364B2" w:rsidRDefault="000364B2" w:rsidP="008003F7">
      <w:pPr>
        <w:spacing w:after="0" w:line="240" w:lineRule="auto"/>
        <w:ind w:left="-426" w:firstLine="709"/>
        <w:contextualSpacing/>
        <w:jc w:val="both"/>
        <w:rPr>
          <w:rFonts w:ascii="Times New Roman" w:hAnsi="Times New Roman" w:cs="Times New Roman"/>
          <w:color w:val="000000"/>
          <w:sz w:val="24"/>
          <w:szCs w:val="24"/>
        </w:rPr>
      </w:pPr>
      <w:r w:rsidRPr="000364B2">
        <w:rPr>
          <w:rFonts w:ascii="Times New Roman" w:hAnsi="Times New Roman" w:cs="Times New Roman"/>
          <w:color w:val="000000"/>
          <w:sz w:val="24"/>
          <w:szCs w:val="24"/>
        </w:rPr>
        <w:t>- банковские реквизиты для возврата задатка;</w:t>
      </w:r>
    </w:p>
    <w:p w14:paraId="62A11B8D"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вправе подать только одну заявку на участие в аукционе в отношении одного предмета аукциона (лота).</w:t>
      </w:r>
    </w:p>
    <w:p w14:paraId="59AAE3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BE7ED8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Заявки, поступившие по истечении срока их приема, указанного в извещении о проведении аукциона, вместе с описью </w:t>
      </w:r>
      <w:r w:rsidRPr="000364B2">
        <w:rPr>
          <w:rFonts w:ascii="Times New Roman" w:hAnsi="Times New Roman" w:cs="Times New Roman"/>
          <w:color w:val="FF0000"/>
          <w:sz w:val="24"/>
          <w:szCs w:val="24"/>
        </w:rPr>
        <w:t>Приложение 6</w:t>
      </w:r>
      <w:r w:rsidRPr="000364B2">
        <w:rPr>
          <w:rFonts w:ascii="Times New Roman" w:hAnsi="Times New Roman" w:cs="Times New Roman"/>
          <w:sz w:val="24"/>
          <w:szCs w:val="24"/>
        </w:rPr>
        <w:t>, на которой делается отметка об отказе в принятии документов, возвращаются претендентам или их уполномоченным представителям под расписку.</w:t>
      </w:r>
    </w:p>
    <w:p w14:paraId="5B8FA643" w14:textId="69F3D0E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b/>
          <w:sz w:val="24"/>
          <w:szCs w:val="24"/>
          <w:u w:val="single"/>
        </w:rPr>
        <w:lastRenderedPageBreak/>
        <w:t>Рассмотрение заявок с поданными документами состоится: «</w:t>
      </w:r>
      <w:r w:rsidR="004559FE">
        <w:rPr>
          <w:rFonts w:ascii="Times New Roman" w:hAnsi="Times New Roman" w:cs="Times New Roman"/>
          <w:b/>
          <w:sz w:val="24"/>
          <w:szCs w:val="24"/>
          <w:u w:val="single"/>
        </w:rPr>
        <w:t>26</w:t>
      </w:r>
      <w:r w:rsidRPr="000364B2">
        <w:rPr>
          <w:rFonts w:ascii="Times New Roman" w:hAnsi="Times New Roman" w:cs="Times New Roman"/>
          <w:b/>
          <w:sz w:val="24"/>
          <w:szCs w:val="24"/>
          <w:u w:val="single"/>
        </w:rPr>
        <w:t xml:space="preserve">» </w:t>
      </w:r>
      <w:r w:rsidR="004559FE">
        <w:rPr>
          <w:rFonts w:ascii="Times New Roman" w:hAnsi="Times New Roman" w:cs="Times New Roman"/>
          <w:b/>
          <w:sz w:val="24"/>
          <w:szCs w:val="24"/>
          <w:u w:val="single"/>
        </w:rPr>
        <w:t>июня</w:t>
      </w:r>
      <w:r w:rsidRPr="000364B2">
        <w:rPr>
          <w:rFonts w:ascii="Times New Roman" w:hAnsi="Times New Roman" w:cs="Times New Roman"/>
          <w:b/>
          <w:sz w:val="24"/>
          <w:szCs w:val="24"/>
          <w:u w:val="single"/>
        </w:rPr>
        <w:t xml:space="preserve"> 20</w:t>
      </w:r>
      <w:r w:rsidR="002C2804">
        <w:rPr>
          <w:rFonts w:ascii="Times New Roman" w:hAnsi="Times New Roman" w:cs="Times New Roman"/>
          <w:b/>
          <w:sz w:val="24"/>
          <w:szCs w:val="24"/>
          <w:u w:val="single"/>
        </w:rPr>
        <w:t>2</w:t>
      </w:r>
      <w:r w:rsidR="00B36830">
        <w:rPr>
          <w:rFonts w:ascii="Times New Roman" w:hAnsi="Times New Roman" w:cs="Times New Roman"/>
          <w:b/>
          <w:sz w:val="24"/>
          <w:szCs w:val="24"/>
          <w:u w:val="single"/>
        </w:rPr>
        <w:t>3</w:t>
      </w:r>
      <w:r w:rsidRPr="000364B2">
        <w:rPr>
          <w:rFonts w:ascii="Times New Roman" w:hAnsi="Times New Roman" w:cs="Times New Roman"/>
          <w:b/>
          <w:sz w:val="24"/>
          <w:szCs w:val="24"/>
          <w:u w:val="single"/>
        </w:rPr>
        <w:t>_</w:t>
      </w:r>
      <w:r w:rsidR="00547B97">
        <w:rPr>
          <w:rFonts w:ascii="Times New Roman" w:hAnsi="Times New Roman" w:cs="Times New Roman"/>
          <w:b/>
          <w:sz w:val="24"/>
          <w:szCs w:val="24"/>
          <w:u w:val="single"/>
        </w:rPr>
        <w:t xml:space="preserve"> г. в </w:t>
      </w:r>
      <w:r w:rsidR="003F35E0">
        <w:rPr>
          <w:rFonts w:ascii="Times New Roman" w:hAnsi="Times New Roman" w:cs="Times New Roman"/>
          <w:b/>
          <w:sz w:val="24"/>
          <w:szCs w:val="24"/>
          <w:u w:val="single"/>
        </w:rPr>
        <w:t>1</w:t>
      </w:r>
      <w:r w:rsidR="008810FA">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 часов. </w:t>
      </w:r>
      <w:r w:rsidR="002C2804">
        <w:rPr>
          <w:rFonts w:ascii="Times New Roman" w:hAnsi="Times New Roman" w:cs="Times New Roman"/>
          <w:b/>
          <w:sz w:val="24"/>
          <w:szCs w:val="24"/>
          <w:u w:val="single"/>
        </w:rPr>
        <w:t>00</w:t>
      </w:r>
      <w:r w:rsidR="00547B97">
        <w:rPr>
          <w:rFonts w:ascii="Times New Roman" w:hAnsi="Times New Roman" w:cs="Times New Roman"/>
          <w:b/>
          <w:sz w:val="24"/>
          <w:szCs w:val="24"/>
          <w:u w:val="single"/>
        </w:rPr>
        <w:t xml:space="preserve"> </w:t>
      </w:r>
      <w:r w:rsidRPr="000364B2">
        <w:rPr>
          <w:rFonts w:ascii="Times New Roman" w:hAnsi="Times New Roman" w:cs="Times New Roman"/>
          <w:b/>
          <w:sz w:val="24"/>
          <w:szCs w:val="24"/>
          <w:u w:val="single"/>
        </w:rPr>
        <w:t>минут</w:t>
      </w:r>
      <w:r w:rsidRPr="000364B2">
        <w:rPr>
          <w:rFonts w:ascii="Times New Roman" w:hAnsi="Times New Roman" w:cs="Times New Roman"/>
          <w:sz w:val="24"/>
          <w:szCs w:val="24"/>
        </w:rPr>
        <w:t xml:space="preserve"> по адресу: г. Лиски, пр. Ленина, 32, здание администрации городского поселения город Лиски, каб.</w:t>
      </w:r>
      <w:r w:rsidR="00547B97">
        <w:rPr>
          <w:rFonts w:ascii="Times New Roman" w:hAnsi="Times New Roman" w:cs="Times New Roman"/>
          <w:sz w:val="24"/>
          <w:szCs w:val="24"/>
        </w:rPr>
        <w:t>10</w:t>
      </w:r>
      <w:r w:rsidR="004663AA">
        <w:rPr>
          <w:rFonts w:ascii="Times New Roman" w:hAnsi="Times New Roman" w:cs="Times New Roman"/>
          <w:sz w:val="24"/>
          <w:szCs w:val="24"/>
        </w:rPr>
        <w:t>4</w:t>
      </w:r>
      <w:r w:rsidRPr="000364B2">
        <w:rPr>
          <w:rFonts w:ascii="Times New Roman" w:hAnsi="Times New Roman" w:cs="Times New Roman"/>
          <w:sz w:val="24"/>
          <w:szCs w:val="24"/>
        </w:rPr>
        <w:t>.</w:t>
      </w:r>
    </w:p>
    <w:p w14:paraId="30EA32DB" w14:textId="001F789D" w:rsidR="000364B2" w:rsidRPr="000364B2" w:rsidRDefault="000364B2" w:rsidP="008003F7">
      <w:pPr>
        <w:spacing w:after="0" w:line="240" w:lineRule="auto"/>
        <w:ind w:left="-426" w:firstLine="709"/>
        <w:contextualSpacing/>
        <w:jc w:val="both"/>
        <w:rPr>
          <w:rFonts w:ascii="Times New Roman" w:hAnsi="Times New Roman" w:cs="Times New Roman"/>
          <w:b/>
          <w:sz w:val="24"/>
          <w:szCs w:val="24"/>
        </w:rPr>
      </w:pPr>
      <w:r w:rsidRPr="000364B2">
        <w:rPr>
          <w:rFonts w:ascii="Times New Roman" w:hAnsi="Times New Roman" w:cs="Times New Roman"/>
          <w:b/>
          <w:sz w:val="24"/>
          <w:szCs w:val="24"/>
          <w:u w:val="single"/>
        </w:rPr>
        <w:t xml:space="preserve">Место, дата и время проведения аукциона и подведение его итогов: </w:t>
      </w:r>
      <w:r w:rsidR="00547B97">
        <w:rPr>
          <w:rFonts w:ascii="Times New Roman" w:hAnsi="Times New Roman" w:cs="Times New Roman"/>
          <w:b/>
          <w:sz w:val="24"/>
          <w:szCs w:val="24"/>
          <w:u w:val="single"/>
        </w:rPr>
        <w:t>«</w:t>
      </w:r>
      <w:r w:rsidR="004559FE">
        <w:rPr>
          <w:rFonts w:ascii="Times New Roman" w:hAnsi="Times New Roman" w:cs="Times New Roman"/>
          <w:b/>
          <w:sz w:val="24"/>
          <w:szCs w:val="24"/>
          <w:u w:val="single"/>
        </w:rPr>
        <w:t>29</w:t>
      </w:r>
      <w:r w:rsidRPr="000364B2">
        <w:rPr>
          <w:rFonts w:ascii="Times New Roman" w:hAnsi="Times New Roman" w:cs="Times New Roman"/>
          <w:b/>
          <w:sz w:val="24"/>
          <w:szCs w:val="24"/>
          <w:u w:val="single"/>
        </w:rPr>
        <w:t xml:space="preserve">» </w:t>
      </w:r>
      <w:r w:rsidR="004559FE">
        <w:rPr>
          <w:rFonts w:ascii="Times New Roman" w:hAnsi="Times New Roman" w:cs="Times New Roman"/>
          <w:b/>
          <w:sz w:val="24"/>
          <w:szCs w:val="24"/>
          <w:u w:val="single"/>
        </w:rPr>
        <w:t xml:space="preserve">июня </w:t>
      </w:r>
      <w:r w:rsidRPr="000364B2">
        <w:rPr>
          <w:rFonts w:ascii="Times New Roman" w:hAnsi="Times New Roman" w:cs="Times New Roman"/>
          <w:b/>
          <w:sz w:val="24"/>
          <w:szCs w:val="24"/>
          <w:u w:val="single"/>
        </w:rPr>
        <w:t>20</w:t>
      </w:r>
      <w:r w:rsidR="002C2804">
        <w:rPr>
          <w:rFonts w:ascii="Times New Roman" w:hAnsi="Times New Roman" w:cs="Times New Roman"/>
          <w:b/>
          <w:sz w:val="24"/>
          <w:szCs w:val="24"/>
          <w:u w:val="single"/>
        </w:rPr>
        <w:t>2</w:t>
      </w:r>
      <w:r w:rsidR="00B36830">
        <w:rPr>
          <w:rFonts w:ascii="Times New Roman" w:hAnsi="Times New Roman" w:cs="Times New Roman"/>
          <w:b/>
          <w:sz w:val="24"/>
          <w:szCs w:val="24"/>
          <w:u w:val="single"/>
        </w:rPr>
        <w:t>3</w:t>
      </w:r>
      <w:r w:rsidRPr="000364B2">
        <w:rPr>
          <w:rFonts w:ascii="Times New Roman" w:hAnsi="Times New Roman" w:cs="Times New Roman"/>
          <w:b/>
          <w:sz w:val="24"/>
          <w:szCs w:val="24"/>
          <w:u w:val="single"/>
        </w:rPr>
        <w:t xml:space="preserve"> года в </w:t>
      </w:r>
      <w:r w:rsidR="002C2804">
        <w:rPr>
          <w:rFonts w:ascii="Times New Roman" w:hAnsi="Times New Roman" w:cs="Times New Roman"/>
          <w:b/>
          <w:sz w:val="24"/>
          <w:szCs w:val="24"/>
          <w:u w:val="single"/>
        </w:rPr>
        <w:t>1</w:t>
      </w:r>
      <w:r w:rsidR="0022548C">
        <w:rPr>
          <w:rFonts w:ascii="Times New Roman" w:hAnsi="Times New Roman" w:cs="Times New Roman"/>
          <w:b/>
          <w:sz w:val="24"/>
          <w:szCs w:val="24"/>
          <w:u w:val="single"/>
        </w:rPr>
        <w:t>4</w:t>
      </w:r>
      <w:r w:rsidRPr="000364B2">
        <w:rPr>
          <w:rFonts w:ascii="Times New Roman" w:hAnsi="Times New Roman" w:cs="Times New Roman"/>
          <w:b/>
          <w:sz w:val="24"/>
          <w:szCs w:val="24"/>
          <w:u w:val="single"/>
        </w:rPr>
        <w:t xml:space="preserve">__ час. </w:t>
      </w:r>
      <w:r w:rsidR="002C2804">
        <w:rPr>
          <w:rFonts w:ascii="Times New Roman" w:hAnsi="Times New Roman" w:cs="Times New Roman"/>
          <w:b/>
          <w:sz w:val="24"/>
          <w:szCs w:val="24"/>
          <w:u w:val="single"/>
        </w:rPr>
        <w:t>00</w:t>
      </w:r>
      <w:r w:rsidRPr="000364B2">
        <w:rPr>
          <w:rFonts w:ascii="Times New Roman" w:hAnsi="Times New Roman" w:cs="Times New Roman"/>
          <w:b/>
          <w:sz w:val="24"/>
          <w:szCs w:val="24"/>
          <w:u w:val="single"/>
        </w:rPr>
        <w:t>____ мин.</w:t>
      </w:r>
      <w:r w:rsidRPr="000364B2">
        <w:rPr>
          <w:rFonts w:ascii="Times New Roman" w:hAnsi="Times New Roman" w:cs="Times New Roman"/>
          <w:b/>
          <w:sz w:val="24"/>
          <w:szCs w:val="24"/>
        </w:rPr>
        <w:t xml:space="preserve"> </w:t>
      </w:r>
      <w:r w:rsidRPr="00547B97">
        <w:rPr>
          <w:rFonts w:ascii="Times New Roman" w:hAnsi="Times New Roman" w:cs="Times New Roman"/>
          <w:sz w:val="24"/>
          <w:szCs w:val="24"/>
        </w:rPr>
        <w:t xml:space="preserve">по адресу: г. Лиски, пр. Ленина, 32 здание администрации городского поселения город Лиски, </w:t>
      </w:r>
      <w:proofErr w:type="spellStart"/>
      <w:r w:rsidRPr="00547B97">
        <w:rPr>
          <w:rFonts w:ascii="Times New Roman" w:hAnsi="Times New Roman" w:cs="Times New Roman"/>
          <w:sz w:val="24"/>
          <w:szCs w:val="24"/>
        </w:rPr>
        <w:t>каб</w:t>
      </w:r>
      <w:proofErr w:type="spellEnd"/>
      <w:r w:rsidRPr="00547B97">
        <w:rPr>
          <w:rFonts w:ascii="Times New Roman" w:hAnsi="Times New Roman" w:cs="Times New Roman"/>
          <w:sz w:val="24"/>
          <w:szCs w:val="24"/>
        </w:rPr>
        <w:t>.</w:t>
      </w:r>
      <w:r w:rsidR="00547B97" w:rsidRPr="00547B97">
        <w:rPr>
          <w:rFonts w:ascii="Times New Roman" w:hAnsi="Times New Roman" w:cs="Times New Roman"/>
          <w:sz w:val="24"/>
          <w:szCs w:val="24"/>
        </w:rPr>
        <w:t xml:space="preserve"> 10</w:t>
      </w:r>
      <w:r w:rsidR="0070407A">
        <w:rPr>
          <w:rFonts w:ascii="Times New Roman" w:hAnsi="Times New Roman" w:cs="Times New Roman"/>
          <w:sz w:val="24"/>
          <w:szCs w:val="24"/>
        </w:rPr>
        <w:t>4</w:t>
      </w:r>
      <w:r w:rsidRPr="00547B97">
        <w:rPr>
          <w:rFonts w:ascii="Times New Roman" w:hAnsi="Times New Roman" w:cs="Times New Roman"/>
          <w:sz w:val="24"/>
          <w:szCs w:val="24"/>
        </w:rPr>
        <w:t>.</w:t>
      </w:r>
    </w:p>
    <w:p w14:paraId="23ADBF3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p>
    <w:p w14:paraId="5B8DA20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3" w:name="sub_666"/>
      <w:r w:rsidRPr="000364B2">
        <w:rPr>
          <w:rFonts w:ascii="Times New Roman" w:hAnsi="Times New Roman" w:cs="Times New Roman"/>
          <w:sz w:val="24"/>
          <w:szCs w:val="24"/>
        </w:rPr>
        <w:t>Заявка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w:t>
      </w:r>
    </w:p>
    <w:p w14:paraId="638CF85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4" w:name="sub_667"/>
      <w:bookmarkEnd w:id="3"/>
      <w:r w:rsidRPr="000364B2">
        <w:rPr>
          <w:rFonts w:ascii="Times New Roman" w:hAnsi="Times New Roman" w:cs="Times New Roman"/>
          <w:sz w:val="24"/>
          <w:szCs w:val="24"/>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14:paraId="321F5A9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5" w:name="sub_668"/>
      <w:bookmarkEnd w:id="4"/>
      <w:r w:rsidRPr="000364B2">
        <w:rPr>
          <w:rFonts w:ascii="Times New Roman" w:hAnsi="Times New Roman" w:cs="Times New Roman"/>
          <w:sz w:val="24"/>
          <w:szCs w:val="24"/>
        </w:rPr>
        <w:t>Организатор аукциона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14:paraId="77E28B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6" w:name="sub_552219"/>
      <w:bookmarkEnd w:id="5"/>
      <w:r w:rsidRPr="000364B2">
        <w:rPr>
          <w:rFonts w:ascii="Times New Roman" w:hAnsi="Times New Roman" w:cs="Times New Roman"/>
          <w:sz w:val="24"/>
          <w:szCs w:val="24"/>
        </w:rPr>
        <w:t>При рассмотрении заявок на участие в аукционе претендент не допускается Организатором аукциона к участию в аукционе в следующих случаях:</w:t>
      </w:r>
    </w:p>
    <w:p w14:paraId="491810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7" w:name="sub_6691"/>
      <w:bookmarkEnd w:id="6"/>
      <w:r w:rsidRPr="000364B2">
        <w:rPr>
          <w:rFonts w:ascii="Times New Roman" w:hAnsi="Times New Roman" w:cs="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14:paraId="3B2F91A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8" w:name="sub_6692"/>
      <w:bookmarkEnd w:id="7"/>
      <w:r w:rsidRPr="000364B2">
        <w:rPr>
          <w:rFonts w:ascii="Times New Roman" w:hAnsi="Times New Roman" w:cs="Times New Roman"/>
          <w:sz w:val="24"/>
          <w:szCs w:val="24"/>
        </w:rPr>
        <w:t xml:space="preserve">2) несоответствие требованиям, установленным в соответствии с </w:t>
      </w:r>
      <w:hyperlink w:anchor="sub_440" w:history="1">
        <w:r w:rsidRPr="000364B2">
          <w:rPr>
            <w:rFonts w:ascii="Times New Roman" w:hAnsi="Times New Roman" w:cs="Times New Roman"/>
            <w:bCs/>
            <w:sz w:val="24"/>
            <w:szCs w:val="24"/>
          </w:rPr>
          <w:t>разделом 4</w:t>
        </w:r>
      </w:hyperlink>
      <w:r w:rsidRPr="000364B2">
        <w:rPr>
          <w:rFonts w:ascii="Times New Roman" w:hAnsi="Times New Roman" w:cs="Times New Roman"/>
          <w:sz w:val="24"/>
          <w:szCs w:val="24"/>
        </w:rPr>
        <w:t xml:space="preserve"> настоящего Положения;</w:t>
      </w:r>
    </w:p>
    <w:p w14:paraId="2AF2F74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9" w:name="sub_6693"/>
      <w:bookmarkEnd w:id="8"/>
      <w:r w:rsidRPr="000364B2">
        <w:rPr>
          <w:rFonts w:ascii="Times New Roman" w:hAnsi="Times New Roman" w:cs="Times New Roman"/>
          <w:sz w:val="24"/>
          <w:szCs w:val="24"/>
        </w:rPr>
        <w:t>3) заявка подписана лицом, не уполномоченным претендентом на осуществление таких действий;</w:t>
      </w:r>
    </w:p>
    <w:p w14:paraId="4605293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0" w:name="sub_6694"/>
      <w:bookmarkEnd w:id="9"/>
      <w:r w:rsidRPr="000364B2">
        <w:rPr>
          <w:rFonts w:ascii="Times New Roman" w:hAnsi="Times New Roman" w:cs="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момент рассмотрении заявок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14:paraId="4F0A4B2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1" w:name="sub_6695"/>
      <w:bookmarkEnd w:id="10"/>
      <w:r w:rsidRPr="000364B2">
        <w:rPr>
          <w:rFonts w:ascii="Times New Roman" w:hAnsi="Times New Roman" w:cs="Times New Roman"/>
          <w:sz w:val="24"/>
          <w:szCs w:val="24"/>
        </w:rPr>
        <w:t>5) несоответствие заявки на участие в аукционе требованиям информационного сообщения о проведении аукциона.</w:t>
      </w:r>
    </w:p>
    <w:bookmarkEnd w:id="11"/>
    <w:p w14:paraId="58F26897"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66A35CFE"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bookmarkStart w:id="12" w:name="sub_6610"/>
      <w:r w:rsidRPr="000364B2">
        <w:rPr>
          <w:rFonts w:ascii="Times New Roman" w:hAnsi="Times New Roman" w:cs="Times New Roman"/>
          <w:sz w:val="24"/>
          <w:szCs w:val="24"/>
        </w:rPr>
        <w:t>Организатор аукциона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bookmarkEnd w:id="12"/>
    <w:p w14:paraId="24336AF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Претендент, подавший заявку на участие в аукционе, вправе отозвать заявку на участие в аукционе в любое время до установленных в Информационном сообщении даты и времени рассмотрения заявок на участие в аукционе путем подачи письменного уведомления.</w:t>
      </w:r>
    </w:p>
    <w:p w14:paraId="639A844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Предоставление разъяснений положений извещения, ознакомление заявителей с документацией осуществляет Организатор в течение двух рабочих дней со дня получения соответствующего заявления в письменной форме. </w:t>
      </w:r>
    </w:p>
    <w:p w14:paraId="39D09040"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Организатор аукциона вправе отказаться от проведения аукциона в любое время, но не позднее чем за пять дней до даты окончания срока подачи заявок на участие в аукционе. Информационное сообщение об отказе от проведения аукциона размещается Организатором в газете «Официальный вестник городского поселения город Лиски и на официальном сайте администрации городского поселения город Лиски в сети Интернет в течение одного дня с даты принятия решения об отказе от проведения аукциона. В течение двух рабочих дней со </w:t>
      </w:r>
      <w:r w:rsidRPr="000364B2">
        <w:rPr>
          <w:rFonts w:ascii="Times New Roman" w:hAnsi="Times New Roman" w:cs="Times New Roman"/>
          <w:sz w:val="24"/>
          <w:szCs w:val="24"/>
        </w:rPr>
        <w:lastRenderedPageBreak/>
        <w:t>дня принятия Организатором указанного решения направляются соответствующие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14:paraId="113AAA8A"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Аукцион проводится в следующем порядке:</w:t>
      </w:r>
    </w:p>
    <w:p w14:paraId="12AD27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1) в день проведения аукциона участники аукциона представляют в Комиссию в запечатанном конверте предложения о цене на право заключения Договора с указанием номера лота и адреса размещения торгового объекта по форме, утвержденной Организатором согласно </w:t>
      </w:r>
      <w:r w:rsidRPr="000364B2">
        <w:rPr>
          <w:rFonts w:ascii="Times New Roman" w:hAnsi="Times New Roman" w:cs="Times New Roman"/>
          <w:color w:val="FF0000"/>
          <w:sz w:val="24"/>
          <w:szCs w:val="24"/>
        </w:rPr>
        <w:t>Приложению 7</w:t>
      </w:r>
      <w:r w:rsidRPr="000364B2">
        <w:rPr>
          <w:rFonts w:ascii="Times New Roman" w:hAnsi="Times New Roman" w:cs="Times New Roman"/>
          <w:sz w:val="24"/>
          <w:szCs w:val="24"/>
        </w:rPr>
        <w:t>.</w:t>
      </w:r>
    </w:p>
    <w:p w14:paraId="17E2A1D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Предложение о цене, заполненные не по установленной форме, не рассматриваются;</w:t>
      </w:r>
    </w:p>
    <w:p w14:paraId="6C67AC0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14:paraId="603EF968"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14:paraId="6AF2F09B"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Предложения, содержащие цену ниже начальной цены продажи, не рассматриваются;</w:t>
      </w:r>
    </w:p>
    <w:p w14:paraId="050564B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14:paraId="3AF69F5F"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14:paraId="224CCAE4"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bCs/>
          <w:sz w:val="24"/>
          <w:szCs w:val="24"/>
        </w:rPr>
        <w:t xml:space="preserve">Результаты аукциона оформляется протоколом, который подписывается всеми присутствующими членами аукционной комиссии и участниками аукциона в день проведения аукциона и </w:t>
      </w:r>
      <w:r w:rsidRPr="000364B2">
        <w:rPr>
          <w:rFonts w:ascii="Times New Roman" w:hAnsi="Times New Roman" w:cs="Times New Roman"/>
          <w:sz w:val="24"/>
          <w:szCs w:val="24"/>
        </w:rPr>
        <w:t xml:space="preserve">подлежит публикации в газете "Официальный вестник города Лиски", на официальном сайте </w:t>
      </w:r>
      <w:hyperlink r:id="rId6" w:history="1">
        <w:r w:rsidRPr="000364B2">
          <w:rPr>
            <w:rStyle w:val="a3"/>
            <w:rFonts w:ascii="Times New Roman" w:hAnsi="Times New Roman" w:cs="Times New Roman"/>
            <w:color w:val="auto"/>
            <w:sz w:val="24"/>
            <w:szCs w:val="24"/>
          </w:rPr>
          <w:t>http://www.adminliski.ru/</w:t>
        </w:r>
      </w:hyperlink>
      <w:r w:rsidRPr="000364B2">
        <w:rPr>
          <w:rFonts w:ascii="Times New Roman" w:hAnsi="Times New Roman" w:cs="Times New Roman"/>
          <w:sz w:val="24"/>
          <w:szCs w:val="24"/>
        </w:rPr>
        <w:t xml:space="preserve"> </w:t>
      </w:r>
      <w:r w:rsidRPr="000364B2">
        <w:rPr>
          <w:rFonts w:ascii="Times New Roman" w:hAnsi="Times New Roman" w:cs="Times New Roman"/>
          <w:bCs/>
          <w:sz w:val="24"/>
          <w:szCs w:val="24"/>
        </w:rPr>
        <w:t>в течение дня, следующего за днем подписания данного протокола</w:t>
      </w:r>
      <w:r w:rsidRPr="000364B2">
        <w:rPr>
          <w:rFonts w:ascii="Times New Roman" w:hAnsi="Times New Roman" w:cs="Times New Roman"/>
          <w:sz w:val="24"/>
          <w:szCs w:val="24"/>
        </w:rPr>
        <w:t>.</w:t>
      </w:r>
    </w:p>
    <w:p w14:paraId="77105C53"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
          <w:bCs/>
          <w:sz w:val="24"/>
          <w:szCs w:val="24"/>
        </w:rPr>
      </w:pPr>
      <w:r w:rsidRPr="000364B2">
        <w:rPr>
          <w:rFonts w:ascii="Times New Roman" w:hAnsi="Times New Roman" w:cs="Times New Roman"/>
          <w:sz w:val="24"/>
          <w:szCs w:val="24"/>
        </w:rPr>
        <w:t>Подписанный Комиссией протокол об итогах аукциона является документом, удостоверяющим право победителя на заключение Договора.</w:t>
      </w:r>
    </w:p>
    <w:p w14:paraId="49B2D1A4" w14:textId="77777777" w:rsidR="000364B2" w:rsidRPr="000364B2" w:rsidRDefault="000364B2" w:rsidP="008003F7">
      <w:pPr>
        <w:autoSpaceDE w:val="0"/>
        <w:autoSpaceDN w:val="0"/>
        <w:adjustRightInd w:val="0"/>
        <w:spacing w:after="0" w:line="240" w:lineRule="auto"/>
        <w:ind w:left="-426" w:firstLine="709"/>
        <w:contextualSpacing/>
        <w:jc w:val="both"/>
        <w:rPr>
          <w:rFonts w:ascii="Times New Roman" w:hAnsi="Times New Roman" w:cs="Times New Roman"/>
          <w:bCs/>
          <w:sz w:val="24"/>
          <w:szCs w:val="24"/>
        </w:rPr>
      </w:pPr>
      <w:r w:rsidRPr="000364B2">
        <w:rPr>
          <w:rFonts w:ascii="Times New Roman" w:hAnsi="Times New Roman" w:cs="Times New Roman"/>
          <w:sz w:val="24"/>
          <w:szCs w:val="24"/>
        </w:rPr>
        <w:t>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14:paraId="6C215339" w14:textId="77777777" w:rsidR="000364B2" w:rsidRPr="000364B2" w:rsidRDefault="000364B2" w:rsidP="008003F7">
      <w:pPr>
        <w:pStyle w:val="ConsPlusNormal"/>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Сумма задатка, внесенного лицом, выигравшим торги, засчитывается в счет платы по Договору за право размещения и эксплуатации нестационарного торгового объекта по письменному обращению победителя о зачислении задатка в счет оплаты по Договору.</w:t>
      </w:r>
    </w:p>
    <w:p w14:paraId="558298F5"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14:paraId="0E32D48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14:paraId="4F1043F7" w14:textId="77777777" w:rsidR="000364B2" w:rsidRPr="000364B2" w:rsidRDefault="000364B2" w:rsidP="008003F7">
      <w:pPr>
        <w:spacing w:after="0" w:line="240" w:lineRule="auto"/>
        <w:ind w:left="-426" w:firstLine="709"/>
        <w:contextualSpacing/>
        <w:jc w:val="both"/>
        <w:rPr>
          <w:rFonts w:ascii="Times New Roman" w:hAnsi="Times New Roman" w:cs="Times New Roman"/>
          <w:b/>
          <w:sz w:val="24"/>
          <w:szCs w:val="24"/>
          <w:u w:val="single"/>
        </w:rPr>
      </w:pPr>
      <w:r w:rsidRPr="000364B2">
        <w:rPr>
          <w:rFonts w:ascii="Times New Roman" w:hAnsi="Times New Roman" w:cs="Times New Roman"/>
          <w:b/>
          <w:sz w:val="24"/>
          <w:szCs w:val="24"/>
          <w:u w:val="single"/>
        </w:rPr>
        <w:t>Порядок возврата задатка:</w:t>
      </w:r>
    </w:p>
    <w:p w14:paraId="3E0C3D69"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14:paraId="769CC77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lastRenderedPageBreak/>
        <w:t xml:space="preserve">2)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 </w:t>
      </w:r>
    </w:p>
    <w:p w14:paraId="779C6C9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3) в случае отзыва претендентом в установленном порядке заявки до даты и времени начала рассмотрения заявок поступивший от Претендента задаток подлежит возврату в течение 5 (пяти) банковских дней со дня поступления уведомления об отзыве заявки;</w:t>
      </w:r>
    </w:p>
    <w:p w14:paraId="46FF4A74"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4) в случае отзыва претендентом заявки позднее даты и времени окончания рассмотрения заявок задаток ему не возвращается и направляется в бюджет городского поселения город Лиски.</w:t>
      </w:r>
    </w:p>
    <w:p w14:paraId="4AD81D6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5) при уклонении или отказе Претендента в случае победы на аукционе от заключения Договора задаток ему не возвращается. 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5FEBF8E3"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14:paraId="7AB816D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7) в случае неявки признанного претендента участником на аукцион, задаток подлежит возврату в течение 5 (пяти) банковских дней после проведения аукциона.</w:t>
      </w:r>
    </w:p>
    <w:p w14:paraId="035067E2"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контроль за исполнением условий договоров на размещение нестационарных торговых объектов по истечение 10 дней со дня размещения на официальном сайте администрации городского поселения город Лиски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заключают Договор.</w:t>
      </w:r>
    </w:p>
    <w:p w14:paraId="3EAE0AAA"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 xml:space="preserve">При уклонении или отказе победителя </w:t>
      </w:r>
      <w:proofErr w:type="gramStart"/>
      <w:r w:rsidRPr="000364B2">
        <w:rPr>
          <w:rFonts w:ascii="Times New Roman" w:hAnsi="Times New Roman" w:cs="Times New Roman"/>
          <w:sz w:val="24"/>
          <w:szCs w:val="24"/>
        </w:rPr>
        <w:t>аукциона  от</w:t>
      </w:r>
      <w:proofErr w:type="gramEnd"/>
      <w:r w:rsidRPr="000364B2">
        <w:rPr>
          <w:rFonts w:ascii="Times New Roman" w:hAnsi="Times New Roman" w:cs="Times New Roman"/>
          <w:sz w:val="24"/>
          <w:szCs w:val="24"/>
        </w:rPr>
        <w:t xml:space="preserve"> заключения в установленный срок договора  он утрачивает право на заключение указанного договора и задаток ему не возвращается.</w:t>
      </w:r>
      <w:r w:rsidR="00E203C4">
        <w:rPr>
          <w:rFonts w:ascii="Times New Roman" w:hAnsi="Times New Roman" w:cs="Times New Roman"/>
          <w:sz w:val="24"/>
          <w:szCs w:val="24"/>
        </w:rPr>
        <w:t xml:space="preserve"> </w:t>
      </w:r>
      <w:r w:rsidRPr="000364B2">
        <w:rPr>
          <w:rFonts w:ascii="Times New Roman" w:hAnsi="Times New Roman" w:cs="Times New Roman"/>
          <w:sz w:val="24"/>
          <w:szCs w:val="24"/>
        </w:rPr>
        <w:t xml:space="preserve">Право на </w:t>
      </w:r>
      <w:proofErr w:type="gramStart"/>
      <w:r w:rsidRPr="000364B2">
        <w:rPr>
          <w:rFonts w:ascii="Times New Roman" w:hAnsi="Times New Roman" w:cs="Times New Roman"/>
          <w:sz w:val="24"/>
          <w:szCs w:val="24"/>
        </w:rPr>
        <w:t>заключение  договора</w:t>
      </w:r>
      <w:proofErr w:type="gramEnd"/>
      <w:r w:rsidRPr="000364B2">
        <w:rPr>
          <w:rFonts w:ascii="Times New Roman" w:hAnsi="Times New Roman" w:cs="Times New Roman"/>
          <w:sz w:val="24"/>
          <w:szCs w:val="24"/>
        </w:rPr>
        <w:t xml:space="preserve"> предоставляется лицу, предложившему наиболее высокую цену, следующую после предложенной победителем аукциона цены на право заключения договора.</w:t>
      </w:r>
    </w:p>
    <w:p w14:paraId="35DBF321" w14:textId="77777777" w:rsidR="000364B2" w:rsidRPr="000364B2" w:rsidRDefault="000364B2" w:rsidP="008003F7">
      <w:pPr>
        <w:spacing w:after="0" w:line="240" w:lineRule="auto"/>
        <w:ind w:left="-426" w:firstLine="709"/>
        <w:contextualSpacing/>
        <w:jc w:val="both"/>
        <w:rPr>
          <w:rFonts w:ascii="Times New Roman" w:hAnsi="Times New Roman" w:cs="Times New Roman"/>
          <w:sz w:val="24"/>
          <w:szCs w:val="24"/>
        </w:rPr>
      </w:pPr>
      <w:r w:rsidRPr="000364B2">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14:paraId="520AFB86" w14:textId="77777777" w:rsidR="00E203C4" w:rsidRDefault="00E203C4" w:rsidP="00E203C4">
      <w:pPr>
        <w:spacing w:after="0" w:line="240" w:lineRule="auto"/>
        <w:ind w:firstLine="709"/>
        <w:contextualSpacing/>
        <w:jc w:val="both"/>
        <w:rPr>
          <w:rFonts w:ascii="Times New Roman" w:hAnsi="Times New Roman" w:cs="Times New Roman"/>
          <w:sz w:val="24"/>
          <w:szCs w:val="24"/>
        </w:rPr>
        <w:sectPr w:rsidR="00E203C4" w:rsidSect="001522C2">
          <w:pgSz w:w="11906" w:h="16838"/>
          <w:pgMar w:top="1134" w:right="567" w:bottom="1134" w:left="1985" w:header="709" w:footer="709" w:gutter="0"/>
          <w:cols w:space="708"/>
          <w:docGrid w:linePitch="360"/>
        </w:sectPr>
      </w:pPr>
    </w:p>
    <w:p w14:paraId="0A6028E9"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lastRenderedPageBreak/>
        <w:t>Приложение 1</w:t>
      </w:r>
    </w:p>
    <w:p w14:paraId="260E3555" w14:textId="77777777" w:rsidR="00E203C4" w:rsidRPr="00882CE9" w:rsidRDefault="00E203C4" w:rsidP="00E203C4">
      <w:pPr>
        <w:pStyle w:val="ConsPlusNormal"/>
        <w:spacing w:after="120"/>
        <w:ind w:left="4536" w:firstLine="0"/>
        <w:contextualSpacing/>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 на право размещения</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 торговых объектов на</w:t>
      </w:r>
      <w:r w:rsidR="00360ADE">
        <w:rPr>
          <w:rFonts w:ascii="Times New Roman" w:hAnsi="Times New Roman" w:cs="Times New Roman"/>
          <w:sz w:val="24"/>
          <w:szCs w:val="24"/>
        </w:rPr>
        <w:t xml:space="preserve"> </w:t>
      </w:r>
      <w:r w:rsidRPr="00882CE9">
        <w:rPr>
          <w:rFonts w:ascii="Times New Roman" w:hAnsi="Times New Roman" w:cs="Times New Roman"/>
          <w:sz w:val="24"/>
          <w:szCs w:val="24"/>
        </w:rPr>
        <w:t>территории городского поселения город Лиски</w:t>
      </w:r>
    </w:p>
    <w:p w14:paraId="0A20CAAF" w14:textId="77777777" w:rsidR="00E203C4" w:rsidRDefault="00E203C4" w:rsidP="00E203C4">
      <w:pPr>
        <w:pStyle w:val="ConsPlusNormal"/>
        <w:spacing w:after="120"/>
        <w:ind w:firstLine="0"/>
        <w:contextualSpacing/>
        <w:rPr>
          <w:rFonts w:ascii="Times New Roman" w:hAnsi="Times New Roman" w:cs="Times New Roman"/>
          <w:sz w:val="28"/>
          <w:szCs w:val="28"/>
        </w:rPr>
      </w:pPr>
    </w:p>
    <w:p w14:paraId="270C5605" w14:textId="77777777" w:rsidR="00E203C4" w:rsidRPr="00540F34" w:rsidRDefault="00E203C4" w:rsidP="00E203C4">
      <w:pPr>
        <w:pStyle w:val="ConsPlusNormal"/>
        <w:tabs>
          <w:tab w:val="left" w:pos="4536"/>
        </w:tabs>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t>Форма</w:t>
      </w:r>
    </w:p>
    <w:p w14:paraId="1F4CCB5F" w14:textId="77777777" w:rsidR="00E203C4" w:rsidRDefault="00E203C4" w:rsidP="00E203C4">
      <w:pPr>
        <w:spacing w:after="120" w:line="240" w:lineRule="auto"/>
        <w:contextualSpacing/>
        <w:rPr>
          <w:lang w:eastAsia="ar-SA"/>
        </w:rPr>
      </w:pPr>
    </w:p>
    <w:p w14:paraId="6022AEE9"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2D9D11B6"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(юридического лица)</w:t>
      </w:r>
    </w:p>
    <w:p w14:paraId="7DBD50A0"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2CAFE56" w14:textId="77777777" w:rsidR="00E203C4" w:rsidRPr="001550EB" w:rsidRDefault="00E203C4" w:rsidP="00E203C4">
      <w:pPr>
        <w:pStyle w:val="ConsNonformat"/>
        <w:spacing w:after="120"/>
        <w:contextualSpacing/>
        <w:jc w:val="center"/>
        <w:rPr>
          <w:rFonts w:ascii="Times New Roman" w:hAnsi="Times New Roman"/>
        </w:rPr>
      </w:pPr>
      <w:r w:rsidRPr="005462DA">
        <w:rPr>
          <w:rFonts w:ascii="Times New Roman" w:hAnsi="Times New Roman"/>
          <w:b/>
        </w:rPr>
        <w:t>(дата аукциона</w:t>
      </w:r>
      <w:r w:rsidRPr="001550EB">
        <w:rPr>
          <w:rFonts w:ascii="Times New Roman" w:hAnsi="Times New Roman"/>
        </w:rPr>
        <w:t>)</w:t>
      </w:r>
    </w:p>
    <w:p w14:paraId="208C1EF5" w14:textId="3DBABA57"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3A8C5E31" w14:textId="77777777" w:rsidR="00E203C4" w:rsidRDefault="00E203C4" w:rsidP="00E203C4">
      <w:pPr>
        <w:pStyle w:val="ConsNonformat"/>
        <w:spacing w:after="120"/>
        <w:contextualSpacing/>
        <w:jc w:val="center"/>
        <w:rPr>
          <w:rFonts w:ascii="Times New Roman" w:hAnsi="Times New Roman"/>
          <w:i/>
        </w:rPr>
      </w:pPr>
      <w:r>
        <w:rPr>
          <w:rFonts w:ascii="Times New Roman" w:hAnsi="Times New Roman"/>
          <w:i/>
        </w:rPr>
        <w:t>фирменное наименование (наименование), сведения об организационно-правовой форме,</w:t>
      </w:r>
    </w:p>
    <w:p w14:paraId="360658B1" w14:textId="471D7A2E" w:rsidR="00E203C4" w:rsidRDefault="00E203C4" w:rsidP="00E203C4">
      <w:pPr>
        <w:pStyle w:val="ConsNonformat"/>
        <w:spacing w:after="120"/>
        <w:contextualSpacing/>
        <w:jc w:val="center"/>
        <w:rPr>
          <w:rFonts w:ascii="Times New Roman" w:hAnsi="Times New Roman"/>
          <w:i/>
        </w:rPr>
      </w:pPr>
      <w:r>
        <w:rPr>
          <w:rFonts w:ascii="Times New Roman" w:hAnsi="Times New Roman"/>
          <w:i/>
        </w:rPr>
        <w:t>_____________________________________________________________________________________________</w:t>
      </w:r>
    </w:p>
    <w:p w14:paraId="2C853E71" w14:textId="77777777" w:rsidR="00E203C4" w:rsidRPr="001550EB" w:rsidRDefault="00E203C4" w:rsidP="00E203C4">
      <w:pPr>
        <w:pStyle w:val="ConsNonformat"/>
        <w:spacing w:after="120"/>
        <w:contextualSpacing/>
        <w:jc w:val="center"/>
        <w:rPr>
          <w:rFonts w:ascii="Times New Roman" w:hAnsi="Times New Roman"/>
          <w:i/>
        </w:rPr>
      </w:pPr>
      <w:r>
        <w:rPr>
          <w:rFonts w:ascii="Times New Roman" w:hAnsi="Times New Roman"/>
          <w:i/>
        </w:rPr>
        <w:t>(место нахождения, почтовый адрес)</w:t>
      </w:r>
    </w:p>
    <w:p w14:paraId="0EB93B1D" w14:textId="7D994FD3"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ое</w:t>
      </w:r>
      <w:r w:rsidRPr="001550EB">
        <w:rPr>
          <w:rFonts w:ascii="Times New Roman" w:hAnsi="Times New Roman"/>
          <w:sz w:val="24"/>
        </w:rPr>
        <w:t xml:space="preserve"> далее Претендент, в лице</w:t>
      </w:r>
      <w:r w:rsidRPr="001550EB">
        <w:rPr>
          <w:rFonts w:ascii="Times New Roman" w:hAnsi="Times New Roman"/>
        </w:rPr>
        <w:t xml:space="preserve"> _____________________________________________________________</w:t>
      </w:r>
      <w:r>
        <w:rPr>
          <w:rFonts w:ascii="Times New Roman" w:hAnsi="Times New Roman"/>
        </w:rPr>
        <w:t>________________________________</w:t>
      </w:r>
      <w:r w:rsidRPr="001550EB">
        <w:rPr>
          <w:rFonts w:ascii="Times New Roman" w:hAnsi="Times New Roman"/>
        </w:rPr>
        <w:t>,</w:t>
      </w:r>
    </w:p>
    <w:p w14:paraId="731D74A4" w14:textId="77777777" w:rsidR="00E203C4" w:rsidRPr="001550EB" w:rsidRDefault="00E203C4" w:rsidP="00E203C4">
      <w:pPr>
        <w:pStyle w:val="ConsNonformat"/>
        <w:spacing w:after="120"/>
        <w:contextualSpacing/>
        <w:jc w:val="center"/>
        <w:rPr>
          <w:rFonts w:ascii="Times New Roman" w:hAnsi="Times New Roman"/>
          <w:i/>
        </w:rPr>
      </w:pPr>
      <w:r w:rsidRPr="001550EB">
        <w:rPr>
          <w:rFonts w:ascii="Times New Roman" w:hAnsi="Times New Roman"/>
          <w:i/>
        </w:rPr>
        <w:t xml:space="preserve"> (фамилия, имя, отчество, должность)</w:t>
      </w:r>
    </w:p>
    <w:p w14:paraId="4C109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действующего на основан</w:t>
      </w:r>
      <w:r>
        <w:rPr>
          <w:rFonts w:ascii="Times New Roman" w:hAnsi="Times New Roman"/>
          <w:sz w:val="24"/>
        </w:rPr>
        <w:t>и</w:t>
      </w:r>
      <w:r w:rsidRPr="001550EB">
        <w:rPr>
          <w:rFonts w:ascii="Times New Roman" w:hAnsi="Times New Roman"/>
          <w:sz w:val="24"/>
        </w:rPr>
        <w:t>и_________________________</w:t>
      </w:r>
      <w:r>
        <w:rPr>
          <w:rFonts w:ascii="Times New Roman" w:hAnsi="Times New Roman"/>
          <w:sz w:val="24"/>
        </w:rPr>
        <w:t>__________________________</w:t>
      </w:r>
    </w:p>
    <w:p w14:paraId="34A73099" w14:textId="77777777" w:rsidR="00E203C4" w:rsidRPr="009E275C" w:rsidRDefault="00E203C4" w:rsidP="00E203C4">
      <w:pPr>
        <w:pStyle w:val="ConsNonformat"/>
        <w:spacing w:after="120"/>
        <w:contextualSpacing/>
        <w:jc w:val="center"/>
        <w:rPr>
          <w:rFonts w:ascii="Times New Roman" w:hAnsi="Times New Roman"/>
          <w:sz w:val="24"/>
        </w:rPr>
      </w:pPr>
      <w:r w:rsidRPr="001550EB">
        <w:rPr>
          <w:rFonts w:ascii="Times New Roman" w:hAnsi="Times New Roman"/>
          <w:i/>
        </w:rPr>
        <w:t>(указывается документ:</w:t>
      </w:r>
      <w:r>
        <w:rPr>
          <w:rFonts w:ascii="Times New Roman" w:hAnsi="Times New Roman"/>
          <w:i/>
        </w:rPr>
        <w:t xml:space="preserve"> </w:t>
      </w:r>
      <w:r w:rsidRPr="001550EB">
        <w:rPr>
          <w:rFonts w:ascii="Times New Roman" w:hAnsi="Times New Roman"/>
          <w:i/>
        </w:rPr>
        <w:t>Устав, Положение, доверенность)</w:t>
      </w:r>
    </w:p>
    <w:p w14:paraId="0D00394C" w14:textId="55FC6227" w:rsidR="00E203C4" w:rsidRPr="001550EB" w:rsidRDefault="00E203C4" w:rsidP="00E203C4">
      <w:pPr>
        <w:pStyle w:val="ConsNonformat"/>
        <w:spacing w:after="120"/>
        <w:contextualSpacing/>
        <w:rPr>
          <w:rFonts w:ascii="Times New Roman" w:hAnsi="Times New Roman"/>
        </w:rPr>
      </w:pPr>
      <w:r w:rsidRPr="001550EB">
        <w:rPr>
          <w:rFonts w:ascii="Times New Roman" w:hAnsi="Times New Roman"/>
          <w:sz w:val="24"/>
        </w:rPr>
        <w:t>______________________________________________________________</w:t>
      </w:r>
      <w:r>
        <w:rPr>
          <w:rFonts w:ascii="Times New Roman" w:hAnsi="Times New Roman"/>
          <w:sz w:val="24"/>
        </w:rPr>
        <w:t>_______________</w:t>
      </w:r>
      <w:r w:rsidRPr="001550EB">
        <w:rPr>
          <w:rFonts w:ascii="Times New Roman" w:hAnsi="Times New Roman"/>
        </w:rPr>
        <w:t>,</w:t>
      </w:r>
    </w:p>
    <w:p w14:paraId="5CA2D8AC"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 xml:space="preserve">принимая решение об участии в аукционе </w:t>
      </w:r>
      <w:r>
        <w:rPr>
          <w:rFonts w:ascii="Times New Roman" w:hAnsi="Times New Roman"/>
          <w:sz w:val="24"/>
        </w:rPr>
        <w:t>на право на заключения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сайте администрации городского поселения </w:t>
      </w:r>
      <w:proofErr w:type="spellStart"/>
      <w:r>
        <w:rPr>
          <w:rFonts w:ascii="Times New Roman" w:hAnsi="Times New Roman"/>
          <w:sz w:val="24"/>
        </w:rPr>
        <w:t>г.Лиски</w:t>
      </w:r>
      <w:proofErr w:type="spellEnd"/>
      <w:r w:rsidRPr="001550EB">
        <w:rPr>
          <w:rFonts w:ascii="Times New Roman" w:hAnsi="Times New Roman"/>
          <w:sz w:val="24"/>
        </w:rPr>
        <w:tab/>
      </w:r>
    </w:p>
    <w:p w14:paraId="6E5F23EF" w14:textId="025CE0AB" w:rsidR="00E203C4" w:rsidRPr="001550EB" w:rsidRDefault="00E203C4" w:rsidP="00E203C4">
      <w:pPr>
        <w:pStyle w:val="ConsNonformat"/>
        <w:spacing w:after="120"/>
        <w:contextualSpacing/>
        <w:jc w:val="both"/>
        <w:rPr>
          <w:rFonts w:ascii="Times New Roman" w:hAnsi="Times New Roman"/>
          <w:sz w:val="24"/>
        </w:rPr>
      </w:pPr>
      <w:r>
        <w:rPr>
          <w:rFonts w:ascii="Times New Roman" w:hAnsi="Times New Roman"/>
          <w:sz w:val="24"/>
        </w:rPr>
        <w:t>______</w:t>
      </w:r>
      <w:r w:rsidRPr="001550EB">
        <w:rPr>
          <w:rFonts w:ascii="Times New Roman" w:hAnsi="Times New Roman"/>
          <w:sz w:val="24"/>
        </w:rPr>
        <w:t>____________________________________________</w:t>
      </w:r>
      <w:r>
        <w:rPr>
          <w:rFonts w:ascii="Times New Roman" w:hAnsi="Times New Roman"/>
          <w:sz w:val="24"/>
        </w:rPr>
        <w:t>___________________________</w:t>
      </w:r>
    </w:p>
    <w:p w14:paraId="52F285C7" w14:textId="77777777" w:rsidR="00E203C4" w:rsidRPr="00415658" w:rsidRDefault="00E203C4" w:rsidP="00E203C4">
      <w:pPr>
        <w:pStyle w:val="ConsNonformat"/>
        <w:spacing w:after="120"/>
        <w:contextualSpacing/>
        <w:jc w:val="center"/>
        <w:rPr>
          <w:rFonts w:ascii="Times New Roman" w:hAnsi="Times New Roman"/>
          <w:i/>
        </w:rPr>
      </w:pPr>
      <w:r w:rsidRPr="001550EB">
        <w:rPr>
          <w:rFonts w:ascii="Times New Roman" w:hAnsi="Times New Roman"/>
          <w:i/>
        </w:rPr>
        <w:t>(указывается</w:t>
      </w:r>
      <w:r>
        <w:rPr>
          <w:rFonts w:ascii="Times New Roman" w:hAnsi="Times New Roman"/>
          <w:i/>
        </w:rPr>
        <w:t>, номер лота, адресный ориентир</w:t>
      </w:r>
      <w:r w:rsidRPr="001550EB">
        <w:rPr>
          <w:rFonts w:ascii="Times New Roman" w:hAnsi="Times New Roman"/>
          <w:i/>
        </w:rPr>
        <w:t>)</w:t>
      </w:r>
    </w:p>
    <w:p w14:paraId="3D030A2C" w14:textId="77777777" w:rsidR="00E203C4" w:rsidRPr="006E07BE" w:rsidRDefault="00E203C4" w:rsidP="00E203C4">
      <w:pPr>
        <w:pStyle w:val="ConsNonformat"/>
        <w:spacing w:after="120"/>
        <w:contextualSpacing/>
        <w:jc w:val="both"/>
        <w:rPr>
          <w:rFonts w:ascii="Times New Roman" w:hAnsi="Times New Roman"/>
          <w:sz w:val="26"/>
        </w:rPr>
      </w:pPr>
      <w:r w:rsidRPr="001550EB">
        <w:rPr>
          <w:rFonts w:ascii="Times New Roman" w:hAnsi="Times New Roman"/>
          <w:sz w:val="24"/>
        </w:rPr>
        <w:t>обязуюсь:</w:t>
      </w:r>
    </w:p>
    <w:p w14:paraId="38A9FC85" w14:textId="77777777" w:rsidR="00E203C4" w:rsidRPr="001550EB" w:rsidRDefault="00E203C4" w:rsidP="00E203C4">
      <w:pPr>
        <w:pStyle w:val="ConsNormal"/>
        <w:numPr>
          <w:ilvl w:val="0"/>
          <w:numId w:val="2"/>
        </w:numPr>
        <w:spacing w:after="120"/>
        <w:ind w:left="0" w:firstLine="709"/>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6C495F8B" w14:textId="77777777" w:rsidR="00E203C4" w:rsidRPr="00B225B7" w:rsidRDefault="00E203C4" w:rsidP="00E203C4">
      <w:pPr>
        <w:pStyle w:val="ConsNormal"/>
        <w:numPr>
          <w:ilvl w:val="0"/>
          <w:numId w:val="2"/>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55E3408B"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0A3007D0" w14:textId="77777777" w:rsidR="00E203C4" w:rsidRPr="001550EB" w:rsidRDefault="00E203C4" w:rsidP="00E203C4">
      <w:pPr>
        <w:pStyle w:val="ConsNormal"/>
        <w:spacing w:after="120"/>
        <w:ind w:firstLine="0"/>
        <w:contextualSpacing/>
        <w:rPr>
          <w:rFonts w:ascii="Times New Roman" w:hAnsi="Times New Roman"/>
          <w:sz w:val="24"/>
        </w:rPr>
      </w:pPr>
      <w:r>
        <w:rPr>
          <w:rFonts w:ascii="Times New Roman" w:hAnsi="Times New Roman"/>
          <w:sz w:val="24"/>
        </w:rPr>
        <w:t xml:space="preserve">Наименование банка ________________________________; № счета ____________________________________; БИК_________________________; ИНН_______________________; КПП </w:t>
      </w:r>
      <w:r>
        <w:rPr>
          <w:rFonts w:ascii="Times New Roman" w:hAnsi="Times New Roman"/>
          <w:sz w:val="16"/>
          <w:szCs w:val="16"/>
        </w:rPr>
        <w:t>________________________________; ________________________________________________________________________________________________________</w:t>
      </w:r>
    </w:p>
    <w:p w14:paraId="6FA87EF1"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2E1ACF39"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558C984B"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0DBB663E"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___</w:t>
      </w:r>
    </w:p>
    <w:p w14:paraId="694E08B3"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71B0B35C"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2DDC5B0"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__</w:t>
      </w:r>
      <w:proofErr w:type="gramStart"/>
      <w:r>
        <w:rPr>
          <w:rFonts w:ascii="Times New Roman" w:hAnsi="Times New Roman"/>
          <w:sz w:val="24"/>
        </w:rPr>
        <w:t>_</w:t>
      </w:r>
      <w:r w:rsidRPr="001550EB">
        <w:rPr>
          <w:rFonts w:ascii="Times New Roman" w:hAnsi="Times New Roman"/>
          <w:sz w:val="24"/>
        </w:rPr>
        <w:t xml:space="preserve">  за</w:t>
      </w:r>
      <w:proofErr w:type="gramEnd"/>
      <w:r w:rsidRPr="001550EB">
        <w:rPr>
          <w:rFonts w:ascii="Times New Roman" w:hAnsi="Times New Roman"/>
          <w:sz w:val="24"/>
        </w:rPr>
        <w:t xml:space="preserve">  № ______</w:t>
      </w:r>
    </w:p>
    <w:p w14:paraId="30F5AEC1" w14:textId="77777777" w:rsidR="00E203C4"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r w:rsidRPr="00F10423">
        <w:rPr>
          <w:rFonts w:ascii="Times New Roman" w:hAnsi="Times New Roman"/>
          <w:sz w:val="24"/>
        </w:rPr>
        <w:t xml:space="preserve"> </w:t>
      </w:r>
    </w:p>
    <w:p w14:paraId="5C3DF655" w14:textId="77777777" w:rsidR="00E203C4" w:rsidRDefault="00E203C4" w:rsidP="00E203C4">
      <w:pPr>
        <w:pStyle w:val="ConsNonformat"/>
        <w:spacing w:after="120"/>
        <w:ind w:firstLine="567"/>
        <w:contextualSpacing/>
        <w:rPr>
          <w:rFonts w:ascii="Times New Roman" w:hAnsi="Times New Roman"/>
        </w:r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r w:rsidRPr="001550EB">
        <w:rPr>
          <w:rFonts w:ascii="Times New Roman" w:hAnsi="Times New Roman"/>
        </w:rPr>
        <w:t>)</w:t>
      </w:r>
    </w:p>
    <w:p w14:paraId="501FFB03" w14:textId="77777777" w:rsidR="00E203C4" w:rsidRPr="001550EB" w:rsidRDefault="00E203C4" w:rsidP="00E203C4">
      <w:pPr>
        <w:pStyle w:val="ConsNonformat"/>
        <w:spacing w:after="120"/>
        <w:contextualSpacing/>
        <w:rPr>
          <w:rFonts w:ascii="Times New Roman" w:hAnsi="Times New Roman"/>
          <w:i/>
        </w:rPr>
      </w:pPr>
    </w:p>
    <w:p w14:paraId="75ED7DA6" w14:textId="77777777" w:rsidR="00E203C4" w:rsidRDefault="00E203C4" w:rsidP="00E203C4">
      <w:pPr>
        <w:pStyle w:val="ConsNonformat"/>
        <w:spacing w:after="120"/>
        <w:contextualSpacing/>
        <w:rPr>
          <w:rFonts w:ascii="Times New Roman" w:hAnsi="Times New Roman"/>
        </w:rPr>
      </w:pPr>
      <w:r>
        <w:rPr>
          <w:rFonts w:ascii="Times New Roman" w:hAnsi="Times New Roman"/>
          <w:sz w:val="24"/>
        </w:rPr>
        <w:t>_____</w:t>
      </w:r>
      <w:r w:rsidRPr="001550EB">
        <w:rPr>
          <w:rFonts w:ascii="Times New Roman" w:hAnsi="Times New Roman"/>
          <w:sz w:val="24"/>
        </w:rPr>
        <w:t>_____________________________________</w:t>
      </w:r>
    </w:p>
    <w:p w14:paraId="32FA4829" w14:textId="77777777" w:rsidR="00E203C4" w:rsidRDefault="00E203C4" w:rsidP="00E203C4">
      <w:pPr>
        <w:pStyle w:val="ConsPlusNormal"/>
        <w:spacing w:after="120"/>
        <w:ind w:firstLine="0"/>
        <w:contextualSpacing/>
        <w:jc w:val="both"/>
        <w:rPr>
          <w:rFonts w:ascii="Times New Roman" w:hAnsi="Times New Roman" w:cs="Times New Roman"/>
          <w:sz w:val="28"/>
          <w:szCs w:val="28"/>
        </w:rPr>
        <w:sectPr w:rsidR="00E203C4" w:rsidSect="001522C2">
          <w:pgSz w:w="11907" w:h="16839" w:code="9"/>
          <w:pgMar w:top="1134" w:right="567" w:bottom="1134" w:left="1985" w:header="0" w:footer="0" w:gutter="0"/>
          <w:cols w:space="720"/>
          <w:docGrid w:linePitch="326"/>
        </w:sectPr>
      </w:pPr>
    </w:p>
    <w:p w14:paraId="46AF144D" w14:textId="77777777" w:rsidR="00E203C4" w:rsidRPr="00540F34" w:rsidRDefault="00E203C4" w:rsidP="00E203C4">
      <w:pPr>
        <w:pStyle w:val="ConsPlusNormal"/>
        <w:spacing w:after="120"/>
        <w:ind w:left="4536" w:firstLine="0"/>
        <w:contextualSpacing/>
        <w:jc w:val="both"/>
        <w:rPr>
          <w:rFonts w:ascii="Times New Roman" w:hAnsi="Times New Roman" w:cs="Times New Roman"/>
          <w:sz w:val="28"/>
          <w:szCs w:val="28"/>
        </w:rPr>
      </w:pPr>
      <w:r w:rsidRPr="00540F34">
        <w:rPr>
          <w:rFonts w:ascii="Times New Roman" w:hAnsi="Times New Roman" w:cs="Times New Roman"/>
          <w:sz w:val="28"/>
          <w:szCs w:val="28"/>
        </w:rPr>
        <w:lastRenderedPageBreak/>
        <w:t>Форма</w:t>
      </w:r>
    </w:p>
    <w:p w14:paraId="45AAABC8" w14:textId="77777777" w:rsidR="00E203C4" w:rsidRPr="001550EB" w:rsidRDefault="00E203C4" w:rsidP="00E203C4">
      <w:pPr>
        <w:pStyle w:val="ConsNonformat"/>
        <w:spacing w:after="120"/>
        <w:contextualSpacing/>
        <w:jc w:val="right"/>
        <w:rPr>
          <w:rFonts w:ascii="Times New Roman" w:hAnsi="Times New Roman"/>
        </w:rPr>
      </w:pPr>
    </w:p>
    <w:p w14:paraId="3F8D0161" w14:textId="77777777" w:rsidR="00E203C4" w:rsidRPr="001550EB" w:rsidRDefault="00E203C4" w:rsidP="00E203C4">
      <w:pPr>
        <w:pStyle w:val="ConsNonformat"/>
        <w:spacing w:after="120"/>
        <w:contextualSpacing/>
        <w:jc w:val="center"/>
        <w:rPr>
          <w:rFonts w:ascii="Times New Roman" w:hAnsi="Times New Roman"/>
          <w:sz w:val="24"/>
        </w:rPr>
      </w:pPr>
      <w:r w:rsidRPr="001550EB">
        <w:rPr>
          <w:rFonts w:ascii="Times New Roman" w:hAnsi="Times New Roman"/>
          <w:sz w:val="24"/>
        </w:rPr>
        <w:t>ЗАЯВКА НА УЧАСТИЕ В АУКЦИОНЕ</w:t>
      </w:r>
    </w:p>
    <w:p w14:paraId="1F7ACB65" w14:textId="77777777" w:rsidR="00E203C4" w:rsidRDefault="00E203C4" w:rsidP="00E203C4">
      <w:pPr>
        <w:pStyle w:val="ConsNonformat"/>
        <w:spacing w:after="120"/>
        <w:contextualSpacing/>
        <w:jc w:val="center"/>
        <w:rPr>
          <w:rFonts w:ascii="Times New Roman" w:hAnsi="Times New Roman"/>
          <w:sz w:val="24"/>
        </w:rPr>
      </w:pPr>
      <w:r>
        <w:rPr>
          <w:rFonts w:ascii="Times New Roman" w:hAnsi="Times New Roman"/>
          <w:sz w:val="24"/>
        </w:rPr>
        <w:t>(индивидуального предпринимателя)</w:t>
      </w:r>
    </w:p>
    <w:p w14:paraId="44D99D69"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sz w:val="24"/>
        </w:rPr>
        <w:t>"____" _______________ 20</w:t>
      </w:r>
      <w:r>
        <w:rPr>
          <w:rFonts w:ascii="Times New Roman" w:hAnsi="Times New Roman"/>
          <w:sz w:val="24"/>
        </w:rPr>
        <w:t>___</w:t>
      </w:r>
    </w:p>
    <w:p w14:paraId="6B789611" w14:textId="77777777" w:rsidR="00E203C4" w:rsidRPr="001550EB" w:rsidRDefault="00E203C4" w:rsidP="00E203C4">
      <w:pPr>
        <w:pStyle w:val="ConsNonformat"/>
        <w:spacing w:after="120"/>
        <w:contextualSpacing/>
        <w:jc w:val="center"/>
        <w:rPr>
          <w:rFonts w:ascii="Times New Roman" w:hAnsi="Times New Roman"/>
        </w:rPr>
      </w:pPr>
      <w:r w:rsidRPr="001550EB">
        <w:rPr>
          <w:rFonts w:ascii="Times New Roman" w:hAnsi="Times New Roman"/>
        </w:rPr>
        <w:t>(</w:t>
      </w:r>
      <w:r w:rsidRPr="005462DA">
        <w:rPr>
          <w:rFonts w:ascii="Times New Roman" w:hAnsi="Times New Roman"/>
          <w:b/>
        </w:rPr>
        <w:t>дата аукциона</w:t>
      </w:r>
      <w:r w:rsidRPr="001550EB">
        <w:rPr>
          <w:rFonts w:ascii="Times New Roman" w:hAnsi="Times New Roman"/>
        </w:rPr>
        <w:t>)</w:t>
      </w:r>
    </w:p>
    <w:p w14:paraId="0C21EA9D" w14:textId="32D37B99" w:rsidR="00E203C4" w:rsidRDefault="00E203C4" w:rsidP="00E203C4">
      <w:pPr>
        <w:pStyle w:val="ConsNonformat"/>
        <w:spacing w:after="120"/>
        <w:contextualSpacing/>
        <w:rPr>
          <w:rFonts w:ascii="Times New Roman" w:hAnsi="Times New Roman"/>
        </w:rPr>
      </w:pPr>
      <w:r>
        <w:rPr>
          <w:rFonts w:ascii="Times New Roman" w:hAnsi="Times New Roman"/>
        </w:rPr>
        <w:t>_____</w:t>
      </w:r>
      <w:r w:rsidRPr="001550EB">
        <w:rPr>
          <w:rFonts w:ascii="Times New Roman" w:hAnsi="Times New Roman"/>
        </w:rPr>
        <w:t>_____________________________________________________________</w:t>
      </w:r>
      <w:r>
        <w:rPr>
          <w:rFonts w:ascii="Times New Roman" w:hAnsi="Times New Roman"/>
        </w:rPr>
        <w:t>___________________________</w:t>
      </w:r>
      <w:r w:rsidRPr="001550EB">
        <w:rPr>
          <w:rFonts w:ascii="Times New Roman" w:hAnsi="Times New Roman"/>
        </w:rPr>
        <w:t xml:space="preserve">, </w:t>
      </w:r>
    </w:p>
    <w:p w14:paraId="0C3233D3" w14:textId="77777777" w:rsidR="00E203C4" w:rsidRPr="00497D6D" w:rsidRDefault="00E203C4" w:rsidP="00E203C4">
      <w:pPr>
        <w:pStyle w:val="ConsNonformat"/>
        <w:spacing w:after="120"/>
        <w:contextualSpacing/>
        <w:jc w:val="center"/>
        <w:rPr>
          <w:rFonts w:ascii="Times New Roman" w:hAnsi="Times New Roman"/>
        </w:rPr>
      </w:pPr>
      <w:r>
        <w:rPr>
          <w:rFonts w:ascii="Times New Roman" w:hAnsi="Times New Roman"/>
          <w:i/>
        </w:rPr>
        <w:t>(Фамилия, имя, отчество)</w:t>
      </w:r>
    </w:p>
    <w:p w14:paraId="7CFACE43" w14:textId="6B22AA4E" w:rsidR="00E203C4" w:rsidRDefault="00E203C4" w:rsidP="00E203C4">
      <w:pPr>
        <w:pStyle w:val="ConsNonformat"/>
        <w:spacing w:after="120"/>
        <w:contextualSpacing/>
        <w:rPr>
          <w:rFonts w:ascii="Times New Roman" w:hAnsi="Times New Roman"/>
          <w:i/>
        </w:rPr>
      </w:pPr>
      <w:r>
        <w:rPr>
          <w:rFonts w:ascii="Times New Roman" w:hAnsi="Times New Roman"/>
          <w:i/>
        </w:rPr>
        <w:t xml:space="preserve">____________________________________________________________________________________________ , </w:t>
      </w:r>
    </w:p>
    <w:p w14:paraId="3CC7CB6A" w14:textId="77777777" w:rsidR="00E203C4" w:rsidRDefault="00E203C4" w:rsidP="00E203C4">
      <w:pPr>
        <w:pStyle w:val="ConsNonformat"/>
        <w:spacing w:after="120"/>
        <w:contextualSpacing/>
        <w:rPr>
          <w:rFonts w:ascii="Times New Roman" w:hAnsi="Times New Roman"/>
          <w:sz w:val="24"/>
        </w:rPr>
      </w:pPr>
      <w:r>
        <w:rPr>
          <w:rFonts w:ascii="Times New Roman" w:hAnsi="Times New Roman"/>
          <w:i/>
        </w:rPr>
        <w:t xml:space="preserve">                                                         </w:t>
      </w:r>
      <w:proofErr w:type="gramStart"/>
      <w:r>
        <w:rPr>
          <w:rFonts w:ascii="Times New Roman" w:hAnsi="Times New Roman"/>
          <w:i/>
        </w:rPr>
        <w:t>( паспортные</w:t>
      </w:r>
      <w:proofErr w:type="gramEnd"/>
      <w:r>
        <w:rPr>
          <w:rFonts w:ascii="Times New Roman" w:hAnsi="Times New Roman"/>
          <w:i/>
        </w:rPr>
        <w:t xml:space="preserve"> данные, сведения о месте жительства)</w:t>
      </w:r>
    </w:p>
    <w:p w14:paraId="57D36AB6" w14:textId="66F04811" w:rsidR="00E203C4" w:rsidRPr="003F69B2" w:rsidRDefault="00E203C4" w:rsidP="00E203C4">
      <w:pPr>
        <w:pStyle w:val="ConsNonformat"/>
        <w:spacing w:after="120"/>
        <w:contextualSpacing/>
        <w:rPr>
          <w:rFonts w:ascii="Times New Roman" w:hAnsi="Times New Roman"/>
        </w:rPr>
      </w:pPr>
      <w:r w:rsidRPr="001550EB">
        <w:rPr>
          <w:rFonts w:ascii="Times New Roman" w:hAnsi="Times New Roman"/>
          <w:sz w:val="24"/>
        </w:rPr>
        <w:t>именуем</w:t>
      </w:r>
      <w:r>
        <w:rPr>
          <w:rFonts w:ascii="Times New Roman" w:hAnsi="Times New Roman"/>
          <w:sz w:val="24"/>
        </w:rPr>
        <w:t>ый</w:t>
      </w:r>
      <w:r w:rsidRPr="001550EB">
        <w:rPr>
          <w:rFonts w:ascii="Times New Roman" w:hAnsi="Times New Roman"/>
          <w:sz w:val="24"/>
        </w:rPr>
        <w:t xml:space="preserve"> далее Претендент, принимая решение об участии в аукционе </w:t>
      </w:r>
      <w:r>
        <w:rPr>
          <w:rFonts w:ascii="Times New Roman" w:hAnsi="Times New Roman"/>
          <w:sz w:val="24"/>
        </w:rPr>
        <w:t xml:space="preserve">на право </w:t>
      </w:r>
      <w:r w:rsidRPr="001550EB">
        <w:rPr>
          <w:rFonts w:ascii="Times New Roman" w:hAnsi="Times New Roman"/>
          <w:sz w:val="24"/>
        </w:rPr>
        <w:t>за</w:t>
      </w:r>
      <w:r>
        <w:rPr>
          <w:rFonts w:ascii="Times New Roman" w:hAnsi="Times New Roman"/>
          <w:sz w:val="24"/>
        </w:rPr>
        <w:t>ключения</w:t>
      </w:r>
      <w:r w:rsidRPr="001550EB">
        <w:rPr>
          <w:rFonts w:ascii="Times New Roman" w:hAnsi="Times New Roman"/>
          <w:sz w:val="24"/>
        </w:rPr>
        <w:t xml:space="preserve"> договора </w:t>
      </w:r>
      <w:r>
        <w:rPr>
          <w:rFonts w:ascii="Times New Roman" w:hAnsi="Times New Roman"/>
          <w:sz w:val="24"/>
        </w:rPr>
        <w:t>на размещение нестационарного торгового объекта</w:t>
      </w:r>
      <w:r w:rsidRPr="001550EB">
        <w:rPr>
          <w:rFonts w:ascii="Times New Roman" w:hAnsi="Times New Roman"/>
          <w:sz w:val="24"/>
        </w:rPr>
        <w:t xml:space="preserve">, указанного в </w:t>
      </w:r>
      <w:r>
        <w:rPr>
          <w:rFonts w:ascii="Times New Roman" w:hAnsi="Times New Roman"/>
          <w:sz w:val="24"/>
        </w:rPr>
        <w:t xml:space="preserve">извещении, опубликованном на официальном сайте администрации городского поселения г. Лиски в </w:t>
      </w:r>
      <w:proofErr w:type="gramStart"/>
      <w:r>
        <w:rPr>
          <w:rFonts w:ascii="Times New Roman" w:hAnsi="Times New Roman"/>
          <w:sz w:val="24"/>
        </w:rPr>
        <w:t>отношении:_</w:t>
      </w:r>
      <w:proofErr w:type="gramEnd"/>
      <w:r>
        <w:rPr>
          <w:rFonts w:ascii="Times New Roman" w:hAnsi="Times New Roman"/>
          <w:sz w:val="24"/>
        </w:rPr>
        <w:t>___</w:t>
      </w:r>
      <w:r w:rsidRPr="001550EB">
        <w:rPr>
          <w:rFonts w:ascii="Times New Roman" w:hAnsi="Times New Roman"/>
          <w:sz w:val="24"/>
        </w:rPr>
        <w:t>______________</w:t>
      </w:r>
      <w:r>
        <w:rPr>
          <w:rFonts w:ascii="Times New Roman" w:hAnsi="Times New Roman"/>
          <w:sz w:val="24"/>
        </w:rPr>
        <w:t>_________________________________________________</w:t>
      </w:r>
    </w:p>
    <w:p w14:paraId="64B1B3B6" w14:textId="77777777" w:rsidR="00E203C4" w:rsidRPr="003F69B2" w:rsidRDefault="00E203C4" w:rsidP="00E203C4">
      <w:pPr>
        <w:pStyle w:val="ConsNonformat"/>
        <w:spacing w:after="120"/>
        <w:contextualSpacing/>
        <w:jc w:val="both"/>
        <w:rPr>
          <w:rFonts w:ascii="Times New Roman" w:hAnsi="Times New Roman"/>
          <w:i/>
        </w:rPr>
      </w:pPr>
      <w:r>
        <w:rPr>
          <w:rFonts w:ascii="Times New Roman" w:hAnsi="Times New Roman"/>
          <w:i/>
        </w:rPr>
        <w:t xml:space="preserve">                                      </w:t>
      </w:r>
      <w:r w:rsidRPr="001550EB">
        <w:rPr>
          <w:rFonts w:ascii="Times New Roman" w:hAnsi="Times New Roman"/>
          <w:i/>
        </w:rPr>
        <w:t>(указывается ис</w:t>
      </w:r>
      <w:r>
        <w:rPr>
          <w:rFonts w:ascii="Times New Roman" w:hAnsi="Times New Roman"/>
          <w:i/>
        </w:rPr>
        <w:t>точник, дата публикации, номер лота, адресный ориентир</w:t>
      </w:r>
      <w:r w:rsidRPr="001550EB">
        <w:rPr>
          <w:rFonts w:ascii="Times New Roman" w:hAnsi="Times New Roman"/>
          <w:i/>
        </w:rPr>
        <w:t>)</w:t>
      </w:r>
    </w:p>
    <w:p w14:paraId="10484707" w14:textId="77777777" w:rsidR="00E203C4" w:rsidRPr="001550EB" w:rsidRDefault="00E203C4" w:rsidP="00E203C4">
      <w:pPr>
        <w:pStyle w:val="ConsNonformat"/>
        <w:spacing w:after="120"/>
        <w:contextualSpacing/>
        <w:jc w:val="both"/>
        <w:rPr>
          <w:rFonts w:ascii="Times New Roman" w:hAnsi="Times New Roman"/>
          <w:sz w:val="24"/>
        </w:rPr>
      </w:pPr>
      <w:r w:rsidRPr="001550EB">
        <w:rPr>
          <w:rFonts w:ascii="Times New Roman" w:hAnsi="Times New Roman"/>
          <w:sz w:val="24"/>
        </w:rPr>
        <w:t>обязуюсь:</w:t>
      </w:r>
    </w:p>
    <w:p w14:paraId="3FD99F53" w14:textId="77777777" w:rsidR="00E203C4" w:rsidRPr="001550EB" w:rsidRDefault="00E203C4" w:rsidP="00E203C4">
      <w:pPr>
        <w:pStyle w:val="ConsNormal"/>
        <w:numPr>
          <w:ilvl w:val="0"/>
          <w:numId w:val="3"/>
        </w:numPr>
        <w:spacing w:after="120"/>
        <w:ind w:left="0"/>
        <w:contextualSpacing/>
        <w:jc w:val="both"/>
        <w:rPr>
          <w:rFonts w:ascii="Times New Roman" w:hAnsi="Times New Roman"/>
          <w:sz w:val="24"/>
        </w:rPr>
      </w:pPr>
      <w:r w:rsidRPr="001550EB">
        <w:rPr>
          <w:rFonts w:ascii="Times New Roman" w:hAnsi="Times New Roman"/>
          <w:sz w:val="24"/>
        </w:rPr>
        <w:t>соблюдать условия аукциона, содержащиеся в информационном сообщении о проведении аукциона;</w:t>
      </w:r>
    </w:p>
    <w:p w14:paraId="1AC20D72" w14:textId="77777777" w:rsidR="00E203C4" w:rsidRPr="00B225B7" w:rsidRDefault="00E203C4" w:rsidP="00E203C4">
      <w:pPr>
        <w:pStyle w:val="ConsNormal"/>
        <w:numPr>
          <w:ilvl w:val="0"/>
          <w:numId w:val="3"/>
        </w:numPr>
        <w:tabs>
          <w:tab w:val="clear" w:pos="942"/>
          <w:tab w:val="num" w:pos="0"/>
        </w:tabs>
        <w:spacing w:after="120"/>
        <w:ind w:left="0" w:firstLine="709"/>
        <w:contextualSpacing/>
        <w:jc w:val="both"/>
        <w:rPr>
          <w:rFonts w:ascii="Times New Roman" w:hAnsi="Times New Roman"/>
          <w:sz w:val="24"/>
        </w:rPr>
      </w:pPr>
      <w:r w:rsidRPr="00B225B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14:paraId="218A7D2C" w14:textId="77777777" w:rsidR="00E203C4" w:rsidRPr="001550EB" w:rsidRDefault="00E203C4" w:rsidP="00E203C4">
      <w:pPr>
        <w:pStyle w:val="ConsNormal"/>
        <w:spacing w:after="120"/>
        <w:ind w:firstLine="540"/>
        <w:contextualSpacing/>
        <w:rPr>
          <w:rFonts w:ascii="Times New Roman" w:hAnsi="Times New Roman"/>
          <w:sz w:val="24"/>
        </w:rPr>
      </w:pPr>
      <w:r>
        <w:rPr>
          <w:rFonts w:ascii="Times New Roman" w:hAnsi="Times New Roman"/>
          <w:sz w:val="24"/>
        </w:rPr>
        <w:t>Б</w:t>
      </w:r>
      <w:r w:rsidRPr="001550EB">
        <w:rPr>
          <w:rFonts w:ascii="Times New Roman" w:hAnsi="Times New Roman"/>
          <w:sz w:val="24"/>
        </w:rPr>
        <w:t>а</w:t>
      </w:r>
      <w:r>
        <w:rPr>
          <w:rFonts w:ascii="Times New Roman" w:hAnsi="Times New Roman"/>
          <w:sz w:val="24"/>
        </w:rPr>
        <w:t>нковские реквизиты Претендента для возврата задатка:</w:t>
      </w:r>
    </w:p>
    <w:p w14:paraId="58F0C1A5" w14:textId="77777777" w:rsidR="00E203C4" w:rsidRDefault="00E203C4" w:rsidP="00E203C4">
      <w:pPr>
        <w:pStyle w:val="ConsNormal"/>
        <w:spacing w:after="120"/>
        <w:ind w:firstLine="0"/>
        <w:contextualSpacing/>
        <w:jc w:val="both"/>
        <w:rPr>
          <w:rFonts w:ascii="Times New Roman" w:hAnsi="Times New Roman"/>
          <w:sz w:val="24"/>
        </w:rPr>
      </w:pPr>
      <w:r>
        <w:rPr>
          <w:rFonts w:ascii="Times New Roman" w:hAnsi="Times New Roman"/>
          <w:sz w:val="24"/>
        </w:rPr>
        <w:t>Наименование банка _______________________________________________; № счета __________________________________________________; БИК____________________; ИНН_____________________; Наименование получателя (ФИО) ________________________</w:t>
      </w:r>
    </w:p>
    <w:p w14:paraId="2741CDC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Прил</w:t>
      </w:r>
      <w:r>
        <w:rPr>
          <w:rFonts w:ascii="Times New Roman" w:hAnsi="Times New Roman"/>
          <w:sz w:val="24"/>
        </w:rPr>
        <w:t>ожение</w:t>
      </w:r>
      <w:r w:rsidRPr="001550EB">
        <w:rPr>
          <w:rFonts w:ascii="Times New Roman" w:hAnsi="Times New Roman"/>
          <w:sz w:val="24"/>
        </w:rPr>
        <w:t>:</w:t>
      </w:r>
      <w:r>
        <w:rPr>
          <w:rFonts w:ascii="Times New Roman" w:hAnsi="Times New Roman"/>
          <w:sz w:val="24"/>
        </w:rPr>
        <w:t xml:space="preserve"> документы, указанные в информационном сообщении, необходимые для подачи </w:t>
      </w:r>
      <w:proofErr w:type="gramStart"/>
      <w:r>
        <w:rPr>
          <w:rFonts w:ascii="Times New Roman" w:hAnsi="Times New Roman"/>
          <w:sz w:val="24"/>
        </w:rPr>
        <w:t>заявки,  опись</w:t>
      </w:r>
      <w:proofErr w:type="gramEnd"/>
      <w:r>
        <w:rPr>
          <w:rFonts w:ascii="Times New Roman" w:hAnsi="Times New Roman"/>
          <w:sz w:val="24"/>
        </w:rPr>
        <w:t xml:space="preserve"> представленных документов.</w:t>
      </w:r>
    </w:p>
    <w:p w14:paraId="22802848" w14:textId="77777777" w:rsidR="00E203C4" w:rsidRPr="001550EB" w:rsidRDefault="00E203C4" w:rsidP="00E203C4">
      <w:pPr>
        <w:pStyle w:val="ConsNormal"/>
        <w:spacing w:after="120"/>
        <w:ind w:firstLine="540"/>
        <w:contextualSpacing/>
        <w:jc w:val="both"/>
        <w:rPr>
          <w:rFonts w:ascii="Times New Roman" w:hAnsi="Times New Roman"/>
          <w:sz w:val="24"/>
        </w:rPr>
      </w:pPr>
      <w:r w:rsidRPr="001550EB">
        <w:rPr>
          <w:rFonts w:ascii="Times New Roman" w:hAnsi="Times New Roman"/>
          <w:sz w:val="24"/>
        </w:rPr>
        <w:t>____________________________________________</w:t>
      </w:r>
    </w:p>
    <w:p w14:paraId="29961598" w14:textId="77777777" w:rsidR="00E203C4" w:rsidRPr="001550EB" w:rsidRDefault="00E203C4" w:rsidP="00E203C4">
      <w:pPr>
        <w:pStyle w:val="ConsNonformat"/>
        <w:spacing w:after="120"/>
        <w:ind w:firstLine="567"/>
        <w:contextualSpacing/>
        <w:rPr>
          <w:rFonts w:ascii="Times New Roman" w:hAnsi="Times New Roman"/>
          <w:i/>
        </w:rPr>
      </w:pPr>
      <w:r w:rsidRPr="001550EB">
        <w:rPr>
          <w:rFonts w:ascii="Times New Roman" w:hAnsi="Times New Roman"/>
          <w:i/>
        </w:rPr>
        <w:t>(подпись Претендента или его полномочного представителя)</w:t>
      </w:r>
    </w:p>
    <w:p w14:paraId="7DC72DF9"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rPr>
        <w:t>М.П</w:t>
      </w:r>
      <w:r w:rsidRPr="001550EB">
        <w:rPr>
          <w:rFonts w:ascii="Times New Roman" w:hAnsi="Times New Roman"/>
          <w:sz w:val="24"/>
        </w:rPr>
        <w:t>.     " ____ " __________________ 20</w:t>
      </w:r>
      <w:r>
        <w:rPr>
          <w:rFonts w:ascii="Times New Roman" w:hAnsi="Times New Roman"/>
          <w:sz w:val="24"/>
        </w:rPr>
        <w:t>__ г.</w:t>
      </w:r>
    </w:p>
    <w:p w14:paraId="5D3BADC7"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Контактный телефон______________</w:t>
      </w:r>
      <w:r>
        <w:rPr>
          <w:rFonts w:ascii="Times New Roman" w:hAnsi="Times New Roman"/>
          <w:sz w:val="24"/>
        </w:rPr>
        <w:t>___</w:t>
      </w:r>
    </w:p>
    <w:p w14:paraId="5586A31A" w14:textId="77777777" w:rsidR="00E203C4" w:rsidRPr="001550EB" w:rsidRDefault="00E203C4" w:rsidP="00E203C4">
      <w:pPr>
        <w:pStyle w:val="ConsNonformat"/>
        <w:spacing w:after="120"/>
        <w:ind w:firstLine="567"/>
        <w:contextualSpacing/>
        <w:rPr>
          <w:rFonts w:ascii="Times New Roman" w:hAnsi="Times New Roman"/>
          <w:sz w:val="24"/>
        </w:rPr>
      </w:pPr>
      <w:r w:rsidRPr="001550EB">
        <w:rPr>
          <w:rFonts w:ascii="Times New Roman" w:hAnsi="Times New Roman"/>
          <w:sz w:val="24"/>
        </w:rPr>
        <w:t xml:space="preserve">Заявка принята </w:t>
      </w:r>
      <w:r>
        <w:rPr>
          <w:rFonts w:ascii="Times New Roman" w:hAnsi="Times New Roman"/>
          <w:sz w:val="24"/>
        </w:rPr>
        <w:t>Организатором аукциона</w:t>
      </w:r>
      <w:r w:rsidRPr="001550EB">
        <w:rPr>
          <w:rFonts w:ascii="Times New Roman" w:hAnsi="Times New Roman"/>
          <w:sz w:val="24"/>
        </w:rPr>
        <w:t>:</w:t>
      </w:r>
    </w:p>
    <w:p w14:paraId="292C074B" w14:textId="77777777" w:rsidR="00E203C4" w:rsidRPr="001550EB" w:rsidRDefault="00E203C4" w:rsidP="00E203C4">
      <w:pPr>
        <w:pStyle w:val="ConsNonformat"/>
        <w:spacing w:after="120"/>
        <w:contextualSpacing/>
        <w:rPr>
          <w:rFonts w:ascii="Times New Roman" w:hAnsi="Times New Roman"/>
          <w:sz w:val="24"/>
        </w:rPr>
      </w:pPr>
      <w:r w:rsidRPr="001550EB">
        <w:rPr>
          <w:rFonts w:ascii="Times New Roman" w:hAnsi="Times New Roman"/>
          <w:sz w:val="24"/>
        </w:rPr>
        <w:t xml:space="preserve">  ______ час. _____ мин.            "____" _______________ 20</w:t>
      </w:r>
      <w:r>
        <w:rPr>
          <w:rFonts w:ascii="Times New Roman" w:hAnsi="Times New Roman"/>
          <w:sz w:val="24"/>
        </w:rPr>
        <w:t>_</w:t>
      </w:r>
      <w:proofErr w:type="gramStart"/>
      <w:r>
        <w:rPr>
          <w:rFonts w:ascii="Times New Roman" w:hAnsi="Times New Roman"/>
          <w:sz w:val="24"/>
        </w:rPr>
        <w:t xml:space="preserve">_ </w:t>
      </w:r>
      <w:r w:rsidRPr="001550EB">
        <w:rPr>
          <w:rFonts w:ascii="Times New Roman" w:hAnsi="Times New Roman"/>
          <w:sz w:val="24"/>
        </w:rPr>
        <w:t xml:space="preserve"> г.</w:t>
      </w:r>
      <w:proofErr w:type="gramEnd"/>
      <w:r w:rsidRPr="001550EB">
        <w:rPr>
          <w:rFonts w:ascii="Times New Roman" w:hAnsi="Times New Roman"/>
          <w:sz w:val="24"/>
        </w:rPr>
        <w:t xml:space="preserve">  </w:t>
      </w:r>
      <w:proofErr w:type="gramStart"/>
      <w:r w:rsidRPr="001550EB">
        <w:rPr>
          <w:rFonts w:ascii="Times New Roman" w:hAnsi="Times New Roman"/>
          <w:sz w:val="24"/>
        </w:rPr>
        <w:t>за  №</w:t>
      </w:r>
      <w:proofErr w:type="gramEnd"/>
      <w:r w:rsidRPr="001550EB">
        <w:rPr>
          <w:rFonts w:ascii="Times New Roman" w:hAnsi="Times New Roman"/>
          <w:sz w:val="24"/>
        </w:rPr>
        <w:t xml:space="preserve"> ______</w:t>
      </w:r>
    </w:p>
    <w:p w14:paraId="1920A2D6" w14:textId="77777777" w:rsidR="00E203C4" w:rsidRDefault="00E203C4" w:rsidP="00E203C4">
      <w:pPr>
        <w:pStyle w:val="ConsNonformat"/>
        <w:pBdr>
          <w:bottom w:val="single" w:sz="12" w:space="1" w:color="auto"/>
        </w:pBdr>
        <w:spacing w:after="120"/>
        <w:contextualSpacing/>
        <w:rPr>
          <w:rFonts w:ascii="Times New Roman" w:hAnsi="Times New Roman"/>
          <w:i/>
        </w:rPr>
      </w:pP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sz w:val="24"/>
        </w:rPr>
        <w:tab/>
      </w:r>
      <w:r w:rsidRPr="001550EB">
        <w:rPr>
          <w:rFonts w:ascii="Times New Roman" w:hAnsi="Times New Roman"/>
          <w:i/>
        </w:rPr>
        <w:t xml:space="preserve">      (дата)</w:t>
      </w:r>
    </w:p>
    <w:p w14:paraId="1413B660" w14:textId="77777777" w:rsidR="00E203C4" w:rsidRPr="0066614A" w:rsidRDefault="00E203C4" w:rsidP="00E203C4">
      <w:pPr>
        <w:pStyle w:val="ConsNonformat"/>
        <w:pBdr>
          <w:bottom w:val="single" w:sz="12" w:space="1" w:color="auto"/>
        </w:pBdr>
        <w:spacing w:after="120"/>
        <w:contextualSpacing/>
        <w:rPr>
          <w:rFonts w:ascii="Times New Roman" w:hAnsi="Times New Roman"/>
          <w:i/>
        </w:rPr>
      </w:pPr>
    </w:p>
    <w:p w14:paraId="5348310E" w14:textId="77777777" w:rsidR="00E203C4" w:rsidRDefault="00E203C4" w:rsidP="00E203C4">
      <w:pPr>
        <w:pStyle w:val="ConsNonformat"/>
        <w:tabs>
          <w:tab w:val="left" w:pos="14430"/>
        </w:tabs>
        <w:spacing w:after="120"/>
        <w:contextualSpacing/>
        <w:jc w:val="center"/>
        <w:rPr>
          <w:rFonts w:ascii="Times New Roman" w:hAnsi="Times New Roman"/>
        </w:rPr>
        <w:sectPr w:rsidR="00E203C4" w:rsidSect="001522C2">
          <w:pgSz w:w="11907" w:h="16839" w:code="9"/>
          <w:pgMar w:top="1134" w:right="567" w:bottom="1134" w:left="1985" w:header="0" w:footer="0" w:gutter="0"/>
          <w:cols w:space="720"/>
          <w:docGrid w:linePitch="326"/>
        </w:sectPr>
      </w:pPr>
      <w:r w:rsidRPr="001550EB">
        <w:rPr>
          <w:rFonts w:ascii="Times New Roman" w:hAnsi="Times New Roman"/>
        </w:rPr>
        <w:t xml:space="preserve">(подпись уполномоченного лица </w:t>
      </w:r>
      <w:r>
        <w:rPr>
          <w:rFonts w:ascii="Times New Roman" w:hAnsi="Times New Roman"/>
        </w:rPr>
        <w:t>Организатора аукциона</w:t>
      </w:r>
    </w:p>
    <w:p w14:paraId="138EB80F" w14:textId="77777777" w:rsidR="00E203C4" w:rsidRPr="00882CE9" w:rsidRDefault="00E203C4" w:rsidP="00A87704">
      <w:pPr>
        <w:pStyle w:val="ConsNonformat"/>
        <w:tabs>
          <w:tab w:val="left" w:pos="7088"/>
          <w:tab w:val="left" w:pos="14430"/>
        </w:tabs>
        <w:ind w:left="7088" w:right="-1" w:hanging="1985"/>
        <w:contextualSpacing/>
        <w:jc w:val="both"/>
        <w:rPr>
          <w:rFonts w:ascii="Times New Roman" w:hAnsi="Times New Roman"/>
          <w:sz w:val="24"/>
          <w:szCs w:val="24"/>
        </w:rPr>
      </w:pPr>
      <w:r w:rsidRPr="00882CE9">
        <w:rPr>
          <w:rFonts w:ascii="Times New Roman" w:hAnsi="Times New Roman"/>
          <w:sz w:val="24"/>
          <w:szCs w:val="24"/>
        </w:rPr>
        <w:lastRenderedPageBreak/>
        <w:t>Приложение 2</w:t>
      </w:r>
    </w:p>
    <w:p w14:paraId="7B3F0470" w14:textId="5896296B" w:rsidR="00E203C4" w:rsidRPr="00882CE9" w:rsidRDefault="00E203C4" w:rsidP="00A87704">
      <w:pPr>
        <w:pStyle w:val="ConsPlusNormal"/>
        <w:tabs>
          <w:tab w:val="left" w:pos="5103"/>
        </w:tabs>
        <w:ind w:left="5103" w:right="-1" w:firstLine="0"/>
        <w:contextualSpacing/>
        <w:jc w:val="both"/>
        <w:rPr>
          <w:rFonts w:ascii="Times New Roman" w:hAnsi="Times New Roman" w:cs="Times New Roman"/>
          <w:sz w:val="24"/>
          <w:szCs w:val="24"/>
        </w:rPr>
      </w:pPr>
      <w:r w:rsidRPr="00882CE9">
        <w:rPr>
          <w:rFonts w:ascii="Times New Roman" w:hAnsi="Times New Roman" w:cs="Times New Roman"/>
          <w:sz w:val="24"/>
          <w:szCs w:val="24"/>
        </w:rPr>
        <w:t>к информационному сообщению об аукционе</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на право размещения</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нестационарных</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торговых объектов на</w:t>
      </w:r>
      <w:r w:rsidR="004F61A5">
        <w:rPr>
          <w:rFonts w:ascii="Times New Roman" w:hAnsi="Times New Roman" w:cs="Times New Roman"/>
          <w:sz w:val="24"/>
          <w:szCs w:val="24"/>
        </w:rPr>
        <w:t xml:space="preserve"> </w:t>
      </w:r>
      <w:r w:rsidRPr="00882CE9">
        <w:rPr>
          <w:rFonts w:ascii="Times New Roman" w:hAnsi="Times New Roman" w:cs="Times New Roman"/>
          <w:sz w:val="24"/>
          <w:szCs w:val="24"/>
        </w:rPr>
        <w:t>территории</w:t>
      </w:r>
      <w:r w:rsidR="00A87704">
        <w:rPr>
          <w:rFonts w:ascii="Times New Roman" w:hAnsi="Times New Roman" w:cs="Times New Roman"/>
          <w:sz w:val="24"/>
          <w:szCs w:val="24"/>
        </w:rPr>
        <w:t xml:space="preserve"> </w:t>
      </w:r>
      <w:r w:rsidRPr="00882CE9">
        <w:rPr>
          <w:rFonts w:ascii="Times New Roman" w:hAnsi="Times New Roman" w:cs="Times New Roman"/>
          <w:sz w:val="24"/>
          <w:szCs w:val="24"/>
        </w:rPr>
        <w:t>городского поселения город Лиски</w:t>
      </w:r>
    </w:p>
    <w:p w14:paraId="7A4511BE" w14:textId="77777777" w:rsidR="008810FA" w:rsidRDefault="008810FA" w:rsidP="00711B17">
      <w:pPr>
        <w:pStyle w:val="ConsNonformat"/>
        <w:tabs>
          <w:tab w:val="left" w:pos="14430"/>
        </w:tabs>
        <w:spacing w:after="120"/>
        <w:ind w:left="284" w:right="-851"/>
        <w:contextualSpacing/>
        <w:rPr>
          <w:rFonts w:ascii="Times New Roman" w:hAnsi="Times New Roman"/>
          <w:sz w:val="24"/>
          <w:szCs w:val="24"/>
        </w:rPr>
      </w:pPr>
    </w:p>
    <w:p w14:paraId="18BACF90" w14:textId="2D6565EF" w:rsidR="00A87704" w:rsidRDefault="00A87704" w:rsidP="00711B17">
      <w:pPr>
        <w:pStyle w:val="ConsNonformat"/>
        <w:tabs>
          <w:tab w:val="left" w:pos="14430"/>
        </w:tabs>
        <w:spacing w:after="120"/>
        <w:ind w:left="284" w:right="-851"/>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Pr>
          <w:rFonts w:ascii="Times New Roman" w:hAnsi="Times New Roman"/>
          <w:b/>
          <w:sz w:val="24"/>
          <w:szCs w:val="24"/>
        </w:rPr>
        <w:t>ЛОТ</w:t>
      </w:r>
      <w:r w:rsidR="008810FA">
        <w:rPr>
          <w:rFonts w:ascii="Times New Roman" w:hAnsi="Times New Roman"/>
          <w:b/>
          <w:sz w:val="24"/>
          <w:szCs w:val="24"/>
        </w:rPr>
        <w:t>АМ</w:t>
      </w:r>
      <w:r>
        <w:rPr>
          <w:rFonts w:ascii="Times New Roman" w:hAnsi="Times New Roman"/>
          <w:b/>
          <w:sz w:val="24"/>
          <w:szCs w:val="24"/>
        </w:rPr>
        <w:t xml:space="preserve"> № 1</w:t>
      </w:r>
      <w:r w:rsidR="008810FA">
        <w:rPr>
          <w:rFonts w:ascii="Times New Roman" w:hAnsi="Times New Roman"/>
          <w:b/>
          <w:sz w:val="24"/>
          <w:szCs w:val="24"/>
        </w:rPr>
        <w:t xml:space="preserve">, № </w:t>
      </w:r>
      <w:r w:rsidR="004559FE">
        <w:rPr>
          <w:rFonts w:ascii="Times New Roman" w:hAnsi="Times New Roman"/>
          <w:b/>
          <w:sz w:val="24"/>
          <w:szCs w:val="24"/>
        </w:rPr>
        <w:t>6</w:t>
      </w:r>
      <w:r w:rsidR="008810FA">
        <w:rPr>
          <w:rFonts w:ascii="Times New Roman" w:hAnsi="Times New Roman"/>
          <w:b/>
          <w:sz w:val="24"/>
          <w:szCs w:val="24"/>
        </w:rPr>
        <w:t xml:space="preserve">, № </w:t>
      </w:r>
      <w:proofErr w:type="gramStart"/>
      <w:r w:rsidR="004559FE">
        <w:rPr>
          <w:rFonts w:ascii="Times New Roman" w:hAnsi="Times New Roman"/>
          <w:b/>
          <w:sz w:val="24"/>
          <w:szCs w:val="24"/>
        </w:rPr>
        <w:t>7</w:t>
      </w:r>
      <w:r>
        <w:rPr>
          <w:rFonts w:ascii="Times New Roman" w:hAnsi="Times New Roman"/>
          <w:b/>
          <w:sz w:val="24"/>
          <w:szCs w:val="24"/>
        </w:rPr>
        <w:t xml:space="preserve"> </w:t>
      </w:r>
      <w:r w:rsidR="004559FE">
        <w:rPr>
          <w:rFonts w:ascii="Times New Roman" w:hAnsi="Times New Roman"/>
          <w:b/>
          <w:sz w:val="24"/>
          <w:szCs w:val="24"/>
        </w:rPr>
        <w:t>,</w:t>
      </w:r>
      <w:proofErr w:type="gramEnd"/>
      <w:r w:rsidR="004559FE">
        <w:rPr>
          <w:rFonts w:ascii="Times New Roman" w:hAnsi="Times New Roman"/>
          <w:b/>
          <w:sz w:val="24"/>
          <w:szCs w:val="24"/>
        </w:rPr>
        <w:t xml:space="preserve"> № 8</w:t>
      </w:r>
    </w:p>
    <w:p w14:paraId="6B49D41D" w14:textId="4FC48800" w:rsidR="00A87704" w:rsidRDefault="00A87704" w:rsidP="00711B17">
      <w:pPr>
        <w:pStyle w:val="ConsNonformat"/>
        <w:tabs>
          <w:tab w:val="left" w:pos="14430"/>
        </w:tabs>
        <w:spacing w:after="120"/>
        <w:ind w:left="284" w:right="-851"/>
        <w:contextualSpacing/>
        <w:rPr>
          <w:rFonts w:ascii="Times New Roman" w:hAnsi="Times New Roman"/>
          <w:sz w:val="24"/>
          <w:szCs w:val="24"/>
        </w:rPr>
      </w:pPr>
      <w:r w:rsidRPr="00F40A1E">
        <w:rPr>
          <w:rFonts w:ascii="Times New Roman" w:hAnsi="Times New Roman"/>
          <w:sz w:val="24"/>
          <w:szCs w:val="24"/>
        </w:rPr>
        <w:t>Площадь исп</w:t>
      </w:r>
      <w:r>
        <w:rPr>
          <w:rFonts w:ascii="Times New Roman" w:hAnsi="Times New Roman"/>
          <w:sz w:val="24"/>
          <w:szCs w:val="24"/>
        </w:rPr>
        <w:t>ользуемого земельного участка: 16</w:t>
      </w:r>
      <w:r w:rsidRPr="00F40A1E">
        <w:rPr>
          <w:rFonts w:ascii="Times New Roman" w:hAnsi="Times New Roman"/>
          <w:sz w:val="24"/>
          <w:szCs w:val="24"/>
        </w:rPr>
        <w:t xml:space="preserve"> кв. м.</w:t>
      </w:r>
    </w:p>
    <w:p w14:paraId="41A247AF" w14:textId="09A4DCB2" w:rsidR="00A87704" w:rsidRDefault="00A87704" w:rsidP="000B415C">
      <w:pPr>
        <w:pStyle w:val="ConsNonformat"/>
        <w:tabs>
          <w:tab w:val="left" w:pos="14430"/>
        </w:tabs>
        <w:spacing w:after="120"/>
        <w:ind w:right="-851"/>
        <w:contextualSpacing/>
        <w:rPr>
          <w:rFonts w:ascii="Times New Roman" w:hAnsi="Times New Roman"/>
          <w:sz w:val="24"/>
          <w:szCs w:val="24"/>
        </w:rPr>
      </w:pPr>
    </w:p>
    <w:p w14:paraId="14B33D28" w14:textId="40243585" w:rsidR="00A87704" w:rsidRDefault="008810FA" w:rsidP="00711B17">
      <w:pPr>
        <w:pStyle w:val="ConsNonformat"/>
        <w:tabs>
          <w:tab w:val="left" w:pos="14430"/>
        </w:tabs>
        <w:spacing w:after="120"/>
        <w:ind w:left="142" w:right="-851"/>
        <w:contextualSpacing/>
        <w:rPr>
          <w:rFonts w:ascii="Times New Roman" w:hAnsi="Times New Roman"/>
          <w:sz w:val="24"/>
          <w:szCs w:val="24"/>
        </w:rPr>
      </w:pPr>
      <w:r>
        <w:rPr>
          <w:noProof/>
        </w:rPr>
        <w:drawing>
          <wp:inline distT="0" distB="0" distL="0" distR="0" wp14:anchorId="48261033" wp14:editId="76A600F3">
            <wp:extent cx="5753100" cy="3095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3720" t="14723" r="6488" b="10599"/>
                    <a:stretch/>
                  </pic:blipFill>
                  <pic:spPr bwMode="auto">
                    <a:xfrm>
                      <a:off x="0" y="0"/>
                      <a:ext cx="5753100" cy="3095625"/>
                    </a:xfrm>
                    <a:prstGeom prst="rect">
                      <a:avLst/>
                    </a:prstGeom>
                    <a:noFill/>
                    <a:ln>
                      <a:noFill/>
                    </a:ln>
                    <a:extLst>
                      <a:ext uri="{53640926-AAD7-44D8-BBD7-CCE9431645EC}">
                        <a14:shadowObscured xmlns:a14="http://schemas.microsoft.com/office/drawing/2010/main"/>
                      </a:ext>
                    </a:extLst>
                  </pic:spPr>
                </pic:pic>
              </a:graphicData>
            </a:graphic>
          </wp:inline>
        </w:drawing>
      </w:r>
    </w:p>
    <w:p w14:paraId="68EE4ADC" w14:textId="77777777" w:rsidR="00A87704" w:rsidRDefault="00A87704" w:rsidP="000B415C">
      <w:pPr>
        <w:pStyle w:val="ConsNonformat"/>
        <w:tabs>
          <w:tab w:val="left" w:pos="14430"/>
        </w:tabs>
        <w:spacing w:after="120"/>
        <w:ind w:right="-851"/>
        <w:contextualSpacing/>
        <w:rPr>
          <w:rFonts w:ascii="Times New Roman" w:hAnsi="Times New Roman"/>
          <w:sz w:val="24"/>
          <w:szCs w:val="24"/>
        </w:rPr>
      </w:pPr>
    </w:p>
    <w:p w14:paraId="27528640" w14:textId="0A5B3AE0" w:rsidR="000B415C" w:rsidRDefault="000B415C" w:rsidP="00711B17">
      <w:pPr>
        <w:pStyle w:val="ConsNonformat"/>
        <w:tabs>
          <w:tab w:val="left" w:pos="14430"/>
        </w:tabs>
        <w:spacing w:after="120"/>
        <w:ind w:right="-851" w:firstLine="284"/>
        <w:contextualSpacing/>
        <w:rPr>
          <w:rFonts w:ascii="Times New Roman" w:hAnsi="Times New Roman"/>
          <w:b/>
          <w:sz w:val="24"/>
          <w:szCs w:val="24"/>
        </w:rPr>
      </w:pPr>
      <w:r>
        <w:rPr>
          <w:rFonts w:ascii="Times New Roman" w:hAnsi="Times New Roman"/>
          <w:sz w:val="24"/>
          <w:szCs w:val="24"/>
        </w:rPr>
        <w:t>Эскизное предложение</w:t>
      </w:r>
      <w:r w:rsidRPr="004C1C8D">
        <w:rPr>
          <w:rFonts w:ascii="Times New Roman" w:hAnsi="Times New Roman"/>
          <w:sz w:val="24"/>
          <w:szCs w:val="24"/>
        </w:rPr>
        <w:t xml:space="preserve"> </w:t>
      </w:r>
      <w:r w:rsidR="003F35E0">
        <w:rPr>
          <w:rFonts w:ascii="Times New Roman" w:hAnsi="Times New Roman"/>
          <w:b/>
          <w:sz w:val="24"/>
          <w:szCs w:val="24"/>
        </w:rPr>
        <w:t>ЛОТ</w:t>
      </w:r>
      <w:r w:rsidR="00A87704">
        <w:rPr>
          <w:rFonts w:ascii="Times New Roman" w:hAnsi="Times New Roman"/>
          <w:b/>
          <w:sz w:val="24"/>
          <w:szCs w:val="24"/>
        </w:rPr>
        <w:t>АМ</w:t>
      </w:r>
      <w:r w:rsidR="003F35E0">
        <w:rPr>
          <w:rFonts w:ascii="Times New Roman" w:hAnsi="Times New Roman"/>
          <w:b/>
          <w:sz w:val="24"/>
          <w:szCs w:val="24"/>
        </w:rPr>
        <w:t xml:space="preserve"> № </w:t>
      </w:r>
      <w:r w:rsidR="00A87704">
        <w:rPr>
          <w:rFonts w:ascii="Times New Roman" w:hAnsi="Times New Roman"/>
          <w:b/>
          <w:sz w:val="24"/>
          <w:szCs w:val="24"/>
        </w:rPr>
        <w:t>2, 3</w:t>
      </w:r>
    </w:p>
    <w:tbl>
      <w:tblPr>
        <w:tblStyle w:val="af"/>
        <w:tblW w:w="5000"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87704" w14:paraId="18C3F6F6" w14:textId="77777777" w:rsidTr="00711B17">
        <w:trPr>
          <w:trHeight w:val="4599"/>
        </w:trPr>
        <w:tc>
          <w:tcPr>
            <w:tcW w:w="5000" w:type="pct"/>
          </w:tcPr>
          <w:p w14:paraId="22EBDE83" w14:textId="1BAB080C" w:rsidR="00711B17" w:rsidRDefault="00711B17" w:rsidP="00635441">
            <w:pPr>
              <w:pStyle w:val="ConsNonformat"/>
              <w:tabs>
                <w:tab w:val="left" w:pos="14430"/>
              </w:tabs>
              <w:spacing w:after="120"/>
              <w:ind w:right="-312"/>
              <w:contextualSpacing/>
              <w:rPr>
                <w:rFonts w:ascii="Times New Roman" w:hAnsi="Times New Roman"/>
                <w:sz w:val="24"/>
                <w:szCs w:val="24"/>
              </w:rPr>
            </w:pPr>
            <w:r>
              <w:rPr>
                <w:rFonts w:ascii="Times New Roman" w:hAnsi="Times New Roman"/>
                <w:sz w:val="24"/>
                <w:szCs w:val="24"/>
              </w:rPr>
              <w:t>П</w:t>
            </w:r>
            <w:r w:rsidR="000B415C" w:rsidRPr="00F40A1E">
              <w:rPr>
                <w:rFonts w:ascii="Times New Roman" w:hAnsi="Times New Roman"/>
                <w:sz w:val="24"/>
                <w:szCs w:val="24"/>
              </w:rPr>
              <w:t>лощадь исп</w:t>
            </w:r>
            <w:r w:rsidR="000B415C">
              <w:rPr>
                <w:rFonts w:ascii="Times New Roman" w:hAnsi="Times New Roman"/>
                <w:sz w:val="24"/>
                <w:szCs w:val="24"/>
              </w:rPr>
              <w:t>ользуемого земельного участка: 12</w:t>
            </w:r>
            <w:r w:rsidR="000B415C" w:rsidRPr="00F40A1E">
              <w:rPr>
                <w:rFonts w:ascii="Times New Roman" w:hAnsi="Times New Roman"/>
                <w:sz w:val="24"/>
                <w:szCs w:val="24"/>
              </w:rPr>
              <w:t xml:space="preserve"> кв. м.</w:t>
            </w:r>
            <w:r w:rsidR="000B415C">
              <w:rPr>
                <w:rFonts w:ascii="Times New Roman" w:hAnsi="Times New Roman"/>
                <w:sz w:val="24"/>
                <w:szCs w:val="24"/>
              </w:rPr>
              <w:t xml:space="preserve"> (4 м х 3 м)</w:t>
            </w:r>
          </w:p>
          <w:p w14:paraId="770FB878" w14:textId="77777777" w:rsidR="00711B17" w:rsidRDefault="00711B17" w:rsidP="00635441">
            <w:pPr>
              <w:pStyle w:val="ConsNonformat"/>
              <w:tabs>
                <w:tab w:val="left" w:pos="14430"/>
              </w:tabs>
              <w:spacing w:after="120"/>
              <w:ind w:right="-312"/>
              <w:contextualSpacing/>
              <w:rPr>
                <w:rFonts w:ascii="Times New Roman" w:hAnsi="Times New Roman"/>
                <w:sz w:val="24"/>
                <w:szCs w:val="24"/>
              </w:rPr>
            </w:pPr>
          </w:p>
          <w:p w14:paraId="02DAA3A1" w14:textId="4DC41969" w:rsidR="00A87704" w:rsidRDefault="00A87704" w:rsidP="00711B17">
            <w:pPr>
              <w:pStyle w:val="ConsNonformat"/>
              <w:tabs>
                <w:tab w:val="left" w:pos="14430"/>
              </w:tabs>
              <w:spacing w:after="120"/>
              <w:ind w:left="-252" w:right="-312"/>
              <w:contextualSpacing/>
              <w:rPr>
                <w:rFonts w:ascii="Times New Roman" w:hAnsi="Times New Roman"/>
                <w:sz w:val="24"/>
                <w:szCs w:val="24"/>
              </w:rPr>
            </w:pPr>
            <w:r>
              <w:rPr>
                <w:rFonts w:ascii="Times New Roman" w:hAnsi="Times New Roman"/>
                <w:noProof/>
                <w:sz w:val="24"/>
                <w:szCs w:val="24"/>
              </w:rPr>
              <w:drawing>
                <wp:inline distT="0" distB="0" distL="0" distR="0" wp14:anchorId="49790ADE" wp14:editId="2A76E53F">
                  <wp:extent cx="5090160" cy="2971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киоск.jpg"/>
                          <pic:cNvPicPr/>
                        </pic:nvPicPr>
                        <pic:blipFill rotWithShape="1">
                          <a:blip r:embed="rId8" cstate="print">
                            <a:extLst>
                              <a:ext uri="{28A0092B-C50C-407E-A947-70E740481C1C}">
                                <a14:useLocalDpi xmlns:a14="http://schemas.microsoft.com/office/drawing/2010/main" val="0"/>
                              </a:ext>
                            </a:extLst>
                          </a:blip>
                          <a:srcRect l="32806" t="20002" r="17369" b="8201"/>
                          <a:stretch/>
                        </pic:blipFill>
                        <pic:spPr bwMode="auto">
                          <a:xfrm>
                            <a:off x="0" y="0"/>
                            <a:ext cx="5090160" cy="2971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CAA8BEA" w14:textId="748916B9" w:rsidR="00A87704" w:rsidRPr="00A87704" w:rsidRDefault="00A87704" w:rsidP="00A87704">
      <w:pPr>
        <w:rPr>
          <w:lang w:eastAsia="ar-SA"/>
        </w:rPr>
        <w:sectPr w:rsidR="00A87704" w:rsidRPr="00A87704" w:rsidSect="001522C2">
          <w:pgSz w:w="11907" w:h="16839" w:code="9"/>
          <w:pgMar w:top="1134" w:right="567" w:bottom="1134" w:left="1985" w:header="0" w:footer="0" w:gutter="0"/>
          <w:cols w:space="720"/>
          <w:docGrid w:linePitch="326"/>
        </w:sectPr>
      </w:pPr>
    </w:p>
    <w:p w14:paraId="0FDB0044" w14:textId="3F69107E"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lastRenderedPageBreak/>
        <w:t>Приложение 3</w:t>
      </w:r>
    </w:p>
    <w:p w14:paraId="5FA5FCE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7DE41FB4"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33A12AE9"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48F8037C"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6DAA99E4"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44DEA49B" w14:textId="77777777" w:rsidR="00E203C4" w:rsidRPr="0042255C" w:rsidRDefault="00E203C4" w:rsidP="0042255C">
      <w:pPr>
        <w:spacing w:after="0" w:line="240" w:lineRule="auto"/>
        <w:ind w:left="5103"/>
        <w:contextualSpacing/>
        <w:rPr>
          <w:sz w:val="24"/>
          <w:szCs w:val="24"/>
          <w:lang w:eastAsia="ar-SA"/>
        </w:rPr>
      </w:pPr>
    </w:p>
    <w:p w14:paraId="2C5DB3FD" w14:textId="77777777" w:rsidR="00E203C4" w:rsidRPr="0042255C" w:rsidRDefault="00E203C4" w:rsidP="0042255C">
      <w:pPr>
        <w:spacing w:after="0" w:line="240" w:lineRule="auto"/>
        <w:ind w:left="5103"/>
        <w:contextualSpacing/>
        <w:rPr>
          <w:rFonts w:ascii="Times New Roman" w:hAnsi="Times New Roman"/>
          <w:b/>
          <w:sz w:val="24"/>
          <w:szCs w:val="24"/>
        </w:rPr>
      </w:pPr>
      <w:r w:rsidRPr="0042255C">
        <w:rPr>
          <w:rFonts w:ascii="Times New Roman" w:hAnsi="Times New Roman"/>
          <w:b/>
          <w:sz w:val="24"/>
          <w:szCs w:val="24"/>
        </w:rPr>
        <w:t>(для индивидуального предпринимателя)</w:t>
      </w:r>
    </w:p>
    <w:p w14:paraId="21CEB70C"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1250FB70"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47CAB461" w14:textId="77777777" w:rsidR="00E203C4" w:rsidRPr="0042255C" w:rsidRDefault="00E203C4" w:rsidP="0042255C">
      <w:pPr>
        <w:spacing w:after="0" w:line="240" w:lineRule="auto"/>
        <w:contextualSpacing/>
        <w:jc w:val="right"/>
        <w:rPr>
          <w:rFonts w:ascii="Times New Roman" w:hAnsi="Times New Roman"/>
          <w:sz w:val="24"/>
          <w:szCs w:val="24"/>
        </w:rPr>
      </w:pPr>
    </w:p>
    <w:p w14:paraId="4676CC06"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567DD367" w14:textId="77777777" w:rsidR="0042255C" w:rsidRPr="0042255C" w:rsidRDefault="0042255C" w:rsidP="0042255C">
      <w:pPr>
        <w:spacing w:after="0" w:line="240" w:lineRule="auto"/>
        <w:contextualSpacing/>
        <w:jc w:val="center"/>
        <w:rPr>
          <w:rFonts w:ascii="Times New Roman" w:hAnsi="Times New Roman"/>
          <w:sz w:val="24"/>
          <w:szCs w:val="24"/>
        </w:rPr>
      </w:pPr>
    </w:p>
    <w:p w14:paraId="3423EC5D"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612F6C5F"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_____________________</w:t>
      </w:r>
      <w:r w:rsidR="0042255C">
        <w:rPr>
          <w:rFonts w:ascii="Times New Roman" w:hAnsi="Times New Roman"/>
          <w:sz w:val="24"/>
          <w:szCs w:val="24"/>
        </w:rPr>
        <w:t>___________________________________________</w:t>
      </w:r>
      <w:r w:rsidRPr="0042255C">
        <w:rPr>
          <w:rFonts w:ascii="Times New Roman" w:hAnsi="Times New Roman"/>
          <w:sz w:val="24"/>
          <w:szCs w:val="24"/>
        </w:rPr>
        <w:t xml:space="preserve">_____ банкротом и об открытии конкурсного производства, об отсутствии решения о приостановлении деятельности индивидуального </w:t>
      </w:r>
      <w:proofErr w:type="gramStart"/>
      <w:r w:rsidRPr="0042255C">
        <w:rPr>
          <w:rFonts w:ascii="Times New Roman" w:hAnsi="Times New Roman"/>
          <w:sz w:val="24"/>
          <w:szCs w:val="24"/>
        </w:rPr>
        <w:t>предпринимателя  в</w:t>
      </w:r>
      <w:proofErr w:type="gramEnd"/>
      <w:r w:rsidRPr="0042255C">
        <w:rPr>
          <w:rFonts w:ascii="Times New Roman" w:hAnsi="Times New Roman"/>
          <w:sz w:val="24"/>
          <w:szCs w:val="24"/>
        </w:rPr>
        <w:t xml:space="preserve"> порядке, предусмотренном Кодексом Российской Федерации об административных правонарушениях, на день подачи заявки на участие в аукционе;</w:t>
      </w:r>
    </w:p>
    <w:p w14:paraId="735D6860"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617A3258" w14:textId="77777777" w:rsidR="00E203C4" w:rsidRPr="0042255C" w:rsidRDefault="00E203C4" w:rsidP="0042255C">
      <w:pPr>
        <w:spacing w:after="0" w:line="240" w:lineRule="auto"/>
        <w:ind w:firstLine="709"/>
        <w:contextualSpacing/>
        <w:rPr>
          <w:rFonts w:ascii="Times New Roman" w:hAnsi="Times New Roman"/>
          <w:sz w:val="24"/>
          <w:szCs w:val="24"/>
        </w:rPr>
      </w:pPr>
    </w:p>
    <w:p w14:paraId="27EA4365" w14:textId="77777777" w:rsidR="00E203C4" w:rsidRPr="0042255C" w:rsidRDefault="00E203C4" w:rsidP="0042255C">
      <w:pPr>
        <w:spacing w:after="0" w:line="240" w:lineRule="auto"/>
        <w:contextualSpacing/>
        <w:rPr>
          <w:rFonts w:ascii="Times New Roman" w:hAnsi="Times New Roman"/>
          <w:sz w:val="24"/>
          <w:szCs w:val="24"/>
        </w:rPr>
      </w:pPr>
      <w:r w:rsidRPr="0042255C">
        <w:rPr>
          <w:rFonts w:ascii="Times New Roman" w:hAnsi="Times New Roman"/>
          <w:sz w:val="24"/>
          <w:szCs w:val="24"/>
        </w:rPr>
        <w:t>«_____» ______________ 20____          _____________   ______________________</w:t>
      </w:r>
    </w:p>
    <w:p w14:paraId="612842F8" w14:textId="77777777" w:rsidR="00E203C4" w:rsidRPr="0042255C" w:rsidRDefault="0042255C" w:rsidP="0042255C">
      <w:pPr>
        <w:spacing w:after="0" w:line="240" w:lineRule="auto"/>
        <w:ind w:firstLine="708"/>
        <w:contextualSpacing/>
        <w:rPr>
          <w:rFonts w:ascii="Times New Roman" w:hAnsi="Times New Roman"/>
          <w:sz w:val="20"/>
          <w:szCs w:val="20"/>
        </w:rPr>
      </w:pPr>
      <w:r>
        <w:rPr>
          <w:rFonts w:ascii="Times New Roman" w:hAnsi="Times New Roman"/>
          <w:sz w:val="20"/>
          <w:szCs w:val="20"/>
        </w:rPr>
        <w:t xml:space="preserve">                                                                 </w:t>
      </w:r>
      <w:r w:rsidR="00E203C4" w:rsidRPr="0042255C">
        <w:rPr>
          <w:rFonts w:ascii="Times New Roman" w:hAnsi="Times New Roman"/>
          <w:sz w:val="20"/>
          <w:szCs w:val="20"/>
        </w:rPr>
        <w:t xml:space="preserve">       (</w:t>
      </w:r>
      <w:proofErr w:type="gramStart"/>
      <w:r w:rsidR="00E203C4" w:rsidRPr="0042255C">
        <w:rPr>
          <w:rFonts w:ascii="Times New Roman" w:hAnsi="Times New Roman"/>
          <w:sz w:val="20"/>
          <w:szCs w:val="20"/>
        </w:rPr>
        <w:t xml:space="preserve">Подпись)   </w:t>
      </w:r>
      <w:proofErr w:type="gramEnd"/>
      <w:r w:rsidR="00E203C4" w:rsidRPr="0042255C">
        <w:rPr>
          <w:rFonts w:ascii="Times New Roman" w:hAnsi="Times New Roman"/>
          <w:sz w:val="20"/>
          <w:szCs w:val="20"/>
        </w:rPr>
        <w:t xml:space="preserve">                             (ФИО)</w:t>
      </w:r>
    </w:p>
    <w:p w14:paraId="609E16A8" w14:textId="77777777" w:rsidR="00E203C4" w:rsidRPr="0042255C" w:rsidRDefault="00E203C4" w:rsidP="0042255C">
      <w:pPr>
        <w:spacing w:after="0" w:line="240" w:lineRule="auto"/>
        <w:ind w:firstLine="709"/>
        <w:contextualSpacing/>
        <w:jc w:val="center"/>
        <w:rPr>
          <w:rFonts w:ascii="Times New Roman" w:hAnsi="Times New Roman"/>
          <w:sz w:val="24"/>
          <w:szCs w:val="24"/>
        </w:rPr>
        <w:sectPr w:rsidR="00E203C4" w:rsidRPr="0042255C" w:rsidSect="001522C2">
          <w:pgSz w:w="11907" w:h="16839" w:code="9"/>
          <w:pgMar w:top="1134" w:right="567" w:bottom="1134" w:left="1985" w:header="0" w:footer="0" w:gutter="0"/>
          <w:cols w:space="720"/>
          <w:docGrid w:linePitch="326"/>
        </w:sectPr>
      </w:pPr>
    </w:p>
    <w:p w14:paraId="2BD820D2"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lastRenderedPageBreak/>
        <w:t>Форма</w:t>
      </w:r>
    </w:p>
    <w:p w14:paraId="1D6FE073"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68024C2E" w14:textId="77777777" w:rsidR="00E203C4" w:rsidRPr="0042255C" w:rsidRDefault="00E203C4" w:rsidP="0042255C">
      <w:pPr>
        <w:spacing w:after="0" w:line="240" w:lineRule="auto"/>
        <w:ind w:left="5103"/>
        <w:contextualSpacing/>
        <w:jc w:val="center"/>
        <w:rPr>
          <w:rFonts w:ascii="Times New Roman" w:hAnsi="Times New Roman"/>
          <w:sz w:val="24"/>
          <w:szCs w:val="24"/>
        </w:rPr>
      </w:pPr>
    </w:p>
    <w:p w14:paraId="3B316797"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 xml:space="preserve"> (</w:t>
      </w:r>
      <w:r w:rsidRPr="0042255C">
        <w:rPr>
          <w:rFonts w:ascii="Times New Roman" w:hAnsi="Times New Roman"/>
          <w:b/>
          <w:sz w:val="24"/>
          <w:szCs w:val="24"/>
        </w:rPr>
        <w:t>для юридического лица</w:t>
      </w:r>
      <w:r w:rsidRPr="0042255C">
        <w:rPr>
          <w:rFonts w:ascii="Times New Roman" w:hAnsi="Times New Roman"/>
          <w:sz w:val="24"/>
          <w:szCs w:val="24"/>
        </w:rPr>
        <w:t>)</w:t>
      </w:r>
    </w:p>
    <w:p w14:paraId="715FCE64" w14:textId="77777777" w:rsidR="00E203C4" w:rsidRPr="0042255C" w:rsidRDefault="00E203C4" w:rsidP="0042255C">
      <w:pPr>
        <w:spacing w:after="0" w:line="240" w:lineRule="auto"/>
        <w:ind w:left="5103"/>
        <w:contextualSpacing/>
        <w:jc w:val="right"/>
        <w:rPr>
          <w:rFonts w:ascii="Times New Roman" w:hAnsi="Times New Roman"/>
          <w:sz w:val="24"/>
          <w:szCs w:val="24"/>
        </w:rPr>
      </w:pPr>
    </w:p>
    <w:p w14:paraId="037DB78F"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08F7ABB7" w14:textId="77777777" w:rsidR="00E203C4" w:rsidRPr="0042255C" w:rsidRDefault="00E203C4" w:rsidP="0042255C">
      <w:pPr>
        <w:spacing w:after="0" w:line="240" w:lineRule="auto"/>
        <w:ind w:left="5103"/>
        <w:contextualSpacing/>
        <w:rPr>
          <w:rFonts w:ascii="Times New Roman" w:hAnsi="Times New Roman"/>
          <w:sz w:val="24"/>
          <w:szCs w:val="24"/>
        </w:rPr>
      </w:pPr>
      <w:r w:rsidRPr="0042255C">
        <w:rPr>
          <w:rFonts w:ascii="Times New Roman" w:hAnsi="Times New Roman"/>
          <w:sz w:val="24"/>
          <w:szCs w:val="24"/>
        </w:rPr>
        <w:t>____________________________</w:t>
      </w:r>
    </w:p>
    <w:p w14:paraId="208338E4"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652A3926" w14:textId="77777777" w:rsidR="00E203C4" w:rsidRPr="0042255C" w:rsidRDefault="00E203C4" w:rsidP="0042255C">
      <w:pPr>
        <w:spacing w:after="0" w:line="240" w:lineRule="auto"/>
        <w:contextualSpacing/>
        <w:rPr>
          <w:rFonts w:ascii="Times New Roman" w:hAnsi="Times New Roman"/>
          <w:sz w:val="24"/>
          <w:szCs w:val="24"/>
        </w:rPr>
      </w:pPr>
    </w:p>
    <w:p w14:paraId="1FDF5B18"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56B67DF6" w14:textId="77777777" w:rsidR="00E203C4"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Заявление</w:t>
      </w:r>
    </w:p>
    <w:p w14:paraId="320B22D4" w14:textId="77777777" w:rsidR="0042255C" w:rsidRPr="0042255C" w:rsidRDefault="0042255C" w:rsidP="0042255C">
      <w:pPr>
        <w:spacing w:after="0" w:line="240" w:lineRule="auto"/>
        <w:contextualSpacing/>
        <w:jc w:val="center"/>
        <w:rPr>
          <w:rFonts w:ascii="Times New Roman" w:hAnsi="Times New Roman"/>
          <w:sz w:val="24"/>
          <w:szCs w:val="24"/>
        </w:rPr>
      </w:pPr>
    </w:p>
    <w:p w14:paraId="7043FE66"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Настоящим заявляю:</w:t>
      </w:r>
    </w:p>
    <w:p w14:paraId="7B8371A8"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решения арбитражного суда о признании __________________</w:t>
      </w:r>
      <w:r w:rsidR="0042255C">
        <w:rPr>
          <w:rFonts w:ascii="Times New Roman" w:hAnsi="Times New Roman"/>
          <w:sz w:val="24"/>
          <w:szCs w:val="24"/>
        </w:rPr>
        <w:t>_________________________________________</w:t>
      </w:r>
      <w:r w:rsidRPr="0042255C">
        <w:rPr>
          <w:rFonts w:ascii="Times New Roman" w:hAnsi="Times New Roman"/>
          <w:sz w:val="24"/>
          <w:szCs w:val="24"/>
        </w:rPr>
        <w:t>_________ банкротом и об открытии конкурсного производства, об отсутствии решения о приостановлении деятельности юридического лица в порядке, предусмотренном действующим законодательством РФ, на день подачи заявки на участие в аукционе;</w:t>
      </w:r>
    </w:p>
    <w:p w14:paraId="7CAC3BBB" w14:textId="77777777" w:rsidR="00E203C4" w:rsidRPr="0042255C" w:rsidRDefault="00E203C4" w:rsidP="0042255C">
      <w:pPr>
        <w:spacing w:after="0" w:line="240" w:lineRule="auto"/>
        <w:ind w:firstLine="709"/>
        <w:contextualSpacing/>
        <w:jc w:val="both"/>
        <w:rPr>
          <w:rFonts w:ascii="Times New Roman" w:hAnsi="Times New Roman"/>
          <w:sz w:val="24"/>
          <w:szCs w:val="24"/>
        </w:rPr>
      </w:pPr>
      <w:r w:rsidRPr="0042255C">
        <w:rPr>
          <w:rFonts w:ascii="Times New Roman" w:hAnsi="Times New Roman"/>
          <w:sz w:val="24"/>
          <w:szCs w:val="24"/>
        </w:rPr>
        <w:t>- об отсутствии у _______</w:t>
      </w:r>
      <w:r w:rsidR="0042255C">
        <w:rPr>
          <w:rFonts w:ascii="Times New Roman" w:hAnsi="Times New Roman"/>
          <w:sz w:val="24"/>
          <w:szCs w:val="24"/>
        </w:rPr>
        <w:t>__________________________</w:t>
      </w:r>
      <w:r w:rsidRPr="0042255C">
        <w:rPr>
          <w:rFonts w:ascii="Times New Roman" w:hAnsi="Times New Roman"/>
          <w:sz w:val="24"/>
          <w:szCs w:val="24"/>
        </w:rPr>
        <w:t>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14:paraId="767C5EF4" w14:textId="77777777" w:rsidR="00E203C4" w:rsidRPr="0042255C" w:rsidRDefault="00E203C4" w:rsidP="0042255C">
      <w:pPr>
        <w:spacing w:after="0" w:line="240" w:lineRule="auto"/>
        <w:ind w:firstLine="709"/>
        <w:contextualSpacing/>
        <w:jc w:val="both"/>
        <w:rPr>
          <w:rFonts w:ascii="Times New Roman" w:hAnsi="Times New Roman"/>
          <w:sz w:val="24"/>
          <w:szCs w:val="24"/>
        </w:rPr>
      </w:pPr>
    </w:p>
    <w:p w14:paraId="1C53B7B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«_____» ______________ 20____г                 _______________     _____________   </w:t>
      </w:r>
    </w:p>
    <w:p w14:paraId="52BCCCAA" w14:textId="77777777" w:rsidR="00E203C4" w:rsidRPr="0042255C" w:rsidRDefault="00E203C4" w:rsidP="0042255C">
      <w:pPr>
        <w:spacing w:after="0" w:line="240" w:lineRule="auto"/>
        <w:ind w:firstLine="708"/>
        <w:contextualSpacing/>
        <w:jc w:val="both"/>
        <w:rPr>
          <w:rFonts w:ascii="Times New Roman" w:hAnsi="Times New Roman"/>
          <w:sz w:val="20"/>
          <w:szCs w:val="20"/>
        </w:rPr>
      </w:pPr>
      <w:r w:rsidRPr="0042255C">
        <w:rPr>
          <w:rFonts w:ascii="Times New Roman" w:hAnsi="Times New Roman"/>
          <w:sz w:val="20"/>
          <w:szCs w:val="20"/>
        </w:rPr>
        <w:t xml:space="preserve">         </w:t>
      </w:r>
      <w:r w:rsidR="0042255C">
        <w:rPr>
          <w:rFonts w:ascii="Times New Roman" w:hAnsi="Times New Roman"/>
          <w:sz w:val="20"/>
          <w:szCs w:val="20"/>
        </w:rPr>
        <w:t xml:space="preserve">                                                                      </w:t>
      </w:r>
      <w:r w:rsidRPr="0042255C">
        <w:rPr>
          <w:rFonts w:ascii="Times New Roman" w:hAnsi="Times New Roman"/>
          <w:sz w:val="20"/>
          <w:szCs w:val="20"/>
        </w:rPr>
        <w:t xml:space="preserve">       (</w:t>
      </w:r>
      <w:proofErr w:type="gramStart"/>
      <w:r w:rsidRPr="0042255C">
        <w:rPr>
          <w:rFonts w:ascii="Times New Roman" w:hAnsi="Times New Roman"/>
          <w:sz w:val="20"/>
          <w:szCs w:val="20"/>
        </w:rPr>
        <w:t xml:space="preserve">Подпись)   </w:t>
      </w:r>
      <w:proofErr w:type="gramEnd"/>
      <w:r w:rsidRPr="0042255C">
        <w:rPr>
          <w:rFonts w:ascii="Times New Roman" w:hAnsi="Times New Roman"/>
          <w:sz w:val="20"/>
          <w:szCs w:val="20"/>
        </w:rPr>
        <w:t xml:space="preserve">                          (ФИО)</w:t>
      </w:r>
    </w:p>
    <w:p w14:paraId="30046B07" w14:textId="77777777" w:rsidR="00E203C4" w:rsidRPr="0042255C" w:rsidRDefault="00E203C4" w:rsidP="0042255C">
      <w:pPr>
        <w:spacing w:after="0" w:line="240" w:lineRule="auto"/>
        <w:ind w:firstLine="709"/>
        <w:contextualSpacing/>
        <w:jc w:val="center"/>
        <w:rPr>
          <w:rFonts w:ascii="Times New Roman" w:hAnsi="Times New Roman"/>
          <w:sz w:val="24"/>
          <w:szCs w:val="24"/>
        </w:rPr>
      </w:pPr>
    </w:p>
    <w:p w14:paraId="348ABA25"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4913E5A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4</w:t>
      </w:r>
    </w:p>
    <w:p w14:paraId="1B5ED539"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026A81A"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060BB05C"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097974C5"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p w14:paraId="138157A6" w14:textId="77777777" w:rsidR="00E203C4" w:rsidRPr="0042255C" w:rsidRDefault="00E203C4" w:rsidP="0042255C">
      <w:pPr>
        <w:pStyle w:val="ConsPlusNormal"/>
        <w:ind w:left="5103"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Форма</w:t>
      </w:r>
    </w:p>
    <w:p w14:paraId="640C49FA" w14:textId="77777777" w:rsidR="00E203C4" w:rsidRPr="0042255C" w:rsidRDefault="00E203C4" w:rsidP="0042255C">
      <w:pPr>
        <w:pStyle w:val="ConsPlusNormal"/>
        <w:ind w:firstLine="709"/>
        <w:contextualSpacing/>
        <w:jc w:val="both"/>
        <w:rPr>
          <w:rFonts w:ascii="Times New Roman" w:hAnsi="Times New Roman" w:cs="Times New Roman"/>
          <w:sz w:val="24"/>
          <w:szCs w:val="24"/>
        </w:rPr>
      </w:pPr>
    </w:p>
    <w:p w14:paraId="467EF162" w14:textId="77777777" w:rsidR="00E203C4" w:rsidRPr="0042255C" w:rsidRDefault="00E203C4" w:rsidP="0042255C">
      <w:pPr>
        <w:pStyle w:val="ConsPlusNonformat"/>
        <w:contextualSpacing/>
        <w:jc w:val="center"/>
        <w:rPr>
          <w:rFonts w:ascii="Times New Roman" w:hAnsi="Times New Roman" w:cs="Times New Roman"/>
          <w:b/>
          <w:sz w:val="24"/>
          <w:szCs w:val="24"/>
        </w:rPr>
      </w:pPr>
      <w:bookmarkStart w:id="13" w:name="P899"/>
      <w:bookmarkEnd w:id="13"/>
      <w:r w:rsidRPr="0042255C">
        <w:rPr>
          <w:rFonts w:ascii="Times New Roman" w:hAnsi="Times New Roman" w:cs="Times New Roman"/>
          <w:b/>
          <w:sz w:val="24"/>
          <w:szCs w:val="24"/>
        </w:rPr>
        <w:t>Согласие на обработку персональных данных</w:t>
      </w:r>
    </w:p>
    <w:p w14:paraId="0EFF1638"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6B041F1C" w14:textId="63A6A0CD"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_________________</w:t>
      </w:r>
      <w:r w:rsidR="0042255C">
        <w:rPr>
          <w:rFonts w:ascii="Times New Roman" w:hAnsi="Times New Roman" w:cs="Times New Roman"/>
          <w:sz w:val="24"/>
          <w:szCs w:val="24"/>
        </w:rPr>
        <w:t>_________</w:t>
      </w:r>
      <w:r w:rsidRPr="0042255C">
        <w:rPr>
          <w:rFonts w:ascii="Times New Roman" w:hAnsi="Times New Roman" w:cs="Times New Roman"/>
          <w:sz w:val="24"/>
          <w:szCs w:val="24"/>
        </w:rPr>
        <w:t>___________________________________________,</w:t>
      </w:r>
    </w:p>
    <w:p w14:paraId="182A5AED"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(Ф.И.О.)</w:t>
      </w:r>
    </w:p>
    <w:p w14:paraId="2BEF035A" w14:textId="5EECF604"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подписавший заявку на участие в аукционе на право размещения </w:t>
      </w:r>
      <w:proofErr w:type="gramStart"/>
      <w:r w:rsidRPr="0042255C">
        <w:rPr>
          <w:rFonts w:ascii="Times New Roman" w:hAnsi="Times New Roman" w:cs="Times New Roman"/>
          <w:sz w:val="24"/>
          <w:szCs w:val="24"/>
        </w:rPr>
        <w:t>нестационарных  торговых</w:t>
      </w:r>
      <w:proofErr w:type="gramEnd"/>
      <w:r w:rsidRPr="0042255C">
        <w:rPr>
          <w:rFonts w:ascii="Times New Roman" w:hAnsi="Times New Roman" w:cs="Times New Roman"/>
          <w:sz w:val="24"/>
          <w:szCs w:val="24"/>
        </w:rPr>
        <w:t xml:space="preserve">  объектов  на  территории  городского поселения город Лиски, проживающий(</w:t>
      </w:r>
      <w:proofErr w:type="spellStart"/>
      <w:r w:rsidRPr="0042255C">
        <w:rPr>
          <w:rFonts w:ascii="Times New Roman" w:hAnsi="Times New Roman" w:cs="Times New Roman"/>
          <w:sz w:val="24"/>
          <w:szCs w:val="24"/>
        </w:rPr>
        <w:t>ая</w:t>
      </w:r>
      <w:proofErr w:type="spellEnd"/>
      <w:r w:rsidRPr="0042255C">
        <w:rPr>
          <w:rFonts w:ascii="Times New Roman" w:hAnsi="Times New Roman" w:cs="Times New Roman"/>
          <w:sz w:val="24"/>
          <w:szCs w:val="24"/>
        </w:rPr>
        <w:t>) по адресу: _______________________________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0B605197" w14:textId="7175DEE4"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w:t>
      </w:r>
    </w:p>
    <w:p w14:paraId="0926C2AF" w14:textId="77777777" w:rsidR="00E203C4" w:rsidRPr="0042255C" w:rsidRDefault="00E203C4" w:rsidP="0042255C">
      <w:pPr>
        <w:pStyle w:val="ConsPlusNonformat"/>
        <w:ind w:firstLine="709"/>
        <w:contextualSpacing/>
        <w:jc w:val="center"/>
        <w:rPr>
          <w:rFonts w:ascii="Times New Roman" w:hAnsi="Times New Roman" w:cs="Times New Roman"/>
        </w:rPr>
      </w:pPr>
      <w:r w:rsidRPr="0042255C">
        <w:rPr>
          <w:rFonts w:ascii="Times New Roman" w:hAnsi="Times New Roman" w:cs="Times New Roman"/>
        </w:rPr>
        <w:t>(наименование    удостоверяющего    личность   документа)</w:t>
      </w:r>
    </w:p>
    <w:p w14:paraId="2F076939"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серия   __________ №    ______________</w:t>
      </w:r>
      <w:proofErr w:type="gramStart"/>
      <w:r w:rsidRPr="0042255C">
        <w:rPr>
          <w:rFonts w:ascii="Times New Roman" w:hAnsi="Times New Roman" w:cs="Times New Roman"/>
          <w:sz w:val="24"/>
          <w:szCs w:val="24"/>
        </w:rPr>
        <w:t xml:space="preserve">_,   </w:t>
      </w:r>
      <w:proofErr w:type="gramEnd"/>
      <w:r w:rsidRPr="0042255C">
        <w:rPr>
          <w:rFonts w:ascii="Times New Roman" w:hAnsi="Times New Roman" w:cs="Times New Roman"/>
          <w:sz w:val="24"/>
          <w:szCs w:val="24"/>
        </w:rPr>
        <w:t>выдан   "___"  __________  20___ г.</w:t>
      </w:r>
    </w:p>
    <w:p w14:paraId="4A5C8BA5" w14:textId="34E7B58D"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__________________________________________________,</w:t>
      </w:r>
    </w:p>
    <w:p w14:paraId="5B660DE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в  соответствии  со  </w:t>
      </w:r>
      <w:hyperlink r:id="rId9" w:history="1">
        <w:r w:rsidRPr="0042255C">
          <w:rPr>
            <w:rFonts w:ascii="Times New Roman" w:hAnsi="Times New Roman" w:cs="Times New Roman"/>
            <w:color w:val="0000FF"/>
            <w:sz w:val="24"/>
            <w:szCs w:val="24"/>
          </w:rPr>
          <w:t>статьей  9</w:t>
        </w:r>
      </w:hyperlink>
      <w:r w:rsidRPr="0042255C">
        <w:rPr>
          <w:rFonts w:ascii="Times New Roman" w:hAnsi="Times New Roman" w:cs="Times New Roman"/>
          <w:sz w:val="24"/>
          <w:szCs w:val="24"/>
        </w:rPr>
        <w:t xml:space="preserve">  Федерального  закона  от 27 июля 2006 года 152-ФЗ "О персональных данных" даю свое согласие администрации городского поселения город Лиски на обработку моих персональных данных, а именно:</w:t>
      </w:r>
    </w:p>
    <w:p w14:paraId="75307CBB"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1. Фамилия, имя, отчество.</w:t>
      </w:r>
    </w:p>
    <w:p w14:paraId="602E110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2. Данные документа, удостоверяющего личность.</w:t>
      </w:r>
    </w:p>
    <w:p w14:paraId="624F7C53"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3. Адрес места жительства и адрес фактического проживания.</w:t>
      </w:r>
    </w:p>
    <w:p w14:paraId="1E616CF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4. Контактный телефон, факс и адрес электронной почты.</w:t>
      </w:r>
    </w:p>
    <w:p w14:paraId="1A9F3B3F"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Лиски.</w:t>
      </w:r>
    </w:p>
    <w:p w14:paraId="69B093BC"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С вышеуказанными персональными данными могут быть совершены следующие </w:t>
      </w:r>
      <w:proofErr w:type="gramStart"/>
      <w:r w:rsidRPr="0042255C">
        <w:rPr>
          <w:rFonts w:ascii="Times New Roman" w:hAnsi="Times New Roman" w:cs="Times New Roman"/>
          <w:sz w:val="24"/>
          <w:szCs w:val="24"/>
        </w:rPr>
        <w:t>действия  (</w:t>
      </w:r>
      <w:proofErr w:type="gramEnd"/>
      <w:r w:rsidRPr="0042255C">
        <w:rPr>
          <w:rFonts w:ascii="Times New Roman" w:hAnsi="Times New Roman" w:cs="Times New Roman"/>
          <w:sz w:val="24"/>
          <w:szCs w:val="24"/>
        </w:rPr>
        <w:t>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362087D0"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Настоящее согласие вступает в силу с момента его подписания и действует в течение шести лет.</w:t>
      </w:r>
    </w:p>
    <w:p w14:paraId="1906FB59"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Я   уведомлен(</w:t>
      </w:r>
      <w:proofErr w:type="gramStart"/>
      <w:r w:rsidRPr="0042255C">
        <w:rPr>
          <w:rFonts w:ascii="Times New Roman" w:hAnsi="Times New Roman" w:cs="Times New Roman"/>
          <w:sz w:val="24"/>
          <w:szCs w:val="24"/>
        </w:rPr>
        <w:t>а)  о</w:t>
      </w:r>
      <w:proofErr w:type="gramEnd"/>
      <w:r w:rsidRPr="0042255C">
        <w:rPr>
          <w:rFonts w:ascii="Times New Roman" w:hAnsi="Times New Roman" w:cs="Times New Roman"/>
          <w:sz w:val="24"/>
          <w:szCs w:val="24"/>
        </w:rPr>
        <w:t xml:space="preserve">  своем  праве  отозвать  согласие  путем  подачи  в администрацию   городского  поселения город Лиски письменного заявления.</w:t>
      </w:r>
    </w:p>
    <w:p w14:paraId="3BE5556E" w14:textId="77777777"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Подтверждаю,   что  ознакомлен(а)  с  положениями  Федерального  </w:t>
      </w:r>
      <w:hyperlink r:id="rId10" w:history="1">
        <w:r w:rsidRPr="0042255C">
          <w:rPr>
            <w:rFonts w:ascii="Times New Roman" w:hAnsi="Times New Roman" w:cs="Times New Roman"/>
            <w:color w:val="0000FF"/>
            <w:sz w:val="24"/>
            <w:szCs w:val="24"/>
          </w:rPr>
          <w:t>закона</w:t>
        </w:r>
      </w:hyperlink>
      <w:r w:rsidRPr="0042255C">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14:paraId="680B3D77"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241FCA3"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Подпись субъекта персональных данных         _________________</w:t>
      </w:r>
    </w:p>
    <w:p w14:paraId="0885BD1B"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5</w:t>
      </w:r>
    </w:p>
    <w:p w14:paraId="0DB457A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5A9366E7"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63DF7F76"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029C004" w14:textId="77777777" w:rsidR="00E203C4" w:rsidRPr="0042255C" w:rsidRDefault="00E203C4" w:rsidP="0042255C">
      <w:pPr>
        <w:pStyle w:val="ConsPlusNormal"/>
        <w:ind w:firstLine="0"/>
        <w:contextualSpacing/>
        <w:rPr>
          <w:rFonts w:ascii="Times New Roman" w:hAnsi="Times New Roman" w:cs="Times New Roman"/>
          <w:sz w:val="24"/>
          <w:szCs w:val="24"/>
        </w:rPr>
      </w:pPr>
    </w:p>
    <w:p w14:paraId="2CB80D61" w14:textId="77777777" w:rsidR="00E203C4" w:rsidRPr="0042255C" w:rsidRDefault="00E203C4" w:rsidP="0042255C">
      <w:pPr>
        <w:pStyle w:val="ConsPlusNormal"/>
        <w:contextualSpacing/>
        <w:jc w:val="center"/>
        <w:rPr>
          <w:rFonts w:ascii="Times New Roman" w:hAnsi="Times New Roman" w:cs="Times New Roman"/>
          <w:sz w:val="24"/>
          <w:szCs w:val="24"/>
        </w:rPr>
      </w:pPr>
      <w:bookmarkStart w:id="14" w:name="P985"/>
      <w:bookmarkEnd w:id="14"/>
      <w:r w:rsidRPr="0042255C">
        <w:rPr>
          <w:rFonts w:ascii="Times New Roman" w:hAnsi="Times New Roman" w:cs="Times New Roman"/>
          <w:sz w:val="24"/>
          <w:szCs w:val="24"/>
        </w:rPr>
        <w:t>АНКЕТА НА УЧАСТИЕ В АУКЦИОНЕ</w:t>
      </w:r>
    </w:p>
    <w:p w14:paraId="2BE6175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право размещения нестационарных торговых объектов</w:t>
      </w:r>
    </w:p>
    <w:p w14:paraId="351AE51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на территории городского поселения город Лиски</w:t>
      </w:r>
    </w:p>
    <w:tbl>
      <w:tblPr>
        <w:tblpPr w:leftFromText="180" w:rightFromText="180"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3"/>
        <w:gridCol w:w="6559"/>
        <w:gridCol w:w="2347"/>
      </w:tblGrid>
      <w:tr w:rsidR="00E203C4" w:rsidRPr="0042255C" w14:paraId="56702C6A" w14:textId="77777777" w:rsidTr="00DB6163">
        <w:trPr>
          <w:trHeight w:val="1140"/>
        </w:trPr>
        <w:tc>
          <w:tcPr>
            <w:tcW w:w="302" w:type="pct"/>
            <w:vAlign w:val="center"/>
          </w:tcPr>
          <w:p w14:paraId="63D34D7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w:t>
            </w:r>
          </w:p>
        </w:tc>
        <w:tc>
          <w:tcPr>
            <w:tcW w:w="3460" w:type="pct"/>
          </w:tcPr>
          <w:p w14:paraId="3C4FAB3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1238" w:type="pct"/>
          </w:tcPr>
          <w:p w14:paraId="576846C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2EA987E" w14:textId="77777777" w:rsidTr="00DB6163">
        <w:trPr>
          <w:trHeight w:val="855"/>
        </w:trPr>
        <w:tc>
          <w:tcPr>
            <w:tcW w:w="302" w:type="pct"/>
            <w:vAlign w:val="center"/>
          </w:tcPr>
          <w:p w14:paraId="2864BC7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w:t>
            </w:r>
          </w:p>
        </w:tc>
        <w:tc>
          <w:tcPr>
            <w:tcW w:w="3460" w:type="pct"/>
          </w:tcPr>
          <w:p w14:paraId="3B9F18E4"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Учредители/участники или акционеры юридического лица (перечислить наименования и организационно-правовую форму или Ф.И.О. всех учредителей)</w:t>
            </w:r>
          </w:p>
        </w:tc>
        <w:tc>
          <w:tcPr>
            <w:tcW w:w="1238" w:type="pct"/>
          </w:tcPr>
          <w:p w14:paraId="618ABFBD"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CF4EA7A" w14:textId="77777777" w:rsidTr="00DB6163">
        <w:trPr>
          <w:trHeight w:val="570"/>
        </w:trPr>
        <w:tc>
          <w:tcPr>
            <w:tcW w:w="302" w:type="pct"/>
            <w:vAlign w:val="center"/>
          </w:tcPr>
          <w:p w14:paraId="1CE8E3A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32</w:t>
            </w:r>
          </w:p>
        </w:tc>
        <w:tc>
          <w:tcPr>
            <w:tcW w:w="3460" w:type="pct"/>
          </w:tcPr>
          <w:p w14:paraId="2D725B4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Срок деятельности (с учетом правопреемственности)</w:t>
            </w:r>
          </w:p>
        </w:tc>
        <w:tc>
          <w:tcPr>
            <w:tcW w:w="1238" w:type="pct"/>
          </w:tcPr>
          <w:p w14:paraId="1723A16F"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BB19B89" w14:textId="77777777" w:rsidTr="00DB6163">
        <w:trPr>
          <w:trHeight w:val="855"/>
        </w:trPr>
        <w:tc>
          <w:tcPr>
            <w:tcW w:w="302" w:type="pct"/>
            <w:vAlign w:val="center"/>
          </w:tcPr>
          <w:p w14:paraId="6AD42B46"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43</w:t>
            </w:r>
          </w:p>
        </w:tc>
        <w:tc>
          <w:tcPr>
            <w:tcW w:w="3460" w:type="pct"/>
          </w:tcPr>
          <w:p w14:paraId="688D1E4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Место государственной регистрации заявителя - юридического лица (адрес местонахождения)/адрес места проживания для физического лица</w:t>
            </w:r>
          </w:p>
        </w:tc>
        <w:tc>
          <w:tcPr>
            <w:tcW w:w="1238" w:type="pct"/>
          </w:tcPr>
          <w:p w14:paraId="08CF81C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D373A72" w14:textId="77777777" w:rsidTr="00DB6163">
        <w:trPr>
          <w:trHeight w:val="570"/>
        </w:trPr>
        <w:tc>
          <w:tcPr>
            <w:tcW w:w="302" w:type="pct"/>
            <w:vAlign w:val="center"/>
          </w:tcPr>
          <w:p w14:paraId="07A8A91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54</w:t>
            </w:r>
          </w:p>
        </w:tc>
        <w:tc>
          <w:tcPr>
            <w:tcW w:w="3460" w:type="pct"/>
          </w:tcPr>
          <w:p w14:paraId="6C6CAF46" w14:textId="77777777" w:rsidR="00E203C4" w:rsidRPr="0042255C" w:rsidRDefault="00E203C4" w:rsidP="0042255C">
            <w:pPr>
              <w:pStyle w:val="ConsPlusNormal"/>
              <w:ind w:firstLine="169"/>
              <w:contextualSpacing/>
              <w:jc w:val="both"/>
              <w:rPr>
                <w:rFonts w:ascii="Times New Roman" w:hAnsi="Times New Roman" w:cs="Times New Roman"/>
                <w:sz w:val="24"/>
                <w:szCs w:val="24"/>
              </w:rPr>
            </w:pPr>
            <w:r w:rsidRPr="0042255C">
              <w:rPr>
                <w:rFonts w:ascii="Times New Roman" w:hAnsi="Times New Roman" w:cs="Times New Roman"/>
                <w:sz w:val="24"/>
                <w:szCs w:val="24"/>
              </w:rPr>
              <w:t>Стоимость основных фондов (по балансу последнего завершенного периода)</w:t>
            </w:r>
          </w:p>
        </w:tc>
        <w:tc>
          <w:tcPr>
            <w:tcW w:w="1238" w:type="pct"/>
          </w:tcPr>
          <w:p w14:paraId="208D064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7C81944" w14:textId="77777777" w:rsidTr="00DB6163">
        <w:trPr>
          <w:trHeight w:val="570"/>
        </w:trPr>
        <w:tc>
          <w:tcPr>
            <w:tcW w:w="302" w:type="pct"/>
            <w:vAlign w:val="center"/>
          </w:tcPr>
          <w:p w14:paraId="2ACA010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65</w:t>
            </w:r>
          </w:p>
        </w:tc>
        <w:tc>
          <w:tcPr>
            <w:tcW w:w="3460" w:type="pct"/>
          </w:tcPr>
          <w:p w14:paraId="22964CAD"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Фактический адрес (почтовый адрес)</w:t>
            </w:r>
          </w:p>
        </w:tc>
        <w:tc>
          <w:tcPr>
            <w:tcW w:w="1238" w:type="pct"/>
          </w:tcPr>
          <w:p w14:paraId="7B08483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E82A02B" w14:textId="77777777" w:rsidTr="00DB6163">
        <w:trPr>
          <w:trHeight w:val="570"/>
        </w:trPr>
        <w:tc>
          <w:tcPr>
            <w:tcW w:w="302" w:type="pct"/>
            <w:vAlign w:val="center"/>
          </w:tcPr>
          <w:p w14:paraId="227DF5B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76</w:t>
            </w:r>
          </w:p>
        </w:tc>
        <w:tc>
          <w:tcPr>
            <w:tcW w:w="3460" w:type="pct"/>
          </w:tcPr>
          <w:p w14:paraId="5548F15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ИНН</w:t>
            </w:r>
          </w:p>
        </w:tc>
        <w:tc>
          <w:tcPr>
            <w:tcW w:w="1238" w:type="pct"/>
          </w:tcPr>
          <w:p w14:paraId="6A5F2105"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659BDB8" w14:textId="77777777" w:rsidTr="00DB6163">
        <w:trPr>
          <w:trHeight w:val="570"/>
        </w:trPr>
        <w:tc>
          <w:tcPr>
            <w:tcW w:w="302" w:type="pct"/>
            <w:vAlign w:val="center"/>
          </w:tcPr>
          <w:p w14:paraId="54478C4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87</w:t>
            </w:r>
          </w:p>
        </w:tc>
        <w:tc>
          <w:tcPr>
            <w:tcW w:w="3460" w:type="pct"/>
          </w:tcPr>
          <w:p w14:paraId="57DD66E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ОГРН</w:t>
            </w:r>
          </w:p>
        </w:tc>
        <w:tc>
          <w:tcPr>
            <w:tcW w:w="1238" w:type="pct"/>
          </w:tcPr>
          <w:p w14:paraId="63C136A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5BC74467" w14:textId="77777777" w:rsidTr="00DB6163">
        <w:trPr>
          <w:trHeight w:val="570"/>
        </w:trPr>
        <w:tc>
          <w:tcPr>
            <w:tcW w:w="302" w:type="pct"/>
            <w:vAlign w:val="center"/>
          </w:tcPr>
          <w:p w14:paraId="3BCFFFA8"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98</w:t>
            </w:r>
          </w:p>
        </w:tc>
        <w:tc>
          <w:tcPr>
            <w:tcW w:w="3460" w:type="pct"/>
          </w:tcPr>
          <w:p w14:paraId="358F9245"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КПП</w:t>
            </w:r>
          </w:p>
        </w:tc>
        <w:tc>
          <w:tcPr>
            <w:tcW w:w="1238" w:type="pct"/>
          </w:tcPr>
          <w:p w14:paraId="5FEB2A6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3325E5F" w14:textId="77777777" w:rsidTr="00DB6163">
        <w:trPr>
          <w:trHeight w:val="570"/>
        </w:trPr>
        <w:tc>
          <w:tcPr>
            <w:tcW w:w="302" w:type="pct"/>
            <w:vAlign w:val="center"/>
          </w:tcPr>
          <w:p w14:paraId="06981517"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19</w:t>
            </w:r>
          </w:p>
        </w:tc>
        <w:tc>
          <w:tcPr>
            <w:tcW w:w="3460" w:type="pct"/>
          </w:tcPr>
          <w:p w14:paraId="136DB587"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ОКПО</w:t>
            </w:r>
          </w:p>
        </w:tc>
        <w:tc>
          <w:tcPr>
            <w:tcW w:w="1238" w:type="pct"/>
          </w:tcPr>
          <w:p w14:paraId="72D9A8E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2A0BFC6" w14:textId="77777777" w:rsidTr="00DB6163">
        <w:trPr>
          <w:trHeight w:val="570"/>
        </w:trPr>
        <w:tc>
          <w:tcPr>
            <w:tcW w:w="302" w:type="pct"/>
            <w:vAlign w:val="center"/>
          </w:tcPr>
          <w:p w14:paraId="5E5B271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110</w:t>
            </w:r>
          </w:p>
        </w:tc>
        <w:tc>
          <w:tcPr>
            <w:tcW w:w="3460" w:type="pct"/>
          </w:tcPr>
          <w:p w14:paraId="69F6BF18" w14:textId="77777777" w:rsidR="00E203C4" w:rsidRPr="0042255C" w:rsidRDefault="006B77F0" w:rsidP="0042255C">
            <w:pPr>
              <w:pStyle w:val="ConsPlusNormal"/>
              <w:ind w:firstLine="169"/>
              <w:contextualSpacing/>
              <w:rPr>
                <w:rFonts w:ascii="Times New Roman" w:hAnsi="Times New Roman" w:cs="Times New Roman"/>
                <w:sz w:val="24"/>
                <w:szCs w:val="24"/>
              </w:rPr>
            </w:pPr>
            <w:hyperlink r:id="rId11" w:history="1">
              <w:r w:rsidR="00E203C4" w:rsidRPr="0042255C">
                <w:rPr>
                  <w:rFonts w:ascii="Times New Roman" w:hAnsi="Times New Roman" w:cs="Times New Roman"/>
                  <w:color w:val="0000FF"/>
                  <w:sz w:val="24"/>
                  <w:szCs w:val="24"/>
                </w:rPr>
                <w:t>ОКВЭД</w:t>
              </w:r>
            </w:hyperlink>
          </w:p>
        </w:tc>
        <w:tc>
          <w:tcPr>
            <w:tcW w:w="1238" w:type="pct"/>
          </w:tcPr>
          <w:p w14:paraId="3A0DE89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0A810A1" w14:textId="77777777" w:rsidTr="00DB6163">
        <w:trPr>
          <w:trHeight w:val="285"/>
        </w:trPr>
        <w:tc>
          <w:tcPr>
            <w:tcW w:w="302" w:type="pct"/>
            <w:vAlign w:val="center"/>
          </w:tcPr>
          <w:p w14:paraId="2BE9DD6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111</w:t>
            </w:r>
          </w:p>
        </w:tc>
        <w:tc>
          <w:tcPr>
            <w:tcW w:w="3460" w:type="pct"/>
          </w:tcPr>
          <w:p w14:paraId="45DEB2E5" w14:textId="77777777" w:rsidR="00E203C4" w:rsidRPr="0042255C" w:rsidRDefault="006B77F0" w:rsidP="0042255C">
            <w:pPr>
              <w:pStyle w:val="ConsPlusNormal"/>
              <w:ind w:firstLine="169"/>
              <w:contextualSpacing/>
              <w:rPr>
                <w:rFonts w:ascii="Times New Roman" w:hAnsi="Times New Roman" w:cs="Times New Roman"/>
                <w:sz w:val="24"/>
                <w:szCs w:val="24"/>
              </w:rPr>
            </w:pPr>
            <w:hyperlink r:id="rId12" w:history="1">
              <w:r w:rsidR="00E203C4" w:rsidRPr="0042255C">
                <w:rPr>
                  <w:rFonts w:ascii="Times New Roman" w:hAnsi="Times New Roman" w:cs="Times New Roman"/>
                  <w:color w:val="0000FF"/>
                  <w:sz w:val="24"/>
                  <w:szCs w:val="24"/>
                </w:rPr>
                <w:t>ОКТМО</w:t>
              </w:r>
            </w:hyperlink>
          </w:p>
        </w:tc>
        <w:tc>
          <w:tcPr>
            <w:tcW w:w="1238" w:type="pct"/>
          </w:tcPr>
          <w:p w14:paraId="0B81E12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1266442" w14:textId="77777777" w:rsidTr="00DB6163">
        <w:trPr>
          <w:trHeight w:val="570"/>
        </w:trPr>
        <w:tc>
          <w:tcPr>
            <w:tcW w:w="302" w:type="pct"/>
            <w:vAlign w:val="center"/>
          </w:tcPr>
          <w:p w14:paraId="1A92BA7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112</w:t>
            </w:r>
          </w:p>
        </w:tc>
        <w:tc>
          <w:tcPr>
            <w:tcW w:w="3460" w:type="pct"/>
          </w:tcPr>
          <w:p w14:paraId="0A07659C"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Наименование банка</w:t>
            </w:r>
          </w:p>
        </w:tc>
        <w:tc>
          <w:tcPr>
            <w:tcW w:w="1238" w:type="pct"/>
          </w:tcPr>
          <w:p w14:paraId="58D1BC01"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4B274AD0" w14:textId="77777777" w:rsidTr="00DB6163">
        <w:trPr>
          <w:trHeight w:val="570"/>
        </w:trPr>
        <w:tc>
          <w:tcPr>
            <w:tcW w:w="302" w:type="pct"/>
            <w:vAlign w:val="center"/>
          </w:tcPr>
          <w:p w14:paraId="38E0EF0D"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lastRenderedPageBreak/>
              <w:t>113</w:t>
            </w:r>
          </w:p>
        </w:tc>
        <w:tc>
          <w:tcPr>
            <w:tcW w:w="3460" w:type="pct"/>
          </w:tcPr>
          <w:p w14:paraId="283F8C9C"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Расчетный счет</w:t>
            </w:r>
          </w:p>
        </w:tc>
        <w:tc>
          <w:tcPr>
            <w:tcW w:w="1238" w:type="pct"/>
          </w:tcPr>
          <w:p w14:paraId="2901F52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31AB2EB" w14:textId="77777777" w:rsidTr="00DB6163">
        <w:trPr>
          <w:trHeight w:val="570"/>
        </w:trPr>
        <w:tc>
          <w:tcPr>
            <w:tcW w:w="302" w:type="pct"/>
            <w:vAlign w:val="center"/>
          </w:tcPr>
          <w:p w14:paraId="3D6DDF6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114</w:t>
            </w:r>
          </w:p>
        </w:tc>
        <w:tc>
          <w:tcPr>
            <w:tcW w:w="3460" w:type="pct"/>
          </w:tcPr>
          <w:p w14:paraId="3B1F99EE"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Корреспондентский счет</w:t>
            </w:r>
          </w:p>
        </w:tc>
        <w:tc>
          <w:tcPr>
            <w:tcW w:w="1238" w:type="pct"/>
          </w:tcPr>
          <w:p w14:paraId="46610572"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214FC217" w14:textId="77777777" w:rsidTr="00DB6163">
        <w:trPr>
          <w:trHeight w:val="570"/>
        </w:trPr>
        <w:tc>
          <w:tcPr>
            <w:tcW w:w="302" w:type="pct"/>
            <w:vAlign w:val="center"/>
          </w:tcPr>
          <w:p w14:paraId="024EA64F"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115</w:t>
            </w:r>
          </w:p>
        </w:tc>
        <w:tc>
          <w:tcPr>
            <w:tcW w:w="3460" w:type="pct"/>
          </w:tcPr>
          <w:p w14:paraId="1E4EDC60"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БИК</w:t>
            </w:r>
          </w:p>
        </w:tc>
        <w:tc>
          <w:tcPr>
            <w:tcW w:w="1238" w:type="pct"/>
          </w:tcPr>
          <w:p w14:paraId="526900C7"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3BF80392" w14:textId="77777777" w:rsidTr="00DB6163">
        <w:trPr>
          <w:trHeight w:val="570"/>
        </w:trPr>
        <w:tc>
          <w:tcPr>
            <w:tcW w:w="302" w:type="pct"/>
            <w:vAlign w:val="center"/>
          </w:tcPr>
          <w:p w14:paraId="0BD5A02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116</w:t>
            </w:r>
          </w:p>
        </w:tc>
        <w:tc>
          <w:tcPr>
            <w:tcW w:w="3460" w:type="pct"/>
          </w:tcPr>
          <w:p w14:paraId="1D6CFF8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и адрес электронной почты</w:t>
            </w:r>
          </w:p>
        </w:tc>
        <w:tc>
          <w:tcPr>
            <w:tcW w:w="1238" w:type="pct"/>
          </w:tcPr>
          <w:p w14:paraId="7993F3AC"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7287B891" w14:textId="77777777" w:rsidTr="00DB6163">
        <w:trPr>
          <w:trHeight w:val="855"/>
        </w:trPr>
        <w:tc>
          <w:tcPr>
            <w:tcW w:w="302" w:type="pct"/>
            <w:vAlign w:val="center"/>
          </w:tcPr>
          <w:p w14:paraId="34ADDC1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117</w:t>
            </w:r>
          </w:p>
        </w:tc>
        <w:tc>
          <w:tcPr>
            <w:tcW w:w="3460" w:type="pct"/>
          </w:tcPr>
          <w:p w14:paraId="0CE064D3"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руководителя заявителя, имеющего право подписи согласно учредительным документам, с указанием должности</w:t>
            </w:r>
          </w:p>
        </w:tc>
        <w:tc>
          <w:tcPr>
            <w:tcW w:w="1238" w:type="pct"/>
          </w:tcPr>
          <w:p w14:paraId="1788B4AB"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18111B4C" w14:textId="77777777" w:rsidTr="00DB6163">
        <w:trPr>
          <w:trHeight w:val="570"/>
        </w:trPr>
        <w:tc>
          <w:tcPr>
            <w:tcW w:w="302" w:type="pct"/>
            <w:vAlign w:val="center"/>
          </w:tcPr>
          <w:p w14:paraId="5BC0989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118</w:t>
            </w:r>
          </w:p>
        </w:tc>
        <w:tc>
          <w:tcPr>
            <w:tcW w:w="3460" w:type="pct"/>
          </w:tcPr>
          <w:p w14:paraId="06AA09A9"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Ф.И.О. уполномоченного лица заявителя с указанием должности</w:t>
            </w:r>
          </w:p>
        </w:tc>
        <w:tc>
          <w:tcPr>
            <w:tcW w:w="1238" w:type="pct"/>
          </w:tcPr>
          <w:p w14:paraId="44414C18"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B4BBF2D" w14:textId="77777777" w:rsidTr="00DB6163">
        <w:trPr>
          <w:trHeight w:val="570"/>
        </w:trPr>
        <w:tc>
          <w:tcPr>
            <w:tcW w:w="302" w:type="pct"/>
            <w:vAlign w:val="center"/>
          </w:tcPr>
          <w:p w14:paraId="6350FFA2"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219</w:t>
            </w:r>
          </w:p>
        </w:tc>
        <w:tc>
          <w:tcPr>
            <w:tcW w:w="3460" w:type="pct"/>
          </w:tcPr>
          <w:p w14:paraId="356BDF91"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Телефон/факс (с указанием кода города) уполномоченного лица заявителя</w:t>
            </w:r>
          </w:p>
        </w:tc>
        <w:tc>
          <w:tcPr>
            <w:tcW w:w="1238" w:type="pct"/>
          </w:tcPr>
          <w:p w14:paraId="066C7EDE" w14:textId="77777777" w:rsidR="00E203C4" w:rsidRPr="0042255C" w:rsidRDefault="00E203C4" w:rsidP="0042255C">
            <w:pPr>
              <w:pStyle w:val="ConsPlusNormal"/>
              <w:contextualSpacing/>
              <w:rPr>
                <w:rFonts w:ascii="Times New Roman" w:hAnsi="Times New Roman" w:cs="Times New Roman"/>
                <w:sz w:val="24"/>
                <w:szCs w:val="24"/>
              </w:rPr>
            </w:pPr>
          </w:p>
        </w:tc>
      </w:tr>
      <w:tr w:rsidR="00E203C4" w:rsidRPr="0042255C" w14:paraId="03780DDD" w14:textId="77777777" w:rsidTr="00DB6163">
        <w:trPr>
          <w:trHeight w:val="554"/>
        </w:trPr>
        <w:tc>
          <w:tcPr>
            <w:tcW w:w="302" w:type="pct"/>
            <w:vAlign w:val="center"/>
          </w:tcPr>
          <w:p w14:paraId="73F1E17C" w14:textId="77777777" w:rsidR="00E203C4" w:rsidRPr="0042255C" w:rsidRDefault="00E203C4" w:rsidP="0042255C">
            <w:pPr>
              <w:pStyle w:val="ConsPlusNormal"/>
              <w:contextualSpacing/>
              <w:jc w:val="center"/>
              <w:rPr>
                <w:rFonts w:ascii="Times New Roman" w:hAnsi="Times New Roman" w:cs="Times New Roman"/>
                <w:sz w:val="24"/>
                <w:szCs w:val="24"/>
              </w:rPr>
            </w:pPr>
            <w:r w:rsidRPr="0042255C">
              <w:rPr>
                <w:rFonts w:ascii="Times New Roman" w:hAnsi="Times New Roman" w:cs="Times New Roman"/>
                <w:sz w:val="24"/>
                <w:szCs w:val="24"/>
              </w:rPr>
              <w:t>220</w:t>
            </w:r>
          </w:p>
        </w:tc>
        <w:tc>
          <w:tcPr>
            <w:tcW w:w="3460" w:type="pct"/>
          </w:tcPr>
          <w:p w14:paraId="21643E78" w14:textId="77777777" w:rsidR="00E203C4" w:rsidRPr="0042255C" w:rsidRDefault="00E203C4" w:rsidP="0042255C">
            <w:pPr>
              <w:pStyle w:val="ConsPlusNormal"/>
              <w:ind w:firstLine="169"/>
              <w:contextualSpacing/>
              <w:rPr>
                <w:rFonts w:ascii="Times New Roman" w:hAnsi="Times New Roman" w:cs="Times New Roman"/>
                <w:sz w:val="24"/>
                <w:szCs w:val="24"/>
              </w:rPr>
            </w:pPr>
            <w:r w:rsidRPr="0042255C">
              <w:rPr>
                <w:rFonts w:ascii="Times New Roman" w:hAnsi="Times New Roman" w:cs="Times New Roman"/>
                <w:sz w:val="24"/>
                <w:szCs w:val="24"/>
              </w:rPr>
              <w:t>Адрес электронной почты уполномоченного лица заявителя</w:t>
            </w:r>
          </w:p>
        </w:tc>
        <w:tc>
          <w:tcPr>
            <w:tcW w:w="1238" w:type="pct"/>
          </w:tcPr>
          <w:p w14:paraId="1DBD5524" w14:textId="77777777" w:rsidR="00E203C4" w:rsidRPr="0042255C" w:rsidRDefault="00E203C4" w:rsidP="0042255C">
            <w:pPr>
              <w:pStyle w:val="ConsPlusNormal"/>
              <w:contextualSpacing/>
              <w:rPr>
                <w:rFonts w:ascii="Times New Roman" w:hAnsi="Times New Roman" w:cs="Times New Roman"/>
                <w:sz w:val="24"/>
                <w:szCs w:val="24"/>
              </w:rPr>
            </w:pPr>
          </w:p>
        </w:tc>
      </w:tr>
    </w:tbl>
    <w:p w14:paraId="2FB88B36" w14:textId="77777777" w:rsidR="00E203C4" w:rsidRPr="0042255C" w:rsidRDefault="00E203C4" w:rsidP="0042255C">
      <w:pPr>
        <w:pStyle w:val="ConsPlusNormal"/>
        <w:contextualSpacing/>
        <w:jc w:val="both"/>
        <w:rPr>
          <w:rFonts w:ascii="Times New Roman" w:hAnsi="Times New Roman" w:cs="Times New Roman"/>
          <w:sz w:val="24"/>
          <w:szCs w:val="24"/>
        </w:rPr>
      </w:pPr>
    </w:p>
    <w:p w14:paraId="55C16BBC" w14:textId="77777777" w:rsidR="00E203C4" w:rsidRPr="0042255C" w:rsidRDefault="00E203C4" w:rsidP="0042255C">
      <w:pPr>
        <w:pStyle w:val="ConsPlusNormal"/>
        <w:contextualSpacing/>
        <w:jc w:val="both"/>
        <w:rPr>
          <w:rFonts w:ascii="Times New Roman" w:hAnsi="Times New Roman" w:cs="Times New Roman"/>
          <w:sz w:val="24"/>
          <w:szCs w:val="24"/>
        </w:rPr>
      </w:pPr>
    </w:p>
    <w:p w14:paraId="784EF252"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07B32AA1"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7F771942"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Заявитель (его уполномоченный представитель):</w:t>
      </w:r>
    </w:p>
    <w:p w14:paraId="1710F0B7"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                  _______________________                  __________________________ </w:t>
      </w:r>
    </w:p>
    <w:p w14:paraId="7FEF5A25" w14:textId="77777777" w:rsidR="00E203C4" w:rsidRPr="0042255C" w:rsidRDefault="00E203C4" w:rsidP="0042255C">
      <w:pPr>
        <w:pStyle w:val="ConsPlusNonformat"/>
        <w:contextualSpacing/>
        <w:jc w:val="both"/>
        <w:rPr>
          <w:rFonts w:ascii="Times New Roman" w:hAnsi="Times New Roman" w:cs="Times New Roman"/>
          <w:sz w:val="24"/>
          <w:szCs w:val="24"/>
        </w:rPr>
      </w:pPr>
    </w:p>
    <w:p w14:paraId="1C622A17" w14:textId="77777777" w:rsidR="00E203C4" w:rsidRPr="0042255C" w:rsidRDefault="00E203C4" w:rsidP="0042255C">
      <w:pPr>
        <w:pStyle w:val="ConsNonformat"/>
        <w:ind w:firstLine="709"/>
        <w:contextualSpacing/>
        <w:rPr>
          <w:rFonts w:ascii="Times New Roman" w:hAnsi="Times New Roman"/>
          <w:sz w:val="24"/>
          <w:szCs w:val="24"/>
        </w:rPr>
      </w:pPr>
      <w:r w:rsidRPr="0042255C">
        <w:rPr>
          <w:rFonts w:ascii="Times New Roman" w:hAnsi="Times New Roman"/>
          <w:sz w:val="24"/>
          <w:szCs w:val="24"/>
        </w:rPr>
        <w:t xml:space="preserve"> </w:t>
      </w:r>
    </w:p>
    <w:p w14:paraId="7CF57684" w14:textId="77777777" w:rsidR="00E203C4" w:rsidRPr="0042255C" w:rsidRDefault="00E203C4" w:rsidP="0042255C">
      <w:pPr>
        <w:pStyle w:val="ConsNonformat"/>
        <w:ind w:left="5103"/>
        <w:contextualSpacing/>
        <w:rPr>
          <w:rFonts w:ascii="Times New Roman" w:hAnsi="Times New Roman"/>
          <w:sz w:val="24"/>
          <w:szCs w:val="24"/>
        </w:rPr>
      </w:pPr>
      <w:r w:rsidRPr="0042255C">
        <w:rPr>
          <w:rFonts w:ascii="Times New Roman" w:hAnsi="Times New Roman"/>
          <w:sz w:val="24"/>
          <w:szCs w:val="24"/>
        </w:rPr>
        <w:br w:type="page"/>
      </w:r>
      <w:r w:rsidRPr="0042255C">
        <w:rPr>
          <w:rFonts w:ascii="Times New Roman" w:hAnsi="Times New Roman"/>
          <w:sz w:val="24"/>
          <w:szCs w:val="24"/>
        </w:rPr>
        <w:lastRenderedPageBreak/>
        <w:t>Приложение 6</w:t>
      </w:r>
    </w:p>
    <w:p w14:paraId="6FD08EB3"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EFF66D5"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1718D252"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2E495E92" w14:textId="77777777" w:rsidR="00E203C4" w:rsidRPr="0042255C" w:rsidRDefault="00E203C4" w:rsidP="0042255C">
      <w:pPr>
        <w:pStyle w:val="ConsPlusNormal"/>
        <w:ind w:left="5103" w:firstLine="709"/>
        <w:contextualSpacing/>
        <w:jc w:val="both"/>
        <w:rPr>
          <w:rFonts w:ascii="Times New Roman" w:hAnsi="Times New Roman" w:cs="Times New Roman"/>
          <w:sz w:val="24"/>
          <w:szCs w:val="24"/>
        </w:rPr>
      </w:pPr>
    </w:p>
    <w:p w14:paraId="4FBDC527" w14:textId="77777777" w:rsidR="00E203C4" w:rsidRPr="0042255C" w:rsidRDefault="00E203C4" w:rsidP="0042255C">
      <w:pPr>
        <w:pStyle w:val="ac"/>
        <w:ind w:left="5103"/>
        <w:contextualSpacing/>
        <w:jc w:val="both"/>
        <w:rPr>
          <w:color w:val="192920"/>
        </w:rPr>
      </w:pPr>
      <w:proofErr w:type="gramStart"/>
      <w:r w:rsidRPr="0042255C">
        <w:rPr>
          <w:color w:val="192920"/>
        </w:rPr>
        <w:t>( для</w:t>
      </w:r>
      <w:proofErr w:type="gramEnd"/>
      <w:r w:rsidRPr="0042255C">
        <w:rPr>
          <w:color w:val="192920"/>
        </w:rPr>
        <w:t xml:space="preserve"> юридических лиц)</w:t>
      </w:r>
    </w:p>
    <w:p w14:paraId="3E415943" w14:textId="77777777" w:rsidR="00E203C4" w:rsidRPr="0042255C" w:rsidRDefault="00E203C4" w:rsidP="0042255C">
      <w:pPr>
        <w:pStyle w:val="ac"/>
        <w:contextualSpacing/>
        <w:rPr>
          <w:color w:val="192920"/>
        </w:rPr>
      </w:pPr>
    </w:p>
    <w:p w14:paraId="6C0A2EFC" w14:textId="77777777" w:rsidR="00E203C4" w:rsidRPr="0042255C" w:rsidRDefault="00E203C4" w:rsidP="0042255C">
      <w:pPr>
        <w:pStyle w:val="ac"/>
        <w:contextualSpacing/>
        <w:jc w:val="center"/>
        <w:rPr>
          <w:color w:val="192920"/>
        </w:rPr>
      </w:pPr>
      <w:r w:rsidRPr="0042255C">
        <w:rPr>
          <w:color w:val="192920"/>
        </w:rPr>
        <w:t>Опись документов</w:t>
      </w:r>
    </w:p>
    <w:p w14:paraId="5DB97CF8"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2FFC2703" w14:textId="77777777" w:rsidR="00E203C4" w:rsidRPr="0042255C" w:rsidRDefault="00E203C4" w:rsidP="0042255C">
      <w:pPr>
        <w:pStyle w:val="ac"/>
        <w:contextualSpacing/>
        <w:jc w:val="both"/>
        <w:rPr>
          <w:color w:val="192920"/>
        </w:rPr>
      </w:pPr>
    </w:p>
    <w:p w14:paraId="77716DA9" w14:textId="73128D0D" w:rsidR="00E203C4" w:rsidRPr="0042255C" w:rsidRDefault="00E203C4" w:rsidP="0042255C">
      <w:pPr>
        <w:pStyle w:val="ConsPlusNonformat"/>
        <w:ind w:firstLine="709"/>
        <w:contextualSpacing/>
        <w:jc w:val="both"/>
        <w:rPr>
          <w:rFonts w:ascii="Times New Roman" w:hAnsi="Times New Roman" w:cs="Times New Roman"/>
          <w:sz w:val="24"/>
          <w:szCs w:val="24"/>
        </w:rPr>
      </w:pPr>
      <w:r w:rsidRPr="0042255C">
        <w:rPr>
          <w:rFonts w:ascii="Times New Roman" w:hAnsi="Times New Roman" w:cs="Times New Roman"/>
          <w:sz w:val="24"/>
          <w:szCs w:val="24"/>
        </w:rPr>
        <w:t>Настоящим_________________</w:t>
      </w:r>
      <w:r w:rsidR="0042255C">
        <w:rPr>
          <w:rFonts w:ascii="Times New Roman" w:hAnsi="Times New Roman" w:cs="Times New Roman"/>
          <w:sz w:val="24"/>
          <w:szCs w:val="24"/>
        </w:rPr>
        <w:t>____________</w:t>
      </w:r>
      <w:r w:rsidRPr="0042255C">
        <w:rPr>
          <w:rFonts w:ascii="Times New Roman" w:hAnsi="Times New Roman" w:cs="Times New Roman"/>
          <w:sz w:val="24"/>
          <w:szCs w:val="24"/>
        </w:rPr>
        <w:t>_________________________________ в лице__________________________</w:t>
      </w:r>
      <w:r w:rsidR="0042255C">
        <w:rPr>
          <w:rFonts w:ascii="Times New Roman" w:hAnsi="Times New Roman" w:cs="Times New Roman"/>
          <w:sz w:val="24"/>
          <w:szCs w:val="24"/>
        </w:rPr>
        <w:t>___________</w:t>
      </w:r>
      <w:r w:rsidRPr="0042255C">
        <w:rPr>
          <w:rFonts w:ascii="Times New Roman" w:hAnsi="Times New Roman" w:cs="Times New Roman"/>
          <w:sz w:val="24"/>
          <w:szCs w:val="24"/>
        </w:rPr>
        <w:t>__________________________________,</w:t>
      </w:r>
    </w:p>
    <w:p w14:paraId="5588E8D9" w14:textId="77777777" w:rsidR="00E203C4" w:rsidRPr="0042255C" w:rsidRDefault="00E203C4" w:rsidP="0042255C">
      <w:pPr>
        <w:pStyle w:val="ConsPlusNonformat"/>
        <w:ind w:firstLine="709"/>
        <w:contextualSpacing/>
        <w:jc w:val="center"/>
        <w:rPr>
          <w:rFonts w:ascii="Times New Roman" w:hAnsi="Times New Roman" w:cs="Times New Roman"/>
          <w:i/>
        </w:rPr>
      </w:pPr>
      <w:r w:rsidRPr="0042255C">
        <w:rPr>
          <w:rFonts w:ascii="Times New Roman" w:hAnsi="Times New Roman" w:cs="Times New Roman"/>
          <w:i/>
        </w:rPr>
        <w:t>(наименование заявителя)</w:t>
      </w:r>
    </w:p>
    <w:p w14:paraId="0059C1CD" w14:textId="77777777" w:rsidR="00E203C4" w:rsidRPr="0042255C" w:rsidRDefault="00E203C4" w:rsidP="0042255C">
      <w:pPr>
        <w:pStyle w:val="ConsPlusNonformat"/>
        <w:contextualSpacing/>
        <w:jc w:val="both"/>
        <w:rPr>
          <w:rFonts w:ascii="Times New Roman" w:hAnsi="Times New Roman" w:cs="Times New Roman"/>
          <w:sz w:val="24"/>
          <w:szCs w:val="24"/>
        </w:rPr>
      </w:pPr>
      <w:r w:rsidRPr="0042255C">
        <w:rPr>
          <w:rFonts w:ascii="Times New Roman"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hAnsi="Times New Roman" w:cs="Times New Roman"/>
          <w:b/>
          <w:sz w:val="24"/>
          <w:szCs w:val="24"/>
        </w:rPr>
        <w:t xml:space="preserve"> </w:t>
      </w:r>
      <w:r w:rsidRPr="0042255C">
        <w:rPr>
          <w:rFonts w:ascii="Times New Roman" w:hAnsi="Times New Roman" w:cs="Times New Roman"/>
          <w:sz w:val="24"/>
          <w:szCs w:val="24"/>
        </w:rPr>
        <w:t>на размещение нестационарных торговых объектов по лоту №_____</w:t>
      </w:r>
      <w:proofErr w:type="gramStart"/>
      <w:r w:rsidRPr="0042255C">
        <w:rPr>
          <w:rFonts w:ascii="Times New Roman" w:hAnsi="Times New Roman" w:cs="Times New Roman"/>
          <w:sz w:val="24"/>
          <w:szCs w:val="24"/>
        </w:rPr>
        <w:t>_ ,</w:t>
      </w:r>
      <w:proofErr w:type="gramEnd"/>
      <w:r w:rsidRPr="0042255C">
        <w:rPr>
          <w:rFonts w:ascii="Times New Roman" w:hAnsi="Times New Roman" w:cs="Times New Roman"/>
          <w:sz w:val="24"/>
          <w:szCs w:val="24"/>
        </w:rPr>
        <w:t xml:space="preserve"> представляются нижеперечисленные документы.</w:t>
      </w:r>
    </w:p>
    <w:p w14:paraId="0E6C7758"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5000" w:type="pct"/>
        <w:tblCellMar>
          <w:left w:w="70" w:type="dxa"/>
          <w:right w:w="70" w:type="dxa"/>
        </w:tblCellMar>
        <w:tblLook w:val="0000" w:firstRow="0" w:lastRow="0" w:firstColumn="0" w:lastColumn="0" w:noHBand="0" w:noVBand="0"/>
      </w:tblPr>
      <w:tblGrid>
        <w:gridCol w:w="730"/>
        <w:gridCol w:w="5232"/>
        <w:gridCol w:w="1514"/>
        <w:gridCol w:w="2019"/>
      </w:tblGrid>
      <w:tr w:rsidR="00E203C4" w:rsidRPr="0042255C" w14:paraId="5B4392FA" w14:textId="77777777" w:rsidTr="00DB6163">
        <w:trPr>
          <w:cantSplit/>
          <w:trHeight w:val="1600"/>
        </w:trPr>
        <w:tc>
          <w:tcPr>
            <w:tcW w:w="385" w:type="pct"/>
            <w:tcBorders>
              <w:top w:val="single" w:sz="6" w:space="0" w:color="auto"/>
              <w:left w:val="single" w:sz="6" w:space="0" w:color="auto"/>
              <w:bottom w:val="single" w:sz="6" w:space="0" w:color="auto"/>
              <w:right w:val="single" w:sz="6" w:space="0" w:color="auto"/>
            </w:tcBorders>
            <w:vAlign w:val="center"/>
          </w:tcPr>
          <w:p w14:paraId="722B2257"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2755" w:type="pct"/>
            <w:tcBorders>
              <w:top w:val="single" w:sz="6" w:space="0" w:color="auto"/>
              <w:left w:val="single" w:sz="6" w:space="0" w:color="auto"/>
              <w:bottom w:val="single" w:sz="6" w:space="0" w:color="auto"/>
              <w:right w:val="single" w:sz="6" w:space="0" w:color="auto"/>
            </w:tcBorders>
            <w:vAlign w:val="center"/>
          </w:tcPr>
          <w:p w14:paraId="7BD154B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797" w:type="pct"/>
            <w:tcBorders>
              <w:top w:val="single" w:sz="6" w:space="0" w:color="auto"/>
              <w:left w:val="single" w:sz="6" w:space="0" w:color="auto"/>
              <w:bottom w:val="single" w:sz="6" w:space="0" w:color="auto"/>
              <w:right w:val="single" w:sz="6" w:space="0" w:color="auto"/>
            </w:tcBorders>
            <w:vAlign w:val="center"/>
          </w:tcPr>
          <w:p w14:paraId="28AC4FF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1063" w:type="pct"/>
            <w:tcBorders>
              <w:top w:val="single" w:sz="6" w:space="0" w:color="auto"/>
              <w:left w:val="single" w:sz="6" w:space="0" w:color="auto"/>
              <w:bottom w:val="single" w:sz="6" w:space="0" w:color="auto"/>
              <w:right w:val="single" w:sz="6" w:space="0" w:color="auto"/>
            </w:tcBorders>
            <w:vAlign w:val="center"/>
          </w:tcPr>
          <w:p w14:paraId="758596D1"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20F7BE1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5C89CC0E" w14:textId="77777777" w:rsidTr="00DB6163">
        <w:trPr>
          <w:cantSplit/>
          <w:trHeight w:val="483"/>
        </w:trPr>
        <w:tc>
          <w:tcPr>
            <w:tcW w:w="385" w:type="pct"/>
            <w:tcBorders>
              <w:top w:val="single" w:sz="6" w:space="0" w:color="auto"/>
              <w:left w:val="single" w:sz="6" w:space="0" w:color="auto"/>
              <w:bottom w:val="single" w:sz="6" w:space="0" w:color="auto"/>
              <w:right w:val="single" w:sz="6" w:space="0" w:color="auto"/>
            </w:tcBorders>
          </w:tcPr>
          <w:p w14:paraId="4A6A63E0"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6" w:space="0" w:color="auto"/>
              <w:right w:val="single" w:sz="6" w:space="0" w:color="auto"/>
            </w:tcBorders>
          </w:tcPr>
          <w:p w14:paraId="6E86672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797" w:type="pct"/>
            <w:tcBorders>
              <w:top w:val="single" w:sz="6" w:space="0" w:color="auto"/>
              <w:left w:val="single" w:sz="6" w:space="0" w:color="auto"/>
              <w:bottom w:val="single" w:sz="4" w:space="0" w:color="auto"/>
              <w:right w:val="single" w:sz="6" w:space="0" w:color="auto"/>
            </w:tcBorders>
          </w:tcPr>
          <w:p w14:paraId="3530611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6" w:space="0" w:color="auto"/>
              <w:right w:val="single" w:sz="6" w:space="0" w:color="auto"/>
            </w:tcBorders>
          </w:tcPr>
          <w:p w14:paraId="1C0A91D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31E9E9" w14:textId="77777777" w:rsidTr="00DB6163">
        <w:trPr>
          <w:cantSplit/>
          <w:trHeight w:val="195"/>
        </w:trPr>
        <w:tc>
          <w:tcPr>
            <w:tcW w:w="385" w:type="pct"/>
            <w:tcBorders>
              <w:top w:val="single" w:sz="6" w:space="0" w:color="auto"/>
              <w:left w:val="single" w:sz="4" w:space="0" w:color="auto"/>
              <w:bottom w:val="single" w:sz="4" w:space="0" w:color="auto"/>
              <w:right w:val="single" w:sz="6" w:space="0" w:color="auto"/>
            </w:tcBorders>
          </w:tcPr>
          <w:p w14:paraId="2D6624F5" w14:textId="77777777" w:rsidR="00E203C4" w:rsidRPr="0042255C" w:rsidRDefault="00E203C4" w:rsidP="0042255C">
            <w:pPr>
              <w:pStyle w:val="ConsPlusNormal"/>
              <w:numPr>
                <w:ilvl w:val="0"/>
                <w:numId w:val="1"/>
              </w:numPr>
              <w:suppressAutoHyphens w:val="0"/>
              <w:autoSpaceDN w:val="0"/>
              <w:adjustRightInd w:val="0"/>
              <w:ind w:left="0"/>
              <w:contextualSpacing/>
              <w:jc w:val="center"/>
              <w:rPr>
                <w:rFonts w:ascii="Times New Roman" w:hAnsi="Times New Roman" w:cs="Times New Roman"/>
                <w:sz w:val="24"/>
                <w:szCs w:val="24"/>
              </w:rPr>
            </w:pPr>
          </w:p>
        </w:tc>
        <w:tc>
          <w:tcPr>
            <w:tcW w:w="2755" w:type="pct"/>
            <w:tcBorders>
              <w:top w:val="single" w:sz="6" w:space="0" w:color="auto"/>
              <w:left w:val="single" w:sz="6" w:space="0" w:color="auto"/>
              <w:bottom w:val="single" w:sz="4" w:space="0" w:color="auto"/>
              <w:right w:val="single" w:sz="6" w:space="0" w:color="auto"/>
            </w:tcBorders>
          </w:tcPr>
          <w:p w14:paraId="42A485B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3CABD9D0"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 </w:t>
            </w:r>
            <w:proofErr w:type="gramStart"/>
            <w:r w:rsidRPr="0042255C">
              <w:rPr>
                <w:rFonts w:ascii="Times New Roman" w:hAnsi="Times New Roman" w:cs="Times New Roman"/>
                <w:color w:val="192920"/>
                <w:sz w:val="24"/>
                <w:szCs w:val="24"/>
              </w:rPr>
              <w:t>регистрации  юридического</w:t>
            </w:r>
            <w:proofErr w:type="gramEnd"/>
            <w:r w:rsidRPr="0042255C">
              <w:rPr>
                <w:rFonts w:ascii="Times New Roman" w:hAnsi="Times New Roman" w:cs="Times New Roman"/>
                <w:color w:val="192920"/>
                <w:sz w:val="24"/>
                <w:szCs w:val="24"/>
              </w:rPr>
              <w:t xml:space="preserve"> лица  (копия)</w:t>
            </w:r>
          </w:p>
          <w:p w14:paraId="27CFC9D8"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697F2FAB"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выписка из ЕГРЮЛ</w:t>
            </w:r>
          </w:p>
          <w:p w14:paraId="4F54A8E8"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учредительные документы (копии)</w:t>
            </w:r>
          </w:p>
          <w:p w14:paraId="7DE0BAC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c>
          <w:tcPr>
            <w:tcW w:w="797" w:type="pct"/>
            <w:tcBorders>
              <w:top w:val="single" w:sz="4" w:space="0" w:color="auto"/>
              <w:left w:val="single" w:sz="6" w:space="0" w:color="auto"/>
              <w:bottom w:val="single" w:sz="4" w:space="0" w:color="auto"/>
              <w:right w:val="single" w:sz="6" w:space="0" w:color="auto"/>
            </w:tcBorders>
          </w:tcPr>
          <w:p w14:paraId="316B213E"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6" w:space="0" w:color="auto"/>
              <w:left w:val="single" w:sz="6" w:space="0" w:color="auto"/>
              <w:bottom w:val="single" w:sz="4" w:space="0" w:color="auto"/>
              <w:right w:val="single" w:sz="6" w:space="0" w:color="auto"/>
            </w:tcBorders>
          </w:tcPr>
          <w:p w14:paraId="75E7082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DD7552A" w14:textId="77777777" w:rsidTr="00DB6163">
        <w:trPr>
          <w:cantSplit/>
          <w:trHeight w:val="150"/>
        </w:trPr>
        <w:tc>
          <w:tcPr>
            <w:tcW w:w="385" w:type="pct"/>
            <w:tcBorders>
              <w:top w:val="single" w:sz="4" w:space="0" w:color="auto"/>
              <w:left w:val="single" w:sz="4" w:space="0" w:color="auto"/>
              <w:bottom w:val="single" w:sz="6" w:space="0" w:color="auto"/>
              <w:right w:val="single" w:sz="6" w:space="0" w:color="auto"/>
            </w:tcBorders>
          </w:tcPr>
          <w:p w14:paraId="04E76CC9" w14:textId="77777777" w:rsidR="00E203C4" w:rsidRPr="0042255C" w:rsidRDefault="00E203C4" w:rsidP="0042255C">
            <w:pPr>
              <w:pStyle w:val="ConsPlusNormal"/>
              <w:numPr>
                <w:ilvl w:val="0"/>
                <w:numId w:val="1"/>
              </w:numPr>
              <w:suppressAutoHyphens w:val="0"/>
              <w:autoSpaceDN w:val="0"/>
              <w:adjustRightInd w:val="0"/>
              <w:ind w:left="0"/>
              <w:contextualSpacing/>
              <w:rPr>
                <w:rFonts w:ascii="Times New Roman" w:hAnsi="Times New Roman" w:cs="Times New Roman"/>
                <w:sz w:val="24"/>
                <w:szCs w:val="24"/>
              </w:rPr>
            </w:pPr>
          </w:p>
        </w:tc>
        <w:tc>
          <w:tcPr>
            <w:tcW w:w="2755" w:type="pct"/>
            <w:tcBorders>
              <w:top w:val="single" w:sz="4" w:space="0" w:color="auto"/>
              <w:left w:val="single" w:sz="6" w:space="0" w:color="auto"/>
              <w:bottom w:val="single" w:sz="4" w:space="0" w:color="auto"/>
              <w:right w:val="single" w:sz="6" w:space="0" w:color="auto"/>
            </w:tcBorders>
          </w:tcPr>
          <w:p w14:paraId="3D450607"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797" w:type="pct"/>
            <w:tcBorders>
              <w:top w:val="single" w:sz="4" w:space="0" w:color="auto"/>
              <w:left w:val="single" w:sz="6" w:space="0" w:color="auto"/>
              <w:bottom w:val="single" w:sz="6" w:space="0" w:color="auto"/>
              <w:right w:val="single" w:sz="6" w:space="0" w:color="auto"/>
            </w:tcBorders>
          </w:tcPr>
          <w:p w14:paraId="1C051E6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6" w:space="0" w:color="auto"/>
              <w:right w:val="single" w:sz="6" w:space="0" w:color="auto"/>
            </w:tcBorders>
          </w:tcPr>
          <w:p w14:paraId="0B6CF3F3"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9BB854E"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78EB2CA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4.</w:t>
            </w:r>
          </w:p>
        </w:tc>
        <w:tc>
          <w:tcPr>
            <w:tcW w:w="2755" w:type="pct"/>
            <w:tcBorders>
              <w:top w:val="single" w:sz="4" w:space="0" w:color="auto"/>
              <w:left w:val="single" w:sz="6" w:space="0" w:color="auto"/>
              <w:bottom w:val="single" w:sz="4" w:space="0" w:color="auto"/>
              <w:right w:val="single" w:sz="6" w:space="0" w:color="auto"/>
            </w:tcBorders>
          </w:tcPr>
          <w:p w14:paraId="711E1C4C"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797" w:type="pct"/>
            <w:tcBorders>
              <w:top w:val="single" w:sz="4" w:space="0" w:color="auto"/>
              <w:left w:val="single" w:sz="6" w:space="0" w:color="auto"/>
              <w:bottom w:val="single" w:sz="4" w:space="0" w:color="auto"/>
              <w:right w:val="single" w:sz="6" w:space="0" w:color="auto"/>
            </w:tcBorders>
          </w:tcPr>
          <w:p w14:paraId="2B30910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0137EE3F"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DF8A76B"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9F5F7CD"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5.</w:t>
            </w:r>
          </w:p>
        </w:tc>
        <w:tc>
          <w:tcPr>
            <w:tcW w:w="2755" w:type="pct"/>
            <w:tcBorders>
              <w:top w:val="single" w:sz="4" w:space="0" w:color="auto"/>
              <w:left w:val="single" w:sz="6" w:space="0" w:color="auto"/>
              <w:bottom w:val="single" w:sz="4" w:space="0" w:color="auto"/>
              <w:right w:val="single" w:sz="6" w:space="0" w:color="auto"/>
            </w:tcBorders>
          </w:tcPr>
          <w:p w14:paraId="3C30391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797" w:type="pct"/>
            <w:tcBorders>
              <w:top w:val="single" w:sz="4" w:space="0" w:color="auto"/>
              <w:left w:val="single" w:sz="6" w:space="0" w:color="auto"/>
              <w:bottom w:val="single" w:sz="4" w:space="0" w:color="auto"/>
              <w:right w:val="single" w:sz="6" w:space="0" w:color="auto"/>
            </w:tcBorders>
          </w:tcPr>
          <w:p w14:paraId="210AAAA8"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3141A235"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87C8652"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73B776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6.</w:t>
            </w:r>
          </w:p>
        </w:tc>
        <w:tc>
          <w:tcPr>
            <w:tcW w:w="2755" w:type="pct"/>
            <w:tcBorders>
              <w:top w:val="single" w:sz="4" w:space="0" w:color="auto"/>
              <w:left w:val="single" w:sz="6" w:space="0" w:color="auto"/>
              <w:bottom w:val="single" w:sz="4" w:space="0" w:color="auto"/>
              <w:right w:val="single" w:sz="6" w:space="0" w:color="auto"/>
            </w:tcBorders>
          </w:tcPr>
          <w:p w14:paraId="0F5FB755"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797" w:type="pct"/>
            <w:tcBorders>
              <w:top w:val="single" w:sz="4" w:space="0" w:color="auto"/>
              <w:left w:val="single" w:sz="6" w:space="0" w:color="auto"/>
              <w:bottom w:val="single" w:sz="4" w:space="0" w:color="auto"/>
              <w:right w:val="single" w:sz="6" w:space="0" w:color="auto"/>
            </w:tcBorders>
          </w:tcPr>
          <w:p w14:paraId="6608EB5A"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7F39D3B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406D683D"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0C39EC7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7.</w:t>
            </w:r>
          </w:p>
        </w:tc>
        <w:tc>
          <w:tcPr>
            <w:tcW w:w="2755" w:type="pct"/>
            <w:tcBorders>
              <w:top w:val="single" w:sz="4" w:space="0" w:color="auto"/>
              <w:left w:val="single" w:sz="6" w:space="0" w:color="auto"/>
              <w:bottom w:val="single" w:sz="4" w:space="0" w:color="auto"/>
              <w:right w:val="single" w:sz="6" w:space="0" w:color="auto"/>
            </w:tcBorders>
          </w:tcPr>
          <w:p w14:paraId="2530F0DD"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797" w:type="pct"/>
            <w:tcBorders>
              <w:top w:val="single" w:sz="4" w:space="0" w:color="auto"/>
              <w:left w:val="single" w:sz="6" w:space="0" w:color="auto"/>
              <w:bottom w:val="single" w:sz="4" w:space="0" w:color="auto"/>
              <w:right w:val="single" w:sz="6" w:space="0" w:color="auto"/>
            </w:tcBorders>
          </w:tcPr>
          <w:p w14:paraId="6195162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2F7F4456"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3DC3A7D" w14:textId="77777777" w:rsidTr="00DB6163">
        <w:trPr>
          <w:cantSplit/>
          <w:trHeight w:val="429"/>
        </w:trPr>
        <w:tc>
          <w:tcPr>
            <w:tcW w:w="385" w:type="pct"/>
            <w:tcBorders>
              <w:top w:val="single" w:sz="4" w:space="0" w:color="auto"/>
              <w:left w:val="single" w:sz="6" w:space="0" w:color="auto"/>
              <w:bottom w:val="single" w:sz="4" w:space="0" w:color="auto"/>
              <w:right w:val="single" w:sz="6" w:space="0" w:color="auto"/>
            </w:tcBorders>
          </w:tcPr>
          <w:p w14:paraId="4044D39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8.</w:t>
            </w:r>
          </w:p>
        </w:tc>
        <w:tc>
          <w:tcPr>
            <w:tcW w:w="2755" w:type="pct"/>
            <w:tcBorders>
              <w:top w:val="single" w:sz="4" w:space="0" w:color="auto"/>
              <w:left w:val="single" w:sz="6" w:space="0" w:color="auto"/>
              <w:bottom w:val="single" w:sz="4" w:space="0" w:color="auto"/>
              <w:right w:val="single" w:sz="6" w:space="0" w:color="auto"/>
            </w:tcBorders>
          </w:tcPr>
          <w:p w14:paraId="2B750844"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797" w:type="pct"/>
            <w:tcBorders>
              <w:top w:val="single" w:sz="4" w:space="0" w:color="auto"/>
              <w:left w:val="single" w:sz="6" w:space="0" w:color="auto"/>
              <w:bottom w:val="single" w:sz="4" w:space="0" w:color="auto"/>
              <w:right w:val="single" w:sz="6" w:space="0" w:color="auto"/>
            </w:tcBorders>
          </w:tcPr>
          <w:p w14:paraId="43CAE11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1063" w:type="pct"/>
            <w:tcBorders>
              <w:top w:val="single" w:sz="4" w:space="0" w:color="auto"/>
              <w:left w:val="single" w:sz="6" w:space="0" w:color="auto"/>
              <w:bottom w:val="single" w:sz="4" w:space="0" w:color="auto"/>
              <w:right w:val="single" w:sz="6" w:space="0" w:color="auto"/>
            </w:tcBorders>
          </w:tcPr>
          <w:p w14:paraId="5929CE4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37163A34" w14:textId="1DDB98C8" w:rsidR="00E203C4"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0C80E8EE" w14:textId="77777777" w:rsidR="00711B17" w:rsidRPr="0042255C" w:rsidRDefault="00711B17" w:rsidP="0042255C">
      <w:pPr>
        <w:pStyle w:val="ConsNormal"/>
        <w:ind w:firstLine="540"/>
        <w:contextualSpacing/>
        <w:jc w:val="both"/>
        <w:rPr>
          <w:rFonts w:ascii="Times New Roman" w:hAnsi="Times New Roman"/>
          <w:sz w:val="24"/>
          <w:szCs w:val="24"/>
        </w:rPr>
      </w:pPr>
    </w:p>
    <w:p w14:paraId="6AC3AE7C"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7009C3D4"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41AA94BA"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6F2D1E4E" w14:textId="6BCFCC40" w:rsidR="00E203C4" w:rsidRPr="0042255C" w:rsidRDefault="00E203C4" w:rsidP="0042255C">
      <w:pPr>
        <w:pStyle w:val="ConsNonformat"/>
        <w:contextualSpacing/>
        <w:rPr>
          <w:rFonts w:ascii="Times New Roman" w:hAnsi="Times New Roman"/>
          <w:sz w:val="24"/>
          <w:szCs w:val="24"/>
        </w:rPr>
        <w:sectPr w:rsidR="00E203C4" w:rsidRPr="0042255C" w:rsidSect="001522C2">
          <w:pgSz w:w="11907" w:h="16839" w:code="9"/>
          <w:pgMar w:top="1134" w:right="567" w:bottom="1134" w:left="1985" w:header="0" w:footer="0" w:gutter="0"/>
          <w:cols w:space="720"/>
          <w:docGrid w:linePitch="326"/>
        </w:sectPr>
      </w:pPr>
      <w:r w:rsidRPr="0042255C">
        <w:rPr>
          <w:rFonts w:ascii="Times New Roman" w:hAnsi="Times New Roman"/>
          <w:sz w:val="24"/>
          <w:szCs w:val="24"/>
        </w:rPr>
        <w:t xml:space="preserve"> ______ час. _____ мин. "____" _______________ 20____г. ___________________________</w:t>
      </w:r>
    </w:p>
    <w:p w14:paraId="30F08FCC" w14:textId="77777777" w:rsidR="00E203C4" w:rsidRPr="0042255C" w:rsidRDefault="00E203C4" w:rsidP="0042255C">
      <w:pPr>
        <w:spacing w:after="0" w:line="240" w:lineRule="auto"/>
        <w:ind w:left="5103"/>
        <w:contextualSpacing/>
        <w:rPr>
          <w:rFonts w:ascii="Times New Roman" w:hAnsi="Times New Roman"/>
          <w:color w:val="192920"/>
          <w:sz w:val="24"/>
          <w:szCs w:val="24"/>
        </w:rPr>
      </w:pPr>
      <w:r w:rsidRPr="0042255C">
        <w:rPr>
          <w:rFonts w:ascii="Times New Roman" w:hAnsi="Times New Roman"/>
          <w:color w:val="192920"/>
          <w:sz w:val="24"/>
          <w:szCs w:val="24"/>
        </w:rPr>
        <w:lastRenderedPageBreak/>
        <w:t>(для индивидуальных предпринимателей)</w:t>
      </w:r>
    </w:p>
    <w:p w14:paraId="17C94986" w14:textId="77777777" w:rsidR="00E203C4" w:rsidRPr="0042255C" w:rsidRDefault="00E203C4" w:rsidP="0042255C">
      <w:pPr>
        <w:tabs>
          <w:tab w:val="left" w:pos="7580"/>
        </w:tabs>
        <w:spacing w:after="0" w:line="240" w:lineRule="auto"/>
        <w:contextualSpacing/>
        <w:rPr>
          <w:rFonts w:ascii="Times New Roman" w:hAnsi="Times New Roman"/>
          <w:color w:val="192920"/>
          <w:sz w:val="24"/>
          <w:szCs w:val="24"/>
        </w:rPr>
      </w:pPr>
      <w:r w:rsidRPr="0042255C">
        <w:rPr>
          <w:rFonts w:ascii="Times New Roman" w:hAnsi="Times New Roman"/>
          <w:color w:val="192920"/>
          <w:sz w:val="24"/>
          <w:szCs w:val="24"/>
        </w:rPr>
        <w:tab/>
      </w:r>
    </w:p>
    <w:p w14:paraId="201646F0" w14:textId="77777777" w:rsidR="00E203C4" w:rsidRPr="0042255C" w:rsidRDefault="00E203C4" w:rsidP="0042255C">
      <w:pPr>
        <w:pStyle w:val="ac"/>
        <w:contextualSpacing/>
        <w:jc w:val="center"/>
        <w:rPr>
          <w:color w:val="192920"/>
        </w:rPr>
      </w:pPr>
      <w:r w:rsidRPr="0042255C">
        <w:rPr>
          <w:color w:val="192920"/>
        </w:rPr>
        <w:t>Опись документов</w:t>
      </w:r>
    </w:p>
    <w:p w14:paraId="11AC33F1" w14:textId="77777777" w:rsidR="00E203C4" w:rsidRPr="0042255C" w:rsidRDefault="00E203C4" w:rsidP="0042255C">
      <w:pPr>
        <w:pStyle w:val="ac"/>
        <w:contextualSpacing/>
        <w:jc w:val="center"/>
        <w:rPr>
          <w:color w:val="192920"/>
        </w:rPr>
      </w:pPr>
      <w:r w:rsidRPr="0042255C">
        <w:rPr>
          <w:color w:val="192920"/>
        </w:rPr>
        <w:t>представляемых для участия в аукционе на право заключения договора на размещение нестационарного торгового объекта</w:t>
      </w:r>
    </w:p>
    <w:p w14:paraId="1651545C" w14:textId="77777777" w:rsidR="00E203C4" w:rsidRPr="0042255C" w:rsidRDefault="00E203C4" w:rsidP="0042255C">
      <w:pPr>
        <w:pStyle w:val="ac"/>
        <w:contextualSpacing/>
        <w:jc w:val="both"/>
        <w:rPr>
          <w:color w:val="192920"/>
        </w:rPr>
      </w:pPr>
    </w:p>
    <w:p w14:paraId="491DFC8D" w14:textId="745E09AF" w:rsidR="00E203C4" w:rsidRPr="0042255C" w:rsidRDefault="00E203C4" w:rsidP="0042255C">
      <w:pPr>
        <w:pStyle w:val="ConsPlusNonformat"/>
        <w:ind w:firstLine="709"/>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Настоящим____</w:t>
      </w:r>
      <w:r w:rsidR="0042255C">
        <w:rPr>
          <w:rFonts w:ascii="Times New Roman" w:eastAsia="Calibri" w:hAnsi="Times New Roman" w:cs="Times New Roman"/>
          <w:sz w:val="24"/>
          <w:szCs w:val="24"/>
        </w:rPr>
        <w:t>____________</w:t>
      </w:r>
      <w:r w:rsidRPr="0042255C">
        <w:rPr>
          <w:rFonts w:ascii="Times New Roman" w:eastAsia="Calibri" w:hAnsi="Times New Roman" w:cs="Times New Roman"/>
          <w:sz w:val="24"/>
          <w:szCs w:val="24"/>
        </w:rPr>
        <w:t>_____________________________________________ в лице_______________</w:t>
      </w:r>
      <w:r w:rsidR="0042255C">
        <w:rPr>
          <w:rFonts w:ascii="Times New Roman" w:eastAsia="Calibri" w:hAnsi="Times New Roman" w:cs="Times New Roman"/>
          <w:sz w:val="24"/>
          <w:szCs w:val="24"/>
        </w:rPr>
        <w:t>_______</w:t>
      </w:r>
      <w:r w:rsidRPr="0042255C">
        <w:rPr>
          <w:rFonts w:ascii="Times New Roman" w:eastAsia="Calibri" w:hAnsi="Times New Roman" w:cs="Times New Roman"/>
          <w:sz w:val="24"/>
          <w:szCs w:val="24"/>
        </w:rPr>
        <w:t>_________________________________________________,</w:t>
      </w:r>
    </w:p>
    <w:p w14:paraId="1E6E90BB" w14:textId="77777777" w:rsidR="00E203C4" w:rsidRPr="0042255C" w:rsidRDefault="00E203C4" w:rsidP="0042255C">
      <w:pPr>
        <w:pStyle w:val="ConsPlusNonformat"/>
        <w:ind w:firstLine="709"/>
        <w:contextualSpacing/>
        <w:jc w:val="center"/>
        <w:rPr>
          <w:rFonts w:ascii="Times New Roman" w:eastAsia="Calibri" w:hAnsi="Times New Roman" w:cs="Times New Roman"/>
          <w:i/>
        </w:rPr>
      </w:pPr>
      <w:r w:rsidRPr="0042255C">
        <w:rPr>
          <w:rFonts w:ascii="Times New Roman" w:eastAsia="Calibri" w:hAnsi="Times New Roman" w:cs="Times New Roman"/>
          <w:i/>
        </w:rPr>
        <w:t>(наименование заявителя)</w:t>
      </w:r>
    </w:p>
    <w:p w14:paraId="12B311CE" w14:textId="77777777" w:rsidR="00E203C4" w:rsidRPr="0042255C" w:rsidRDefault="00E203C4" w:rsidP="0042255C">
      <w:pPr>
        <w:pStyle w:val="ConsPlusNonformat"/>
        <w:contextualSpacing/>
        <w:jc w:val="both"/>
        <w:rPr>
          <w:rFonts w:ascii="Times New Roman" w:eastAsia="Calibri" w:hAnsi="Times New Roman" w:cs="Times New Roman"/>
          <w:sz w:val="24"/>
          <w:szCs w:val="24"/>
        </w:rPr>
      </w:pPr>
      <w:r w:rsidRPr="0042255C">
        <w:rPr>
          <w:rFonts w:ascii="Times New Roman" w:eastAsia="Calibri" w:hAnsi="Times New Roman" w:cs="Times New Roman"/>
          <w:sz w:val="24"/>
          <w:szCs w:val="24"/>
        </w:rPr>
        <w:t>действующего(ей) на основании _____________________________ подтверждает, что для участия в аукционе на право заключения договора</w:t>
      </w:r>
      <w:r w:rsidRPr="0042255C">
        <w:rPr>
          <w:rFonts w:ascii="Times New Roman" w:eastAsia="Calibri" w:hAnsi="Times New Roman" w:cs="Times New Roman"/>
          <w:b/>
          <w:sz w:val="24"/>
          <w:szCs w:val="24"/>
        </w:rPr>
        <w:t xml:space="preserve"> </w:t>
      </w:r>
      <w:r w:rsidRPr="0042255C">
        <w:rPr>
          <w:rFonts w:ascii="Times New Roman" w:eastAsia="Calibri" w:hAnsi="Times New Roman" w:cs="Times New Roman"/>
          <w:sz w:val="24"/>
          <w:szCs w:val="24"/>
        </w:rPr>
        <w:t>на размещение нестационарных торговых объектов по лоту №_____</w:t>
      </w:r>
      <w:proofErr w:type="gramStart"/>
      <w:r w:rsidRPr="0042255C">
        <w:rPr>
          <w:rFonts w:ascii="Times New Roman" w:eastAsia="Calibri" w:hAnsi="Times New Roman" w:cs="Times New Roman"/>
          <w:sz w:val="24"/>
          <w:szCs w:val="24"/>
        </w:rPr>
        <w:t>_ ,</w:t>
      </w:r>
      <w:proofErr w:type="gramEnd"/>
      <w:r w:rsidRPr="0042255C">
        <w:rPr>
          <w:rFonts w:ascii="Times New Roman" w:eastAsia="Calibri" w:hAnsi="Times New Roman" w:cs="Times New Roman"/>
          <w:sz w:val="24"/>
          <w:szCs w:val="24"/>
        </w:rPr>
        <w:t xml:space="preserve"> представляются нижеперечисленные документы.</w:t>
      </w:r>
    </w:p>
    <w:p w14:paraId="7ABEC454" w14:textId="77777777" w:rsidR="00E203C4" w:rsidRPr="0042255C" w:rsidRDefault="00E203C4" w:rsidP="0042255C">
      <w:pPr>
        <w:pStyle w:val="ConsPlusNormal"/>
        <w:ind w:firstLine="0"/>
        <w:contextualSpacing/>
        <w:jc w:val="both"/>
        <w:rPr>
          <w:rFonts w:ascii="Times New Roman" w:hAnsi="Times New Roman" w:cs="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E203C4" w:rsidRPr="0042255C" w14:paraId="0583D8C8" w14:textId="77777777" w:rsidTr="00DB6163">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14:paraId="037EC913"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 п/п</w:t>
            </w:r>
          </w:p>
        </w:tc>
        <w:tc>
          <w:tcPr>
            <w:tcW w:w="5387" w:type="dxa"/>
            <w:tcBorders>
              <w:top w:val="single" w:sz="6" w:space="0" w:color="auto"/>
              <w:left w:val="single" w:sz="6" w:space="0" w:color="auto"/>
              <w:bottom w:val="single" w:sz="6" w:space="0" w:color="auto"/>
              <w:right w:val="single" w:sz="6" w:space="0" w:color="auto"/>
            </w:tcBorders>
            <w:vAlign w:val="center"/>
          </w:tcPr>
          <w:p w14:paraId="31F4897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14:paraId="0D49559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14:paraId="5166769F"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Отметка уполномоченного лица Организатора торгов,</w:t>
            </w:r>
          </w:p>
          <w:p w14:paraId="62E1A50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r w:rsidRPr="0042255C">
              <w:rPr>
                <w:rFonts w:ascii="Times New Roman" w:hAnsi="Times New Roman" w:cs="Times New Roman"/>
                <w:sz w:val="24"/>
                <w:szCs w:val="24"/>
              </w:rPr>
              <w:t>принимающего документы</w:t>
            </w:r>
          </w:p>
        </w:tc>
      </w:tr>
      <w:tr w:rsidR="00E203C4" w:rsidRPr="0042255C" w14:paraId="50C33EA5" w14:textId="77777777" w:rsidTr="00DB6163">
        <w:trPr>
          <w:cantSplit/>
          <w:trHeight w:val="483"/>
        </w:trPr>
        <w:tc>
          <w:tcPr>
            <w:tcW w:w="752" w:type="dxa"/>
            <w:tcBorders>
              <w:top w:val="single" w:sz="6" w:space="0" w:color="auto"/>
              <w:left w:val="single" w:sz="6" w:space="0" w:color="auto"/>
              <w:bottom w:val="single" w:sz="6" w:space="0" w:color="auto"/>
              <w:right w:val="single" w:sz="6" w:space="0" w:color="auto"/>
            </w:tcBorders>
          </w:tcPr>
          <w:p w14:paraId="2E2013B9"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14:paraId="1FA17A5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14:paraId="10DF6F8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14:paraId="66C5E3D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8E5005" w14:textId="77777777" w:rsidTr="00DB6163">
        <w:trPr>
          <w:cantSplit/>
          <w:trHeight w:val="195"/>
        </w:trPr>
        <w:tc>
          <w:tcPr>
            <w:tcW w:w="752" w:type="dxa"/>
            <w:tcBorders>
              <w:top w:val="single" w:sz="6" w:space="0" w:color="auto"/>
              <w:left w:val="single" w:sz="4" w:space="0" w:color="auto"/>
              <w:bottom w:val="single" w:sz="4" w:space="0" w:color="auto"/>
              <w:right w:val="single" w:sz="6" w:space="0" w:color="auto"/>
            </w:tcBorders>
          </w:tcPr>
          <w:p w14:paraId="6D4723F8"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14:paraId="5D3BCDB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sz w:val="24"/>
                <w:szCs w:val="24"/>
              </w:rPr>
              <w:t>Данные о заявителе</w:t>
            </w:r>
          </w:p>
          <w:p w14:paraId="5A50B42F"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sz w:val="24"/>
                <w:szCs w:val="24"/>
              </w:rPr>
              <w:t>-</w:t>
            </w:r>
            <w:r w:rsidRPr="0042255C">
              <w:rPr>
                <w:rFonts w:ascii="Times New Roman" w:hAnsi="Times New Roman" w:cs="Times New Roman"/>
                <w:color w:val="192920"/>
                <w:sz w:val="24"/>
                <w:szCs w:val="24"/>
              </w:rPr>
              <w:t xml:space="preserve"> свидетельство о государственной регистрации физ. лица в качестве ИП (копия)</w:t>
            </w:r>
          </w:p>
          <w:p w14:paraId="651D57D2"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свидетельство ИНН (копия)</w:t>
            </w:r>
          </w:p>
          <w:p w14:paraId="31BF10F2" w14:textId="77777777" w:rsidR="00E203C4" w:rsidRPr="0042255C" w:rsidRDefault="00E203C4" w:rsidP="0042255C">
            <w:pPr>
              <w:pStyle w:val="ConsPlusNormal"/>
              <w:ind w:firstLine="0"/>
              <w:contextualSpacing/>
              <w:jc w:val="both"/>
              <w:rPr>
                <w:rFonts w:ascii="Times New Roman" w:hAnsi="Times New Roman" w:cs="Times New Roman"/>
                <w:color w:val="192920"/>
                <w:sz w:val="24"/>
                <w:szCs w:val="24"/>
              </w:rPr>
            </w:pPr>
            <w:r w:rsidRPr="0042255C">
              <w:rPr>
                <w:rFonts w:ascii="Times New Roman" w:hAnsi="Times New Roman" w:cs="Times New Roman"/>
                <w:color w:val="192920"/>
                <w:sz w:val="24"/>
                <w:szCs w:val="24"/>
              </w:rPr>
              <w:t>- копия паспорта</w:t>
            </w:r>
          </w:p>
          <w:p w14:paraId="09F9DED9"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r w:rsidRPr="0042255C">
              <w:rPr>
                <w:rFonts w:ascii="Times New Roman" w:hAnsi="Times New Roman" w:cs="Times New Roman"/>
                <w:color w:val="192920"/>
                <w:sz w:val="24"/>
                <w:szCs w:val="24"/>
              </w:rPr>
              <w:t>- выписка из ЕГРИП</w:t>
            </w:r>
          </w:p>
        </w:tc>
        <w:tc>
          <w:tcPr>
            <w:tcW w:w="1559" w:type="dxa"/>
            <w:tcBorders>
              <w:top w:val="single" w:sz="4" w:space="0" w:color="auto"/>
              <w:left w:val="single" w:sz="6" w:space="0" w:color="auto"/>
              <w:bottom w:val="single" w:sz="4" w:space="0" w:color="auto"/>
              <w:right w:val="single" w:sz="6" w:space="0" w:color="auto"/>
            </w:tcBorders>
          </w:tcPr>
          <w:p w14:paraId="51E6D08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14:paraId="1EDA662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2BBC40C7" w14:textId="77777777" w:rsidTr="00DB6163">
        <w:trPr>
          <w:cantSplit/>
          <w:trHeight w:val="150"/>
        </w:trPr>
        <w:tc>
          <w:tcPr>
            <w:tcW w:w="752" w:type="dxa"/>
            <w:tcBorders>
              <w:top w:val="single" w:sz="4" w:space="0" w:color="auto"/>
              <w:left w:val="single" w:sz="4" w:space="0" w:color="auto"/>
              <w:bottom w:val="single" w:sz="6" w:space="0" w:color="auto"/>
              <w:right w:val="single" w:sz="6" w:space="0" w:color="auto"/>
            </w:tcBorders>
          </w:tcPr>
          <w:p w14:paraId="5DA0A5D5" w14:textId="77777777" w:rsidR="00E203C4" w:rsidRPr="0042255C" w:rsidRDefault="00E203C4" w:rsidP="0042255C">
            <w:pPr>
              <w:pStyle w:val="ConsPlusNormal"/>
              <w:numPr>
                <w:ilvl w:val="0"/>
                <w:numId w:val="4"/>
              </w:numPr>
              <w:suppressAutoHyphens w:val="0"/>
              <w:autoSpaceDN w:val="0"/>
              <w:adjustRightInd w:val="0"/>
              <w:ind w:left="0" w:firstLine="0"/>
              <w:contextualSpacing/>
              <w:rPr>
                <w:rFonts w:ascii="Times New Roman" w:hAnsi="Times New Roman" w:cs="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14:paraId="7706CA4C" w14:textId="77777777" w:rsidR="00E203C4" w:rsidRPr="0042255C" w:rsidRDefault="00E203C4" w:rsidP="0042255C">
            <w:pPr>
              <w:pStyle w:val="ac"/>
              <w:tabs>
                <w:tab w:val="left" w:pos="743"/>
                <w:tab w:val="left" w:pos="5442"/>
                <w:tab w:val="left" w:pos="9047"/>
              </w:tabs>
              <w:contextualSpacing/>
            </w:pPr>
            <w:r w:rsidRPr="0042255C">
              <w:rPr>
                <w:color w:val="192920"/>
              </w:rPr>
              <w:t>Платежное поручение об оплате задатка</w:t>
            </w:r>
          </w:p>
        </w:tc>
        <w:tc>
          <w:tcPr>
            <w:tcW w:w="1559" w:type="dxa"/>
            <w:tcBorders>
              <w:top w:val="single" w:sz="4" w:space="0" w:color="auto"/>
              <w:left w:val="single" w:sz="6" w:space="0" w:color="auto"/>
              <w:bottom w:val="single" w:sz="6" w:space="0" w:color="auto"/>
              <w:right w:val="single" w:sz="6" w:space="0" w:color="auto"/>
            </w:tcBorders>
          </w:tcPr>
          <w:p w14:paraId="5A8BB15B"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14:paraId="3C1FD1B1"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0BE4AFEC"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700DE516"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4.</w:t>
            </w:r>
          </w:p>
        </w:tc>
        <w:tc>
          <w:tcPr>
            <w:tcW w:w="5387" w:type="dxa"/>
            <w:tcBorders>
              <w:top w:val="single" w:sz="4" w:space="0" w:color="auto"/>
              <w:left w:val="single" w:sz="6" w:space="0" w:color="auto"/>
              <w:bottom w:val="single" w:sz="4" w:space="0" w:color="auto"/>
              <w:right w:val="single" w:sz="6" w:space="0" w:color="auto"/>
            </w:tcBorders>
          </w:tcPr>
          <w:p w14:paraId="601A722E" w14:textId="77777777" w:rsidR="00E203C4" w:rsidRPr="0042255C" w:rsidRDefault="00E203C4" w:rsidP="0042255C">
            <w:pPr>
              <w:pStyle w:val="aa"/>
              <w:tabs>
                <w:tab w:val="left" w:pos="993"/>
              </w:tabs>
              <w:spacing w:after="0"/>
              <w:ind w:left="0" w:firstLine="0"/>
              <w:contextualSpacing/>
              <w:outlineLvl w:val="0"/>
            </w:pPr>
            <w:r w:rsidRPr="0042255C">
              <w:rPr>
                <w:color w:val="192920"/>
              </w:rPr>
              <w:t xml:space="preserve">Банковские реквизиты </w:t>
            </w:r>
          </w:p>
        </w:tc>
        <w:tc>
          <w:tcPr>
            <w:tcW w:w="1559" w:type="dxa"/>
            <w:tcBorders>
              <w:top w:val="single" w:sz="4" w:space="0" w:color="auto"/>
              <w:left w:val="single" w:sz="6" w:space="0" w:color="auto"/>
              <w:bottom w:val="single" w:sz="4" w:space="0" w:color="auto"/>
              <w:right w:val="single" w:sz="6" w:space="0" w:color="auto"/>
            </w:tcBorders>
          </w:tcPr>
          <w:p w14:paraId="719B2BD8"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8EDF534"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602C4266"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5F3DB704"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5.</w:t>
            </w:r>
          </w:p>
        </w:tc>
        <w:tc>
          <w:tcPr>
            <w:tcW w:w="5387" w:type="dxa"/>
            <w:tcBorders>
              <w:top w:val="single" w:sz="4" w:space="0" w:color="auto"/>
              <w:left w:val="single" w:sz="6" w:space="0" w:color="auto"/>
              <w:bottom w:val="single" w:sz="4" w:space="0" w:color="auto"/>
              <w:right w:val="single" w:sz="6" w:space="0" w:color="auto"/>
            </w:tcBorders>
          </w:tcPr>
          <w:p w14:paraId="5DA2FCD4"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Справка налогового органа, подтверждающая отсутствие неисполненной обязанности по уплате налогов</w:t>
            </w:r>
          </w:p>
        </w:tc>
        <w:tc>
          <w:tcPr>
            <w:tcW w:w="1559" w:type="dxa"/>
            <w:tcBorders>
              <w:top w:val="single" w:sz="4" w:space="0" w:color="auto"/>
              <w:left w:val="single" w:sz="6" w:space="0" w:color="auto"/>
              <w:bottom w:val="single" w:sz="4" w:space="0" w:color="auto"/>
              <w:right w:val="single" w:sz="6" w:space="0" w:color="auto"/>
            </w:tcBorders>
          </w:tcPr>
          <w:p w14:paraId="50CA2BD4"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7700438C"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3B4CBD1C"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1CFC3CAA"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6.</w:t>
            </w:r>
          </w:p>
        </w:tc>
        <w:tc>
          <w:tcPr>
            <w:tcW w:w="5387" w:type="dxa"/>
            <w:tcBorders>
              <w:top w:val="single" w:sz="4" w:space="0" w:color="auto"/>
              <w:left w:val="single" w:sz="6" w:space="0" w:color="auto"/>
              <w:bottom w:val="single" w:sz="4" w:space="0" w:color="auto"/>
              <w:right w:val="single" w:sz="6" w:space="0" w:color="auto"/>
            </w:tcBorders>
          </w:tcPr>
          <w:p w14:paraId="13B01808"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Согласие на обработку персональных данных</w:t>
            </w:r>
          </w:p>
        </w:tc>
        <w:tc>
          <w:tcPr>
            <w:tcW w:w="1559" w:type="dxa"/>
            <w:tcBorders>
              <w:top w:val="single" w:sz="4" w:space="0" w:color="auto"/>
              <w:left w:val="single" w:sz="6" w:space="0" w:color="auto"/>
              <w:bottom w:val="single" w:sz="4" w:space="0" w:color="auto"/>
              <w:right w:val="single" w:sz="6" w:space="0" w:color="auto"/>
            </w:tcBorders>
          </w:tcPr>
          <w:p w14:paraId="6596AF50"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60D08A0B"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51021224"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09FFB158"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7.</w:t>
            </w:r>
          </w:p>
        </w:tc>
        <w:tc>
          <w:tcPr>
            <w:tcW w:w="5387" w:type="dxa"/>
            <w:tcBorders>
              <w:top w:val="single" w:sz="4" w:space="0" w:color="auto"/>
              <w:left w:val="single" w:sz="6" w:space="0" w:color="auto"/>
              <w:bottom w:val="single" w:sz="4" w:space="0" w:color="auto"/>
              <w:right w:val="single" w:sz="6" w:space="0" w:color="auto"/>
            </w:tcBorders>
          </w:tcPr>
          <w:p w14:paraId="31432C1A"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Заявление об отсутствии решения о банкротстве претендента</w:t>
            </w:r>
          </w:p>
        </w:tc>
        <w:tc>
          <w:tcPr>
            <w:tcW w:w="1559" w:type="dxa"/>
            <w:tcBorders>
              <w:top w:val="single" w:sz="4" w:space="0" w:color="auto"/>
              <w:left w:val="single" w:sz="6" w:space="0" w:color="auto"/>
              <w:bottom w:val="single" w:sz="4" w:space="0" w:color="auto"/>
              <w:right w:val="single" w:sz="6" w:space="0" w:color="auto"/>
            </w:tcBorders>
          </w:tcPr>
          <w:p w14:paraId="78FF9E95"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173C2BA"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r w:rsidR="00E203C4" w:rsidRPr="0042255C" w14:paraId="7BC48DC6" w14:textId="77777777" w:rsidTr="00DB6163">
        <w:trPr>
          <w:cantSplit/>
          <w:trHeight w:val="429"/>
        </w:trPr>
        <w:tc>
          <w:tcPr>
            <w:tcW w:w="752" w:type="dxa"/>
            <w:tcBorders>
              <w:top w:val="single" w:sz="4" w:space="0" w:color="auto"/>
              <w:left w:val="single" w:sz="6" w:space="0" w:color="auto"/>
              <w:bottom w:val="single" w:sz="4" w:space="0" w:color="auto"/>
              <w:right w:val="single" w:sz="6" w:space="0" w:color="auto"/>
            </w:tcBorders>
          </w:tcPr>
          <w:p w14:paraId="577ECE3D" w14:textId="77777777" w:rsidR="00E203C4" w:rsidRPr="0042255C" w:rsidRDefault="00E203C4" w:rsidP="0042255C">
            <w:pPr>
              <w:pStyle w:val="ConsPlusNormal"/>
              <w:ind w:firstLine="0"/>
              <w:contextualSpacing/>
              <w:rPr>
                <w:rFonts w:ascii="Times New Roman" w:hAnsi="Times New Roman" w:cs="Times New Roman"/>
                <w:sz w:val="24"/>
                <w:szCs w:val="24"/>
              </w:rPr>
            </w:pPr>
            <w:r w:rsidRPr="0042255C">
              <w:rPr>
                <w:rFonts w:ascii="Times New Roman" w:hAnsi="Times New Roman" w:cs="Times New Roman"/>
                <w:sz w:val="24"/>
                <w:szCs w:val="24"/>
              </w:rPr>
              <w:t>8.</w:t>
            </w:r>
          </w:p>
        </w:tc>
        <w:tc>
          <w:tcPr>
            <w:tcW w:w="5387" w:type="dxa"/>
            <w:tcBorders>
              <w:top w:val="single" w:sz="4" w:space="0" w:color="auto"/>
              <w:left w:val="single" w:sz="6" w:space="0" w:color="auto"/>
              <w:bottom w:val="single" w:sz="4" w:space="0" w:color="auto"/>
              <w:right w:val="single" w:sz="6" w:space="0" w:color="auto"/>
            </w:tcBorders>
          </w:tcPr>
          <w:p w14:paraId="36BAD353" w14:textId="77777777" w:rsidR="00E203C4" w:rsidRPr="0042255C" w:rsidRDefault="00E203C4" w:rsidP="0042255C">
            <w:pPr>
              <w:pStyle w:val="aa"/>
              <w:tabs>
                <w:tab w:val="left" w:pos="993"/>
              </w:tabs>
              <w:spacing w:after="0"/>
              <w:ind w:left="0" w:firstLine="0"/>
              <w:contextualSpacing/>
              <w:outlineLvl w:val="0"/>
              <w:rPr>
                <w:color w:val="192920"/>
              </w:rPr>
            </w:pPr>
            <w:r w:rsidRPr="0042255C">
              <w:rPr>
                <w:color w:val="192920"/>
              </w:rPr>
              <w:t>Анкета на участие в аукционе</w:t>
            </w:r>
          </w:p>
        </w:tc>
        <w:tc>
          <w:tcPr>
            <w:tcW w:w="1559" w:type="dxa"/>
            <w:tcBorders>
              <w:top w:val="single" w:sz="4" w:space="0" w:color="auto"/>
              <w:left w:val="single" w:sz="6" w:space="0" w:color="auto"/>
              <w:bottom w:val="single" w:sz="4" w:space="0" w:color="auto"/>
              <w:right w:val="single" w:sz="6" w:space="0" w:color="auto"/>
            </w:tcBorders>
          </w:tcPr>
          <w:p w14:paraId="3849F6D6" w14:textId="77777777" w:rsidR="00E203C4" w:rsidRPr="0042255C" w:rsidRDefault="00E203C4" w:rsidP="0042255C">
            <w:pPr>
              <w:pStyle w:val="ConsPlusNormal"/>
              <w:ind w:firstLine="0"/>
              <w:contextualSpacing/>
              <w:jc w:val="center"/>
              <w:rPr>
                <w:rFonts w:ascii="Times New Roman" w:hAnsi="Times New Roman" w:cs="Times New Roman"/>
                <w:sz w:val="24"/>
                <w:szCs w:val="24"/>
              </w:rPr>
            </w:pPr>
          </w:p>
        </w:tc>
        <w:tc>
          <w:tcPr>
            <w:tcW w:w="2078" w:type="dxa"/>
            <w:tcBorders>
              <w:top w:val="single" w:sz="4" w:space="0" w:color="auto"/>
              <w:left w:val="single" w:sz="6" w:space="0" w:color="auto"/>
              <w:bottom w:val="single" w:sz="4" w:space="0" w:color="auto"/>
              <w:right w:val="single" w:sz="6" w:space="0" w:color="auto"/>
            </w:tcBorders>
          </w:tcPr>
          <w:p w14:paraId="088F47DD" w14:textId="77777777" w:rsidR="00E203C4" w:rsidRPr="0042255C" w:rsidRDefault="00E203C4" w:rsidP="0042255C">
            <w:pPr>
              <w:pStyle w:val="ConsPlusNormal"/>
              <w:ind w:firstLine="0"/>
              <w:contextualSpacing/>
              <w:jc w:val="both"/>
              <w:rPr>
                <w:rFonts w:ascii="Times New Roman" w:hAnsi="Times New Roman" w:cs="Times New Roman"/>
                <w:sz w:val="24"/>
                <w:szCs w:val="24"/>
              </w:rPr>
            </w:pPr>
          </w:p>
        </w:tc>
      </w:tr>
    </w:tbl>
    <w:p w14:paraId="3E7FD061" w14:textId="77777777" w:rsidR="00E203C4" w:rsidRPr="0042255C" w:rsidRDefault="00E203C4" w:rsidP="0042255C">
      <w:pPr>
        <w:pStyle w:val="a8"/>
        <w:contextualSpacing/>
        <w:jc w:val="right"/>
        <w:outlineLvl w:val="0"/>
        <w:rPr>
          <w:b/>
          <w:bCs/>
          <w:sz w:val="24"/>
          <w:szCs w:val="24"/>
        </w:rPr>
      </w:pPr>
    </w:p>
    <w:p w14:paraId="4869DEFF" w14:textId="77777777" w:rsidR="00E203C4" w:rsidRPr="0042255C" w:rsidRDefault="00E203C4" w:rsidP="0042255C">
      <w:pPr>
        <w:pStyle w:val="ConsNormal"/>
        <w:ind w:firstLine="540"/>
        <w:contextualSpacing/>
        <w:jc w:val="both"/>
        <w:rPr>
          <w:rFonts w:ascii="Times New Roman" w:hAnsi="Times New Roman"/>
          <w:sz w:val="24"/>
          <w:szCs w:val="24"/>
        </w:rPr>
      </w:pPr>
      <w:r w:rsidRPr="0042255C">
        <w:rPr>
          <w:rFonts w:ascii="Times New Roman" w:hAnsi="Times New Roman"/>
          <w:sz w:val="24"/>
          <w:szCs w:val="24"/>
        </w:rPr>
        <w:t>___________________________________________</w:t>
      </w:r>
    </w:p>
    <w:p w14:paraId="209CBA99" w14:textId="77777777" w:rsidR="00E203C4" w:rsidRPr="0042255C" w:rsidRDefault="00E203C4" w:rsidP="0042255C">
      <w:pPr>
        <w:pStyle w:val="ConsNonformat"/>
        <w:ind w:firstLine="567"/>
        <w:contextualSpacing/>
        <w:rPr>
          <w:rFonts w:ascii="Times New Roman" w:hAnsi="Times New Roman"/>
          <w:i/>
        </w:rPr>
      </w:pPr>
      <w:r w:rsidRPr="0042255C">
        <w:rPr>
          <w:rFonts w:ascii="Times New Roman" w:hAnsi="Times New Roman"/>
          <w:i/>
        </w:rPr>
        <w:t>(подпись Претендента или его полномочного представителя)</w:t>
      </w:r>
    </w:p>
    <w:p w14:paraId="37AF50E1" w14:textId="77777777" w:rsidR="00E203C4" w:rsidRPr="0042255C" w:rsidRDefault="00E203C4" w:rsidP="0042255C">
      <w:pPr>
        <w:pStyle w:val="ConsNonformat"/>
        <w:contextualSpacing/>
        <w:rPr>
          <w:rFonts w:ascii="Times New Roman" w:hAnsi="Times New Roman"/>
          <w:sz w:val="24"/>
          <w:szCs w:val="24"/>
        </w:rPr>
      </w:pPr>
      <w:r w:rsidRPr="0042255C">
        <w:rPr>
          <w:rFonts w:ascii="Times New Roman" w:hAnsi="Times New Roman"/>
          <w:sz w:val="24"/>
          <w:szCs w:val="24"/>
        </w:rPr>
        <w:t xml:space="preserve"> М.П. " ____ " __________________ 20___ г.</w:t>
      </w:r>
    </w:p>
    <w:p w14:paraId="5BBEA4A6" w14:textId="77777777" w:rsidR="00E203C4" w:rsidRPr="0042255C" w:rsidRDefault="00E203C4" w:rsidP="0042255C">
      <w:pPr>
        <w:pStyle w:val="ConsNonformat"/>
        <w:ind w:firstLine="567"/>
        <w:contextualSpacing/>
        <w:rPr>
          <w:rFonts w:ascii="Times New Roman" w:hAnsi="Times New Roman"/>
          <w:sz w:val="24"/>
          <w:szCs w:val="24"/>
        </w:rPr>
      </w:pPr>
      <w:r w:rsidRPr="0042255C">
        <w:rPr>
          <w:rFonts w:ascii="Times New Roman" w:hAnsi="Times New Roman"/>
          <w:sz w:val="24"/>
          <w:szCs w:val="24"/>
        </w:rPr>
        <w:t>принята Организатором аукциона:</w:t>
      </w:r>
    </w:p>
    <w:p w14:paraId="3BBF5723" w14:textId="38CB79B7" w:rsidR="00E203C4" w:rsidRPr="0042255C" w:rsidRDefault="00E203C4" w:rsidP="0042255C">
      <w:pPr>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 xml:space="preserve"> ______ час. _____ мин. "____" _______________ 20___ г. ______________________</w:t>
      </w:r>
    </w:p>
    <w:p w14:paraId="367EA398"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br w:type="page"/>
      </w:r>
      <w:r w:rsidRPr="0042255C">
        <w:rPr>
          <w:rFonts w:ascii="Times New Roman" w:hAnsi="Times New Roman" w:cs="Times New Roman"/>
          <w:sz w:val="24"/>
          <w:szCs w:val="24"/>
        </w:rPr>
        <w:lastRenderedPageBreak/>
        <w:t>Приложение 7</w:t>
      </w:r>
    </w:p>
    <w:p w14:paraId="3356DBCE"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263B42A8"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4A78F22F" w14:textId="77777777" w:rsidR="00E203C4" w:rsidRPr="0042255C" w:rsidRDefault="00E203C4" w:rsidP="0042255C">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1CEFD609" w14:textId="77777777" w:rsidR="00E203C4" w:rsidRPr="0042255C" w:rsidRDefault="00E203C4" w:rsidP="0042255C">
      <w:pPr>
        <w:pStyle w:val="ConsNonformat"/>
        <w:ind w:firstLine="709"/>
        <w:contextualSpacing/>
        <w:jc w:val="right"/>
        <w:rPr>
          <w:rFonts w:ascii="Times New Roman" w:hAnsi="Times New Roman"/>
          <w:sz w:val="24"/>
          <w:szCs w:val="24"/>
        </w:rPr>
      </w:pPr>
    </w:p>
    <w:p w14:paraId="37F2CC65" w14:textId="77777777" w:rsidR="00E203C4" w:rsidRPr="0042255C" w:rsidRDefault="00E203C4" w:rsidP="0042255C">
      <w:pPr>
        <w:tabs>
          <w:tab w:val="left" w:pos="7537"/>
        </w:tabs>
        <w:spacing w:after="0" w:line="240" w:lineRule="auto"/>
        <w:ind w:firstLine="709"/>
        <w:contextualSpacing/>
        <w:jc w:val="center"/>
        <w:rPr>
          <w:rFonts w:ascii="Times New Roman" w:hAnsi="Times New Roman"/>
          <w:sz w:val="24"/>
          <w:szCs w:val="24"/>
        </w:rPr>
      </w:pPr>
      <w:r w:rsidRPr="0042255C">
        <w:rPr>
          <w:rFonts w:ascii="Times New Roman" w:hAnsi="Times New Roman"/>
          <w:sz w:val="24"/>
          <w:szCs w:val="24"/>
        </w:rPr>
        <w:t>Предложение подаётся в запечатанном конверте</w:t>
      </w:r>
    </w:p>
    <w:p w14:paraId="78981036" w14:textId="77777777" w:rsidR="00E203C4" w:rsidRPr="0042255C" w:rsidRDefault="00E203C4" w:rsidP="0042255C">
      <w:pPr>
        <w:spacing w:after="0" w:line="240" w:lineRule="auto"/>
        <w:contextualSpacing/>
        <w:rPr>
          <w:rFonts w:ascii="Times New Roman" w:hAnsi="Times New Roman"/>
          <w:b/>
          <w:color w:val="000000"/>
          <w:sz w:val="24"/>
          <w:szCs w:val="24"/>
        </w:rPr>
      </w:pPr>
    </w:p>
    <w:p w14:paraId="7CB2D96E"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В аукционную комиссию по проведению</w:t>
      </w:r>
    </w:p>
    <w:p w14:paraId="744C4DDD" w14:textId="77777777" w:rsidR="00E203C4" w:rsidRPr="0042255C" w:rsidRDefault="00E203C4" w:rsidP="0042255C">
      <w:pPr>
        <w:suppressAutoHyphens/>
        <w:autoSpaceDE w:val="0"/>
        <w:autoSpaceDN w:val="0"/>
        <w:adjustRightInd w:val="0"/>
        <w:spacing w:after="0" w:line="240" w:lineRule="auto"/>
        <w:ind w:left="5103"/>
        <w:contextualSpacing/>
        <w:rPr>
          <w:rFonts w:ascii="Times New Roman" w:hAnsi="Times New Roman"/>
          <w:sz w:val="24"/>
          <w:szCs w:val="24"/>
        </w:rPr>
      </w:pPr>
      <w:r w:rsidRPr="0042255C">
        <w:rPr>
          <w:rFonts w:ascii="Times New Roman" w:hAnsi="Times New Roman"/>
          <w:sz w:val="24"/>
          <w:szCs w:val="24"/>
        </w:rPr>
        <w:t>аукциона на право заключения договора на размещение нестационарного торгового объекта на территории городского поселения город Лиски</w:t>
      </w:r>
    </w:p>
    <w:p w14:paraId="2E540FB2" w14:textId="77777777" w:rsidR="00E203C4" w:rsidRPr="0042255C" w:rsidRDefault="00E203C4" w:rsidP="0042255C">
      <w:pPr>
        <w:spacing w:after="0" w:line="240" w:lineRule="auto"/>
        <w:ind w:firstLine="709"/>
        <w:contextualSpacing/>
        <w:jc w:val="right"/>
        <w:rPr>
          <w:rFonts w:ascii="Times New Roman" w:hAnsi="Times New Roman"/>
          <w:sz w:val="24"/>
          <w:szCs w:val="24"/>
        </w:rPr>
      </w:pPr>
    </w:p>
    <w:p w14:paraId="69EAF59B"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Предложение о цене </w:t>
      </w:r>
    </w:p>
    <w:p w14:paraId="75DD2242"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 xml:space="preserve">с целью участия в открытом аукционе на право размещения нестационарного торгового объекта на территории городского поселения город Лиски с подачей предложения цены </w:t>
      </w:r>
    </w:p>
    <w:p w14:paraId="3F782DD8"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в закрытой форме</w:t>
      </w:r>
    </w:p>
    <w:p w14:paraId="008398A8" w14:textId="77777777" w:rsidR="00E203C4" w:rsidRPr="0042255C" w:rsidRDefault="00E203C4" w:rsidP="0042255C">
      <w:pPr>
        <w:spacing w:after="0" w:line="240" w:lineRule="auto"/>
        <w:contextualSpacing/>
        <w:rPr>
          <w:rFonts w:ascii="Times New Roman" w:hAnsi="Times New Roman"/>
          <w:sz w:val="24"/>
          <w:szCs w:val="24"/>
        </w:rPr>
      </w:pPr>
    </w:p>
    <w:p w14:paraId="538408B2"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Наименование организации / Ф.И.О. участника (его представителя): </w:t>
      </w:r>
    </w:p>
    <w:p w14:paraId="0B4E8031" w14:textId="0639186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w:t>
      </w:r>
      <w:r w:rsidR="0042255C">
        <w:rPr>
          <w:rFonts w:ascii="Times New Roman" w:hAnsi="Times New Roman"/>
          <w:sz w:val="24"/>
          <w:szCs w:val="24"/>
        </w:rPr>
        <w:t>___________</w:t>
      </w:r>
      <w:r w:rsidRPr="0042255C">
        <w:rPr>
          <w:rFonts w:ascii="Times New Roman" w:hAnsi="Times New Roman"/>
          <w:sz w:val="24"/>
          <w:szCs w:val="24"/>
        </w:rPr>
        <w:t>_______________________________</w:t>
      </w:r>
    </w:p>
    <w:p w14:paraId="5D98897A" w14:textId="6B791C1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________________________________________________</w:t>
      </w:r>
      <w:r w:rsidR="0042255C">
        <w:rPr>
          <w:rFonts w:ascii="Times New Roman" w:hAnsi="Times New Roman"/>
          <w:sz w:val="24"/>
          <w:szCs w:val="24"/>
        </w:rPr>
        <w:t>____________</w:t>
      </w:r>
      <w:r w:rsidRPr="0042255C">
        <w:rPr>
          <w:rFonts w:ascii="Times New Roman" w:hAnsi="Times New Roman"/>
          <w:sz w:val="24"/>
          <w:szCs w:val="24"/>
        </w:rPr>
        <w:t>_________________,</w:t>
      </w:r>
    </w:p>
    <w:p w14:paraId="3FDEF792" w14:textId="11F6A92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именуемый в дальнейшем Претендент, в лице __________________________________________________________________________________________________________________________</w:t>
      </w:r>
      <w:r w:rsidR="0042255C">
        <w:rPr>
          <w:rFonts w:ascii="Times New Roman" w:hAnsi="Times New Roman"/>
          <w:sz w:val="24"/>
          <w:szCs w:val="24"/>
        </w:rPr>
        <w:t>_______________________</w:t>
      </w:r>
      <w:r w:rsidRPr="0042255C">
        <w:rPr>
          <w:rFonts w:ascii="Times New Roman" w:hAnsi="Times New Roman"/>
          <w:sz w:val="24"/>
          <w:szCs w:val="24"/>
        </w:rPr>
        <w:t>_________,</w:t>
      </w:r>
    </w:p>
    <w:p w14:paraId="67CC653E"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(должность, ФИО руководителя, уполномоченного лица для юридического лица)</w:t>
      </w:r>
    </w:p>
    <w:p w14:paraId="2754E71F"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 xml:space="preserve">изучив условия аукциона, содержащиеся в извещении о проведении аукциона, подтверждаем участие в аукционе </w:t>
      </w:r>
      <w:proofErr w:type="gramStart"/>
      <w:r w:rsidRPr="0042255C">
        <w:rPr>
          <w:rFonts w:ascii="Times New Roman" w:hAnsi="Times New Roman"/>
          <w:sz w:val="24"/>
          <w:szCs w:val="24"/>
        </w:rPr>
        <w:t>на условиях</w:t>
      </w:r>
      <w:proofErr w:type="gramEnd"/>
      <w:r w:rsidRPr="0042255C">
        <w:rPr>
          <w:rFonts w:ascii="Times New Roman" w:hAnsi="Times New Roman"/>
          <w:sz w:val="24"/>
          <w:szCs w:val="24"/>
        </w:rPr>
        <w:t xml:space="preserve"> установленных в извещении.</w:t>
      </w:r>
    </w:p>
    <w:p w14:paraId="7F3363CE" w14:textId="77777777" w:rsidR="00E203C4" w:rsidRPr="0042255C" w:rsidRDefault="00E203C4" w:rsidP="0042255C">
      <w:pPr>
        <w:spacing w:after="0" w:line="240" w:lineRule="auto"/>
        <w:contextualSpacing/>
        <w:jc w:val="both"/>
        <w:rPr>
          <w:rFonts w:ascii="Times New Roman" w:hAnsi="Times New Roman"/>
          <w:sz w:val="24"/>
          <w:szCs w:val="24"/>
        </w:rPr>
      </w:pPr>
    </w:p>
    <w:p w14:paraId="7188C3FA" w14:textId="57FA30FE"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аукциона _____________________</w:t>
      </w:r>
      <w:r w:rsidR="009557A3">
        <w:rPr>
          <w:rFonts w:ascii="Times New Roman" w:hAnsi="Times New Roman"/>
          <w:sz w:val="24"/>
          <w:szCs w:val="24"/>
        </w:rPr>
        <w:t>_________________________________</w:t>
      </w:r>
      <w:r w:rsidRPr="0042255C">
        <w:rPr>
          <w:rFonts w:ascii="Times New Roman" w:hAnsi="Times New Roman"/>
          <w:sz w:val="24"/>
          <w:szCs w:val="24"/>
        </w:rPr>
        <w:t>__________</w:t>
      </w:r>
    </w:p>
    <w:p w14:paraId="26D34EA0" w14:textId="77777777" w:rsidR="00E203C4" w:rsidRPr="0042255C" w:rsidRDefault="00E203C4" w:rsidP="0042255C">
      <w:pPr>
        <w:spacing w:after="0" w:line="240" w:lineRule="auto"/>
        <w:contextualSpacing/>
        <w:jc w:val="both"/>
        <w:rPr>
          <w:rFonts w:ascii="Times New Roman" w:hAnsi="Times New Roman"/>
          <w:sz w:val="24"/>
          <w:szCs w:val="24"/>
        </w:rPr>
      </w:pPr>
    </w:p>
    <w:p w14:paraId="137C0CE5" w14:textId="777777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Наше предложение о цене права на заключение договора размещения нестационарного торгового объекта составляет:</w:t>
      </w:r>
    </w:p>
    <w:p w14:paraId="19076C95" w14:textId="77777777" w:rsidR="00E203C4" w:rsidRPr="0042255C" w:rsidRDefault="00E203C4" w:rsidP="0042255C">
      <w:pPr>
        <w:spacing w:after="0" w:line="240" w:lineRule="auto"/>
        <w:contextualSpacing/>
        <w:jc w:val="both"/>
        <w:rPr>
          <w:rFonts w:ascii="Times New Roman" w:hAnsi="Times New Roman"/>
          <w:sz w:val="24"/>
          <w:szCs w:val="24"/>
        </w:rPr>
      </w:pPr>
    </w:p>
    <w:p w14:paraId="4CDD5D3B" w14:textId="0260EE77"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цифрой) _____</w:t>
      </w:r>
      <w:r w:rsidR="009557A3">
        <w:rPr>
          <w:rFonts w:ascii="Times New Roman" w:hAnsi="Times New Roman"/>
          <w:sz w:val="24"/>
          <w:szCs w:val="24"/>
        </w:rPr>
        <w:t>______________</w:t>
      </w:r>
      <w:r w:rsidRPr="0042255C">
        <w:rPr>
          <w:rFonts w:ascii="Times New Roman" w:hAnsi="Times New Roman"/>
          <w:sz w:val="24"/>
          <w:szCs w:val="24"/>
        </w:rPr>
        <w:t>__________________</w:t>
      </w:r>
    </w:p>
    <w:p w14:paraId="634E76C0" w14:textId="77777777" w:rsidR="00E203C4" w:rsidRPr="0042255C" w:rsidRDefault="00E203C4" w:rsidP="0042255C">
      <w:pPr>
        <w:spacing w:after="0" w:line="240" w:lineRule="auto"/>
        <w:contextualSpacing/>
        <w:jc w:val="both"/>
        <w:rPr>
          <w:rFonts w:ascii="Times New Roman" w:hAnsi="Times New Roman"/>
          <w:sz w:val="24"/>
          <w:szCs w:val="24"/>
        </w:rPr>
      </w:pPr>
    </w:p>
    <w:p w14:paraId="542E872E" w14:textId="15AF7303"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Предлагаемая цена за объект (рублей прописью) ____</w:t>
      </w:r>
      <w:r w:rsidR="009557A3">
        <w:rPr>
          <w:rFonts w:ascii="Times New Roman" w:hAnsi="Times New Roman"/>
          <w:sz w:val="24"/>
          <w:szCs w:val="24"/>
        </w:rPr>
        <w:t>_______________</w:t>
      </w:r>
      <w:r w:rsidRPr="0042255C">
        <w:rPr>
          <w:rFonts w:ascii="Times New Roman" w:hAnsi="Times New Roman"/>
          <w:sz w:val="24"/>
          <w:szCs w:val="24"/>
        </w:rPr>
        <w:t>________________</w:t>
      </w:r>
    </w:p>
    <w:p w14:paraId="1804CAFA" w14:textId="0D6959AF"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__________________________________________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0AEB9571" w14:textId="77777777" w:rsidR="00E203C4" w:rsidRPr="0042255C" w:rsidRDefault="00E203C4" w:rsidP="0042255C">
      <w:pPr>
        <w:spacing w:after="0" w:line="240" w:lineRule="auto"/>
        <w:contextualSpacing/>
        <w:jc w:val="both"/>
        <w:rPr>
          <w:rFonts w:ascii="Times New Roman" w:hAnsi="Times New Roman"/>
          <w:sz w:val="24"/>
          <w:szCs w:val="24"/>
        </w:rPr>
      </w:pPr>
    </w:p>
    <w:p w14:paraId="0AD0C182" w14:textId="76F4A590"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Дата подачи предложения о цене ________________</w:t>
      </w:r>
      <w:r w:rsidR="009557A3">
        <w:rPr>
          <w:rFonts w:ascii="Times New Roman" w:hAnsi="Times New Roman"/>
          <w:sz w:val="24"/>
          <w:szCs w:val="24"/>
        </w:rPr>
        <w:t>_____________</w:t>
      </w:r>
      <w:r w:rsidRPr="0042255C">
        <w:rPr>
          <w:rFonts w:ascii="Times New Roman" w:hAnsi="Times New Roman"/>
          <w:sz w:val="24"/>
          <w:szCs w:val="24"/>
        </w:rPr>
        <w:t>____________________</w:t>
      </w:r>
    </w:p>
    <w:p w14:paraId="059C4736" w14:textId="77777777" w:rsidR="00E203C4" w:rsidRPr="0042255C" w:rsidRDefault="00E203C4" w:rsidP="0042255C">
      <w:pPr>
        <w:spacing w:after="0" w:line="240" w:lineRule="auto"/>
        <w:contextualSpacing/>
        <w:jc w:val="both"/>
        <w:rPr>
          <w:rFonts w:ascii="Times New Roman" w:hAnsi="Times New Roman"/>
          <w:sz w:val="24"/>
          <w:szCs w:val="24"/>
        </w:rPr>
      </w:pPr>
    </w:p>
    <w:p w14:paraId="576491D2" w14:textId="1323DD08"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Подпись участника (доверенного лица) _________</w:t>
      </w:r>
      <w:r w:rsidR="009557A3">
        <w:rPr>
          <w:rFonts w:ascii="Times New Roman" w:hAnsi="Times New Roman"/>
          <w:sz w:val="24"/>
          <w:szCs w:val="24"/>
        </w:rPr>
        <w:t>_____________</w:t>
      </w:r>
      <w:r w:rsidRPr="0042255C">
        <w:rPr>
          <w:rFonts w:ascii="Times New Roman" w:hAnsi="Times New Roman"/>
          <w:sz w:val="24"/>
          <w:szCs w:val="24"/>
        </w:rPr>
        <w:t>_____________________</w:t>
      </w:r>
    </w:p>
    <w:p w14:paraId="483B0FC3" w14:textId="77777777" w:rsidR="00E203C4" w:rsidRPr="0042255C" w:rsidRDefault="00E203C4" w:rsidP="0042255C">
      <w:pPr>
        <w:spacing w:after="0" w:line="240" w:lineRule="auto"/>
        <w:contextualSpacing/>
        <w:jc w:val="both"/>
        <w:rPr>
          <w:rFonts w:ascii="Times New Roman" w:hAnsi="Times New Roman"/>
          <w:sz w:val="24"/>
          <w:szCs w:val="24"/>
        </w:rPr>
      </w:pPr>
    </w:p>
    <w:p w14:paraId="1CD889F4" w14:textId="65F3795F" w:rsidR="00E203C4" w:rsidRPr="0042255C" w:rsidRDefault="00E203C4" w:rsidP="0042255C">
      <w:pPr>
        <w:spacing w:after="0" w:line="240" w:lineRule="auto"/>
        <w:contextualSpacing/>
        <w:jc w:val="both"/>
        <w:rPr>
          <w:rFonts w:ascii="Times New Roman" w:hAnsi="Times New Roman"/>
          <w:sz w:val="24"/>
          <w:szCs w:val="24"/>
        </w:rPr>
      </w:pPr>
      <w:r w:rsidRPr="0042255C">
        <w:rPr>
          <w:rFonts w:ascii="Times New Roman" w:hAnsi="Times New Roman"/>
          <w:sz w:val="24"/>
          <w:szCs w:val="24"/>
        </w:rPr>
        <w:t>Расшифровка подписи __________________________</w:t>
      </w:r>
      <w:r w:rsidR="009557A3">
        <w:rPr>
          <w:rFonts w:ascii="Times New Roman" w:hAnsi="Times New Roman"/>
          <w:sz w:val="24"/>
          <w:szCs w:val="24"/>
        </w:rPr>
        <w:t>_______________</w:t>
      </w:r>
      <w:r w:rsidRPr="0042255C">
        <w:rPr>
          <w:rFonts w:ascii="Times New Roman" w:hAnsi="Times New Roman"/>
          <w:sz w:val="24"/>
          <w:szCs w:val="24"/>
        </w:rPr>
        <w:t>_________________</w:t>
      </w:r>
    </w:p>
    <w:p w14:paraId="3A310E83" w14:textId="77777777" w:rsidR="00E203C4" w:rsidRPr="0042255C" w:rsidRDefault="00E203C4" w:rsidP="0042255C">
      <w:pPr>
        <w:spacing w:after="0" w:line="240" w:lineRule="auto"/>
        <w:contextualSpacing/>
        <w:jc w:val="center"/>
        <w:rPr>
          <w:rFonts w:ascii="Times New Roman" w:hAnsi="Times New Roman"/>
          <w:sz w:val="24"/>
          <w:szCs w:val="24"/>
        </w:rPr>
      </w:pPr>
      <w:r w:rsidRPr="0042255C">
        <w:rPr>
          <w:rFonts w:ascii="Times New Roman" w:hAnsi="Times New Roman"/>
          <w:sz w:val="24"/>
          <w:szCs w:val="24"/>
        </w:rPr>
        <w:t>М.П.</w:t>
      </w:r>
    </w:p>
    <w:p w14:paraId="07068C43" w14:textId="77777777" w:rsidR="009557A3" w:rsidRDefault="009557A3" w:rsidP="00E203C4">
      <w:pPr>
        <w:spacing w:after="0" w:line="240" w:lineRule="auto"/>
        <w:ind w:firstLine="709"/>
        <w:contextualSpacing/>
        <w:jc w:val="both"/>
        <w:rPr>
          <w:rFonts w:ascii="Times New Roman" w:hAnsi="Times New Roman" w:cs="Times New Roman"/>
          <w:sz w:val="24"/>
          <w:szCs w:val="24"/>
        </w:rPr>
        <w:sectPr w:rsidR="009557A3" w:rsidSect="001522C2">
          <w:pgSz w:w="11906" w:h="16838"/>
          <w:pgMar w:top="1134" w:right="567" w:bottom="1134" w:left="1985" w:header="709" w:footer="709" w:gutter="0"/>
          <w:cols w:space="708"/>
          <w:docGrid w:linePitch="360"/>
        </w:sectPr>
      </w:pPr>
    </w:p>
    <w:p w14:paraId="213FA38F" w14:textId="77777777" w:rsidR="009557A3" w:rsidRPr="009557A3" w:rsidRDefault="003462D4" w:rsidP="009557A3">
      <w:pPr>
        <w:pStyle w:val="ConsPlusNormal"/>
        <w:ind w:left="5103"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217267CA"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к информационному сообщению об аукционе на право размещения</w:t>
      </w:r>
    </w:p>
    <w:p w14:paraId="3D0464C2"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нестационарных торговых объектов на</w:t>
      </w:r>
    </w:p>
    <w:p w14:paraId="6C9A3F0A" w14:textId="77777777" w:rsidR="003462D4" w:rsidRPr="0042255C" w:rsidRDefault="003462D4" w:rsidP="003462D4">
      <w:pPr>
        <w:pStyle w:val="ConsPlusNormal"/>
        <w:ind w:left="5103" w:firstLine="0"/>
        <w:contextualSpacing/>
        <w:rPr>
          <w:rFonts w:ascii="Times New Roman" w:hAnsi="Times New Roman" w:cs="Times New Roman"/>
          <w:sz w:val="24"/>
          <w:szCs w:val="24"/>
        </w:rPr>
      </w:pPr>
      <w:r w:rsidRPr="0042255C">
        <w:rPr>
          <w:rFonts w:ascii="Times New Roman" w:hAnsi="Times New Roman" w:cs="Times New Roman"/>
          <w:sz w:val="24"/>
          <w:szCs w:val="24"/>
        </w:rPr>
        <w:t>территории городского поселения город Лиски</w:t>
      </w:r>
    </w:p>
    <w:p w14:paraId="7471574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B2ED168"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ПРИМЕРНАЯ ФОРМА ДОГОВОРА</w:t>
      </w:r>
    </w:p>
    <w:p w14:paraId="0E2451AF"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НА РАЗМЕЩЕНИЕ НЕСТАЦИОНАРНОГО ТОРГОВОГО ОБЪЕКТА</w:t>
      </w:r>
    </w:p>
    <w:p w14:paraId="225E645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1A3B44AE" w14:textId="22CD6875" w:rsidR="009557A3" w:rsidRPr="009557A3" w:rsidRDefault="009557A3" w:rsidP="009557A3">
      <w:pPr>
        <w:spacing w:after="0" w:line="240" w:lineRule="auto"/>
        <w:ind w:firstLine="709"/>
        <w:contextualSpacing/>
        <w:jc w:val="both"/>
        <w:rPr>
          <w:rFonts w:ascii="Times New Roman" w:hAnsi="Times New Roman" w:cs="Times New Roman"/>
          <w:sz w:val="24"/>
          <w:szCs w:val="24"/>
        </w:rPr>
      </w:pPr>
      <w:proofErr w:type="spellStart"/>
      <w:r w:rsidRPr="009557A3">
        <w:rPr>
          <w:rFonts w:ascii="Times New Roman" w:hAnsi="Times New Roman" w:cs="Times New Roman"/>
          <w:sz w:val="24"/>
          <w:szCs w:val="24"/>
        </w:rPr>
        <w:t>г.Лиски</w:t>
      </w:r>
      <w:proofErr w:type="spellEnd"/>
      <w:r w:rsidRPr="009557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7A3">
        <w:rPr>
          <w:rFonts w:ascii="Times New Roman" w:hAnsi="Times New Roman" w:cs="Times New Roman"/>
          <w:sz w:val="24"/>
          <w:szCs w:val="24"/>
        </w:rPr>
        <w:t xml:space="preserve">                                           </w:t>
      </w:r>
      <w:proofErr w:type="gramStart"/>
      <w:r w:rsidRPr="009557A3">
        <w:rPr>
          <w:rFonts w:ascii="Times New Roman" w:hAnsi="Times New Roman" w:cs="Times New Roman"/>
          <w:sz w:val="24"/>
          <w:szCs w:val="24"/>
        </w:rPr>
        <w:t xml:space="preserve">   «</w:t>
      </w:r>
      <w:proofErr w:type="gramEnd"/>
      <w:r w:rsidRPr="009557A3">
        <w:rPr>
          <w:rFonts w:ascii="Times New Roman" w:hAnsi="Times New Roman" w:cs="Times New Roman"/>
          <w:sz w:val="24"/>
          <w:szCs w:val="24"/>
        </w:rPr>
        <w:t>____» ________ 20__</w:t>
      </w:r>
    </w:p>
    <w:p w14:paraId="6EC6851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0ED11A2" w14:textId="084868F2"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Администрация городского поселения город Лиски Лискинского муниципального района Воронежской области, именуемая в дальнейшем «Администрация", в лице _________________________________</w:t>
      </w:r>
      <w:r>
        <w:rPr>
          <w:rFonts w:ascii="Times New Roman" w:hAnsi="Times New Roman" w:cs="Times New Roman"/>
          <w:sz w:val="24"/>
          <w:szCs w:val="24"/>
        </w:rPr>
        <w:t>__________________________________</w:t>
      </w:r>
      <w:r w:rsidRPr="009557A3">
        <w:rPr>
          <w:rFonts w:ascii="Times New Roman" w:hAnsi="Times New Roman" w:cs="Times New Roman"/>
          <w:sz w:val="24"/>
          <w:szCs w:val="24"/>
        </w:rPr>
        <w:t>__________,</w:t>
      </w:r>
    </w:p>
    <w:p w14:paraId="31CA4FF1"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14:paraId="39698D18" w14:textId="5072F701"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w:t>
      </w:r>
      <w:r w:rsidRPr="009557A3">
        <w:rPr>
          <w:rFonts w:ascii="Times New Roman" w:hAnsi="Times New Roman" w:cs="Times New Roman"/>
          <w:sz w:val="24"/>
          <w:szCs w:val="24"/>
        </w:rPr>
        <w:t>ействующего на основании _____________________</w:t>
      </w:r>
      <w:r>
        <w:rPr>
          <w:rFonts w:ascii="Times New Roman" w:hAnsi="Times New Roman" w:cs="Times New Roman"/>
          <w:sz w:val="24"/>
          <w:szCs w:val="24"/>
        </w:rPr>
        <w:t>_______</w:t>
      </w:r>
      <w:r w:rsidRPr="009557A3">
        <w:rPr>
          <w:rFonts w:ascii="Times New Roman" w:hAnsi="Times New Roman" w:cs="Times New Roman"/>
          <w:sz w:val="24"/>
          <w:szCs w:val="24"/>
        </w:rPr>
        <w:t>_</w:t>
      </w:r>
      <w:r>
        <w:rPr>
          <w:rFonts w:ascii="Times New Roman" w:hAnsi="Times New Roman" w:cs="Times New Roman"/>
          <w:sz w:val="24"/>
          <w:szCs w:val="24"/>
        </w:rPr>
        <w:t>____</w:t>
      </w:r>
      <w:r w:rsidRPr="009557A3">
        <w:rPr>
          <w:rFonts w:ascii="Times New Roman" w:hAnsi="Times New Roman" w:cs="Times New Roman"/>
          <w:sz w:val="24"/>
          <w:szCs w:val="24"/>
        </w:rPr>
        <w:t>____________________</w:t>
      </w:r>
    </w:p>
    <w:p w14:paraId="2156A292" w14:textId="32B4114F" w:rsidR="009557A3" w:rsidRPr="009557A3" w:rsidRDefault="009557A3" w:rsidP="009557A3">
      <w:pPr>
        <w:spacing w:after="0" w:line="240" w:lineRule="auto"/>
        <w:contextualSpacing/>
        <w:jc w:val="both"/>
        <w:rPr>
          <w:rFonts w:ascii="Times New Roman" w:hAnsi="Times New Roman" w:cs="Times New Roman"/>
          <w:sz w:val="24"/>
          <w:szCs w:val="24"/>
        </w:rPr>
      </w:pPr>
      <w:proofErr w:type="gramStart"/>
      <w:r w:rsidRPr="009557A3">
        <w:rPr>
          <w:rFonts w:ascii="Times New Roman" w:hAnsi="Times New Roman" w:cs="Times New Roman"/>
          <w:sz w:val="24"/>
          <w:szCs w:val="24"/>
        </w:rPr>
        <w:t>с одной стороны</w:t>
      </w:r>
      <w:proofErr w:type="gramEnd"/>
      <w:r w:rsidRPr="009557A3">
        <w:rPr>
          <w:rFonts w:ascii="Times New Roman" w:hAnsi="Times New Roman" w:cs="Times New Roman"/>
          <w:sz w:val="24"/>
          <w:szCs w:val="24"/>
        </w:rPr>
        <w:t xml:space="preserve"> и ____________________________</w:t>
      </w:r>
      <w:r>
        <w:rPr>
          <w:rFonts w:ascii="Times New Roman" w:hAnsi="Times New Roman" w:cs="Times New Roman"/>
          <w:sz w:val="24"/>
          <w:szCs w:val="24"/>
        </w:rPr>
        <w:t>___</w:t>
      </w:r>
      <w:r w:rsidRPr="009557A3">
        <w:rPr>
          <w:rFonts w:ascii="Times New Roman" w:hAnsi="Times New Roman" w:cs="Times New Roman"/>
          <w:sz w:val="24"/>
          <w:szCs w:val="24"/>
        </w:rPr>
        <w:t>___</w:t>
      </w:r>
      <w:r>
        <w:rPr>
          <w:rFonts w:ascii="Times New Roman" w:hAnsi="Times New Roman" w:cs="Times New Roman"/>
          <w:sz w:val="24"/>
          <w:szCs w:val="24"/>
        </w:rPr>
        <w:t>______</w:t>
      </w:r>
      <w:r w:rsidRPr="009557A3">
        <w:rPr>
          <w:rFonts w:ascii="Times New Roman" w:hAnsi="Times New Roman" w:cs="Times New Roman"/>
          <w:sz w:val="24"/>
          <w:szCs w:val="24"/>
        </w:rPr>
        <w:t>_____________________,</w:t>
      </w:r>
    </w:p>
    <w:p w14:paraId="13A76E25"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(наименование организации, Ф.И.О. индивидуального предпринимателя)</w:t>
      </w:r>
    </w:p>
    <w:p w14:paraId="19393046" w14:textId="7CE3D80E"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 в лице ____________________________________</w:t>
      </w:r>
      <w:r>
        <w:rPr>
          <w:rFonts w:ascii="Times New Roman" w:hAnsi="Times New Roman" w:cs="Times New Roman"/>
          <w:sz w:val="24"/>
          <w:szCs w:val="24"/>
        </w:rPr>
        <w:t>____________</w:t>
      </w:r>
      <w:r w:rsidRPr="009557A3">
        <w:rPr>
          <w:rFonts w:ascii="Times New Roman" w:hAnsi="Times New Roman" w:cs="Times New Roman"/>
          <w:sz w:val="24"/>
          <w:szCs w:val="24"/>
        </w:rPr>
        <w:t xml:space="preserve">______________________, </w:t>
      </w:r>
    </w:p>
    <w:p w14:paraId="41FDB510"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(должность, ФИО)</w:t>
      </w:r>
    </w:p>
    <w:p w14:paraId="3D17F32A" w14:textId="77777777"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действующего на основании ____</w:t>
      </w:r>
      <w:r>
        <w:rPr>
          <w:rFonts w:ascii="Times New Roman" w:hAnsi="Times New Roman" w:cs="Times New Roman"/>
          <w:sz w:val="24"/>
          <w:szCs w:val="24"/>
        </w:rPr>
        <w:t>___</w:t>
      </w:r>
      <w:r w:rsidRPr="009557A3">
        <w:rPr>
          <w:rFonts w:ascii="Times New Roman" w:hAnsi="Times New Roman" w:cs="Times New Roman"/>
          <w:sz w:val="24"/>
          <w:szCs w:val="24"/>
        </w:rPr>
        <w:t xml:space="preserve">_______________________________________, именуемый в </w:t>
      </w:r>
      <w:proofErr w:type="gramStart"/>
      <w:r w:rsidRPr="009557A3">
        <w:rPr>
          <w:rFonts w:ascii="Times New Roman" w:hAnsi="Times New Roman" w:cs="Times New Roman"/>
          <w:sz w:val="24"/>
          <w:szCs w:val="24"/>
        </w:rPr>
        <w:t>дальнейшем  «</w:t>
      </w:r>
      <w:proofErr w:type="gramEnd"/>
      <w:r w:rsidRPr="009557A3">
        <w:rPr>
          <w:rFonts w:ascii="Times New Roman" w:hAnsi="Times New Roman" w:cs="Times New Roman"/>
          <w:sz w:val="24"/>
          <w:szCs w:val="24"/>
        </w:rPr>
        <w:t>Заявитель», «Победитель торгов» (выбрать нужное) с другой стороны, далее совместно именуемые "Стороны", заключили настоящий Договор о нижеследующем.</w:t>
      </w:r>
    </w:p>
    <w:p w14:paraId="5AD86F9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C3EE6AD"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1. Предмет Договора</w:t>
      </w:r>
    </w:p>
    <w:p w14:paraId="5424525D"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1078999F" w14:textId="77777777" w:rsid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1.1. «Администрация» предоставляет Заявителю, Победителю торгов право на размещение нестацио</w:t>
      </w:r>
      <w:r>
        <w:rPr>
          <w:rFonts w:ascii="Times New Roman" w:hAnsi="Times New Roman" w:cs="Times New Roman"/>
          <w:sz w:val="24"/>
          <w:szCs w:val="24"/>
        </w:rPr>
        <w:t>нарного торгового объекта (тип)</w:t>
      </w:r>
    </w:p>
    <w:p w14:paraId="7DAA2873" w14:textId="6AE4E92A"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___________________________________________________________________________________________________________________</w:t>
      </w:r>
      <w:r>
        <w:rPr>
          <w:rFonts w:ascii="Times New Roman" w:hAnsi="Times New Roman" w:cs="Times New Roman"/>
          <w:sz w:val="24"/>
          <w:szCs w:val="24"/>
        </w:rPr>
        <w:t>_________________________</w:t>
      </w:r>
      <w:r w:rsidRPr="009557A3">
        <w:rPr>
          <w:rFonts w:ascii="Times New Roman" w:hAnsi="Times New Roman" w:cs="Times New Roman"/>
          <w:sz w:val="24"/>
          <w:szCs w:val="24"/>
        </w:rPr>
        <w:t>______________</w:t>
      </w:r>
    </w:p>
    <w:p w14:paraId="03DEACC2" w14:textId="110BA72D"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__________________________________________</w:t>
      </w: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w:t>
      </w:r>
    </w:p>
    <w:p w14:paraId="10962E06" w14:textId="683D2A4A"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далее - Объект, для осуществления _____</w:t>
      </w:r>
      <w:r>
        <w:rPr>
          <w:rFonts w:ascii="Times New Roman" w:hAnsi="Times New Roman" w:cs="Times New Roman"/>
          <w:sz w:val="24"/>
          <w:szCs w:val="24"/>
        </w:rPr>
        <w:t>_______</w:t>
      </w:r>
      <w:r w:rsidRPr="009557A3">
        <w:rPr>
          <w:rFonts w:ascii="Times New Roman" w:hAnsi="Times New Roman" w:cs="Times New Roman"/>
          <w:sz w:val="24"/>
          <w:szCs w:val="24"/>
        </w:rPr>
        <w:t>______</w:t>
      </w:r>
      <w:r>
        <w:rPr>
          <w:rFonts w:ascii="Times New Roman" w:hAnsi="Times New Roman" w:cs="Times New Roman"/>
          <w:sz w:val="24"/>
          <w:szCs w:val="24"/>
        </w:rPr>
        <w:t>_____</w:t>
      </w:r>
      <w:r w:rsidRPr="009557A3">
        <w:rPr>
          <w:rFonts w:ascii="Times New Roman" w:hAnsi="Times New Roman" w:cs="Times New Roman"/>
          <w:sz w:val="24"/>
          <w:szCs w:val="24"/>
        </w:rPr>
        <w:t>________________________</w:t>
      </w:r>
    </w:p>
    <w:p w14:paraId="6C7061B6" w14:textId="59E6CDD2" w:rsidR="009557A3" w:rsidRPr="009557A3" w:rsidRDefault="009557A3" w:rsidP="009557A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w:t>
      </w:r>
      <w:r w:rsidRPr="009557A3">
        <w:rPr>
          <w:rFonts w:ascii="Times New Roman" w:hAnsi="Times New Roman" w:cs="Times New Roman"/>
          <w:sz w:val="24"/>
          <w:szCs w:val="24"/>
        </w:rPr>
        <w:t>________________________________________________________________</w:t>
      </w:r>
    </w:p>
    <w:p w14:paraId="2E617289"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(группа товаров)</w:t>
      </w:r>
    </w:p>
    <w:p w14:paraId="6B73CF81" w14:textId="7590382B"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на территории муниципального образования городское поселение город Лиски: </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w:t>
      </w:r>
      <w:r>
        <w:rPr>
          <w:rFonts w:ascii="Times New Roman" w:hAnsi="Times New Roman" w:cs="Times New Roman"/>
          <w:sz w:val="24"/>
          <w:szCs w:val="24"/>
        </w:rPr>
        <w:t>_______</w:t>
      </w:r>
      <w:r w:rsidRPr="009557A3">
        <w:rPr>
          <w:rFonts w:ascii="Times New Roman" w:hAnsi="Times New Roman" w:cs="Times New Roman"/>
          <w:sz w:val="24"/>
          <w:szCs w:val="24"/>
        </w:rPr>
        <w:t>_________________________________</w:t>
      </w:r>
    </w:p>
    <w:p w14:paraId="54EC6A9E" w14:textId="77777777" w:rsidR="009557A3" w:rsidRPr="009557A3" w:rsidRDefault="009557A3" w:rsidP="009557A3">
      <w:pPr>
        <w:spacing w:after="0" w:line="240" w:lineRule="auto"/>
        <w:ind w:firstLine="709"/>
        <w:contextualSpacing/>
        <w:jc w:val="center"/>
        <w:rPr>
          <w:rFonts w:ascii="Times New Roman" w:hAnsi="Times New Roman" w:cs="Times New Roman"/>
          <w:sz w:val="20"/>
          <w:szCs w:val="20"/>
        </w:rPr>
      </w:pPr>
      <w:r w:rsidRPr="009557A3">
        <w:rPr>
          <w:rFonts w:ascii="Times New Roman" w:hAnsi="Times New Roman" w:cs="Times New Roman"/>
          <w:sz w:val="20"/>
          <w:szCs w:val="20"/>
        </w:rPr>
        <w:t>(место расположения объекта)</w:t>
      </w:r>
    </w:p>
    <w:p w14:paraId="0CC318D3" w14:textId="77777777" w:rsidR="009557A3" w:rsidRPr="009557A3" w:rsidRDefault="009557A3" w:rsidP="009557A3">
      <w:pPr>
        <w:spacing w:after="0" w:line="240" w:lineRule="auto"/>
        <w:contextualSpacing/>
        <w:jc w:val="both"/>
        <w:rPr>
          <w:rFonts w:ascii="Times New Roman" w:hAnsi="Times New Roman" w:cs="Times New Roman"/>
          <w:sz w:val="24"/>
          <w:szCs w:val="24"/>
        </w:rPr>
      </w:pPr>
      <w:r w:rsidRPr="009557A3">
        <w:rPr>
          <w:rFonts w:ascii="Times New Roman" w:hAnsi="Times New Roman" w:cs="Times New Roman"/>
          <w:sz w:val="24"/>
          <w:szCs w:val="24"/>
        </w:rPr>
        <w:t>на срок с _____________ 20__ года по ___________ 20__ года.</w:t>
      </w:r>
    </w:p>
    <w:p w14:paraId="339C1FE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781E008" w14:textId="77777777"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городского поселения город Лиски, утвержденной постановлением администрации городского поселения город Лиски от «___» _________20__ №_____ по результатам торгов на право заключения договора на размещение нестационарного торгового объекта (протокол об итогах аукциона от «___» _________20___№ 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1C7C3BF8" w14:textId="77777777" w:rsidR="009557A3" w:rsidRPr="009557A3" w:rsidRDefault="009557A3" w:rsidP="009557A3">
      <w:pPr>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1.3. Настоящий Договор вступает в силу с даты его подписания.</w:t>
      </w:r>
    </w:p>
    <w:p w14:paraId="6515613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040AB05"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2. Права и обязанности Сторон</w:t>
      </w:r>
    </w:p>
    <w:p w14:paraId="4BED9F5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606426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 «Администрация» вправе:</w:t>
      </w:r>
    </w:p>
    <w:p w14:paraId="692ED0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2.1.1. Осуществлять контроль за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городского поселения город Лиски.</w:t>
      </w:r>
    </w:p>
    <w:p w14:paraId="43F3199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14:paraId="6029980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6B982F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 «Администрация» обязана:</w:t>
      </w:r>
    </w:p>
    <w:p w14:paraId="05E2B3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сельского поселения, указанному в пункте 1.1 настоящего Договора. Право, предоставленное Заявителю, Победителю торгов по настоящему Договору, не может быть предоставлено «Администрацией» другим лицам.</w:t>
      </w:r>
    </w:p>
    <w:p w14:paraId="650CE09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 Заявитель, Победитель торгов вправе:</w:t>
      </w:r>
    </w:p>
    <w:p w14:paraId="3A109EF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14:paraId="2AAFB76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14:paraId="321C01C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 Заявитель, Победитель торгов обязан:</w:t>
      </w:r>
    </w:p>
    <w:p w14:paraId="777CDF7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 Обеспечить размещение Объекта и его готовность к использованию в соответствии с архитектурным решением в срок до _______.</w:t>
      </w:r>
    </w:p>
    <w:p w14:paraId="0C95F6E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2.4.2. Использовать Объект по назначению, указанному в пункте 1.1 настоящего Договора.</w:t>
      </w:r>
    </w:p>
    <w:p w14:paraId="702ED78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2.4.3. Своевременно и полностью внести плату по настоящему Договору в размере и порядке, установленном настоящим Договором.</w:t>
      </w:r>
    </w:p>
    <w:p w14:paraId="500E884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14:paraId="588E8439"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2.4.5.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14:paraId="6E7371A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2.4.6. Не допускать загрязнение, захламление места размещения объекта, обеспечить своевременную уборку прилегающей территории.</w:t>
      </w:r>
    </w:p>
    <w:p w14:paraId="5DDBB935" w14:textId="77777777" w:rsidR="009557A3" w:rsidRPr="009557A3" w:rsidRDefault="009557A3" w:rsidP="009557A3">
      <w:pPr>
        <w:pStyle w:val="ConsPlusNormal"/>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2.4.7. При размещении нестационарного торгового объекта владельцу объекта необходимо иметь в помещении объекта биотуалет либо заключить договор на пользование с собственником туалета, расположенного на расстоянии не более 100 метров от нестационарного торгового объекта. В местах размещения нестационарных торговых объектов регулярно проводятся мероприятия по дезинфекции и дератизации торговых объектов и прилегающей территории.</w:t>
      </w:r>
    </w:p>
    <w:p w14:paraId="515D00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2.4.8.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городского поселения город Лиски в соответствии с разделом 5 настоящего Договора.</w:t>
      </w:r>
    </w:p>
    <w:p w14:paraId="77DF2A2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2.4.9. Соблюдать правила техники безопасности и противопожарные требования.</w:t>
      </w:r>
    </w:p>
    <w:p w14:paraId="47602B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2.4.10. В течении 5 (пяти) рабочих дней письменно уведомить Администрацию о любых изменениях адресов и (или) реквизитов, содержащихся в пункте 7 Договора.</w:t>
      </w:r>
    </w:p>
    <w:p w14:paraId="4F719C8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Все сообщения Администрации, направленные им по указанному в Договоре адресу Заявителя, Победителя торгов до получения уведомления от Заявителя, Победителя торгов об изменении данных, содержащихся в пункте 7 Договора, считаются действительными.</w:t>
      </w:r>
    </w:p>
    <w:p w14:paraId="548F98E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2.5. Победитель торгов не вправе передавать или уступать свои права и обязанности по настоящему Договору третьим лицам в течении всего срока действия Договора.</w:t>
      </w:r>
    </w:p>
    <w:p w14:paraId="23E99AE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3E95B1A"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3. Платежи и расчеты по Договору</w:t>
      </w:r>
    </w:p>
    <w:p w14:paraId="3A58C897"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p>
    <w:p w14:paraId="7B14220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3.1. Размер платы по Договору определен: (выбрать нужное)</w:t>
      </w:r>
    </w:p>
    <w:p w14:paraId="4E69F98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результатам торгов (протокол аукциона от ____________ № ______________) – в случае заключения Договора по итогам аукциона по продаже права на заключение договора на размещение нестационарного торгового объекта;</w:t>
      </w:r>
    </w:p>
    <w:p w14:paraId="52957BB1"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
    <w:p w14:paraId="4BB707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и составляет ____________________________ (_____________________) руб.</w:t>
      </w:r>
    </w:p>
    <w:p w14:paraId="4799179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извещении о проведении аукциона.</w:t>
      </w:r>
    </w:p>
    <w:p w14:paraId="572AC1D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Внесенный Победителем торгов задаток засчитывается в счет оплаты права на заключение Договора.</w:t>
      </w:r>
    </w:p>
    <w:p w14:paraId="1E5B219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сезонной торговли)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14:paraId="2925229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Оставшаяся часть денежных средств в счет оплаты права на заключение Договора на размещение передвижных средств развозной и разносной торговли, сезонной торговли, перечисляется равными долями ежемесячно начиная с месяца, следующего за месяцем, в котором был заключен Договор, до 30-го числа этого месяца.</w:t>
      </w:r>
    </w:p>
    <w:p w14:paraId="10AD7259"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Оплата права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производится путем перечисления Заявителем денежных средств на счет, указанный уполномоченным органом администрации городского поселения город Лиски.</w:t>
      </w:r>
    </w:p>
    <w:p w14:paraId="6908723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w:t>
      </w:r>
      <w:r w:rsidRPr="009557A3">
        <w:rPr>
          <w:rFonts w:ascii="Times New Roman" w:hAnsi="Times New Roman" w:cs="Times New Roman"/>
          <w:sz w:val="24"/>
          <w:szCs w:val="24"/>
        </w:rPr>
        <w:lastRenderedPageBreak/>
        <w:t>нестационарных торговых объектов, перечисляются равными долями ежеквартально начиная с квартала, следующего за кварталом заключения Договора, до 15-го числа первого месяца квартала.</w:t>
      </w:r>
    </w:p>
    <w:p w14:paraId="0413409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«Администрацию». </w:t>
      </w:r>
    </w:p>
    <w:p w14:paraId="71A19DB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3.4. Размер платы по Договору на размещение Объекта подлежит изменению в одностороннем порядке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
    <w:p w14:paraId="602BA262"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3.5. При окончании срока действия или при досрочном расторжении Договора Администрация направляет уведомление с суммой окончательного расчета в течение 7 (семи) рабочих дней со дня прекращения обязательств сторон по Договору.</w:t>
      </w:r>
    </w:p>
    <w:p w14:paraId="0501790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3.6.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14:paraId="248C927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FDC2E1C"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4. Ответственность Сторон</w:t>
      </w:r>
    </w:p>
    <w:p w14:paraId="7CE1AF3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90B3F3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Воронежской области.</w:t>
      </w:r>
    </w:p>
    <w:p w14:paraId="3F8545C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4.2. За нарушение сроков внесения платы по Договору Заявитель, Победитель торгов выплачивает в местный бюджет городского поселения город Лиски пени из расчета 0,03% от размера невнесенной суммы за каждый календарный день просрочки.</w:t>
      </w:r>
    </w:p>
    <w:p w14:paraId="76D19AB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6229084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B2FE682"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5. Расторжение Договора</w:t>
      </w:r>
    </w:p>
    <w:p w14:paraId="57AAEB15"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5309670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5.1. Договор может быть расторгнут по заявлению субъекта торговли, по соглашению Сторон или по решению суда.</w:t>
      </w:r>
    </w:p>
    <w:p w14:paraId="2AC1A486"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14:paraId="61D178A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 Невыполнение Заявителем, Победителем торгов требований, указанных в пункте 2.4 настоящего Договора.</w:t>
      </w:r>
    </w:p>
    <w:p w14:paraId="3C0D8B0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5.2.2. Прекращения субъектом торговли в установленном законом порядке своей деятельности.</w:t>
      </w:r>
    </w:p>
    <w:p w14:paraId="6E9C9EB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14:paraId="0982557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5.2.4. В случае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а также готовность нестационарного торгового объекта к эксплуатации.</w:t>
      </w:r>
    </w:p>
    <w:p w14:paraId="6814539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5.2.5. Выявление несоответствия нестационарного торгового объекта в натуре архитектурному решению (изменение внешнего вида, размеров, площади </w:t>
      </w:r>
      <w:r w:rsidRPr="009557A3">
        <w:rPr>
          <w:rFonts w:ascii="Times New Roman" w:hAnsi="Times New Roman" w:cs="Times New Roman"/>
          <w:sz w:val="24"/>
          <w:szCs w:val="24"/>
        </w:rPr>
        <w:lastRenderedPageBreak/>
        <w:t>нестационарного торгового объекта в ходе его эксплуатации, возведение пристроек, надстройка дополнительных антресолей и этажей).</w:t>
      </w:r>
    </w:p>
    <w:p w14:paraId="6ED6F67B"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5.2.6. </w:t>
      </w:r>
      <w:proofErr w:type="spellStart"/>
      <w:r w:rsidRPr="009557A3">
        <w:rPr>
          <w:rFonts w:ascii="Times New Roman" w:hAnsi="Times New Roman" w:cs="Times New Roman"/>
          <w:sz w:val="24"/>
          <w:szCs w:val="24"/>
        </w:rPr>
        <w:t>Непредъявление</w:t>
      </w:r>
      <w:proofErr w:type="spellEnd"/>
      <w:r w:rsidRPr="009557A3">
        <w:rPr>
          <w:rFonts w:ascii="Times New Roman" w:hAnsi="Times New Roman" w:cs="Times New Roman"/>
          <w:sz w:val="24"/>
          <w:szCs w:val="24"/>
        </w:rPr>
        <w:t xml:space="preserve"> в течение установленного срока нестационарного торгового объекта для осмотра приемочной комиссии.</w:t>
      </w:r>
    </w:p>
    <w:p w14:paraId="47BAC2D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5.2.7. Невыполнение в установленный договором на размещение нестационарного торгового объекта срок условия по приведению внешнего вида, размера нестационарного торгового объекта типовому архитектурному решению в случае заключения Договора на размещение нестационарного торгового объекта.</w:t>
      </w:r>
    </w:p>
    <w:p w14:paraId="62D1C38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5.2.8. При выявлении факта нарушений действующего законодательства по реализации алкогольной и спиртосодержащей продукции, табачных изделий в течение одного календарного года, что подтверждено вступившими в законную силу постановлениями судьи, органа, должностного лица, рассмотревших дело.</w:t>
      </w:r>
    </w:p>
    <w:p w14:paraId="244774A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5.2.9. Невнесения субъектом торговли более двух раз подряд оплаты по Договору в соответствии с условиями настоящего Договора.</w:t>
      </w:r>
    </w:p>
    <w:p w14:paraId="645202C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5.2.10. В случае принятия органом местного самоуправления следующих решений:</w:t>
      </w:r>
    </w:p>
    <w:p w14:paraId="39407DC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7A26290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14:paraId="250228A0"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14:paraId="5EDD457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69BF8B33"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5.2.11. В случае передачи или уступки прав по договору на размещение нестационарного торгового объекта третьим лицам без переоформления разрешительной документации на установку либо передачи нестационарного торгового объекта третьим лицам на условиях аренды или безвозмездного пользования для осуществления торговой или иной предпринимательской деятельности без переоформления разрешительных документов на установку.</w:t>
      </w:r>
    </w:p>
    <w:p w14:paraId="744C059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5.2.12.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14:paraId="23800299"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5.2.13. В случаях размещения нестационарных торговых объектов в охранных зонах инженерных сетей без наличия письменного согласия предприятий и организаций, в ведении которых находятся эти сети.</w:t>
      </w:r>
    </w:p>
    <w:p w14:paraId="00F061A8"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5.2.14. В случае размещения нестационарного торгового объекта на земельном участке, находящемся в частной собственности.</w:t>
      </w:r>
    </w:p>
    <w:p w14:paraId="20DF14BE"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5.2.15. В связи с невозможностью соблюдения действующих норм и правил противопожарной безопасности и (или) дорожного движения при размещении нестационарного торгового объекта.</w:t>
      </w:r>
    </w:p>
    <w:p w14:paraId="292B8508"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5.2.16. Иных предусмотренных действующим законодательством случаях.</w:t>
      </w:r>
    </w:p>
    <w:p w14:paraId="059B58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5.3. При отказе от исполнения настоящего Договора в одностороннем порядке «Администрация» городского поселения направляет Заявителю, Победителю торгов письменное уведомление об отказе от исполнения Договора. Со дня направления указанного уведомления настоящий Договор будет считаться расторгнутым.</w:t>
      </w:r>
    </w:p>
    <w:p w14:paraId="3394F391"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7450C3DF"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6. Прочие условия</w:t>
      </w:r>
    </w:p>
    <w:p w14:paraId="5977416D"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4F15DB1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lastRenderedPageBreak/>
        <w:t>6.1. Вопросы, не урегулированные настоящим Договором, разрешаются в соответствии с действующим законодательством Российской Федерации.</w:t>
      </w:r>
    </w:p>
    <w:p w14:paraId="14841D04"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14:paraId="2B59D362"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6.3. Споры по Договору разрешаются в Арбитражном суде Воронежской области.</w:t>
      </w:r>
    </w:p>
    <w:p w14:paraId="300F2188"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 xml:space="preserve">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 </w:t>
      </w:r>
    </w:p>
    <w:p w14:paraId="4F862A75"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Все уведомления, претензии, обращения, заявления и иные юридически значимые сообщения, специально не оговоренные в настоящем договоре, вручаются Сторонами друг другу нарочно, либо направляются почтой, либо посредством отправления документа по электронной почте, указанной в договоре.</w:t>
      </w:r>
    </w:p>
    <w:p w14:paraId="6917B25A"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6.6. Гражданско-правовые последствия, указанные в сообщении, возникают с момента доставки соответствующего сообщения адресату или его представителю.</w:t>
      </w:r>
    </w:p>
    <w:p w14:paraId="4D221D75"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0D0E786"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а) адресат отсутствует по указанному в настоящем договоре адресу и от адресата не поступало надлежащего уведомления об изменении адреса;</w:t>
      </w:r>
    </w:p>
    <w:p w14:paraId="594EC73C"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б) адресат отказался от получения уведомления;</w:t>
      </w:r>
    </w:p>
    <w:p w14:paraId="3E3E348B"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в) адресат не явился за получением уведомления, о чем имеется сообщение организации связи.</w:t>
      </w:r>
    </w:p>
    <w:p w14:paraId="737299FA" w14:textId="77777777" w:rsidR="009557A3" w:rsidRPr="009557A3" w:rsidRDefault="009557A3" w:rsidP="009557A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Сообщение, направленное по электронной почте либо факсу, указанным в договоре, считается полученным адресатом на следующий рабочий день после отправления.</w:t>
      </w:r>
    </w:p>
    <w:p w14:paraId="0E89F1BA"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6.5. Приложения к Договору составляют его неотъемлемую часть.</w:t>
      </w:r>
    </w:p>
    <w:p w14:paraId="5D0B213E"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F073BF7"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r w:rsidRPr="009557A3">
        <w:rPr>
          <w:rFonts w:ascii="Times New Roman" w:hAnsi="Times New Roman" w:cs="Times New Roman"/>
          <w:sz w:val="24"/>
          <w:szCs w:val="24"/>
        </w:rPr>
        <w:t>Приложение 1 архитектурное решение (эскизный проект) объекта.</w:t>
      </w:r>
    </w:p>
    <w:p w14:paraId="2394308C"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07173F15"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7. Юридические адреса, банковские реквизиты</w:t>
      </w:r>
    </w:p>
    <w:p w14:paraId="21DBC267" w14:textId="77777777" w:rsidR="009557A3" w:rsidRPr="009557A3" w:rsidRDefault="009557A3" w:rsidP="009557A3">
      <w:pPr>
        <w:spacing w:after="0" w:line="240" w:lineRule="auto"/>
        <w:ind w:firstLine="709"/>
        <w:contextualSpacing/>
        <w:jc w:val="center"/>
        <w:rPr>
          <w:rFonts w:ascii="Times New Roman" w:hAnsi="Times New Roman" w:cs="Times New Roman"/>
          <w:sz w:val="24"/>
          <w:szCs w:val="24"/>
        </w:rPr>
      </w:pPr>
      <w:r w:rsidRPr="009557A3">
        <w:rPr>
          <w:rFonts w:ascii="Times New Roman" w:hAnsi="Times New Roman" w:cs="Times New Roman"/>
          <w:sz w:val="24"/>
          <w:szCs w:val="24"/>
        </w:rPr>
        <w:t>и подписи Сторон</w:t>
      </w:r>
    </w:p>
    <w:p w14:paraId="06BD9E9F" w14:textId="77777777" w:rsidR="009557A3" w:rsidRPr="009557A3" w:rsidRDefault="009557A3" w:rsidP="009557A3">
      <w:pPr>
        <w:spacing w:after="0" w:line="240" w:lineRule="auto"/>
        <w:ind w:firstLine="709"/>
        <w:contextualSpacing/>
        <w:jc w:val="both"/>
        <w:rPr>
          <w:rFonts w:ascii="Times New Roman" w:hAnsi="Times New Roman" w:cs="Times New Roman"/>
          <w:sz w:val="24"/>
          <w:szCs w:val="24"/>
        </w:rPr>
      </w:pPr>
    </w:p>
    <w:p w14:paraId="337AEBE4"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 xml:space="preserve">Администрация:   </w:t>
      </w:r>
      <w:proofErr w:type="gramEnd"/>
      <w:r w:rsidRPr="009557A3">
        <w:rPr>
          <w:rFonts w:ascii="Times New Roman" w:hAnsi="Times New Roman"/>
          <w:b w:val="0"/>
          <w:bCs w:val="0"/>
          <w:sz w:val="24"/>
          <w:szCs w:val="24"/>
        </w:rPr>
        <w:t xml:space="preserve">                      Победитель торгов:</w:t>
      </w:r>
    </w:p>
    <w:p w14:paraId="0DB8512A"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14:paraId="730E68BC"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______________________________</w:t>
      </w:r>
    </w:p>
    <w:p w14:paraId="0AD4E225"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Адрес: ________________________          Адрес: _______________________</w:t>
      </w:r>
    </w:p>
    <w:p w14:paraId="23F4640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ИНН/КПП _______________________     ИНН/КПП ____________________</w:t>
      </w:r>
    </w:p>
    <w:p w14:paraId="71AD6DE6"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р/с ___________________________          р/с __________________________</w:t>
      </w:r>
    </w:p>
    <w:p w14:paraId="255E1435"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в _____________________________          </w:t>
      </w:r>
      <w:proofErr w:type="spellStart"/>
      <w:r w:rsidRPr="009557A3">
        <w:rPr>
          <w:rFonts w:ascii="Times New Roman" w:hAnsi="Times New Roman"/>
          <w:b w:val="0"/>
          <w:bCs w:val="0"/>
          <w:sz w:val="24"/>
          <w:szCs w:val="24"/>
        </w:rPr>
        <w:t>в</w:t>
      </w:r>
      <w:proofErr w:type="spellEnd"/>
      <w:r w:rsidRPr="009557A3">
        <w:rPr>
          <w:rFonts w:ascii="Times New Roman" w:hAnsi="Times New Roman"/>
          <w:b w:val="0"/>
          <w:bCs w:val="0"/>
          <w:sz w:val="24"/>
          <w:szCs w:val="24"/>
        </w:rPr>
        <w:t xml:space="preserve"> ____________________________</w:t>
      </w:r>
    </w:p>
    <w:p w14:paraId="2539EE47"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к/с ___________________________          к/с __________________________</w:t>
      </w:r>
    </w:p>
    <w:p w14:paraId="3A76D609"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БИК ___________________________          </w:t>
      </w:r>
      <w:proofErr w:type="spellStart"/>
      <w:r w:rsidRPr="009557A3">
        <w:rPr>
          <w:rFonts w:ascii="Times New Roman" w:hAnsi="Times New Roman"/>
          <w:b w:val="0"/>
          <w:bCs w:val="0"/>
          <w:sz w:val="24"/>
          <w:szCs w:val="24"/>
        </w:rPr>
        <w:t>БИК</w:t>
      </w:r>
      <w:proofErr w:type="spellEnd"/>
      <w:r w:rsidRPr="009557A3">
        <w:rPr>
          <w:rFonts w:ascii="Times New Roman" w:hAnsi="Times New Roman"/>
          <w:b w:val="0"/>
          <w:bCs w:val="0"/>
          <w:sz w:val="24"/>
          <w:szCs w:val="24"/>
        </w:rPr>
        <w:t xml:space="preserve"> __________________________</w:t>
      </w:r>
    </w:p>
    <w:p w14:paraId="7BFDF29B"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color w:val="0000FF"/>
          <w:sz w:val="24"/>
          <w:szCs w:val="24"/>
        </w:rPr>
        <w:t>ОКАТО</w:t>
      </w:r>
      <w:r w:rsidRPr="009557A3">
        <w:rPr>
          <w:rFonts w:ascii="Times New Roman" w:hAnsi="Times New Roman"/>
          <w:b w:val="0"/>
          <w:bCs w:val="0"/>
          <w:sz w:val="24"/>
          <w:szCs w:val="24"/>
        </w:rPr>
        <w:t xml:space="preserve"> _________________________          </w:t>
      </w:r>
      <w:proofErr w:type="spellStart"/>
      <w:r w:rsidRPr="009557A3">
        <w:rPr>
          <w:rFonts w:ascii="Times New Roman" w:hAnsi="Times New Roman"/>
          <w:b w:val="0"/>
          <w:bCs w:val="0"/>
          <w:color w:val="0000FF"/>
          <w:sz w:val="24"/>
          <w:szCs w:val="24"/>
        </w:rPr>
        <w:t>ОКАТО</w:t>
      </w:r>
      <w:proofErr w:type="spellEnd"/>
      <w:r w:rsidRPr="009557A3">
        <w:rPr>
          <w:rFonts w:ascii="Times New Roman" w:hAnsi="Times New Roman"/>
          <w:b w:val="0"/>
          <w:bCs w:val="0"/>
          <w:sz w:val="24"/>
          <w:szCs w:val="24"/>
        </w:rPr>
        <w:t xml:space="preserve"> ________________________</w:t>
      </w:r>
    </w:p>
    <w:p w14:paraId="58510E4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ОКОНХ _________________________        </w:t>
      </w:r>
      <w:proofErr w:type="spellStart"/>
      <w:r w:rsidRPr="009557A3">
        <w:rPr>
          <w:rFonts w:ascii="Times New Roman" w:hAnsi="Times New Roman"/>
          <w:b w:val="0"/>
          <w:bCs w:val="0"/>
          <w:sz w:val="24"/>
          <w:szCs w:val="24"/>
        </w:rPr>
        <w:t>ОКОНХ</w:t>
      </w:r>
      <w:proofErr w:type="spellEnd"/>
      <w:r w:rsidRPr="009557A3">
        <w:rPr>
          <w:rFonts w:ascii="Times New Roman" w:hAnsi="Times New Roman"/>
          <w:b w:val="0"/>
          <w:bCs w:val="0"/>
          <w:sz w:val="24"/>
          <w:szCs w:val="24"/>
        </w:rPr>
        <w:t xml:space="preserve"> ________________________</w:t>
      </w:r>
    </w:p>
    <w:p w14:paraId="389CCDD2"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ОКПО __________________________          </w:t>
      </w:r>
      <w:proofErr w:type="spellStart"/>
      <w:r w:rsidRPr="009557A3">
        <w:rPr>
          <w:rFonts w:ascii="Times New Roman" w:hAnsi="Times New Roman"/>
          <w:b w:val="0"/>
          <w:bCs w:val="0"/>
          <w:sz w:val="24"/>
          <w:szCs w:val="24"/>
        </w:rPr>
        <w:t>ОКПО</w:t>
      </w:r>
      <w:proofErr w:type="spellEnd"/>
      <w:r w:rsidRPr="009557A3">
        <w:rPr>
          <w:rFonts w:ascii="Times New Roman" w:hAnsi="Times New Roman"/>
          <w:b w:val="0"/>
          <w:bCs w:val="0"/>
          <w:sz w:val="24"/>
          <w:szCs w:val="24"/>
        </w:rPr>
        <w:t xml:space="preserve"> _________________________</w:t>
      </w:r>
    </w:p>
    <w:p w14:paraId="7290D4F1"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_______________________________           _____________________________</w:t>
      </w:r>
    </w:p>
    <w:p w14:paraId="394611B8"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w:t>
      </w:r>
      <w:proofErr w:type="gramStart"/>
      <w:r w:rsidRPr="009557A3">
        <w:rPr>
          <w:rFonts w:ascii="Times New Roman" w:hAnsi="Times New Roman"/>
          <w:b w:val="0"/>
          <w:bCs w:val="0"/>
          <w:sz w:val="24"/>
          <w:szCs w:val="24"/>
        </w:rPr>
        <w:t xml:space="preserve">подпись)   </w:t>
      </w:r>
      <w:proofErr w:type="gramEnd"/>
      <w:r w:rsidRPr="009557A3">
        <w:rPr>
          <w:rFonts w:ascii="Times New Roman" w:hAnsi="Times New Roman"/>
          <w:b w:val="0"/>
          <w:bCs w:val="0"/>
          <w:sz w:val="24"/>
          <w:szCs w:val="24"/>
        </w:rPr>
        <w:t xml:space="preserve">                                   (подпись)</w:t>
      </w:r>
    </w:p>
    <w:p w14:paraId="50229689" w14:textId="77777777" w:rsidR="009557A3" w:rsidRPr="009557A3" w:rsidRDefault="009557A3" w:rsidP="009557A3">
      <w:pPr>
        <w:pStyle w:val="1"/>
        <w:autoSpaceDE w:val="0"/>
        <w:autoSpaceDN w:val="0"/>
        <w:adjustRightInd w:val="0"/>
        <w:ind w:firstLine="709"/>
        <w:contextualSpacing/>
        <w:jc w:val="both"/>
        <w:rPr>
          <w:rFonts w:ascii="Times New Roman" w:hAnsi="Times New Roman"/>
          <w:b w:val="0"/>
          <w:bCs w:val="0"/>
          <w:sz w:val="24"/>
          <w:szCs w:val="24"/>
        </w:rPr>
      </w:pPr>
      <w:r w:rsidRPr="009557A3">
        <w:rPr>
          <w:rFonts w:ascii="Times New Roman" w:hAnsi="Times New Roman"/>
          <w:b w:val="0"/>
          <w:bCs w:val="0"/>
          <w:sz w:val="24"/>
          <w:szCs w:val="24"/>
        </w:rPr>
        <w:t xml:space="preserve">               М.П.                                            М.П.</w:t>
      </w:r>
    </w:p>
    <w:p w14:paraId="59F5E5AD" w14:textId="77777777" w:rsidR="00C3055D" w:rsidRPr="000364B2" w:rsidRDefault="00C3055D" w:rsidP="00E203C4">
      <w:pPr>
        <w:spacing w:after="0" w:line="240" w:lineRule="auto"/>
        <w:ind w:firstLine="709"/>
        <w:contextualSpacing/>
        <w:jc w:val="both"/>
        <w:rPr>
          <w:rFonts w:ascii="Times New Roman" w:hAnsi="Times New Roman" w:cs="Times New Roman"/>
          <w:sz w:val="24"/>
          <w:szCs w:val="24"/>
        </w:rPr>
      </w:pPr>
    </w:p>
    <w:sectPr w:rsidR="00C3055D" w:rsidRPr="000364B2" w:rsidSect="001522C2">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DE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2" w15:restartNumberingAfterBreak="0">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3"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64B2"/>
    <w:rsid w:val="000307B4"/>
    <w:rsid w:val="00035A8B"/>
    <w:rsid w:val="000364B2"/>
    <w:rsid w:val="00037F04"/>
    <w:rsid w:val="0005588F"/>
    <w:rsid w:val="000B415C"/>
    <w:rsid w:val="000C193A"/>
    <w:rsid w:val="000D4377"/>
    <w:rsid w:val="00107B54"/>
    <w:rsid w:val="001522C2"/>
    <w:rsid w:val="001804D5"/>
    <w:rsid w:val="001860FB"/>
    <w:rsid w:val="00197DEA"/>
    <w:rsid w:val="001E2D36"/>
    <w:rsid w:val="0022548C"/>
    <w:rsid w:val="00232981"/>
    <w:rsid w:val="002361CF"/>
    <w:rsid w:val="00252EF6"/>
    <w:rsid w:val="002A0B61"/>
    <w:rsid w:val="002A1B23"/>
    <w:rsid w:val="002A600F"/>
    <w:rsid w:val="002B3920"/>
    <w:rsid w:val="002B5698"/>
    <w:rsid w:val="002C2804"/>
    <w:rsid w:val="00300B9E"/>
    <w:rsid w:val="00306297"/>
    <w:rsid w:val="003401F5"/>
    <w:rsid w:val="003462D4"/>
    <w:rsid w:val="003468CE"/>
    <w:rsid w:val="00360ADE"/>
    <w:rsid w:val="003F35E0"/>
    <w:rsid w:val="0042255C"/>
    <w:rsid w:val="00426B94"/>
    <w:rsid w:val="00435ED6"/>
    <w:rsid w:val="004559FE"/>
    <w:rsid w:val="004663AA"/>
    <w:rsid w:val="004C1C8D"/>
    <w:rsid w:val="004F61A5"/>
    <w:rsid w:val="004F6A73"/>
    <w:rsid w:val="005445FE"/>
    <w:rsid w:val="00546B1E"/>
    <w:rsid w:val="00547B97"/>
    <w:rsid w:val="005545F7"/>
    <w:rsid w:val="005C2B2D"/>
    <w:rsid w:val="00601630"/>
    <w:rsid w:val="006169F9"/>
    <w:rsid w:val="00635441"/>
    <w:rsid w:val="00646EEA"/>
    <w:rsid w:val="006B77F0"/>
    <w:rsid w:val="006C359F"/>
    <w:rsid w:val="006D31A4"/>
    <w:rsid w:val="0070407A"/>
    <w:rsid w:val="00711B17"/>
    <w:rsid w:val="0073355A"/>
    <w:rsid w:val="0073440B"/>
    <w:rsid w:val="00763AF8"/>
    <w:rsid w:val="00783404"/>
    <w:rsid w:val="007C5E09"/>
    <w:rsid w:val="007E2587"/>
    <w:rsid w:val="007E6F46"/>
    <w:rsid w:val="007F1455"/>
    <w:rsid w:val="008003F7"/>
    <w:rsid w:val="00810428"/>
    <w:rsid w:val="008538B9"/>
    <w:rsid w:val="008545ED"/>
    <w:rsid w:val="008810FA"/>
    <w:rsid w:val="008A14D0"/>
    <w:rsid w:val="009166CD"/>
    <w:rsid w:val="00953E77"/>
    <w:rsid w:val="009557A3"/>
    <w:rsid w:val="0097215E"/>
    <w:rsid w:val="009813B2"/>
    <w:rsid w:val="00983690"/>
    <w:rsid w:val="00983E7B"/>
    <w:rsid w:val="00A56A1E"/>
    <w:rsid w:val="00A87704"/>
    <w:rsid w:val="00AC3E57"/>
    <w:rsid w:val="00AD7FAF"/>
    <w:rsid w:val="00B06302"/>
    <w:rsid w:val="00B25C70"/>
    <w:rsid w:val="00B36830"/>
    <w:rsid w:val="00B42E7F"/>
    <w:rsid w:val="00BC1FC1"/>
    <w:rsid w:val="00BD1940"/>
    <w:rsid w:val="00BF4B3A"/>
    <w:rsid w:val="00BF4FFB"/>
    <w:rsid w:val="00BF69D8"/>
    <w:rsid w:val="00C16AAC"/>
    <w:rsid w:val="00C3055D"/>
    <w:rsid w:val="00C359A8"/>
    <w:rsid w:val="00C528B1"/>
    <w:rsid w:val="00C56758"/>
    <w:rsid w:val="00C974F1"/>
    <w:rsid w:val="00CB11DB"/>
    <w:rsid w:val="00DA69CE"/>
    <w:rsid w:val="00DB6163"/>
    <w:rsid w:val="00E0498D"/>
    <w:rsid w:val="00E203C4"/>
    <w:rsid w:val="00E53610"/>
    <w:rsid w:val="00EA78B0"/>
    <w:rsid w:val="00ED7E76"/>
    <w:rsid w:val="00F40A1E"/>
    <w:rsid w:val="00F471DF"/>
    <w:rsid w:val="00F5662C"/>
    <w:rsid w:val="00FD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6B11"/>
  <w15:docId w15:val="{8C1FCE25-71AC-4E29-B1C5-0913AEB3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3"/>
  </w:style>
  <w:style w:type="paragraph" w:styleId="1">
    <w:name w:val="heading 1"/>
    <w:aliases w:val="!Части документа"/>
    <w:basedOn w:val="a"/>
    <w:next w:val="a"/>
    <w:link w:val="10"/>
    <w:qFormat/>
    <w:rsid w:val="009557A3"/>
    <w:pPr>
      <w:spacing w:after="0" w:line="240" w:lineRule="auto"/>
      <w:ind w:firstLine="567"/>
      <w:jc w:val="center"/>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64B2"/>
    <w:rPr>
      <w:color w:val="0000FF"/>
      <w:u w:val="none"/>
    </w:rPr>
  </w:style>
  <w:style w:type="paragraph" w:customStyle="1" w:styleId="ConsPlusNormal">
    <w:name w:val="ConsPlusNormal"/>
    <w:next w:val="a"/>
    <w:link w:val="ConsPlusNormal0"/>
    <w:rsid w:val="000364B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364B2"/>
    <w:rPr>
      <w:rFonts w:ascii="Arial" w:eastAsia="Times New Roman" w:hAnsi="Arial" w:cs="Arial"/>
      <w:sz w:val="20"/>
      <w:szCs w:val="20"/>
      <w:lang w:eastAsia="ar-SA"/>
    </w:rPr>
  </w:style>
  <w:style w:type="paragraph" w:customStyle="1" w:styleId="ConsPlusTitle">
    <w:name w:val="ConsPlusTitle"/>
    <w:uiPriority w:val="99"/>
    <w:rsid w:val="000364B2"/>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Subtitle"/>
    <w:basedOn w:val="a"/>
    <w:link w:val="a5"/>
    <w:qFormat/>
    <w:rsid w:val="000364B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a5">
    <w:name w:val="Подзаголовок Знак"/>
    <w:basedOn w:val="a0"/>
    <w:link w:val="a4"/>
    <w:rsid w:val="000364B2"/>
    <w:rPr>
      <w:rFonts w:ascii="Times New Roman" w:eastAsia="Times New Roman" w:hAnsi="Times New Roman" w:cs="Times New Roman"/>
      <w:b/>
      <w:szCs w:val="20"/>
    </w:rPr>
  </w:style>
  <w:style w:type="paragraph" w:customStyle="1" w:styleId="a6">
    <w:name w:val="Базовый"/>
    <w:rsid w:val="000364B2"/>
    <w:pPr>
      <w:widowControl w:val="0"/>
      <w:tabs>
        <w:tab w:val="left" w:pos="706"/>
      </w:tabs>
      <w:suppressAutoHyphens/>
      <w:overflowPunct w:val="0"/>
    </w:pPr>
    <w:rPr>
      <w:rFonts w:ascii="Times New Roman" w:eastAsia="Andale Sans UI" w:hAnsi="Times New Roman" w:cs="Tahoma"/>
      <w:color w:val="00000A"/>
      <w:sz w:val="24"/>
      <w:szCs w:val="24"/>
      <w:lang w:bidi="ru-RU"/>
    </w:rPr>
  </w:style>
  <w:style w:type="paragraph" w:styleId="a7">
    <w:name w:val="List Paragraph"/>
    <w:basedOn w:val="a"/>
    <w:uiPriority w:val="34"/>
    <w:qFormat/>
    <w:rsid w:val="00547B97"/>
    <w:pPr>
      <w:ind w:left="720"/>
      <w:contextualSpacing/>
    </w:pPr>
  </w:style>
  <w:style w:type="paragraph" w:styleId="a8">
    <w:name w:val="Body Text"/>
    <w:basedOn w:val="a"/>
    <w:link w:val="a9"/>
    <w:rsid w:val="00E203C4"/>
    <w:pPr>
      <w:spacing w:after="0" w:line="240"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E203C4"/>
    <w:rPr>
      <w:rFonts w:ascii="Times New Roman" w:eastAsia="Times New Roman" w:hAnsi="Times New Roman" w:cs="Times New Roman"/>
      <w:sz w:val="28"/>
      <w:szCs w:val="20"/>
    </w:rPr>
  </w:style>
  <w:style w:type="paragraph" w:customStyle="1" w:styleId="ConsPlusNonformat">
    <w:name w:val="ConsPlusNonformat"/>
    <w:rsid w:val="00E203C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203C4"/>
    <w:pPr>
      <w:spacing w:after="0" w:line="240" w:lineRule="auto"/>
    </w:pPr>
    <w:rPr>
      <w:rFonts w:ascii="Consultant" w:eastAsia="Times New Roman" w:hAnsi="Consultant" w:cs="Times New Roman"/>
      <w:sz w:val="20"/>
      <w:szCs w:val="20"/>
    </w:rPr>
  </w:style>
  <w:style w:type="paragraph" w:styleId="aa">
    <w:name w:val="Body Text Indent"/>
    <w:basedOn w:val="a"/>
    <w:link w:val="ab"/>
    <w:rsid w:val="00E203C4"/>
    <w:pPr>
      <w:spacing w:after="120" w:line="240" w:lineRule="auto"/>
      <w:ind w:left="283" w:firstLine="567"/>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203C4"/>
    <w:rPr>
      <w:rFonts w:ascii="Times New Roman" w:eastAsia="Times New Roman" w:hAnsi="Times New Roman" w:cs="Times New Roman"/>
      <w:sz w:val="24"/>
      <w:szCs w:val="24"/>
    </w:rPr>
  </w:style>
  <w:style w:type="paragraph" w:customStyle="1" w:styleId="ConsNormal">
    <w:name w:val="ConsNormal"/>
    <w:rsid w:val="00E203C4"/>
    <w:pPr>
      <w:spacing w:after="0" w:line="240" w:lineRule="auto"/>
      <w:ind w:firstLine="720"/>
    </w:pPr>
    <w:rPr>
      <w:rFonts w:ascii="Consultant" w:eastAsia="Times New Roman" w:hAnsi="Consultant" w:cs="Times New Roman"/>
      <w:sz w:val="20"/>
      <w:szCs w:val="20"/>
    </w:rPr>
  </w:style>
  <w:style w:type="paragraph" w:customStyle="1" w:styleId="ac">
    <w:name w:val="Стиль"/>
    <w:rsid w:val="00E203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9557A3"/>
    <w:rPr>
      <w:rFonts w:ascii="Arial" w:eastAsia="Times New Roman" w:hAnsi="Arial" w:cs="Times New Roman"/>
      <w:b/>
      <w:bCs/>
      <w:kern w:val="32"/>
      <w:sz w:val="32"/>
      <w:szCs w:val="32"/>
    </w:rPr>
  </w:style>
  <w:style w:type="paragraph" w:styleId="ad">
    <w:name w:val="Balloon Text"/>
    <w:basedOn w:val="a"/>
    <w:link w:val="ae"/>
    <w:uiPriority w:val="99"/>
    <w:semiHidden/>
    <w:unhideWhenUsed/>
    <w:rsid w:val="00B2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25C70"/>
    <w:rPr>
      <w:rFonts w:ascii="Tahoma" w:hAnsi="Tahoma" w:cs="Tahoma"/>
      <w:sz w:val="16"/>
      <w:szCs w:val="16"/>
    </w:rPr>
  </w:style>
  <w:style w:type="table" w:styleId="af">
    <w:name w:val="Table Grid"/>
    <w:basedOn w:val="a1"/>
    <w:uiPriority w:val="59"/>
    <w:rsid w:val="00BF4FF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483BCC2FA2B25C684CBFD6F0DD384A6E5A1E6A40F17EA297A350180814E5A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liski.ru/" TargetMode="External"/><Relationship Id="rId11" Type="http://schemas.openxmlformats.org/officeDocument/2006/relationships/hyperlink" Target="consultantplus://offline/ref=483BCC2FA2B25C684CBFD6F0DD384A6E59126740F27EA297A350180814E5ADK" TargetMode="External"/><Relationship Id="rId5" Type="http://schemas.openxmlformats.org/officeDocument/2006/relationships/webSettings" Target="webSettings.xml"/><Relationship Id="rId10" Type="http://schemas.openxmlformats.org/officeDocument/2006/relationships/hyperlink" Target="consultantplus://offline/ref=483BCC2FA2B25C684CBFD6F0DD384A6E5918624DF47BA297A350180814E5ADK" TargetMode="External"/><Relationship Id="rId4" Type="http://schemas.openxmlformats.org/officeDocument/2006/relationships/settings" Target="settings.xml"/><Relationship Id="rId9" Type="http://schemas.openxmlformats.org/officeDocument/2006/relationships/hyperlink" Target="consultantplus://offline/ref=483BCC2FA2B25C684CBFD6F0DD384A6E5918624DF47BA297A3501808145DA7A4953D4CDD816CEE9FE4A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E045-0058-42F5-BA83-F4A510D6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8533</Words>
  <Characters>48640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 Евгения Васильевна</cp:lastModifiedBy>
  <cp:revision>64</cp:revision>
  <cp:lastPrinted>2023-05-29T12:24:00Z</cp:lastPrinted>
  <dcterms:created xsi:type="dcterms:W3CDTF">2021-02-25T06:32:00Z</dcterms:created>
  <dcterms:modified xsi:type="dcterms:W3CDTF">2023-05-29T12:24:00Z</dcterms:modified>
</cp:coreProperties>
</file>