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03" w:rsidRDefault="006F3CC7" w:rsidP="00F51C1B">
      <w:pPr>
        <w:contextualSpacing/>
        <w:jc w:val="both"/>
        <w:rPr>
          <w:b/>
          <w:bCs/>
          <w:color w:val="000000"/>
          <w:spacing w:val="-4"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121285</wp:posOffset>
                </wp:positionV>
                <wp:extent cx="4343400" cy="860425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43400" cy="860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2416" w:rsidRPr="00E051EB" w:rsidRDefault="00A42416" w:rsidP="00E051EB">
                            <w:pPr>
                              <w:pStyle w:val="af4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051EB">
                              <w:rPr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ОФИЦИАЛЬНЫЙ ВЕСТНИК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79.05pt;margin-top:9.55pt;width:342pt;height:6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" filled="f" stroked="f">
                <o:lock v:ext="edit" shapetype="t"/>
                <v:textbox>
                  <w:txbxContent>
                    <w:p w:rsidR="00A42416" w:rsidRPr="00E051EB" w:rsidRDefault="00A42416" w:rsidP="00E051EB">
                      <w:pPr>
                        <w:pStyle w:val="af4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E051EB">
                        <w:rPr>
                          <w:b/>
                          <w:bCs/>
                          <w:color w:val="000000"/>
                          <w:sz w:val="44"/>
                          <w:szCs w:val="44"/>
                        </w:rPr>
                        <w:t xml:space="preserve">ОФИЦИАЛЬНЫЙ ВЕСТНИК </w:t>
                      </w:r>
                    </w:p>
                  </w:txbxContent>
                </v:textbox>
              </v:shape>
            </w:pict>
          </mc:Fallback>
        </mc:AlternateContent>
      </w:r>
    </w:p>
    <w:p w:rsidR="0050284A" w:rsidRDefault="0050284A" w:rsidP="0050284A">
      <w:pPr>
        <w:ind w:firstLine="709"/>
        <w:contextualSpacing/>
        <w:jc w:val="both"/>
        <w:rPr>
          <w:sz w:val="20"/>
          <w:szCs w:val="20"/>
        </w:rPr>
      </w:pPr>
    </w:p>
    <w:p w:rsidR="00E051EB" w:rsidRDefault="006F3CC7" w:rsidP="00E051EB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5485130</wp:posOffset>
                </wp:positionH>
                <wp:positionV relativeFrom="paragraph">
                  <wp:posOffset>-147955</wp:posOffset>
                </wp:positionV>
                <wp:extent cx="850900" cy="1257300"/>
                <wp:effectExtent l="0" t="0" r="635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416" w:rsidRPr="000C43AC" w:rsidRDefault="001E2568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  <w:p w:rsidR="00A42416" w:rsidRDefault="00DF5EED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апреля</w:t>
                            </w:r>
                          </w:p>
                          <w:p w:rsidR="00A42416" w:rsidRPr="000C43AC" w:rsidRDefault="00A42416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  <w:p w:rsidR="00A42416" w:rsidRPr="000C43AC" w:rsidRDefault="00A42416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C43A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год</w:t>
                            </w:r>
                          </w:p>
                          <w:p w:rsidR="00A42416" w:rsidRPr="000C43AC" w:rsidRDefault="00A42416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A42416" w:rsidRPr="000C43AC" w:rsidRDefault="00A42416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C43A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№</w:t>
                            </w:r>
                            <w:r w:rsidR="001E256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30</w:t>
                            </w:r>
                          </w:p>
                          <w:p w:rsidR="00A42416" w:rsidRPr="00053169" w:rsidRDefault="00A42416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C43A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8</w:t>
                            </w:r>
                            <w:r w:rsidR="001E256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94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42416" w:rsidRDefault="00A42416" w:rsidP="00E051E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7" type="#_x0000_t202" style="position:absolute;margin-left:431.9pt;margin-top:-11.65pt;width:67pt;height:99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" strokeweight=".5pt">
                <v:textbox inset="7.45pt,3.85pt,7.45pt,3.85pt">
                  <w:txbxContent>
                    <w:p w:rsidR="00A42416" w:rsidRPr="000C43AC" w:rsidRDefault="001E2568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15</w:t>
                      </w:r>
                    </w:p>
                    <w:p w:rsidR="00A42416" w:rsidRDefault="00DF5EED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апреля</w:t>
                      </w:r>
                    </w:p>
                    <w:p w:rsidR="00A42416" w:rsidRPr="000C43AC" w:rsidRDefault="00A42416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2022</w:t>
                      </w:r>
                    </w:p>
                    <w:p w:rsidR="00A42416" w:rsidRPr="000C43AC" w:rsidRDefault="00A42416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C43AC">
                        <w:rPr>
                          <w:b/>
                          <w:i/>
                          <w:sz w:val="20"/>
                          <w:szCs w:val="20"/>
                        </w:rPr>
                        <w:t>год</w:t>
                      </w:r>
                    </w:p>
                    <w:p w:rsidR="00A42416" w:rsidRPr="000C43AC" w:rsidRDefault="00A42416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A42416" w:rsidRPr="000C43AC" w:rsidRDefault="00A42416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C43AC">
                        <w:rPr>
                          <w:b/>
                          <w:i/>
                          <w:sz w:val="20"/>
                          <w:szCs w:val="20"/>
                        </w:rPr>
                        <w:t>№</w:t>
                      </w:r>
                      <w:r w:rsidR="001E2568">
                        <w:rPr>
                          <w:b/>
                          <w:i/>
                          <w:sz w:val="20"/>
                          <w:szCs w:val="20"/>
                        </w:rPr>
                        <w:t xml:space="preserve"> 30</w:t>
                      </w:r>
                    </w:p>
                    <w:p w:rsidR="00A42416" w:rsidRPr="00053169" w:rsidRDefault="00A42416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C43AC">
                        <w:rPr>
                          <w:b/>
                          <w:i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8</w:t>
                      </w:r>
                      <w:r w:rsidR="001E2568">
                        <w:rPr>
                          <w:b/>
                          <w:i/>
                          <w:sz w:val="20"/>
                          <w:szCs w:val="20"/>
                        </w:rPr>
                        <w:t>94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A42416" w:rsidRDefault="00A42416" w:rsidP="00E051EB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51EB">
        <w:rPr>
          <w:noProof/>
          <w:lang w:eastAsia="ru-RU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-213360</wp:posOffset>
            </wp:positionV>
            <wp:extent cx="911860" cy="125730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51EB">
        <w:rPr>
          <w:smallCaps/>
          <w:color w:val="000000"/>
          <w:spacing w:val="4"/>
          <w:sz w:val="32"/>
          <w:szCs w:val="32"/>
        </w:rPr>
        <w:t xml:space="preserve">  </w:t>
      </w:r>
      <w:r w:rsidR="00E051EB">
        <w:rPr>
          <w:smallCaps/>
          <w:color w:val="000000"/>
          <w:spacing w:val="4"/>
          <w:sz w:val="32"/>
          <w:szCs w:val="32"/>
        </w:rPr>
        <w:tab/>
      </w:r>
    </w:p>
    <w:p w:rsidR="00E051EB" w:rsidRDefault="00E051EB" w:rsidP="00E051EB">
      <w:pPr>
        <w:rPr>
          <w:smallCaps/>
          <w:color w:val="000000"/>
          <w:spacing w:val="4"/>
          <w:sz w:val="32"/>
          <w:szCs w:val="32"/>
        </w:rPr>
      </w:pPr>
    </w:p>
    <w:p w:rsidR="00E051EB" w:rsidRDefault="006F3CC7" w:rsidP="00E051EB">
      <w:pPr>
        <w:rPr>
          <w:smallCaps/>
          <w:color w:val="000000"/>
          <w:spacing w:val="4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156845</wp:posOffset>
                </wp:positionV>
                <wp:extent cx="3771900" cy="525780"/>
                <wp:effectExtent l="0" t="0" r="0" b="0"/>
                <wp:wrapNone/>
                <wp:docPr id="7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71900" cy="525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2416" w:rsidRPr="00E051EB" w:rsidRDefault="00A42416" w:rsidP="00E051EB">
                            <w:pPr>
                              <w:pStyle w:val="af4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E051EB"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города Лиски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margin-left:108.3pt;margin-top:12.35pt;width:297pt;height:4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" filled="f" stroked="f">
                <o:lock v:ext="edit" shapetype="t"/>
                <v:textbox>
                  <w:txbxContent>
                    <w:p w:rsidR="00A42416" w:rsidRPr="00E051EB" w:rsidRDefault="00A42416" w:rsidP="00E051EB">
                      <w:pPr>
                        <w:pStyle w:val="af4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E051EB"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  <w:t>города Лиски</w:t>
                      </w:r>
                    </w:p>
                  </w:txbxContent>
                </v:textbox>
              </v:shape>
            </w:pict>
          </mc:Fallback>
        </mc:AlternateContent>
      </w:r>
    </w:p>
    <w:p w:rsidR="00E051EB" w:rsidRDefault="00E051EB" w:rsidP="00E051EB">
      <w:pPr>
        <w:rPr>
          <w:smallCaps/>
          <w:color w:val="000000"/>
          <w:spacing w:val="4"/>
          <w:sz w:val="32"/>
          <w:szCs w:val="32"/>
        </w:rPr>
      </w:pPr>
    </w:p>
    <w:p w:rsidR="00E051EB" w:rsidRDefault="00E051EB" w:rsidP="00E051EB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E051EB" w:rsidRDefault="00E051EB" w:rsidP="00E051EB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  <w:proofErr w:type="gramStart"/>
      <w:r>
        <w:rPr>
          <w:b/>
          <w:smallCaps/>
          <w:color w:val="000000"/>
          <w:spacing w:val="4"/>
          <w:sz w:val="22"/>
          <w:szCs w:val="22"/>
        </w:rPr>
        <w:t>издается  с</w:t>
      </w:r>
      <w:proofErr w:type="gramEnd"/>
      <w:r>
        <w:rPr>
          <w:b/>
          <w:smallCaps/>
          <w:color w:val="000000"/>
          <w:spacing w:val="4"/>
          <w:sz w:val="22"/>
          <w:szCs w:val="22"/>
        </w:rPr>
        <w:t xml:space="preserve">  01  января 2007 года</w:t>
      </w: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</w:t>
      </w:r>
      <w:proofErr w:type="spellStart"/>
      <w:r>
        <w:rPr>
          <w:b/>
          <w:smallCaps/>
          <w:color w:val="000000"/>
          <w:spacing w:val="4"/>
          <w:sz w:val="22"/>
          <w:szCs w:val="22"/>
        </w:rPr>
        <w:t>Лискинского</w:t>
      </w:r>
      <w:proofErr w:type="spellEnd"/>
      <w:r>
        <w:rPr>
          <w:b/>
          <w:smallCaps/>
          <w:color w:val="000000"/>
          <w:spacing w:val="4"/>
          <w:sz w:val="22"/>
          <w:szCs w:val="22"/>
        </w:rPr>
        <w:t xml:space="preserve"> муниципального района </w:t>
      </w: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4A2BE9" w:rsidRDefault="004A2BE9" w:rsidP="0050284A">
      <w:pPr>
        <w:ind w:firstLine="709"/>
        <w:contextualSpacing/>
        <w:jc w:val="both"/>
        <w:rPr>
          <w:sz w:val="20"/>
          <w:szCs w:val="20"/>
        </w:rPr>
      </w:pPr>
    </w:p>
    <w:p w:rsidR="001E2568" w:rsidRPr="001E2568" w:rsidRDefault="001E2568" w:rsidP="001E2568">
      <w:pPr>
        <w:shd w:val="clear" w:color="auto" w:fill="FFFFFF"/>
        <w:autoSpaceDE w:val="0"/>
        <w:contextualSpacing/>
        <w:jc w:val="center"/>
        <w:rPr>
          <w:b/>
          <w:smallCaps/>
          <w:color w:val="000000"/>
          <w:spacing w:val="4"/>
          <w:sz w:val="20"/>
          <w:szCs w:val="20"/>
        </w:rPr>
      </w:pPr>
      <w:r w:rsidRPr="001E2568">
        <w:rPr>
          <w:smallCaps/>
          <w:noProof/>
          <w:color w:val="000000"/>
          <w:spacing w:val="4"/>
          <w:sz w:val="20"/>
          <w:szCs w:val="20"/>
          <w:lang w:eastAsia="ru-RU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568" w:rsidRPr="001E2568" w:rsidRDefault="001E2568" w:rsidP="001E2568">
      <w:pPr>
        <w:shd w:val="clear" w:color="auto" w:fill="FFFFFF"/>
        <w:autoSpaceDE w:val="0"/>
        <w:contextualSpacing/>
        <w:jc w:val="center"/>
        <w:rPr>
          <w:b/>
          <w:smallCaps/>
          <w:color w:val="000000"/>
          <w:spacing w:val="4"/>
          <w:sz w:val="20"/>
          <w:szCs w:val="20"/>
        </w:rPr>
      </w:pPr>
    </w:p>
    <w:p w:rsidR="001E2568" w:rsidRPr="001E2568" w:rsidRDefault="001E2568" w:rsidP="001E2568">
      <w:pPr>
        <w:pStyle w:val="1"/>
        <w:tabs>
          <w:tab w:val="left" w:pos="0"/>
        </w:tabs>
        <w:contextualSpacing/>
        <w:rPr>
          <w:sz w:val="20"/>
          <w:szCs w:val="20"/>
        </w:rPr>
      </w:pPr>
      <w:r w:rsidRPr="001E2568">
        <w:rPr>
          <w:sz w:val="20"/>
          <w:szCs w:val="20"/>
        </w:rPr>
        <w:t xml:space="preserve">АДМИНИСТРАЦИЯ ГОРОДСКОГО </w:t>
      </w:r>
      <w:proofErr w:type="gramStart"/>
      <w:r w:rsidRPr="001E2568">
        <w:rPr>
          <w:sz w:val="20"/>
          <w:szCs w:val="20"/>
        </w:rPr>
        <w:t>ПОСЕЛЕНИЯ  ГОРОД</w:t>
      </w:r>
      <w:proofErr w:type="gramEnd"/>
      <w:r w:rsidRPr="001E2568">
        <w:rPr>
          <w:sz w:val="20"/>
          <w:szCs w:val="20"/>
        </w:rPr>
        <w:t xml:space="preserve">  ЛИСКИ</w:t>
      </w:r>
    </w:p>
    <w:p w:rsidR="001E2568" w:rsidRPr="001E2568" w:rsidRDefault="001E2568" w:rsidP="001E2568">
      <w:pPr>
        <w:shd w:val="clear" w:color="auto" w:fill="FFFFFF"/>
        <w:autoSpaceDE w:val="0"/>
        <w:ind w:right="-5"/>
        <w:contextualSpacing/>
        <w:jc w:val="center"/>
        <w:rPr>
          <w:b/>
          <w:color w:val="000000"/>
          <w:spacing w:val="-4"/>
          <w:sz w:val="20"/>
          <w:szCs w:val="20"/>
        </w:rPr>
      </w:pPr>
      <w:r w:rsidRPr="001E2568">
        <w:rPr>
          <w:b/>
          <w:color w:val="000000"/>
          <w:spacing w:val="-4"/>
          <w:sz w:val="20"/>
          <w:szCs w:val="20"/>
        </w:rPr>
        <w:t xml:space="preserve">ЛИСКИНСКОГО МУНИЦИПАЛЬНОГО РАЙОНА </w:t>
      </w:r>
    </w:p>
    <w:p w:rsidR="001E2568" w:rsidRPr="001E2568" w:rsidRDefault="001E2568" w:rsidP="001E2568">
      <w:pPr>
        <w:shd w:val="clear" w:color="auto" w:fill="FFFFFF"/>
        <w:autoSpaceDE w:val="0"/>
        <w:ind w:right="-5"/>
        <w:contextualSpacing/>
        <w:jc w:val="center"/>
        <w:rPr>
          <w:b/>
          <w:color w:val="000000"/>
          <w:spacing w:val="-4"/>
          <w:sz w:val="20"/>
          <w:szCs w:val="20"/>
        </w:rPr>
      </w:pPr>
      <w:r w:rsidRPr="001E2568">
        <w:rPr>
          <w:b/>
          <w:color w:val="000000"/>
          <w:spacing w:val="-4"/>
          <w:sz w:val="20"/>
          <w:szCs w:val="20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E2568" w:rsidRPr="001E2568" w:rsidTr="00B33D65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1E2568" w:rsidRPr="001E2568" w:rsidRDefault="001E2568" w:rsidP="001E2568">
            <w:pPr>
              <w:pStyle w:val="2"/>
              <w:tabs>
                <w:tab w:val="left" w:pos="0"/>
              </w:tabs>
              <w:spacing w:before="0"/>
              <w:ind w:right="-6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E2568" w:rsidRPr="001E2568" w:rsidRDefault="001E2568" w:rsidP="001E2568">
            <w:pPr>
              <w:pStyle w:val="2"/>
              <w:tabs>
                <w:tab w:val="left" w:pos="0"/>
              </w:tabs>
              <w:spacing w:before="0"/>
              <w:ind w:right="-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5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 О С Т А Н О В Л Е Н И Е</w:t>
            </w:r>
          </w:p>
        </w:tc>
      </w:tr>
    </w:tbl>
    <w:p w:rsidR="001E2568" w:rsidRPr="001E2568" w:rsidRDefault="001E2568" w:rsidP="001E2568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</w:p>
    <w:p w:rsidR="001E2568" w:rsidRPr="001E2568" w:rsidRDefault="001E2568" w:rsidP="001E2568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  <w:r w:rsidRPr="001E2568">
        <w:rPr>
          <w:bCs/>
          <w:color w:val="000000"/>
          <w:spacing w:val="-4"/>
          <w:sz w:val="20"/>
          <w:szCs w:val="20"/>
        </w:rPr>
        <w:t xml:space="preserve">от </w:t>
      </w:r>
      <w:proofErr w:type="gramStart"/>
      <w:r w:rsidRPr="001E2568">
        <w:rPr>
          <w:bCs/>
          <w:color w:val="000000"/>
          <w:spacing w:val="-4"/>
          <w:sz w:val="20"/>
          <w:szCs w:val="20"/>
        </w:rPr>
        <w:t>«</w:t>
      </w:r>
      <w:r w:rsidRPr="001E2568">
        <w:rPr>
          <w:bCs/>
          <w:color w:val="000000"/>
          <w:spacing w:val="-4"/>
          <w:sz w:val="20"/>
          <w:szCs w:val="20"/>
          <w:u w:val="single"/>
        </w:rPr>
        <w:t xml:space="preserve"> 11</w:t>
      </w:r>
      <w:proofErr w:type="gramEnd"/>
      <w:r w:rsidRPr="001E2568">
        <w:rPr>
          <w:bCs/>
          <w:color w:val="000000"/>
          <w:spacing w:val="-4"/>
          <w:sz w:val="20"/>
          <w:szCs w:val="20"/>
          <w:u w:val="single"/>
        </w:rPr>
        <w:t xml:space="preserve"> </w:t>
      </w:r>
      <w:r w:rsidRPr="001E2568">
        <w:rPr>
          <w:bCs/>
          <w:color w:val="000000"/>
          <w:spacing w:val="-4"/>
          <w:sz w:val="20"/>
          <w:szCs w:val="20"/>
        </w:rPr>
        <w:t xml:space="preserve">» </w:t>
      </w:r>
      <w:r w:rsidRPr="001E2568">
        <w:rPr>
          <w:bCs/>
          <w:color w:val="000000"/>
          <w:spacing w:val="-4"/>
          <w:sz w:val="20"/>
          <w:szCs w:val="20"/>
          <w:u w:val="single"/>
        </w:rPr>
        <w:t xml:space="preserve">  апреля </w:t>
      </w:r>
      <w:r w:rsidRPr="001E2568">
        <w:rPr>
          <w:bCs/>
          <w:color w:val="000000"/>
          <w:spacing w:val="-4"/>
          <w:sz w:val="20"/>
          <w:szCs w:val="20"/>
        </w:rPr>
        <w:t xml:space="preserve">  2022 г.  </w:t>
      </w:r>
      <w:proofErr w:type="gramStart"/>
      <w:r w:rsidRPr="001E2568">
        <w:rPr>
          <w:bCs/>
          <w:color w:val="000000"/>
          <w:spacing w:val="-4"/>
          <w:sz w:val="20"/>
          <w:szCs w:val="20"/>
        </w:rPr>
        <w:t xml:space="preserve">№  </w:t>
      </w:r>
      <w:r w:rsidRPr="001E2568">
        <w:rPr>
          <w:bCs/>
          <w:color w:val="000000"/>
          <w:spacing w:val="-4"/>
          <w:sz w:val="20"/>
          <w:szCs w:val="20"/>
          <w:u w:val="single"/>
        </w:rPr>
        <w:t>219</w:t>
      </w:r>
      <w:proofErr w:type="gramEnd"/>
    </w:p>
    <w:p w:rsidR="001E2568" w:rsidRPr="001E2568" w:rsidRDefault="001E2568" w:rsidP="001E2568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  <w:r w:rsidRPr="001E2568">
        <w:rPr>
          <w:bCs/>
          <w:color w:val="000000"/>
          <w:spacing w:val="-4"/>
          <w:sz w:val="20"/>
          <w:szCs w:val="20"/>
        </w:rPr>
        <w:t xml:space="preserve">                           г. Лиски</w:t>
      </w:r>
    </w:p>
    <w:p w:rsidR="001E2568" w:rsidRPr="001E2568" w:rsidRDefault="001E2568" w:rsidP="001E2568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  <w:r w:rsidRPr="001E2568">
        <w:rPr>
          <w:bCs/>
          <w:color w:val="000000"/>
          <w:spacing w:val="-4"/>
          <w:sz w:val="20"/>
          <w:szCs w:val="20"/>
        </w:rPr>
        <w:t xml:space="preserve">                             </w:t>
      </w:r>
    </w:p>
    <w:p w:rsidR="001E2568" w:rsidRPr="001E2568" w:rsidRDefault="001E2568" w:rsidP="001E2568">
      <w:pPr>
        <w:contextualSpacing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3409"/>
      </w:tblGrid>
      <w:tr w:rsidR="001E2568" w:rsidRPr="001E2568" w:rsidTr="00B33D65">
        <w:tc>
          <w:tcPr>
            <w:tcW w:w="6048" w:type="dxa"/>
          </w:tcPr>
          <w:p w:rsidR="001E2568" w:rsidRPr="001E2568" w:rsidRDefault="001E2568" w:rsidP="001E2568">
            <w:pPr>
              <w:ind w:left="-105"/>
              <w:contextualSpacing/>
              <w:jc w:val="both"/>
              <w:rPr>
                <w:b/>
                <w:sz w:val="20"/>
                <w:szCs w:val="20"/>
              </w:rPr>
            </w:pPr>
            <w:r w:rsidRPr="001E2568">
              <w:rPr>
                <w:b/>
                <w:sz w:val="20"/>
                <w:szCs w:val="20"/>
              </w:rPr>
      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      </w:r>
          </w:p>
        </w:tc>
        <w:tc>
          <w:tcPr>
            <w:tcW w:w="3409" w:type="dxa"/>
          </w:tcPr>
          <w:p w:rsidR="001E2568" w:rsidRPr="001E2568" w:rsidRDefault="001E2568" w:rsidP="001E2568">
            <w:pPr>
              <w:contextualSpacing/>
              <w:rPr>
                <w:sz w:val="20"/>
                <w:szCs w:val="20"/>
              </w:rPr>
            </w:pPr>
          </w:p>
        </w:tc>
      </w:tr>
    </w:tbl>
    <w:p w:rsidR="001E2568" w:rsidRPr="001E2568" w:rsidRDefault="001E2568" w:rsidP="001E2568">
      <w:pPr>
        <w:contextualSpacing/>
        <w:rPr>
          <w:sz w:val="20"/>
          <w:szCs w:val="20"/>
        </w:rPr>
      </w:pPr>
    </w:p>
    <w:p w:rsidR="001E2568" w:rsidRPr="001E2568" w:rsidRDefault="001E2568" w:rsidP="001E2568">
      <w:pPr>
        <w:ind w:left="-142" w:firstLine="851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 xml:space="preserve">В соответствии с постановлением правительства Воронежской области от 06.04.2022 г. № 222 «О повышении (индексации) денежного вознаграждения, должностных окладов, окладов за классный чин, пенсии за выслугу лет (доплаты к пенсии) ежемесячной денежной выплаты к пенсии за выслугу лет»,    постановлением администрации </w:t>
      </w:r>
      <w:proofErr w:type="spellStart"/>
      <w:r w:rsidRPr="001E2568">
        <w:rPr>
          <w:sz w:val="20"/>
          <w:szCs w:val="20"/>
        </w:rPr>
        <w:t>Лискинского</w:t>
      </w:r>
      <w:proofErr w:type="spellEnd"/>
      <w:r w:rsidRPr="001E2568">
        <w:rPr>
          <w:sz w:val="20"/>
          <w:szCs w:val="20"/>
        </w:rPr>
        <w:t xml:space="preserve"> муниципального района Воронежской области от 11.04.2022 г. №319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 с положением об оплате труда муниципальных служащих органов местного самоуправления городского поселения город Лиски </w:t>
      </w:r>
      <w:proofErr w:type="spellStart"/>
      <w:r w:rsidRPr="001E2568">
        <w:rPr>
          <w:sz w:val="20"/>
          <w:szCs w:val="20"/>
        </w:rPr>
        <w:t>Лискинского</w:t>
      </w:r>
      <w:proofErr w:type="spellEnd"/>
      <w:r w:rsidRPr="001E2568">
        <w:rPr>
          <w:sz w:val="20"/>
          <w:szCs w:val="20"/>
        </w:rPr>
        <w:t xml:space="preserve"> муниципального района Воронежской области, утвержденного решением Совета народных депутатов городского поселения город Лиски </w:t>
      </w:r>
      <w:proofErr w:type="spellStart"/>
      <w:r w:rsidRPr="001E2568">
        <w:rPr>
          <w:sz w:val="20"/>
          <w:szCs w:val="20"/>
        </w:rPr>
        <w:t>Лискинского</w:t>
      </w:r>
      <w:proofErr w:type="spellEnd"/>
      <w:r w:rsidRPr="001E2568">
        <w:rPr>
          <w:sz w:val="20"/>
          <w:szCs w:val="20"/>
        </w:rPr>
        <w:t xml:space="preserve"> муниципального района от 09.06.2010 г. №30 (в редакции от 27.02.2018 г. №111), с положением об оплате труда работников, замещающих должности, не отнесенные к должностям муниципальной службы органов местного самоуправления городского поселения город Лиски </w:t>
      </w:r>
      <w:proofErr w:type="spellStart"/>
      <w:r w:rsidRPr="001E2568">
        <w:rPr>
          <w:sz w:val="20"/>
          <w:szCs w:val="20"/>
        </w:rPr>
        <w:t>Лискинского</w:t>
      </w:r>
      <w:proofErr w:type="spellEnd"/>
      <w:r w:rsidRPr="001E2568">
        <w:rPr>
          <w:sz w:val="20"/>
          <w:szCs w:val="20"/>
        </w:rPr>
        <w:t xml:space="preserve"> муниципального района Воронежской области, утвержденного решением Совета народных депутатов городского поселения город Лиски </w:t>
      </w:r>
      <w:proofErr w:type="spellStart"/>
      <w:r w:rsidRPr="001E2568">
        <w:rPr>
          <w:sz w:val="20"/>
          <w:szCs w:val="20"/>
        </w:rPr>
        <w:t>Лискинского</w:t>
      </w:r>
      <w:proofErr w:type="spellEnd"/>
      <w:r w:rsidRPr="001E2568">
        <w:rPr>
          <w:sz w:val="20"/>
          <w:szCs w:val="20"/>
        </w:rPr>
        <w:t xml:space="preserve"> муниципального района от 27.02.2018 г. №112,  администрация городского поселения город  Лиски </w:t>
      </w:r>
      <w:proofErr w:type="spellStart"/>
      <w:r w:rsidRPr="001E2568">
        <w:rPr>
          <w:sz w:val="20"/>
          <w:szCs w:val="20"/>
        </w:rPr>
        <w:t>Лискинского</w:t>
      </w:r>
      <w:proofErr w:type="spellEnd"/>
      <w:r w:rsidRPr="001E2568">
        <w:rPr>
          <w:sz w:val="20"/>
          <w:szCs w:val="20"/>
        </w:rPr>
        <w:t xml:space="preserve"> муниципального района </w:t>
      </w:r>
    </w:p>
    <w:p w:rsidR="001E2568" w:rsidRPr="001E2568" w:rsidRDefault="001E2568" w:rsidP="001E2568">
      <w:pPr>
        <w:ind w:left="-18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E2568">
        <w:rPr>
          <w:b/>
          <w:sz w:val="20"/>
          <w:szCs w:val="20"/>
        </w:rPr>
        <w:t xml:space="preserve">п о с </w:t>
      </w:r>
      <w:proofErr w:type="gramStart"/>
      <w:r w:rsidRPr="001E2568">
        <w:rPr>
          <w:b/>
          <w:sz w:val="20"/>
          <w:szCs w:val="20"/>
        </w:rPr>
        <w:t>т</w:t>
      </w:r>
      <w:proofErr w:type="gramEnd"/>
      <w:r w:rsidRPr="001E2568">
        <w:rPr>
          <w:b/>
          <w:sz w:val="20"/>
          <w:szCs w:val="20"/>
        </w:rPr>
        <w:t xml:space="preserve"> а н о в л я е т:</w:t>
      </w:r>
    </w:p>
    <w:p w:rsidR="001E2568" w:rsidRPr="001E2568" w:rsidRDefault="001E2568" w:rsidP="001E2568">
      <w:pPr>
        <w:widowControl w:val="0"/>
        <w:numPr>
          <w:ilvl w:val="0"/>
          <w:numId w:val="13"/>
        </w:numPr>
        <w:ind w:left="0"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Повысить (проиндексировать) в 1.06 раза:</w:t>
      </w:r>
    </w:p>
    <w:p w:rsidR="001E2568" w:rsidRPr="001E2568" w:rsidRDefault="001E2568" w:rsidP="001E2568">
      <w:pPr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 xml:space="preserve">1.1 </w:t>
      </w:r>
      <w:proofErr w:type="gramStart"/>
      <w:r w:rsidRPr="001E2568">
        <w:rPr>
          <w:sz w:val="20"/>
          <w:szCs w:val="20"/>
        </w:rPr>
        <w:t>Размеры  должностных</w:t>
      </w:r>
      <w:proofErr w:type="gramEnd"/>
      <w:r w:rsidRPr="001E2568">
        <w:rPr>
          <w:sz w:val="20"/>
          <w:szCs w:val="20"/>
        </w:rPr>
        <w:t xml:space="preserve"> окладов, надбавок к должностным окладам за классные чины муниципальных служащих, замещающих должности муниципальной службы в органах местного самоуправления городского поселения город Лиски.</w:t>
      </w:r>
    </w:p>
    <w:p w:rsidR="001E2568" w:rsidRPr="001E2568" w:rsidRDefault="001E2568" w:rsidP="001E2568">
      <w:pPr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1.2. Размеры должностных окладов работников, замещающих должности, не являющиеся должностями муниципальной службы в органах местного самоуправления городского поселения город Лиски.</w:t>
      </w:r>
    </w:p>
    <w:p w:rsidR="001E2568" w:rsidRPr="001E2568" w:rsidRDefault="001E2568" w:rsidP="001E2568">
      <w:pPr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2. Проиндексировать в 1.06 раза размеры пенсий за выслугу лет (доплаты к пенсии), назначенных и выплачиваемых лицам, замещавшим муниципальные должности, должности муниципальной службы.</w:t>
      </w:r>
    </w:p>
    <w:p w:rsidR="001E2568" w:rsidRPr="001E2568" w:rsidRDefault="001E2568" w:rsidP="001E2568">
      <w:pPr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3. Установить, что при повышении (индексации) денежного вознаграждения, должностных окладов, надбавок к должностным окладам за классный чин и их размеры подлежат округлению до целого рубля в сторону увеличения.</w:t>
      </w:r>
    </w:p>
    <w:p w:rsidR="001E2568" w:rsidRPr="001E2568" w:rsidRDefault="001E2568" w:rsidP="001E2568">
      <w:pPr>
        <w:ind w:left="-180" w:firstLine="88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lastRenderedPageBreak/>
        <w:t>4. Руководителям структурных подразделений администрации городского поселения город Лиски обеспечить проведение индексации должностных окладов, надбавок к должностным окладам за классные чины муниципальных служащих, замещающих должности муниципальной службы, должностных окладов работников, замещающих должности, не являющиеся должностями муниципальной службы в органах местного самоуправления городского поселения город Лиски в соответствии с настоящим постановлением.</w:t>
      </w:r>
    </w:p>
    <w:p w:rsidR="001E2568" w:rsidRPr="001E2568" w:rsidRDefault="001E2568" w:rsidP="001E2568">
      <w:pPr>
        <w:tabs>
          <w:tab w:val="left" w:pos="720"/>
        </w:tabs>
        <w:ind w:left="-180" w:firstLine="88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 xml:space="preserve">5. Сектору учета и отчетности (Коновалова) произвести в установленном порядке перерасчет назначенных и выплачиваемых пенсий за выслугу лет (доплат к пении), ежемесячных денежных выплат к пенсии за выслугу лет категориям </w:t>
      </w:r>
      <w:proofErr w:type="gramStart"/>
      <w:r w:rsidRPr="001E2568">
        <w:rPr>
          <w:sz w:val="20"/>
          <w:szCs w:val="20"/>
        </w:rPr>
        <w:t>пенсионеров,  указанным</w:t>
      </w:r>
      <w:proofErr w:type="gramEnd"/>
      <w:r w:rsidRPr="001E2568">
        <w:rPr>
          <w:sz w:val="20"/>
          <w:szCs w:val="20"/>
        </w:rPr>
        <w:t xml:space="preserve"> в пункте 2 настоящего постановления.</w:t>
      </w:r>
    </w:p>
    <w:p w:rsidR="001E2568" w:rsidRPr="001E2568" w:rsidRDefault="001E2568" w:rsidP="001E2568">
      <w:pPr>
        <w:tabs>
          <w:tab w:val="left" w:pos="720"/>
        </w:tabs>
        <w:ind w:left="-180" w:firstLine="88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6.</w:t>
      </w:r>
      <w:r w:rsidRPr="001E2568">
        <w:rPr>
          <w:color w:val="000000"/>
          <w:sz w:val="20"/>
          <w:szCs w:val="20"/>
        </w:rPr>
        <w:t xml:space="preserve"> Действие настоящего постановления распространяется на правоотношения, возникшие с 1 января 2022 года.</w:t>
      </w:r>
    </w:p>
    <w:p w:rsidR="001E2568" w:rsidRPr="001E2568" w:rsidRDefault="001E2568" w:rsidP="001E2568">
      <w:pPr>
        <w:tabs>
          <w:tab w:val="left" w:pos="720"/>
        </w:tabs>
        <w:ind w:left="-180" w:firstLine="88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 xml:space="preserve">7. Контроль за исполнением настоящего постановления возложить на заместителя главы администрации городского поселения город Лиски </w:t>
      </w:r>
      <w:proofErr w:type="spellStart"/>
      <w:r w:rsidRPr="001E2568">
        <w:rPr>
          <w:sz w:val="20"/>
          <w:szCs w:val="20"/>
        </w:rPr>
        <w:t>Лискинского</w:t>
      </w:r>
      <w:proofErr w:type="spellEnd"/>
      <w:r w:rsidRPr="001E2568">
        <w:rPr>
          <w:sz w:val="20"/>
          <w:szCs w:val="20"/>
        </w:rPr>
        <w:t xml:space="preserve"> муниципального района Щелокову Л.В.</w:t>
      </w:r>
    </w:p>
    <w:p w:rsidR="001E2568" w:rsidRPr="001E2568" w:rsidRDefault="001E2568" w:rsidP="001E2568">
      <w:pPr>
        <w:contextualSpacing/>
        <w:jc w:val="both"/>
        <w:rPr>
          <w:sz w:val="20"/>
          <w:szCs w:val="20"/>
        </w:rPr>
      </w:pPr>
    </w:p>
    <w:p w:rsidR="001E2568" w:rsidRPr="001E2568" w:rsidRDefault="001E2568" w:rsidP="001E2568">
      <w:pPr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 xml:space="preserve">Глава администрации </w:t>
      </w:r>
    </w:p>
    <w:p w:rsidR="001E2568" w:rsidRPr="001E2568" w:rsidRDefault="001E2568" w:rsidP="001E2568">
      <w:pPr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 xml:space="preserve">городского поселения город Лиски                                                </w:t>
      </w:r>
      <w:proofErr w:type="spellStart"/>
      <w:r w:rsidRPr="001E2568">
        <w:rPr>
          <w:sz w:val="20"/>
          <w:szCs w:val="20"/>
        </w:rPr>
        <w:t>Е.В.Митюрёв</w:t>
      </w:r>
      <w:proofErr w:type="spellEnd"/>
    </w:p>
    <w:p w:rsidR="001E2568" w:rsidRPr="001E2568" w:rsidRDefault="001E2568" w:rsidP="001E2568">
      <w:pPr>
        <w:contextualSpacing/>
        <w:jc w:val="both"/>
        <w:rPr>
          <w:sz w:val="20"/>
          <w:szCs w:val="20"/>
        </w:rPr>
      </w:pPr>
    </w:p>
    <w:p w:rsidR="001E2568" w:rsidRPr="001E2568" w:rsidRDefault="001E2568" w:rsidP="001E2568">
      <w:pPr>
        <w:shd w:val="clear" w:color="auto" w:fill="FFFFFF"/>
        <w:autoSpaceDE w:val="0"/>
        <w:contextualSpacing/>
        <w:jc w:val="center"/>
        <w:rPr>
          <w:b/>
          <w:smallCaps/>
          <w:color w:val="000000"/>
          <w:spacing w:val="4"/>
          <w:sz w:val="20"/>
          <w:szCs w:val="20"/>
        </w:rPr>
      </w:pPr>
      <w:r w:rsidRPr="001E2568">
        <w:rPr>
          <w:smallCaps/>
          <w:noProof/>
          <w:color w:val="000000"/>
          <w:spacing w:val="4"/>
          <w:sz w:val="20"/>
          <w:szCs w:val="20"/>
          <w:lang w:eastAsia="ru-RU"/>
        </w:rPr>
        <w:drawing>
          <wp:inline distT="0" distB="0" distL="0" distR="0">
            <wp:extent cx="581025" cy="6858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568" w:rsidRPr="001E2568" w:rsidRDefault="001E2568" w:rsidP="001E2568">
      <w:pPr>
        <w:shd w:val="clear" w:color="auto" w:fill="FFFFFF"/>
        <w:autoSpaceDE w:val="0"/>
        <w:contextualSpacing/>
        <w:jc w:val="center"/>
        <w:rPr>
          <w:b/>
          <w:smallCaps/>
          <w:color w:val="000000"/>
          <w:spacing w:val="4"/>
          <w:sz w:val="20"/>
          <w:szCs w:val="20"/>
        </w:rPr>
      </w:pPr>
    </w:p>
    <w:p w:rsidR="001E2568" w:rsidRPr="001E2568" w:rsidRDefault="001E2568" w:rsidP="001E2568">
      <w:pPr>
        <w:pStyle w:val="1"/>
        <w:tabs>
          <w:tab w:val="left" w:pos="0"/>
        </w:tabs>
        <w:ind w:left="720"/>
        <w:contextualSpacing/>
        <w:rPr>
          <w:sz w:val="20"/>
          <w:szCs w:val="20"/>
        </w:rPr>
      </w:pPr>
      <w:r w:rsidRPr="001E2568">
        <w:rPr>
          <w:sz w:val="20"/>
          <w:szCs w:val="20"/>
        </w:rPr>
        <w:t xml:space="preserve">АДМИНИСТРАЦИЯ ГОРОДСКОГО </w:t>
      </w:r>
      <w:proofErr w:type="gramStart"/>
      <w:r w:rsidRPr="001E2568">
        <w:rPr>
          <w:sz w:val="20"/>
          <w:szCs w:val="20"/>
        </w:rPr>
        <w:t>ПОСЕЛЕНИЯ  ГОРОД</w:t>
      </w:r>
      <w:proofErr w:type="gramEnd"/>
      <w:r w:rsidRPr="001E2568">
        <w:rPr>
          <w:sz w:val="20"/>
          <w:szCs w:val="20"/>
        </w:rPr>
        <w:t xml:space="preserve">  ЛИСКИ</w:t>
      </w:r>
    </w:p>
    <w:p w:rsidR="001E2568" w:rsidRPr="001E2568" w:rsidRDefault="001E2568" w:rsidP="001E2568">
      <w:pPr>
        <w:shd w:val="clear" w:color="auto" w:fill="FFFFFF"/>
        <w:autoSpaceDE w:val="0"/>
        <w:ind w:right="-5"/>
        <w:contextualSpacing/>
        <w:jc w:val="center"/>
        <w:rPr>
          <w:b/>
          <w:color w:val="000000"/>
          <w:spacing w:val="-4"/>
          <w:sz w:val="20"/>
          <w:szCs w:val="20"/>
        </w:rPr>
      </w:pPr>
      <w:r w:rsidRPr="001E2568">
        <w:rPr>
          <w:b/>
          <w:color w:val="000000"/>
          <w:spacing w:val="-4"/>
          <w:sz w:val="20"/>
          <w:szCs w:val="20"/>
        </w:rPr>
        <w:t xml:space="preserve">ЛИСКИНСКОГО МУНИЦИПАЛЬНОГО РАЙОНА </w:t>
      </w:r>
    </w:p>
    <w:p w:rsidR="001E2568" w:rsidRPr="001E2568" w:rsidRDefault="001E2568" w:rsidP="001E2568">
      <w:pPr>
        <w:shd w:val="clear" w:color="auto" w:fill="FFFFFF"/>
        <w:autoSpaceDE w:val="0"/>
        <w:ind w:right="-5"/>
        <w:contextualSpacing/>
        <w:jc w:val="center"/>
        <w:rPr>
          <w:b/>
          <w:color w:val="000000"/>
          <w:spacing w:val="-4"/>
          <w:sz w:val="20"/>
          <w:szCs w:val="20"/>
        </w:rPr>
      </w:pPr>
      <w:r w:rsidRPr="001E2568">
        <w:rPr>
          <w:b/>
          <w:color w:val="000000"/>
          <w:spacing w:val="-4"/>
          <w:sz w:val="20"/>
          <w:szCs w:val="20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E2568" w:rsidRPr="001E2568" w:rsidTr="00B33D65"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E2568" w:rsidRPr="001E2568" w:rsidRDefault="001E2568" w:rsidP="001E2568">
            <w:pPr>
              <w:pStyle w:val="2"/>
              <w:tabs>
                <w:tab w:val="left" w:pos="0"/>
              </w:tabs>
              <w:spacing w:before="0"/>
              <w:ind w:left="1440" w:right="-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2568" w:rsidRPr="001E2568" w:rsidRDefault="001E2568" w:rsidP="001E2568">
            <w:pPr>
              <w:pStyle w:val="2"/>
              <w:tabs>
                <w:tab w:val="left" w:pos="0"/>
              </w:tabs>
              <w:spacing w:before="0"/>
              <w:ind w:left="1440" w:right="-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5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 О С Т А Н О В Л Е Н И Е</w:t>
            </w:r>
          </w:p>
        </w:tc>
      </w:tr>
    </w:tbl>
    <w:p w:rsidR="001E2568" w:rsidRPr="001E2568" w:rsidRDefault="001E2568" w:rsidP="001E2568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</w:p>
    <w:p w:rsidR="001E2568" w:rsidRPr="001E2568" w:rsidRDefault="001E2568" w:rsidP="001E2568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  <w:r w:rsidRPr="001E2568">
        <w:rPr>
          <w:bCs/>
          <w:color w:val="000000"/>
          <w:spacing w:val="-4"/>
          <w:sz w:val="20"/>
          <w:szCs w:val="20"/>
        </w:rPr>
        <w:t>от «__14_</w:t>
      </w:r>
      <w:proofErr w:type="gramStart"/>
      <w:r w:rsidRPr="001E2568">
        <w:rPr>
          <w:bCs/>
          <w:color w:val="000000"/>
          <w:spacing w:val="-4"/>
          <w:sz w:val="20"/>
          <w:szCs w:val="20"/>
        </w:rPr>
        <w:t>_»  _</w:t>
      </w:r>
      <w:proofErr w:type="gramEnd"/>
      <w:r w:rsidRPr="001E2568">
        <w:rPr>
          <w:bCs/>
          <w:color w:val="000000"/>
          <w:spacing w:val="-4"/>
          <w:sz w:val="20"/>
          <w:szCs w:val="20"/>
        </w:rPr>
        <w:t>_апреля__  2022 г.  № _234__</w:t>
      </w:r>
    </w:p>
    <w:p w:rsidR="001E2568" w:rsidRPr="001E2568" w:rsidRDefault="001E2568" w:rsidP="001E2568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  <w:r w:rsidRPr="001E2568">
        <w:rPr>
          <w:bCs/>
          <w:color w:val="000000"/>
          <w:spacing w:val="-4"/>
          <w:sz w:val="20"/>
          <w:szCs w:val="20"/>
        </w:rPr>
        <w:t xml:space="preserve">                            г. Лиски</w:t>
      </w:r>
    </w:p>
    <w:p w:rsidR="001E2568" w:rsidRPr="001E2568" w:rsidRDefault="001E2568" w:rsidP="001E2568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  <w:r w:rsidRPr="001E2568">
        <w:rPr>
          <w:bCs/>
          <w:color w:val="000000"/>
          <w:spacing w:val="-4"/>
          <w:sz w:val="20"/>
          <w:szCs w:val="20"/>
        </w:rPr>
        <w:t xml:space="preserve">                             </w:t>
      </w:r>
    </w:p>
    <w:p w:rsidR="001E2568" w:rsidRPr="001E2568" w:rsidRDefault="001E2568" w:rsidP="001E2568">
      <w:pPr>
        <w:ind w:right="4705"/>
        <w:contextualSpacing/>
        <w:jc w:val="both"/>
        <w:rPr>
          <w:b/>
          <w:sz w:val="20"/>
          <w:szCs w:val="20"/>
        </w:rPr>
      </w:pPr>
      <w:r w:rsidRPr="001E2568">
        <w:rPr>
          <w:b/>
          <w:color w:val="000000"/>
          <w:sz w:val="20"/>
          <w:szCs w:val="20"/>
        </w:rPr>
        <w:t>О подготовке населения городского поселения город Лиски в области гражданской обороны и защиты от чрезвычайных ситуаций природного и техногенного характера</w:t>
      </w:r>
      <w:r w:rsidRPr="001E2568">
        <w:rPr>
          <w:b/>
          <w:sz w:val="20"/>
          <w:szCs w:val="20"/>
        </w:rPr>
        <w:t xml:space="preserve">  </w:t>
      </w:r>
    </w:p>
    <w:p w:rsidR="001E2568" w:rsidRPr="001E2568" w:rsidRDefault="001E2568" w:rsidP="001E2568">
      <w:pPr>
        <w:ind w:right="4422"/>
        <w:contextualSpacing/>
        <w:rPr>
          <w:sz w:val="20"/>
          <w:szCs w:val="20"/>
        </w:rPr>
      </w:pPr>
    </w:p>
    <w:p w:rsidR="001E2568" w:rsidRPr="001E2568" w:rsidRDefault="001E2568" w:rsidP="001E2568">
      <w:pPr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В соответствии с Федеральным законом от 21.12.1994 №68-ФЗ «О защите населения и территорий от чрезвычайных ситуаций природного   и техногенного характера», Федеральным законом от 12.02.1998 №28-ФЗ «О гражданской обороне», Постановлением Правительства Российской Федерации от 02.11.2000 №841 «Об утверждении Положения о подготовке населения в области гражданской обороны», Постановлением Правительства Российской Федерации от 18.09.2020 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с целью организации подготовки населения по вопросам гражданской обороны  и защиты от чрезвычайных ситуаций:</w:t>
      </w:r>
    </w:p>
    <w:p w:rsidR="001E2568" w:rsidRPr="001E2568" w:rsidRDefault="001E2568" w:rsidP="001E2568">
      <w:pPr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 xml:space="preserve">1. Утвердить Порядок подготовки и обучения населения способам защиты при чрезвычайных ситуациях согласно </w:t>
      </w:r>
      <w:proofErr w:type="gramStart"/>
      <w:r w:rsidRPr="001E2568">
        <w:rPr>
          <w:sz w:val="20"/>
          <w:szCs w:val="20"/>
        </w:rPr>
        <w:t>приложению</w:t>
      </w:r>
      <w:proofErr w:type="gramEnd"/>
      <w:r w:rsidRPr="001E2568">
        <w:rPr>
          <w:sz w:val="20"/>
          <w:szCs w:val="20"/>
        </w:rPr>
        <w:t xml:space="preserve"> к настоящему постановлению.</w:t>
      </w:r>
    </w:p>
    <w:p w:rsidR="001E2568" w:rsidRPr="001E2568" w:rsidRDefault="001E2568" w:rsidP="001E2568">
      <w:pPr>
        <w:keepNext/>
        <w:keepLines/>
        <w:tabs>
          <w:tab w:val="left" w:pos="709"/>
        </w:tabs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2. Установить, что подготовка и обучение организуется в рамках единой системы подготовки населения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1E2568" w:rsidRPr="001E2568" w:rsidRDefault="001E2568" w:rsidP="001E2568">
      <w:pPr>
        <w:ind w:right="-2" w:firstLine="709"/>
        <w:contextualSpacing/>
        <w:jc w:val="both"/>
        <w:rPr>
          <w:b/>
          <w:noProof/>
          <w:sz w:val="20"/>
          <w:szCs w:val="20"/>
        </w:rPr>
      </w:pPr>
      <w:r w:rsidRPr="001E2568">
        <w:rPr>
          <w:sz w:val="20"/>
          <w:szCs w:val="20"/>
        </w:rPr>
        <w:t xml:space="preserve"> 3. Признать утратившим силу постановление администрации городского поселения город Лиски от </w:t>
      </w:r>
      <w:proofErr w:type="gramStart"/>
      <w:r w:rsidRPr="001E2568">
        <w:rPr>
          <w:sz w:val="20"/>
          <w:szCs w:val="20"/>
        </w:rPr>
        <w:t>14.06.2016  №</w:t>
      </w:r>
      <w:proofErr w:type="gramEnd"/>
      <w:r w:rsidRPr="001E2568">
        <w:rPr>
          <w:sz w:val="20"/>
          <w:szCs w:val="20"/>
        </w:rPr>
        <w:t xml:space="preserve"> 433 «О подготовке населения городского поселения город Лиски в области гражданской обороны и защиты от чрезвычайных ситуаций природного и техногенного характера».</w:t>
      </w:r>
    </w:p>
    <w:p w:rsidR="001E2568" w:rsidRPr="001E2568" w:rsidRDefault="001E2568" w:rsidP="001E2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0"/>
          <w:szCs w:val="20"/>
        </w:rPr>
      </w:pPr>
      <w:r w:rsidRPr="001E2568">
        <w:rPr>
          <w:sz w:val="20"/>
          <w:szCs w:val="20"/>
        </w:rPr>
        <w:t xml:space="preserve">4. </w:t>
      </w:r>
      <w:r w:rsidRPr="001E2568">
        <w:rPr>
          <w:color w:val="000000"/>
          <w:sz w:val="20"/>
          <w:szCs w:val="20"/>
        </w:rPr>
        <w:t xml:space="preserve">Контроль </w:t>
      </w:r>
      <w:r w:rsidRPr="001E2568">
        <w:rPr>
          <w:sz w:val="20"/>
          <w:szCs w:val="20"/>
        </w:rPr>
        <w:t>за исполнением настоящего постановления оставляю за собой.</w:t>
      </w:r>
      <w:r w:rsidRPr="001E2568">
        <w:rPr>
          <w:b/>
          <w:sz w:val="20"/>
          <w:szCs w:val="20"/>
        </w:rPr>
        <w:t xml:space="preserve"> </w:t>
      </w:r>
    </w:p>
    <w:p w:rsidR="001E2568" w:rsidRPr="001E2568" w:rsidRDefault="001E2568" w:rsidP="001E2568">
      <w:pPr>
        <w:pStyle w:val="311"/>
        <w:contextualSpacing/>
        <w:jc w:val="both"/>
        <w:rPr>
          <w:sz w:val="20"/>
          <w:szCs w:val="20"/>
        </w:rPr>
      </w:pPr>
    </w:p>
    <w:p w:rsidR="001E2568" w:rsidRPr="001E2568" w:rsidRDefault="001E2568" w:rsidP="001E2568">
      <w:pPr>
        <w:contextualSpacing/>
        <w:rPr>
          <w:sz w:val="20"/>
          <w:szCs w:val="20"/>
        </w:rPr>
      </w:pPr>
      <w:r w:rsidRPr="001E2568">
        <w:rPr>
          <w:sz w:val="20"/>
          <w:szCs w:val="20"/>
        </w:rPr>
        <w:t>Глава администрации</w:t>
      </w:r>
    </w:p>
    <w:p w:rsidR="001E2568" w:rsidRPr="001E2568" w:rsidRDefault="001E2568" w:rsidP="001E2568">
      <w:pPr>
        <w:contextualSpacing/>
        <w:rPr>
          <w:sz w:val="20"/>
          <w:szCs w:val="20"/>
        </w:rPr>
      </w:pPr>
      <w:r w:rsidRPr="001E2568">
        <w:rPr>
          <w:sz w:val="20"/>
          <w:szCs w:val="20"/>
        </w:rPr>
        <w:t xml:space="preserve">городского поселения город Лиски                                                    Е.В. </w:t>
      </w:r>
      <w:proofErr w:type="spellStart"/>
      <w:r w:rsidRPr="001E2568">
        <w:rPr>
          <w:sz w:val="20"/>
          <w:szCs w:val="20"/>
        </w:rPr>
        <w:t>Митюрёв</w:t>
      </w:r>
      <w:proofErr w:type="spellEnd"/>
    </w:p>
    <w:p w:rsidR="001E2568" w:rsidRDefault="001E2568" w:rsidP="001E2568">
      <w:pPr>
        <w:ind w:left="5670" w:right="97"/>
        <w:contextualSpacing/>
        <w:rPr>
          <w:noProof/>
          <w:sz w:val="20"/>
          <w:szCs w:val="20"/>
        </w:rPr>
      </w:pPr>
    </w:p>
    <w:p w:rsidR="001E2568" w:rsidRPr="001E2568" w:rsidRDefault="001E2568" w:rsidP="001E2568">
      <w:pPr>
        <w:ind w:left="5670" w:right="97"/>
        <w:contextualSpacing/>
        <w:rPr>
          <w:sz w:val="20"/>
          <w:szCs w:val="20"/>
        </w:rPr>
      </w:pPr>
      <w:r w:rsidRPr="001E2568">
        <w:rPr>
          <w:noProof/>
          <w:sz w:val="20"/>
          <w:szCs w:val="20"/>
        </w:rPr>
        <w:t xml:space="preserve">Приложение к постановлению администрации  городского поселения город </w:t>
      </w:r>
      <w:r w:rsidRPr="001E2568">
        <w:rPr>
          <w:sz w:val="20"/>
          <w:szCs w:val="20"/>
        </w:rPr>
        <w:t xml:space="preserve">Лиски </w:t>
      </w:r>
      <w:proofErr w:type="spellStart"/>
      <w:r w:rsidRPr="001E2568">
        <w:rPr>
          <w:sz w:val="20"/>
          <w:szCs w:val="20"/>
        </w:rPr>
        <w:t>Лискинского</w:t>
      </w:r>
      <w:proofErr w:type="spellEnd"/>
      <w:r w:rsidRPr="001E2568">
        <w:rPr>
          <w:sz w:val="20"/>
          <w:szCs w:val="20"/>
        </w:rPr>
        <w:t xml:space="preserve"> района Воронежской области</w:t>
      </w:r>
    </w:p>
    <w:p w:rsidR="001E2568" w:rsidRPr="001E2568" w:rsidRDefault="001E2568" w:rsidP="001E2568">
      <w:pPr>
        <w:ind w:left="5670" w:right="97"/>
        <w:contextualSpacing/>
        <w:rPr>
          <w:sz w:val="20"/>
          <w:szCs w:val="20"/>
        </w:rPr>
      </w:pPr>
      <w:r w:rsidRPr="001E2568">
        <w:rPr>
          <w:sz w:val="20"/>
          <w:szCs w:val="20"/>
        </w:rPr>
        <w:t>от «__14</w:t>
      </w:r>
      <w:proofErr w:type="gramStart"/>
      <w:r w:rsidRPr="001E2568">
        <w:rPr>
          <w:sz w:val="20"/>
          <w:szCs w:val="20"/>
        </w:rPr>
        <w:t>_ »</w:t>
      </w:r>
      <w:proofErr w:type="gramEnd"/>
      <w:r w:rsidRPr="001E2568">
        <w:rPr>
          <w:sz w:val="20"/>
          <w:szCs w:val="20"/>
        </w:rPr>
        <w:t>_апреля__  2022  г. №__234_</w:t>
      </w:r>
    </w:p>
    <w:p w:rsidR="001E2568" w:rsidRPr="001E2568" w:rsidRDefault="001E2568" w:rsidP="001E2568">
      <w:pPr>
        <w:ind w:left="5954" w:firstLine="709"/>
        <w:contextualSpacing/>
        <w:jc w:val="both"/>
        <w:rPr>
          <w:b/>
          <w:sz w:val="20"/>
          <w:szCs w:val="20"/>
        </w:rPr>
      </w:pPr>
    </w:p>
    <w:p w:rsidR="001E2568" w:rsidRPr="001E2568" w:rsidRDefault="001E2568" w:rsidP="001E2568">
      <w:pPr>
        <w:pStyle w:val="1"/>
        <w:keepLines/>
        <w:tabs>
          <w:tab w:val="clear" w:pos="0"/>
        </w:tabs>
        <w:contextualSpacing/>
        <w:rPr>
          <w:sz w:val="20"/>
          <w:szCs w:val="20"/>
        </w:rPr>
      </w:pPr>
      <w:bookmarkStart w:id="0" w:name="_GoBack"/>
      <w:bookmarkEnd w:id="0"/>
      <w:r w:rsidRPr="001E2568">
        <w:rPr>
          <w:sz w:val="20"/>
          <w:szCs w:val="20"/>
        </w:rPr>
        <w:lastRenderedPageBreak/>
        <w:t xml:space="preserve">Порядок </w:t>
      </w:r>
    </w:p>
    <w:p w:rsidR="001E2568" w:rsidRPr="001E2568" w:rsidRDefault="001E2568" w:rsidP="001E2568">
      <w:pPr>
        <w:pStyle w:val="1"/>
        <w:keepLines/>
        <w:tabs>
          <w:tab w:val="clear" w:pos="0"/>
        </w:tabs>
        <w:contextualSpacing/>
        <w:rPr>
          <w:sz w:val="20"/>
          <w:szCs w:val="20"/>
        </w:rPr>
      </w:pPr>
      <w:r w:rsidRPr="001E2568">
        <w:rPr>
          <w:sz w:val="20"/>
          <w:szCs w:val="20"/>
        </w:rPr>
        <w:t xml:space="preserve">подготовки и обучения населения способам защиты </w:t>
      </w:r>
    </w:p>
    <w:p w:rsidR="001E2568" w:rsidRPr="001E2568" w:rsidRDefault="001E2568" w:rsidP="001E2568">
      <w:pPr>
        <w:pStyle w:val="1"/>
        <w:keepLines/>
        <w:tabs>
          <w:tab w:val="clear" w:pos="0"/>
        </w:tabs>
        <w:contextualSpacing/>
        <w:rPr>
          <w:sz w:val="20"/>
          <w:szCs w:val="20"/>
        </w:rPr>
      </w:pPr>
      <w:r w:rsidRPr="001E2568">
        <w:rPr>
          <w:sz w:val="20"/>
          <w:szCs w:val="20"/>
        </w:rPr>
        <w:t>при чрезвычайных ситуациях</w:t>
      </w:r>
    </w:p>
    <w:p w:rsidR="001E2568" w:rsidRPr="001E2568" w:rsidRDefault="001E2568" w:rsidP="001E2568">
      <w:pPr>
        <w:ind w:firstLine="709"/>
        <w:contextualSpacing/>
        <w:jc w:val="center"/>
        <w:rPr>
          <w:b/>
          <w:sz w:val="20"/>
          <w:szCs w:val="20"/>
        </w:rPr>
      </w:pPr>
    </w:p>
    <w:p w:rsidR="001E2568" w:rsidRPr="001E2568" w:rsidRDefault="001E2568" w:rsidP="001E2568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1001"/>
      <w:r w:rsidRPr="001E2568">
        <w:rPr>
          <w:rFonts w:ascii="Times New Roman" w:hAnsi="Times New Roman" w:cs="Times New Roman"/>
          <w:sz w:val="20"/>
          <w:szCs w:val="20"/>
        </w:rPr>
        <w:t xml:space="preserve"> 1. Настоящий Порядок определяет группы, задачи и формы обучения населения, проходящих подготовку и обучение способам защиты                                 при чрезвычайных ситуациях природного и техногенного характера                       </w:t>
      </w:r>
      <w:proofErr w:type="gramStart"/>
      <w:r w:rsidRPr="001E2568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1E2568">
        <w:rPr>
          <w:rFonts w:ascii="Times New Roman" w:hAnsi="Times New Roman" w:cs="Times New Roman"/>
          <w:sz w:val="20"/>
          <w:szCs w:val="20"/>
        </w:rPr>
        <w:t>далее - чрезвычайные ситуации).</w:t>
      </w:r>
      <w:bookmarkStart w:id="2" w:name="sub_1002"/>
      <w:bookmarkEnd w:id="1"/>
    </w:p>
    <w:p w:rsidR="001E2568" w:rsidRPr="001E2568" w:rsidRDefault="001E2568" w:rsidP="001E2568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E2568">
        <w:rPr>
          <w:rFonts w:ascii="Times New Roman" w:hAnsi="Times New Roman" w:cs="Times New Roman"/>
          <w:sz w:val="20"/>
          <w:szCs w:val="20"/>
        </w:rPr>
        <w:t xml:space="preserve"> 2. Подготовку и обучение способам защиты при чрезвычайных ситуациях проходят:</w:t>
      </w:r>
      <w:bookmarkEnd w:id="2"/>
    </w:p>
    <w:p w:rsidR="001E2568" w:rsidRPr="001E2568" w:rsidRDefault="001E2568" w:rsidP="001E2568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E2568">
        <w:rPr>
          <w:rFonts w:ascii="Times New Roman" w:hAnsi="Times New Roman" w:cs="Times New Roman"/>
          <w:sz w:val="20"/>
          <w:szCs w:val="20"/>
        </w:rPr>
        <w:t>- лица, занятые в сфере производства и обслуживания, не включенные в состав органов управления муниципального звена территориальной подсистемы Воронежской области единой государственной системы предупреждения и ликвидации чрезвычайных ситуаций (далее - работающее население);</w:t>
      </w:r>
    </w:p>
    <w:p w:rsidR="001E2568" w:rsidRPr="001E2568" w:rsidRDefault="001E2568" w:rsidP="001E2568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E2568">
        <w:rPr>
          <w:rFonts w:ascii="Times New Roman" w:hAnsi="Times New Roman" w:cs="Times New Roman"/>
          <w:sz w:val="20"/>
          <w:szCs w:val="20"/>
        </w:rPr>
        <w:t>- лица, не занятые в сфере производства и обслуживания (далее - неработающее население);</w:t>
      </w:r>
    </w:p>
    <w:p w:rsidR="001E2568" w:rsidRPr="001E2568" w:rsidRDefault="001E2568" w:rsidP="001E2568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E2568">
        <w:rPr>
          <w:rFonts w:ascii="Times New Roman" w:hAnsi="Times New Roman" w:cs="Times New Roman"/>
          <w:sz w:val="20"/>
          <w:szCs w:val="20"/>
        </w:rPr>
        <w:t>- лица, обучающиеся в общеобразовательных и учреждениях начального, среднего и высшего профессионального образования (далее - обучающиеся);</w:t>
      </w:r>
    </w:p>
    <w:p w:rsidR="001E2568" w:rsidRPr="001E2568" w:rsidRDefault="001E2568" w:rsidP="001E2568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E2568">
        <w:rPr>
          <w:rFonts w:ascii="Times New Roman" w:hAnsi="Times New Roman" w:cs="Times New Roman"/>
          <w:sz w:val="20"/>
          <w:szCs w:val="20"/>
        </w:rPr>
        <w:t xml:space="preserve">- 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городского муниципального звена Воронежской территориальной подсистемы единой государственной системы предупреждения и ликвидации чрезвычайных ситуаций (далее - уполномоченные работники) </w:t>
      </w:r>
      <w:proofErr w:type="gramStart"/>
      <w:r w:rsidRPr="001E2568">
        <w:rPr>
          <w:rFonts w:ascii="Times New Roman" w:hAnsi="Times New Roman" w:cs="Times New Roman"/>
          <w:sz w:val="20"/>
          <w:szCs w:val="20"/>
        </w:rPr>
        <w:t>и  должностные</w:t>
      </w:r>
      <w:proofErr w:type="gramEnd"/>
      <w:r w:rsidRPr="001E2568">
        <w:rPr>
          <w:rFonts w:ascii="Times New Roman" w:hAnsi="Times New Roman" w:cs="Times New Roman"/>
          <w:sz w:val="20"/>
          <w:szCs w:val="20"/>
        </w:rPr>
        <w:t xml:space="preserve"> лица гражданской обороны.</w:t>
      </w:r>
    </w:p>
    <w:p w:rsidR="001E2568" w:rsidRPr="001E2568" w:rsidRDefault="001E2568" w:rsidP="001E2568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E2568">
        <w:rPr>
          <w:rFonts w:ascii="Times New Roman" w:hAnsi="Times New Roman" w:cs="Times New Roman"/>
          <w:sz w:val="20"/>
          <w:szCs w:val="20"/>
        </w:rPr>
        <w:t>3. Основными задачами при подготовке населения и обучении способам защиты при чрезвычайных ситуациях являются:</w:t>
      </w:r>
    </w:p>
    <w:p w:rsidR="001E2568" w:rsidRPr="001E2568" w:rsidRDefault="001E2568" w:rsidP="001E2568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E2568">
        <w:rPr>
          <w:rFonts w:ascii="Times New Roman" w:hAnsi="Times New Roman" w:cs="Times New Roman"/>
          <w:sz w:val="20"/>
          <w:szCs w:val="20"/>
        </w:rPr>
        <w:t>- 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1E2568" w:rsidRPr="001E2568" w:rsidRDefault="001E2568" w:rsidP="001E2568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E2568">
        <w:rPr>
          <w:rFonts w:ascii="Times New Roman" w:hAnsi="Times New Roman" w:cs="Times New Roman"/>
          <w:sz w:val="20"/>
          <w:szCs w:val="20"/>
        </w:rPr>
        <w:t>- выработка у руководителей администрации и организаций навыков управления силами и средствами, входящими в состав муниципального звена Воронежской территориальной подсистемы единой государственной системы предупреждения и ликвидации чрезвычайных ситуаций;</w:t>
      </w:r>
    </w:p>
    <w:p w:rsidR="001E2568" w:rsidRPr="001E2568" w:rsidRDefault="001E2568" w:rsidP="001E2568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E2568">
        <w:rPr>
          <w:rFonts w:ascii="Times New Roman" w:hAnsi="Times New Roman" w:cs="Times New Roman"/>
          <w:sz w:val="20"/>
          <w:szCs w:val="20"/>
        </w:rPr>
        <w:t>- 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1E2568" w:rsidRPr="001E2568" w:rsidRDefault="001E2568" w:rsidP="001E2568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E2568">
        <w:rPr>
          <w:rFonts w:ascii="Times New Roman" w:hAnsi="Times New Roman" w:cs="Times New Roman"/>
          <w:sz w:val="20"/>
          <w:szCs w:val="20"/>
        </w:rPr>
        <w:t>- практическое усвоение уполномоченными работниками в ходе учений    и тренировок порядка действий при различных режимах функционирования муниципального звена Воронежской территориальной подсистемы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1E2568" w:rsidRPr="001E2568" w:rsidRDefault="001E2568" w:rsidP="001E2568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004"/>
      <w:r w:rsidRPr="001E2568">
        <w:rPr>
          <w:rFonts w:ascii="Times New Roman" w:hAnsi="Times New Roman" w:cs="Times New Roman"/>
          <w:sz w:val="20"/>
          <w:szCs w:val="20"/>
        </w:rPr>
        <w:t>4. Подготовка и обучение населения предусматривает:</w:t>
      </w:r>
    </w:p>
    <w:bookmarkEnd w:id="3"/>
    <w:p w:rsidR="001E2568" w:rsidRPr="001E2568" w:rsidRDefault="001E2568" w:rsidP="001E2568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E2568">
        <w:rPr>
          <w:rFonts w:ascii="Times New Roman" w:hAnsi="Times New Roman" w:cs="Times New Roman"/>
          <w:sz w:val="20"/>
          <w:szCs w:val="20"/>
        </w:rPr>
        <w:t>- для работающего населения - проведение занятий по месту работы,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1E2568" w:rsidRPr="001E2568" w:rsidRDefault="001E2568" w:rsidP="001E2568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E2568">
        <w:rPr>
          <w:rFonts w:ascii="Times New Roman" w:hAnsi="Times New Roman" w:cs="Times New Roman"/>
          <w:sz w:val="20"/>
          <w:szCs w:val="20"/>
        </w:rPr>
        <w:t>- 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телепрограмм;</w:t>
      </w:r>
    </w:p>
    <w:p w:rsidR="001E2568" w:rsidRPr="001E2568" w:rsidRDefault="001E2568" w:rsidP="001E2568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E2568">
        <w:rPr>
          <w:rFonts w:ascii="Times New Roman" w:hAnsi="Times New Roman" w:cs="Times New Roman"/>
          <w:sz w:val="20"/>
          <w:szCs w:val="20"/>
        </w:rPr>
        <w:t>- 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утвержденными Министерством образования Российской Федерации;</w:t>
      </w:r>
    </w:p>
    <w:p w:rsidR="001E2568" w:rsidRPr="001E2568" w:rsidRDefault="001E2568" w:rsidP="001E2568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E2568">
        <w:rPr>
          <w:rFonts w:ascii="Times New Roman" w:hAnsi="Times New Roman" w:cs="Times New Roman"/>
          <w:sz w:val="20"/>
          <w:szCs w:val="20"/>
        </w:rPr>
        <w:t>- для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1E2568" w:rsidRPr="001E2568" w:rsidRDefault="001E2568" w:rsidP="001E2568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E2568">
        <w:rPr>
          <w:rFonts w:ascii="Times New Roman" w:hAnsi="Times New Roman" w:cs="Times New Roman"/>
          <w:sz w:val="20"/>
          <w:szCs w:val="20"/>
        </w:rPr>
        <w:t>5. Для лиц, впервые назначенных на должность, связанную с выполнением обязанностей в области защиты при чрезвычайных ситуациях, переподготовка или повышение квалификации в течение первого года работы является обязательной. 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</w:t>
      </w:r>
    </w:p>
    <w:p w:rsidR="001E2568" w:rsidRPr="001E2568" w:rsidRDefault="001E2568" w:rsidP="001E2568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E2568">
        <w:rPr>
          <w:rFonts w:ascii="Times New Roman" w:hAnsi="Times New Roman" w:cs="Times New Roman"/>
          <w:sz w:val="20"/>
          <w:szCs w:val="20"/>
        </w:rPr>
        <w:t xml:space="preserve">6. Повышение квалификации в области защиты при чрезвычайных ситуациях проходят уполномоченные работники и должностные лица гражданской обороны-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в учебно-методическом центре по гражданской обороне и чрезвычайным ситуациям Воронежской области («УМЦ ГОЧС Воронежской области») и на курсах гражданской обороны </w:t>
      </w:r>
      <w:proofErr w:type="spellStart"/>
      <w:r w:rsidRPr="001E2568">
        <w:rPr>
          <w:rFonts w:ascii="Times New Roman" w:hAnsi="Times New Roman" w:cs="Times New Roman"/>
          <w:sz w:val="20"/>
          <w:szCs w:val="20"/>
        </w:rPr>
        <w:t>Лискинского</w:t>
      </w:r>
      <w:proofErr w:type="spellEnd"/>
      <w:r w:rsidRPr="001E2568">
        <w:rPr>
          <w:rFonts w:ascii="Times New Roman" w:hAnsi="Times New Roman" w:cs="Times New Roman"/>
          <w:sz w:val="20"/>
          <w:szCs w:val="20"/>
        </w:rPr>
        <w:t xml:space="preserve"> муниципального района.</w:t>
      </w:r>
    </w:p>
    <w:p w:rsidR="001E2568" w:rsidRPr="001E2568" w:rsidRDefault="001E2568" w:rsidP="001E2568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1007"/>
      <w:r w:rsidRPr="001E2568">
        <w:rPr>
          <w:rFonts w:ascii="Times New Roman" w:hAnsi="Times New Roman" w:cs="Times New Roman"/>
          <w:sz w:val="20"/>
          <w:szCs w:val="20"/>
        </w:rPr>
        <w:t>7. Совершенствование знаний, умений и навыков защиты при чрезвычайных ситуациях природного и техногенного характера осуществляется в ходе проведения комплексных, командно-штабных учений и тренировок, тактико-специальных учений.</w:t>
      </w:r>
    </w:p>
    <w:p w:rsidR="001E2568" w:rsidRPr="001E2568" w:rsidRDefault="001E2568" w:rsidP="001E2568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1008"/>
      <w:bookmarkEnd w:id="4"/>
      <w:r w:rsidRPr="001E2568">
        <w:rPr>
          <w:rFonts w:ascii="Times New Roman" w:hAnsi="Times New Roman" w:cs="Times New Roman"/>
          <w:sz w:val="20"/>
          <w:szCs w:val="20"/>
        </w:rPr>
        <w:t xml:space="preserve">8. К проведению командно-штабных учений в городском поселении город Лиски могут в установленном порядке привлекаться </w:t>
      </w:r>
      <w:proofErr w:type="gramStart"/>
      <w:r w:rsidRPr="001E2568">
        <w:rPr>
          <w:rFonts w:ascii="Times New Roman" w:hAnsi="Times New Roman" w:cs="Times New Roman"/>
          <w:sz w:val="20"/>
          <w:szCs w:val="20"/>
        </w:rPr>
        <w:t>оперативные  группы</w:t>
      </w:r>
      <w:proofErr w:type="gramEnd"/>
      <w:r w:rsidRPr="001E2568">
        <w:rPr>
          <w:rFonts w:ascii="Times New Roman" w:hAnsi="Times New Roman" w:cs="Times New Roman"/>
          <w:sz w:val="20"/>
          <w:szCs w:val="20"/>
        </w:rPr>
        <w:t xml:space="preserve"> органов  внутренних дел Российской Федерации, а также  по  согласованию  с  органами местного самоуправления  -  силы и средства муниципального звена Воронежской территориальной подсистемы единой государственной системы предупреждения и ликвидации чрезвычайных ситуаций.</w:t>
      </w:r>
    </w:p>
    <w:p w:rsidR="001E2568" w:rsidRPr="001E2568" w:rsidRDefault="001E2568" w:rsidP="001E2568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1009"/>
      <w:bookmarkEnd w:id="5"/>
      <w:r w:rsidRPr="001E2568">
        <w:rPr>
          <w:rFonts w:ascii="Times New Roman" w:hAnsi="Times New Roman" w:cs="Times New Roman"/>
          <w:sz w:val="20"/>
          <w:szCs w:val="20"/>
        </w:rPr>
        <w:lastRenderedPageBreak/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год.</w:t>
      </w:r>
    </w:p>
    <w:bookmarkEnd w:id="6"/>
    <w:p w:rsidR="001E2568" w:rsidRPr="001E2568" w:rsidRDefault="001E2568" w:rsidP="001E2568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E2568">
        <w:rPr>
          <w:rFonts w:ascii="Times New Roman" w:hAnsi="Times New Roman" w:cs="Times New Roman"/>
          <w:sz w:val="20"/>
          <w:szCs w:val="20"/>
        </w:rPr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300 коек. В других организациях 1 раз в 3 года проводятся тренировки продолжительностью до 8 часов.</w:t>
      </w:r>
    </w:p>
    <w:p w:rsidR="001E2568" w:rsidRPr="001E2568" w:rsidRDefault="001E2568" w:rsidP="001E2568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011"/>
      <w:r w:rsidRPr="001E2568">
        <w:rPr>
          <w:rFonts w:ascii="Times New Roman" w:hAnsi="Times New Roman" w:cs="Times New Roman"/>
          <w:sz w:val="20"/>
          <w:szCs w:val="20"/>
        </w:rPr>
        <w:t>11.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  <w:bookmarkEnd w:id="7"/>
    </w:p>
    <w:p w:rsidR="001E2568" w:rsidRPr="001E2568" w:rsidRDefault="001E2568" w:rsidP="001E2568">
      <w:pPr>
        <w:ind w:firstLine="709"/>
        <w:contextualSpacing/>
        <w:rPr>
          <w:b/>
          <w:sz w:val="20"/>
          <w:szCs w:val="20"/>
        </w:rPr>
      </w:pPr>
    </w:p>
    <w:p w:rsidR="001E2568" w:rsidRPr="001E2568" w:rsidRDefault="001E2568" w:rsidP="001E2568">
      <w:pPr>
        <w:ind w:left="9781"/>
        <w:contextualSpacing/>
        <w:rPr>
          <w:sz w:val="20"/>
          <w:szCs w:val="20"/>
        </w:rPr>
      </w:pPr>
    </w:p>
    <w:p w:rsidR="001E2568" w:rsidRPr="001E2568" w:rsidRDefault="001E2568" w:rsidP="001E2568">
      <w:pPr>
        <w:shd w:val="clear" w:color="auto" w:fill="FFFFFF"/>
        <w:autoSpaceDE w:val="0"/>
        <w:contextualSpacing/>
        <w:jc w:val="center"/>
        <w:rPr>
          <w:b/>
          <w:smallCaps/>
          <w:color w:val="000000"/>
          <w:spacing w:val="4"/>
          <w:sz w:val="20"/>
          <w:szCs w:val="20"/>
        </w:rPr>
      </w:pPr>
      <w:r w:rsidRPr="001E2568">
        <w:rPr>
          <w:smallCaps/>
          <w:noProof/>
          <w:color w:val="000000"/>
          <w:spacing w:val="4"/>
          <w:sz w:val="20"/>
          <w:szCs w:val="20"/>
          <w:lang w:eastAsia="ru-RU"/>
        </w:rPr>
        <w:drawing>
          <wp:inline distT="0" distB="0" distL="0" distR="0" wp14:anchorId="31B4B0D7" wp14:editId="7BF102C4">
            <wp:extent cx="580390" cy="683895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568" w:rsidRPr="001E2568" w:rsidRDefault="001E2568" w:rsidP="001E2568">
      <w:pPr>
        <w:pStyle w:val="1"/>
        <w:tabs>
          <w:tab w:val="left" w:pos="0"/>
        </w:tabs>
        <w:ind w:right="-6"/>
        <w:contextualSpacing/>
        <w:rPr>
          <w:sz w:val="20"/>
          <w:szCs w:val="20"/>
        </w:rPr>
      </w:pPr>
      <w:r w:rsidRPr="001E2568">
        <w:rPr>
          <w:sz w:val="20"/>
          <w:szCs w:val="20"/>
        </w:rPr>
        <w:t xml:space="preserve">АДМИНИСТРАЦИЯ ГОРОДСКОГО </w:t>
      </w:r>
      <w:proofErr w:type="gramStart"/>
      <w:r w:rsidRPr="001E2568">
        <w:rPr>
          <w:sz w:val="20"/>
          <w:szCs w:val="20"/>
        </w:rPr>
        <w:t>ПОСЕЛЕНИЯ  ГОРОД</w:t>
      </w:r>
      <w:proofErr w:type="gramEnd"/>
      <w:r w:rsidRPr="001E2568">
        <w:rPr>
          <w:sz w:val="20"/>
          <w:szCs w:val="20"/>
        </w:rPr>
        <w:t xml:space="preserve">  ЛИСКИ</w:t>
      </w:r>
    </w:p>
    <w:p w:rsidR="001E2568" w:rsidRPr="001E2568" w:rsidRDefault="001E2568" w:rsidP="001E2568">
      <w:pPr>
        <w:shd w:val="clear" w:color="auto" w:fill="FFFFFF"/>
        <w:autoSpaceDE w:val="0"/>
        <w:ind w:right="-6"/>
        <w:contextualSpacing/>
        <w:jc w:val="center"/>
        <w:rPr>
          <w:b/>
          <w:color w:val="000000"/>
          <w:spacing w:val="-4"/>
          <w:sz w:val="20"/>
          <w:szCs w:val="20"/>
        </w:rPr>
      </w:pPr>
      <w:r w:rsidRPr="001E2568">
        <w:rPr>
          <w:b/>
          <w:color w:val="000000"/>
          <w:spacing w:val="-4"/>
          <w:sz w:val="20"/>
          <w:szCs w:val="20"/>
        </w:rPr>
        <w:t xml:space="preserve">ЛИСКИНСКОГО МУНИЦИПАЛЬНОГО РАЙОНА </w:t>
      </w:r>
    </w:p>
    <w:p w:rsidR="001E2568" w:rsidRPr="001E2568" w:rsidRDefault="001E2568" w:rsidP="001E2568">
      <w:pPr>
        <w:shd w:val="clear" w:color="auto" w:fill="FFFFFF"/>
        <w:autoSpaceDE w:val="0"/>
        <w:ind w:right="-6"/>
        <w:contextualSpacing/>
        <w:jc w:val="center"/>
        <w:rPr>
          <w:b/>
          <w:color w:val="000000"/>
          <w:spacing w:val="-4"/>
          <w:sz w:val="20"/>
          <w:szCs w:val="20"/>
        </w:rPr>
      </w:pPr>
      <w:r w:rsidRPr="001E2568">
        <w:rPr>
          <w:b/>
          <w:color w:val="000000"/>
          <w:spacing w:val="-4"/>
          <w:sz w:val="20"/>
          <w:szCs w:val="20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4"/>
      </w:tblGrid>
      <w:tr w:rsidR="001E2568" w:rsidRPr="001E2568" w:rsidTr="00B33D65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1E2568" w:rsidRPr="001E2568" w:rsidRDefault="001E2568" w:rsidP="001E2568">
            <w:pPr>
              <w:pStyle w:val="2"/>
              <w:tabs>
                <w:tab w:val="left" w:pos="852"/>
              </w:tabs>
              <w:spacing w:before="0"/>
              <w:ind w:right="-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568" w:rsidRPr="001E2568" w:rsidRDefault="001E2568" w:rsidP="001E2568">
            <w:pPr>
              <w:pStyle w:val="2"/>
              <w:tabs>
                <w:tab w:val="left" w:pos="852"/>
              </w:tabs>
              <w:spacing w:before="0"/>
              <w:ind w:right="-6" w:firstLine="37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5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 О С Т А Н О В Л Е Н И Е</w:t>
            </w:r>
          </w:p>
        </w:tc>
      </w:tr>
    </w:tbl>
    <w:p w:rsidR="001E2568" w:rsidRPr="001E2568" w:rsidRDefault="001E2568" w:rsidP="001E2568">
      <w:pPr>
        <w:shd w:val="clear" w:color="auto" w:fill="FFFFFF"/>
        <w:autoSpaceDE w:val="0"/>
        <w:ind w:right="-6"/>
        <w:contextualSpacing/>
        <w:jc w:val="center"/>
        <w:rPr>
          <w:bCs/>
          <w:color w:val="000000"/>
          <w:spacing w:val="-4"/>
          <w:sz w:val="20"/>
          <w:szCs w:val="20"/>
        </w:rPr>
      </w:pPr>
    </w:p>
    <w:p w:rsidR="001E2568" w:rsidRPr="001E2568" w:rsidRDefault="001E2568" w:rsidP="001E2568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  <w:r w:rsidRPr="001E2568">
        <w:rPr>
          <w:bCs/>
          <w:color w:val="000000"/>
          <w:spacing w:val="-4"/>
          <w:sz w:val="20"/>
          <w:szCs w:val="20"/>
        </w:rPr>
        <w:t xml:space="preserve">от «__15___» __апреля__ 2022 г.  №__247___     </w:t>
      </w:r>
    </w:p>
    <w:p w:rsidR="001E2568" w:rsidRPr="001E2568" w:rsidRDefault="001E2568" w:rsidP="001E2568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  <w:r w:rsidRPr="001E2568">
        <w:rPr>
          <w:bCs/>
          <w:color w:val="000000"/>
          <w:spacing w:val="-4"/>
          <w:sz w:val="20"/>
          <w:szCs w:val="20"/>
        </w:rPr>
        <w:t xml:space="preserve">                          г. Лиски</w:t>
      </w:r>
    </w:p>
    <w:p w:rsidR="001E2568" w:rsidRPr="001E2568" w:rsidRDefault="001E2568" w:rsidP="001E2568">
      <w:pPr>
        <w:shd w:val="clear" w:color="auto" w:fill="FFFFFF"/>
        <w:autoSpaceDE w:val="0"/>
        <w:ind w:right="4110" w:hanging="142"/>
        <w:contextualSpacing/>
        <w:jc w:val="both"/>
        <w:rPr>
          <w:b/>
          <w:sz w:val="20"/>
          <w:szCs w:val="20"/>
        </w:rPr>
      </w:pPr>
      <w:r w:rsidRPr="001E2568">
        <w:rPr>
          <w:b/>
          <w:bCs/>
          <w:color w:val="000000"/>
          <w:spacing w:val="-4"/>
          <w:sz w:val="20"/>
          <w:szCs w:val="20"/>
        </w:rPr>
        <w:t xml:space="preserve">  О внесении изменений в постановление администрации городского поселения город Лиски от 15.12.2016 № 1043 «</w:t>
      </w:r>
      <w:r w:rsidRPr="001E2568">
        <w:rPr>
          <w:b/>
          <w:sz w:val="20"/>
          <w:szCs w:val="20"/>
        </w:rPr>
        <w:t xml:space="preserve">Об утверждении административного регламента администрации городского поселения город Лиски </w:t>
      </w:r>
      <w:proofErr w:type="spellStart"/>
      <w:r w:rsidRPr="001E2568">
        <w:rPr>
          <w:b/>
          <w:sz w:val="20"/>
          <w:szCs w:val="20"/>
        </w:rPr>
        <w:t>Лискинского</w:t>
      </w:r>
      <w:proofErr w:type="spellEnd"/>
      <w:r w:rsidRPr="001E2568">
        <w:rPr>
          <w:b/>
          <w:sz w:val="20"/>
          <w:szCs w:val="20"/>
        </w:rPr>
        <w:t xml:space="preserve"> муниципального района Воронежской области по предоставлению муниципальной услуги «Включение в реестр многодетных граждан, имеющих право на бесплатное предоставление земельных участков»</w:t>
      </w:r>
    </w:p>
    <w:p w:rsidR="001E2568" w:rsidRPr="001E2568" w:rsidRDefault="001E2568" w:rsidP="001E2568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</w:rPr>
      </w:pPr>
    </w:p>
    <w:p w:rsidR="001E2568" w:rsidRPr="001E2568" w:rsidRDefault="001E2568" w:rsidP="001E256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1E2568">
        <w:rPr>
          <w:rFonts w:ascii="Times New Roman" w:hAnsi="Times New Roman" w:cs="Times New Roman"/>
        </w:rPr>
        <w:t>С целью приведения нормативно-правового акта в соответствие действующему законодательству, руководствуясь Федеральным законом от 27.07.2010 №210-ФЗ «Об организации предоставления государственных и муниципальных услуг», администрация городского поселения город Лиски</w:t>
      </w:r>
    </w:p>
    <w:p w:rsidR="001E2568" w:rsidRPr="001E2568" w:rsidRDefault="001E2568" w:rsidP="001E2568">
      <w:pPr>
        <w:pStyle w:val="ConsPlusNormal"/>
        <w:contextualSpacing/>
        <w:jc w:val="both"/>
        <w:rPr>
          <w:rFonts w:ascii="Times New Roman" w:hAnsi="Times New Roman" w:cs="Times New Roman"/>
          <w:b/>
        </w:rPr>
      </w:pPr>
      <w:r w:rsidRPr="001E2568">
        <w:rPr>
          <w:rFonts w:ascii="Times New Roman" w:hAnsi="Times New Roman" w:cs="Times New Roman"/>
          <w:b/>
        </w:rPr>
        <w:t xml:space="preserve">п о с </w:t>
      </w:r>
      <w:proofErr w:type="gramStart"/>
      <w:r w:rsidRPr="001E2568">
        <w:rPr>
          <w:rFonts w:ascii="Times New Roman" w:hAnsi="Times New Roman" w:cs="Times New Roman"/>
          <w:b/>
        </w:rPr>
        <w:t>т</w:t>
      </w:r>
      <w:proofErr w:type="gramEnd"/>
      <w:r w:rsidRPr="001E2568">
        <w:rPr>
          <w:rFonts w:ascii="Times New Roman" w:hAnsi="Times New Roman" w:cs="Times New Roman"/>
          <w:b/>
        </w:rPr>
        <w:t xml:space="preserve"> а н о в л я е т: </w:t>
      </w:r>
    </w:p>
    <w:p w:rsidR="001E2568" w:rsidRPr="001E2568" w:rsidRDefault="001E2568" w:rsidP="001E2568">
      <w:pPr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 xml:space="preserve">1. Внести в постановление администрации городского поселения город Лиски от 15.12.2016 № 1043 «Об утверждении административного регламента администрации городского поселения город Лиски </w:t>
      </w:r>
      <w:proofErr w:type="spellStart"/>
      <w:r w:rsidRPr="001E2568">
        <w:rPr>
          <w:sz w:val="20"/>
          <w:szCs w:val="20"/>
        </w:rPr>
        <w:t>Лискинского</w:t>
      </w:r>
      <w:proofErr w:type="spellEnd"/>
      <w:r w:rsidRPr="001E2568">
        <w:rPr>
          <w:sz w:val="20"/>
          <w:szCs w:val="20"/>
        </w:rPr>
        <w:t xml:space="preserve"> муниципального района Воронежской области по предоставлению муниципальной услуги «Включение в реестр многодетных граждан, имеющих право на бесплатное предоставление земельных участков</w:t>
      </w:r>
      <w:r w:rsidRPr="001E2568">
        <w:rPr>
          <w:rFonts w:eastAsia="Calibri"/>
          <w:sz w:val="20"/>
          <w:szCs w:val="20"/>
        </w:rPr>
        <w:t>»</w:t>
      </w:r>
      <w:r w:rsidRPr="001E2568">
        <w:rPr>
          <w:sz w:val="20"/>
          <w:szCs w:val="20"/>
        </w:rPr>
        <w:t xml:space="preserve"> следующие изменения:</w:t>
      </w:r>
    </w:p>
    <w:p w:rsidR="001E2568" w:rsidRPr="001E2568" w:rsidRDefault="001E2568" w:rsidP="001E2568">
      <w:pPr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1.1. Абзац 3 подпункта 1.3.2. пункта 1.3. изложить в новой редакции:</w:t>
      </w:r>
    </w:p>
    <w:p w:rsidR="001E2568" w:rsidRPr="001E2568" w:rsidRDefault="001E2568" w:rsidP="001E2568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«- в информационной системе Воронежской области «Портал Воронежской области в сети Интернет» (</w:t>
      </w:r>
      <w:proofErr w:type="spellStart"/>
      <w:r w:rsidRPr="001E2568">
        <w:rPr>
          <w:sz w:val="20"/>
          <w:szCs w:val="20"/>
        </w:rPr>
        <w:t>govvr</w:t>
      </w:r>
      <w:proofErr w:type="spellEnd"/>
      <w:r w:rsidRPr="001E2568">
        <w:rPr>
          <w:sz w:val="20"/>
          <w:szCs w:val="20"/>
          <w:lang w:val="en-US"/>
        </w:rPr>
        <w:t>n</w:t>
      </w:r>
      <w:r w:rsidRPr="001E2568">
        <w:rPr>
          <w:sz w:val="20"/>
          <w:szCs w:val="20"/>
        </w:rPr>
        <w:t>.</w:t>
      </w:r>
      <w:proofErr w:type="spellStart"/>
      <w:r w:rsidRPr="001E2568">
        <w:rPr>
          <w:sz w:val="20"/>
          <w:szCs w:val="20"/>
        </w:rPr>
        <w:t>ru</w:t>
      </w:r>
      <w:proofErr w:type="spellEnd"/>
      <w:r w:rsidRPr="001E2568">
        <w:rPr>
          <w:sz w:val="20"/>
          <w:szCs w:val="20"/>
        </w:rPr>
        <w:t>) (далее - Портал Воронежской области);»;</w:t>
      </w:r>
    </w:p>
    <w:p w:rsidR="001E2568" w:rsidRPr="001E2568" w:rsidRDefault="001E2568" w:rsidP="001E2568">
      <w:pPr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1.2. В абзаце 2 подпункта 1.3.4. пункта 1.3. слова «Портала государственных и муниципальных услуг Воронежской области» заменить словами «Портала Воронежской области»;</w:t>
      </w:r>
    </w:p>
    <w:p w:rsidR="001E2568" w:rsidRPr="001E2568" w:rsidRDefault="001E2568" w:rsidP="001E2568">
      <w:pPr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1.3. В абзаце 3 подпункта 1.3.4. слова «Портале государственных и муниципальных услуг Воронежской области» заменить словами «Портале Воронежской области»;</w:t>
      </w:r>
    </w:p>
    <w:p w:rsidR="001E2568" w:rsidRPr="001E2568" w:rsidRDefault="001E2568" w:rsidP="001E2568">
      <w:pPr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1.4. Абзац 8 подпункта 2.6.1. пункта 2.6. признать утратившим силу;</w:t>
      </w:r>
    </w:p>
    <w:p w:rsidR="001E2568" w:rsidRPr="001E2568" w:rsidRDefault="001E2568" w:rsidP="001E2568">
      <w:pPr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1.5. Подпункт 2.6.1. пункта 2.6. после абзаца 9 дополнить абзацами следующего содержания:</w:t>
      </w:r>
    </w:p>
    <w:p w:rsidR="001E2568" w:rsidRPr="001E2568" w:rsidRDefault="001E2568" w:rsidP="001E2568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«- копию акта органа опеки и попечительства о назначении опекуна или попечителя при предъявлении оригинала.</w:t>
      </w:r>
    </w:p>
    <w:p w:rsidR="001E2568" w:rsidRPr="001E2568" w:rsidRDefault="001E2568" w:rsidP="001E2568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оригиналов.»</w:t>
      </w:r>
    </w:p>
    <w:p w:rsidR="001E2568" w:rsidRPr="001E2568" w:rsidRDefault="001E2568" w:rsidP="001E2568">
      <w:pPr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lastRenderedPageBreak/>
        <w:t>1.6. В абзаце 13 подпункта 2.6.1. пункта 2.6. слова «Портале государственных и муниципальных услуг Воронежской области» заменить словами «Портале Воронежской области»</w:t>
      </w:r>
    </w:p>
    <w:p w:rsidR="001E2568" w:rsidRPr="001E2568" w:rsidRDefault="001E2568" w:rsidP="001E2568">
      <w:pPr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1.7. в абзаце 6 подпункта 2.13.1. пункта 2.13. слова «Портале государственных и муниципальных услуг Воронежской области» заменить словами «Портале Воронежской области»;</w:t>
      </w:r>
    </w:p>
    <w:p w:rsidR="001E2568" w:rsidRPr="001E2568" w:rsidRDefault="001E2568" w:rsidP="001E2568">
      <w:pPr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1.8. В подпункте 2.14.3. пункта 2.14. слова «Портале государственных и муниципальных услуг Воронежской области» заменить словами «Портале Воронежской области»;</w:t>
      </w:r>
    </w:p>
    <w:p w:rsidR="001E2568" w:rsidRPr="001E2568" w:rsidRDefault="001E2568" w:rsidP="001E2568">
      <w:pPr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1.9. В подпункте 2.14.4. пункта 2.14. слова «Портала государственных и муниципальных услуг Воронежской области» заменить словами «Портала Воронежской области»;</w:t>
      </w:r>
    </w:p>
    <w:p w:rsidR="001E2568" w:rsidRPr="001E2568" w:rsidRDefault="001E2568" w:rsidP="001E2568">
      <w:pPr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1.10. В абзаце 2 пункта 3.2 слова «Портала государственных и муниципальных услуг Воронежской области» заменить словами «Портала Воронежской области»;</w:t>
      </w:r>
    </w:p>
    <w:p w:rsidR="001E2568" w:rsidRPr="001E2568" w:rsidRDefault="001E2568" w:rsidP="001E2568">
      <w:pPr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1.11. В подпункте 3.2.3. пункта 3.2. слова «Портале государственных и муниципальных услуг Воронежской области» заменить словами «Портале Воронежской области»;</w:t>
      </w:r>
    </w:p>
    <w:p w:rsidR="001E2568" w:rsidRPr="001E2568" w:rsidRDefault="001E2568" w:rsidP="001E2568">
      <w:pPr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1.12. Подпункт 3.4.3.2. пункта 3.4. изложить в новой редакции:</w:t>
      </w:r>
    </w:p>
    <w:p w:rsidR="001E2568" w:rsidRPr="001E2568" w:rsidRDefault="001E2568" w:rsidP="001E2568">
      <w:pPr>
        <w:autoSpaceDE w:val="0"/>
        <w:autoSpaceDN w:val="0"/>
        <w:adjustRightInd w:val="0"/>
        <w:ind w:firstLine="709"/>
        <w:contextualSpacing/>
        <w:rPr>
          <w:sz w:val="20"/>
          <w:szCs w:val="20"/>
        </w:rPr>
      </w:pPr>
      <w:r w:rsidRPr="001E2568">
        <w:rPr>
          <w:sz w:val="20"/>
          <w:szCs w:val="20"/>
        </w:rPr>
        <w:t>«3.4.3.2. В случае отказа о включении заявителя в Реестр готовит проект решения об отказе включить заявителя в Реестр.»;</w:t>
      </w:r>
    </w:p>
    <w:p w:rsidR="001E2568" w:rsidRPr="001E2568" w:rsidRDefault="001E2568" w:rsidP="001E2568">
      <w:pPr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1.13. В подпункте 3.6.1. пункта 3.6. слова «Портале государственных и муниципальных услуг Воронежской области» заменить словами «Портале Воронежской области»;</w:t>
      </w:r>
    </w:p>
    <w:p w:rsidR="001E2568" w:rsidRPr="001E2568" w:rsidRDefault="001E2568" w:rsidP="001E2568">
      <w:pPr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1.14. В подпункте 3.6.2. пункта 3.6. слова «Портала государственных и муниципальных услуг Воронежской области» заменить словами «Портала Воронежской области»;</w:t>
      </w:r>
    </w:p>
    <w:p w:rsidR="001E2568" w:rsidRPr="001E2568" w:rsidRDefault="001E2568" w:rsidP="001E2568">
      <w:pPr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 xml:space="preserve">1.15. Наименование Раздела 5 изложить в новой редакции: </w:t>
      </w:r>
    </w:p>
    <w:p w:rsidR="001E2568" w:rsidRPr="001E2568" w:rsidRDefault="001E2568" w:rsidP="001E2568">
      <w:pPr>
        <w:tabs>
          <w:tab w:val="left" w:pos="1560"/>
        </w:tabs>
        <w:ind w:firstLine="709"/>
        <w:contextualSpacing/>
        <w:jc w:val="both"/>
        <w:rPr>
          <w:bCs/>
          <w:sz w:val="20"/>
          <w:szCs w:val="20"/>
          <w:shd w:val="clear" w:color="auto" w:fill="FFFFFF"/>
        </w:rPr>
      </w:pPr>
      <w:r w:rsidRPr="001E2568">
        <w:rPr>
          <w:sz w:val="20"/>
          <w:szCs w:val="20"/>
        </w:rPr>
        <w:t xml:space="preserve">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1E2568">
        <w:rPr>
          <w:bCs/>
          <w:sz w:val="20"/>
          <w:szCs w:val="20"/>
          <w:shd w:val="clear" w:color="auto" w:fill="FFFFFF"/>
        </w:rPr>
        <w:t>многофункционального центра, работника многофункционального центра»;</w:t>
      </w:r>
    </w:p>
    <w:p w:rsidR="001E2568" w:rsidRPr="001E2568" w:rsidRDefault="001E2568" w:rsidP="001E2568">
      <w:pPr>
        <w:tabs>
          <w:tab w:val="left" w:pos="1560"/>
        </w:tabs>
        <w:ind w:firstLine="709"/>
        <w:contextualSpacing/>
        <w:jc w:val="both"/>
        <w:rPr>
          <w:bCs/>
          <w:sz w:val="20"/>
          <w:szCs w:val="20"/>
          <w:shd w:val="clear" w:color="auto" w:fill="FFFFFF"/>
        </w:rPr>
      </w:pPr>
      <w:r w:rsidRPr="001E2568">
        <w:rPr>
          <w:bCs/>
          <w:sz w:val="20"/>
          <w:szCs w:val="20"/>
          <w:shd w:val="clear" w:color="auto" w:fill="FFFFFF"/>
        </w:rPr>
        <w:t>1.16. Пункт 5.2. дополнить подпунктом 11 следующего содержания:</w:t>
      </w:r>
    </w:p>
    <w:p w:rsidR="001E2568" w:rsidRPr="001E2568" w:rsidRDefault="001E2568" w:rsidP="001E2568">
      <w:pPr>
        <w:contextualSpacing/>
        <w:jc w:val="both"/>
        <w:rPr>
          <w:sz w:val="20"/>
          <w:szCs w:val="20"/>
        </w:rPr>
      </w:pPr>
      <w:r w:rsidRPr="001E2568">
        <w:rPr>
          <w:bCs/>
          <w:sz w:val="20"/>
          <w:szCs w:val="20"/>
          <w:shd w:val="clear" w:color="auto" w:fill="FFFFFF"/>
        </w:rPr>
        <w:t xml:space="preserve">«11) </w:t>
      </w:r>
      <w:r w:rsidRPr="001E2568">
        <w:rPr>
          <w:sz w:val="20"/>
          <w:szCs w:val="20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anchor="dst359" w:history="1">
        <w:r w:rsidRPr="001E2568">
          <w:rPr>
            <w:rStyle w:val="af9"/>
            <w:sz w:val="20"/>
            <w:szCs w:val="20"/>
          </w:rPr>
          <w:t>пунктом 7.2 части 1 статьи 16</w:t>
        </w:r>
      </w:hyperlink>
      <w:r w:rsidRPr="001E2568">
        <w:rPr>
          <w:sz w:val="20"/>
          <w:szCs w:val="20"/>
          <w:shd w:val="clear" w:color="auto" w:fill="FFFFFF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1E2568" w:rsidRPr="001E2568" w:rsidRDefault="001E2568" w:rsidP="001E2568">
      <w:pPr>
        <w:tabs>
          <w:tab w:val="left" w:pos="1560"/>
        </w:tabs>
        <w:ind w:firstLine="709"/>
        <w:contextualSpacing/>
        <w:jc w:val="both"/>
        <w:rPr>
          <w:bCs/>
          <w:sz w:val="20"/>
          <w:szCs w:val="20"/>
          <w:shd w:val="clear" w:color="auto" w:fill="FFFFFF"/>
        </w:rPr>
      </w:pPr>
      <w:r w:rsidRPr="001E2568">
        <w:rPr>
          <w:bCs/>
          <w:sz w:val="20"/>
          <w:szCs w:val="20"/>
          <w:shd w:val="clear" w:color="auto" w:fill="FFFFFF"/>
        </w:rPr>
        <w:t xml:space="preserve">1.17. В пункте 5.3. </w:t>
      </w:r>
      <w:r w:rsidRPr="001E2568">
        <w:rPr>
          <w:sz w:val="20"/>
          <w:szCs w:val="20"/>
        </w:rPr>
        <w:t>слова «Портала государственных и муниципальных услуг Воронежской области» заменить словами «Портала Воронежской области»;</w:t>
      </w:r>
    </w:p>
    <w:p w:rsidR="001E2568" w:rsidRPr="001E2568" w:rsidRDefault="001E2568" w:rsidP="001E2568">
      <w:pPr>
        <w:tabs>
          <w:tab w:val="left" w:pos="1560"/>
        </w:tabs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1.18. Абзац 4 пункта 5.4. изложить в новой редакции:</w:t>
      </w:r>
    </w:p>
    <w:p w:rsidR="001E2568" w:rsidRPr="001E2568" w:rsidRDefault="001E2568" w:rsidP="001E2568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«- сведения об обжалуемых решениях и действиях (бездействии) администрации, должностного лица либо муниципального служащего</w:t>
      </w:r>
      <w:r w:rsidRPr="001E2568">
        <w:rPr>
          <w:sz w:val="20"/>
          <w:szCs w:val="20"/>
          <w:shd w:val="clear" w:color="auto" w:fill="FFFFFF"/>
        </w:rPr>
        <w:t>, многофункционального центра, работника многофункционального центра</w:t>
      </w:r>
      <w:r w:rsidRPr="001E2568">
        <w:rPr>
          <w:sz w:val="20"/>
          <w:szCs w:val="20"/>
        </w:rPr>
        <w:t>;»;</w:t>
      </w:r>
    </w:p>
    <w:p w:rsidR="001E2568" w:rsidRPr="001E2568" w:rsidRDefault="001E2568" w:rsidP="001E2568">
      <w:pPr>
        <w:tabs>
          <w:tab w:val="left" w:pos="1560"/>
        </w:tabs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1.19. Абзац 5 пункта 5.4. изложить в новой редакции:</w:t>
      </w:r>
    </w:p>
    <w:p w:rsidR="001E2568" w:rsidRPr="001E2568" w:rsidRDefault="001E2568" w:rsidP="001E2568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«-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</w:t>
      </w:r>
      <w:r w:rsidRPr="001E2568">
        <w:rPr>
          <w:sz w:val="20"/>
          <w:szCs w:val="20"/>
          <w:shd w:val="clear" w:color="auto" w:fill="FFFFFF"/>
        </w:rPr>
        <w:t>, многофункционального центра, работника многофункционального центра</w:t>
      </w:r>
      <w:r w:rsidRPr="001E2568">
        <w:rPr>
          <w:sz w:val="20"/>
          <w:szCs w:val="20"/>
        </w:rPr>
        <w:t>. Заявителем могут быть представлены документы (при наличии), подтверждающие его доводы, либо их копии.»;</w:t>
      </w:r>
    </w:p>
    <w:p w:rsidR="001E2568" w:rsidRPr="001E2568" w:rsidRDefault="001E2568" w:rsidP="001E2568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 xml:space="preserve">1.20. Абзац 6 в приложении №1 Административного регламента </w:t>
      </w:r>
      <w:proofErr w:type="gramStart"/>
      <w:r w:rsidRPr="001E2568">
        <w:rPr>
          <w:sz w:val="20"/>
          <w:szCs w:val="20"/>
        </w:rPr>
        <w:t>изложить  в</w:t>
      </w:r>
      <w:proofErr w:type="gramEnd"/>
      <w:r w:rsidRPr="001E2568">
        <w:rPr>
          <w:sz w:val="20"/>
          <w:szCs w:val="20"/>
        </w:rPr>
        <w:t xml:space="preserve"> новой редакции:</w:t>
      </w:r>
    </w:p>
    <w:p w:rsidR="001E2568" w:rsidRPr="001E2568" w:rsidRDefault="001E2568" w:rsidP="001E2568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 xml:space="preserve">«Адрес электронной почты администрации городского поселения город Лиски: </w:t>
      </w:r>
      <w:hyperlink r:id="rId10" w:history="1">
        <w:r w:rsidRPr="001E2568">
          <w:rPr>
            <w:rStyle w:val="af9"/>
            <w:sz w:val="20"/>
            <w:szCs w:val="20"/>
            <w:lang w:val="en-US"/>
          </w:rPr>
          <w:t>liskig</w:t>
        </w:r>
        <w:r w:rsidRPr="001E2568">
          <w:rPr>
            <w:rStyle w:val="af9"/>
            <w:sz w:val="20"/>
            <w:szCs w:val="20"/>
          </w:rPr>
          <w:t>.</w:t>
        </w:r>
        <w:r w:rsidRPr="001E2568">
          <w:rPr>
            <w:rStyle w:val="af9"/>
            <w:sz w:val="20"/>
            <w:szCs w:val="20"/>
            <w:lang w:val="en-US"/>
          </w:rPr>
          <w:t>liski</w:t>
        </w:r>
        <w:r w:rsidRPr="001E2568">
          <w:rPr>
            <w:rStyle w:val="af9"/>
            <w:sz w:val="20"/>
            <w:szCs w:val="20"/>
          </w:rPr>
          <w:t>@</w:t>
        </w:r>
        <w:r w:rsidRPr="001E2568">
          <w:rPr>
            <w:rStyle w:val="af9"/>
            <w:sz w:val="20"/>
            <w:szCs w:val="20"/>
            <w:lang w:val="en-US"/>
          </w:rPr>
          <w:t>govvrn</w:t>
        </w:r>
        <w:r w:rsidRPr="001E2568">
          <w:rPr>
            <w:rStyle w:val="af9"/>
            <w:sz w:val="20"/>
            <w:szCs w:val="20"/>
          </w:rPr>
          <w:t>.</w:t>
        </w:r>
        <w:r w:rsidRPr="001E2568">
          <w:rPr>
            <w:rStyle w:val="af9"/>
            <w:sz w:val="20"/>
            <w:szCs w:val="20"/>
            <w:lang w:val="en-US"/>
          </w:rPr>
          <w:t>ru</w:t>
        </w:r>
        <w:r w:rsidRPr="001E2568">
          <w:rPr>
            <w:rStyle w:val="af9"/>
            <w:sz w:val="20"/>
            <w:szCs w:val="20"/>
          </w:rPr>
          <w:t>»</w:t>
        </w:r>
      </w:hyperlink>
      <w:r w:rsidRPr="001E2568">
        <w:rPr>
          <w:sz w:val="20"/>
          <w:szCs w:val="20"/>
        </w:rPr>
        <w:t>.</w:t>
      </w:r>
    </w:p>
    <w:p w:rsidR="001E2568" w:rsidRPr="001E2568" w:rsidRDefault="001E2568" w:rsidP="001E2568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1.30. Приложение № 2 Административного регламента изложить в новой редакции:</w:t>
      </w:r>
    </w:p>
    <w:p w:rsidR="001E2568" w:rsidRPr="001E2568" w:rsidRDefault="001E2568" w:rsidP="001E2568">
      <w:pPr>
        <w:autoSpaceDE w:val="0"/>
        <w:autoSpaceDN w:val="0"/>
        <w:adjustRightInd w:val="0"/>
        <w:ind w:left="4536"/>
        <w:contextualSpacing/>
        <w:jc w:val="both"/>
        <w:rPr>
          <w:sz w:val="20"/>
          <w:szCs w:val="20"/>
        </w:rPr>
      </w:pPr>
      <w:r w:rsidRPr="001E2568">
        <w:rPr>
          <w:sz w:val="20"/>
          <w:szCs w:val="20"/>
        </w:rPr>
        <w:t>«Приложение № 2</w:t>
      </w:r>
    </w:p>
    <w:p w:rsidR="001E2568" w:rsidRPr="001E2568" w:rsidRDefault="001E2568" w:rsidP="001E2568">
      <w:pPr>
        <w:autoSpaceDE w:val="0"/>
        <w:autoSpaceDN w:val="0"/>
        <w:adjustRightInd w:val="0"/>
        <w:ind w:left="4536"/>
        <w:contextualSpacing/>
        <w:jc w:val="both"/>
        <w:rPr>
          <w:bCs/>
          <w:sz w:val="20"/>
          <w:szCs w:val="20"/>
        </w:rPr>
      </w:pPr>
      <w:r w:rsidRPr="001E2568">
        <w:rPr>
          <w:sz w:val="20"/>
          <w:szCs w:val="20"/>
        </w:rPr>
        <w:t xml:space="preserve">к административному регламенту администрации городского поселения город Лиски </w:t>
      </w:r>
      <w:proofErr w:type="spellStart"/>
      <w:r w:rsidRPr="001E2568">
        <w:rPr>
          <w:sz w:val="20"/>
          <w:szCs w:val="20"/>
        </w:rPr>
        <w:t>Лискинского</w:t>
      </w:r>
      <w:proofErr w:type="spellEnd"/>
      <w:r w:rsidRPr="001E2568">
        <w:rPr>
          <w:sz w:val="20"/>
          <w:szCs w:val="20"/>
        </w:rPr>
        <w:t xml:space="preserve"> муниципального района Воронежской области по предоставлению муниципальной </w:t>
      </w:r>
      <w:proofErr w:type="gramStart"/>
      <w:r w:rsidRPr="001E2568">
        <w:rPr>
          <w:sz w:val="20"/>
          <w:szCs w:val="20"/>
        </w:rPr>
        <w:t>услуги  «</w:t>
      </w:r>
      <w:proofErr w:type="gramEnd"/>
      <w:r w:rsidRPr="001E2568">
        <w:rPr>
          <w:sz w:val="20"/>
          <w:szCs w:val="20"/>
        </w:rPr>
        <w:t>Включение в реестр многодетных граждан, имеющих право на бесплатное предоставление земельных участков»</w:t>
      </w:r>
    </w:p>
    <w:p w:rsidR="001E2568" w:rsidRPr="001E2568" w:rsidRDefault="001E2568" w:rsidP="001E2568">
      <w:pPr>
        <w:pStyle w:val="ad"/>
        <w:tabs>
          <w:tab w:val="left" w:pos="142"/>
        </w:tabs>
        <w:autoSpaceDE w:val="0"/>
        <w:autoSpaceDN w:val="0"/>
        <w:adjustRightInd w:val="0"/>
        <w:ind w:left="0"/>
        <w:jc w:val="right"/>
        <w:rPr>
          <w:sz w:val="20"/>
          <w:szCs w:val="20"/>
          <w:u w:val="single"/>
        </w:rPr>
      </w:pPr>
    </w:p>
    <w:p w:rsidR="001E2568" w:rsidRPr="001E2568" w:rsidRDefault="001E2568" w:rsidP="001E2568">
      <w:pPr>
        <w:pStyle w:val="ad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 w:val="20"/>
          <w:szCs w:val="20"/>
        </w:rPr>
      </w:pPr>
      <w:r w:rsidRPr="001E2568">
        <w:rPr>
          <w:sz w:val="20"/>
          <w:szCs w:val="20"/>
        </w:rPr>
        <w:t>ФОРМА ЗАЯВЛЕНИЯ</w:t>
      </w:r>
    </w:p>
    <w:p w:rsidR="001E2568" w:rsidRPr="001E2568" w:rsidRDefault="001E2568" w:rsidP="001E2568">
      <w:pPr>
        <w:pStyle w:val="ad"/>
        <w:tabs>
          <w:tab w:val="left" w:pos="1276"/>
        </w:tabs>
        <w:autoSpaceDE w:val="0"/>
        <w:autoSpaceDN w:val="0"/>
        <w:adjustRightInd w:val="0"/>
        <w:ind w:left="0" w:firstLine="709"/>
        <w:rPr>
          <w:sz w:val="20"/>
          <w:szCs w:val="20"/>
        </w:rPr>
      </w:pPr>
    </w:p>
    <w:p w:rsidR="001E2568" w:rsidRPr="001E2568" w:rsidRDefault="001E2568" w:rsidP="001E2568">
      <w:pPr>
        <w:pStyle w:val="ad"/>
        <w:tabs>
          <w:tab w:val="left" w:pos="1276"/>
        </w:tabs>
        <w:autoSpaceDE w:val="0"/>
        <w:autoSpaceDN w:val="0"/>
        <w:adjustRightInd w:val="0"/>
        <w:ind w:left="0" w:firstLine="709"/>
        <w:jc w:val="right"/>
        <w:rPr>
          <w:sz w:val="20"/>
          <w:szCs w:val="20"/>
        </w:rPr>
      </w:pPr>
      <w:r w:rsidRPr="001E2568">
        <w:rPr>
          <w:sz w:val="20"/>
          <w:szCs w:val="20"/>
        </w:rPr>
        <w:t>В администрацию городского поселения город Лиски</w:t>
      </w:r>
    </w:p>
    <w:p w:rsidR="001E2568" w:rsidRPr="001E2568" w:rsidRDefault="001E2568" w:rsidP="001E2568">
      <w:pPr>
        <w:pStyle w:val="ad"/>
        <w:tabs>
          <w:tab w:val="left" w:pos="1276"/>
        </w:tabs>
        <w:autoSpaceDE w:val="0"/>
        <w:autoSpaceDN w:val="0"/>
        <w:adjustRightInd w:val="0"/>
        <w:ind w:left="0" w:firstLine="709"/>
        <w:jc w:val="right"/>
        <w:rPr>
          <w:sz w:val="20"/>
          <w:szCs w:val="20"/>
        </w:rPr>
      </w:pPr>
      <w:proofErr w:type="spellStart"/>
      <w:r w:rsidRPr="001E2568">
        <w:rPr>
          <w:sz w:val="20"/>
          <w:szCs w:val="20"/>
        </w:rPr>
        <w:t>Лискинского</w:t>
      </w:r>
      <w:proofErr w:type="spellEnd"/>
      <w:r w:rsidRPr="001E2568">
        <w:rPr>
          <w:sz w:val="20"/>
          <w:szCs w:val="20"/>
        </w:rPr>
        <w:t xml:space="preserve"> муниципального района Воронежской области</w:t>
      </w:r>
    </w:p>
    <w:p w:rsidR="001E2568" w:rsidRPr="001E2568" w:rsidRDefault="001E2568" w:rsidP="001E2568">
      <w:pPr>
        <w:pStyle w:val="ad"/>
        <w:tabs>
          <w:tab w:val="left" w:pos="1276"/>
        </w:tabs>
        <w:autoSpaceDE w:val="0"/>
        <w:autoSpaceDN w:val="0"/>
        <w:adjustRightInd w:val="0"/>
        <w:ind w:left="0" w:firstLine="709"/>
        <w:jc w:val="right"/>
        <w:rPr>
          <w:sz w:val="20"/>
          <w:szCs w:val="20"/>
        </w:rPr>
      </w:pPr>
      <w:r w:rsidRPr="001E2568">
        <w:rPr>
          <w:sz w:val="20"/>
          <w:szCs w:val="20"/>
        </w:rPr>
        <w:t>Для физических лиц:</w:t>
      </w:r>
    </w:p>
    <w:p w:rsidR="001E2568" w:rsidRPr="001E2568" w:rsidRDefault="001E2568" w:rsidP="001E2568">
      <w:pPr>
        <w:pStyle w:val="ad"/>
        <w:tabs>
          <w:tab w:val="left" w:pos="1276"/>
        </w:tabs>
        <w:autoSpaceDE w:val="0"/>
        <w:autoSpaceDN w:val="0"/>
        <w:adjustRightInd w:val="0"/>
        <w:ind w:left="0" w:firstLine="709"/>
        <w:jc w:val="right"/>
        <w:rPr>
          <w:sz w:val="20"/>
          <w:szCs w:val="20"/>
        </w:rPr>
      </w:pPr>
      <w:r w:rsidRPr="001E2568">
        <w:rPr>
          <w:sz w:val="20"/>
          <w:szCs w:val="20"/>
        </w:rPr>
        <w:t>______________________________________</w:t>
      </w:r>
    </w:p>
    <w:p w:rsidR="001E2568" w:rsidRPr="001E2568" w:rsidRDefault="001E2568" w:rsidP="001E2568">
      <w:pPr>
        <w:pStyle w:val="ad"/>
        <w:tabs>
          <w:tab w:val="left" w:pos="1276"/>
        </w:tabs>
        <w:autoSpaceDE w:val="0"/>
        <w:autoSpaceDN w:val="0"/>
        <w:adjustRightInd w:val="0"/>
        <w:ind w:left="0" w:firstLine="709"/>
        <w:jc w:val="right"/>
        <w:rPr>
          <w:sz w:val="20"/>
          <w:szCs w:val="20"/>
        </w:rPr>
      </w:pPr>
      <w:r w:rsidRPr="001E2568">
        <w:rPr>
          <w:sz w:val="20"/>
          <w:szCs w:val="20"/>
        </w:rPr>
        <w:t xml:space="preserve"> (Ф.И.О. заявителя)</w:t>
      </w:r>
    </w:p>
    <w:p w:rsidR="001E2568" w:rsidRPr="001E2568" w:rsidRDefault="001E2568" w:rsidP="001E2568">
      <w:pPr>
        <w:pStyle w:val="ad"/>
        <w:tabs>
          <w:tab w:val="left" w:pos="1276"/>
        </w:tabs>
        <w:autoSpaceDE w:val="0"/>
        <w:autoSpaceDN w:val="0"/>
        <w:adjustRightInd w:val="0"/>
        <w:ind w:left="0" w:firstLine="709"/>
        <w:jc w:val="right"/>
        <w:rPr>
          <w:sz w:val="20"/>
          <w:szCs w:val="20"/>
        </w:rPr>
      </w:pPr>
      <w:r w:rsidRPr="001E2568">
        <w:rPr>
          <w:sz w:val="20"/>
          <w:szCs w:val="20"/>
        </w:rPr>
        <w:t>______________________________________,</w:t>
      </w:r>
    </w:p>
    <w:p w:rsidR="001E2568" w:rsidRPr="001E2568" w:rsidRDefault="001E2568" w:rsidP="001E2568">
      <w:pPr>
        <w:pStyle w:val="ad"/>
        <w:tabs>
          <w:tab w:val="left" w:pos="1276"/>
        </w:tabs>
        <w:autoSpaceDE w:val="0"/>
        <w:autoSpaceDN w:val="0"/>
        <w:adjustRightInd w:val="0"/>
        <w:ind w:left="0" w:firstLine="709"/>
        <w:jc w:val="right"/>
        <w:rPr>
          <w:sz w:val="20"/>
          <w:szCs w:val="20"/>
        </w:rPr>
      </w:pPr>
      <w:r w:rsidRPr="001E2568">
        <w:rPr>
          <w:sz w:val="20"/>
          <w:szCs w:val="20"/>
        </w:rPr>
        <w:t xml:space="preserve">если ранее имели другие фамилию, имя отчество, </w:t>
      </w:r>
    </w:p>
    <w:p w:rsidR="001E2568" w:rsidRPr="001E2568" w:rsidRDefault="001E2568" w:rsidP="001E2568">
      <w:pPr>
        <w:pStyle w:val="ad"/>
        <w:tabs>
          <w:tab w:val="left" w:pos="1276"/>
        </w:tabs>
        <w:autoSpaceDE w:val="0"/>
        <w:autoSpaceDN w:val="0"/>
        <w:adjustRightInd w:val="0"/>
        <w:ind w:left="0" w:firstLine="709"/>
        <w:jc w:val="right"/>
        <w:rPr>
          <w:sz w:val="20"/>
          <w:szCs w:val="20"/>
        </w:rPr>
      </w:pPr>
    </w:p>
    <w:p w:rsidR="001E2568" w:rsidRPr="001E2568" w:rsidRDefault="001E2568" w:rsidP="001E2568">
      <w:pPr>
        <w:pStyle w:val="ad"/>
        <w:tabs>
          <w:tab w:val="left" w:pos="1276"/>
        </w:tabs>
        <w:autoSpaceDE w:val="0"/>
        <w:autoSpaceDN w:val="0"/>
        <w:adjustRightInd w:val="0"/>
        <w:ind w:left="0" w:firstLine="709"/>
        <w:jc w:val="right"/>
        <w:rPr>
          <w:sz w:val="20"/>
          <w:szCs w:val="20"/>
        </w:rPr>
      </w:pPr>
      <w:r w:rsidRPr="001E2568">
        <w:rPr>
          <w:sz w:val="20"/>
          <w:szCs w:val="20"/>
        </w:rPr>
        <w:t>_______________________________________</w:t>
      </w:r>
    </w:p>
    <w:p w:rsidR="001E2568" w:rsidRPr="001E2568" w:rsidRDefault="001E2568" w:rsidP="001E2568">
      <w:pPr>
        <w:pStyle w:val="ad"/>
        <w:tabs>
          <w:tab w:val="left" w:pos="1276"/>
        </w:tabs>
        <w:autoSpaceDE w:val="0"/>
        <w:autoSpaceDN w:val="0"/>
        <w:adjustRightInd w:val="0"/>
        <w:ind w:left="0" w:firstLine="709"/>
        <w:jc w:val="right"/>
        <w:rPr>
          <w:sz w:val="20"/>
          <w:szCs w:val="20"/>
        </w:rPr>
      </w:pPr>
      <w:r w:rsidRPr="001E2568">
        <w:rPr>
          <w:sz w:val="20"/>
          <w:szCs w:val="20"/>
        </w:rPr>
        <w:t>укажите их, когда меняли)</w:t>
      </w:r>
    </w:p>
    <w:p w:rsidR="001E2568" w:rsidRPr="001E2568" w:rsidRDefault="001E2568" w:rsidP="001E2568">
      <w:pPr>
        <w:pStyle w:val="ad"/>
        <w:tabs>
          <w:tab w:val="left" w:pos="1276"/>
        </w:tabs>
        <w:autoSpaceDE w:val="0"/>
        <w:autoSpaceDN w:val="0"/>
        <w:adjustRightInd w:val="0"/>
        <w:ind w:left="0" w:firstLine="709"/>
        <w:jc w:val="right"/>
        <w:rPr>
          <w:sz w:val="20"/>
          <w:szCs w:val="20"/>
        </w:rPr>
      </w:pPr>
      <w:r w:rsidRPr="001E2568">
        <w:rPr>
          <w:sz w:val="20"/>
          <w:szCs w:val="20"/>
        </w:rPr>
        <w:t>______________________________________</w:t>
      </w:r>
    </w:p>
    <w:p w:rsidR="001E2568" w:rsidRPr="001E2568" w:rsidRDefault="001E2568" w:rsidP="001E2568">
      <w:pPr>
        <w:pStyle w:val="ad"/>
        <w:tabs>
          <w:tab w:val="left" w:pos="1276"/>
        </w:tabs>
        <w:autoSpaceDE w:val="0"/>
        <w:autoSpaceDN w:val="0"/>
        <w:adjustRightInd w:val="0"/>
        <w:ind w:left="0" w:firstLine="709"/>
        <w:jc w:val="right"/>
        <w:rPr>
          <w:sz w:val="20"/>
          <w:szCs w:val="20"/>
        </w:rPr>
      </w:pPr>
      <w:r w:rsidRPr="001E2568">
        <w:rPr>
          <w:sz w:val="20"/>
          <w:szCs w:val="20"/>
        </w:rPr>
        <w:t>(паспортные данные)</w:t>
      </w:r>
    </w:p>
    <w:p w:rsidR="001E2568" w:rsidRPr="001E2568" w:rsidRDefault="001E2568" w:rsidP="001E2568">
      <w:pPr>
        <w:pStyle w:val="ad"/>
        <w:tabs>
          <w:tab w:val="left" w:pos="1276"/>
        </w:tabs>
        <w:autoSpaceDE w:val="0"/>
        <w:autoSpaceDN w:val="0"/>
        <w:adjustRightInd w:val="0"/>
        <w:ind w:left="0" w:firstLine="709"/>
        <w:jc w:val="right"/>
        <w:rPr>
          <w:sz w:val="20"/>
          <w:szCs w:val="20"/>
        </w:rPr>
      </w:pPr>
      <w:r w:rsidRPr="001E2568">
        <w:rPr>
          <w:sz w:val="20"/>
          <w:szCs w:val="20"/>
        </w:rPr>
        <w:lastRenderedPageBreak/>
        <w:t>______________________________________</w:t>
      </w:r>
    </w:p>
    <w:p w:rsidR="001E2568" w:rsidRPr="001E2568" w:rsidRDefault="001E2568" w:rsidP="001E2568">
      <w:pPr>
        <w:pStyle w:val="ad"/>
        <w:tabs>
          <w:tab w:val="left" w:pos="1276"/>
        </w:tabs>
        <w:autoSpaceDE w:val="0"/>
        <w:autoSpaceDN w:val="0"/>
        <w:adjustRightInd w:val="0"/>
        <w:ind w:left="0" w:firstLine="709"/>
        <w:jc w:val="right"/>
        <w:rPr>
          <w:sz w:val="20"/>
          <w:szCs w:val="20"/>
        </w:rPr>
      </w:pPr>
      <w:r w:rsidRPr="001E2568">
        <w:rPr>
          <w:sz w:val="20"/>
          <w:szCs w:val="20"/>
        </w:rPr>
        <w:t>(по доверенности в интересах)</w:t>
      </w:r>
    </w:p>
    <w:p w:rsidR="001E2568" w:rsidRPr="001E2568" w:rsidRDefault="001E2568" w:rsidP="001E2568">
      <w:pPr>
        <w:pStyle w:val="ad"/>
        <w:tabs>
          <w:tab w:val="left" w:pos="1276"/>
        </w:tabs>
        <w:autoSpaceDE w:val="0"/>
        <w:autoSpaceDN w:val="0"/>
        <w:adjustRightInd w:val="0"/>
        <w:ind w:left="0" w:firstLine="709"/>
        <w:jc w:val="right"/>
        <w:rPr>
          <w:sz w:val="20"/>
          <w:szCs w:val="20"/>
        </w:rPr>
      </w:pPr>
      <w:r w:rsidRPr="001E2568">
        <w:rPr>
          <w:sz w:val="20"/>
          <w:szCs w:val="20"/>
        </w:rPr>
        <w:t>______________________________________</w:t>
      </w:r>
    </w:p>
    <w:p w:rsidR="001E2568" w:rsidRPr="001E2568" w:rsidRDefault="001E2568" w:rsidP="001E2568">
      <w:pPr>
        <w:pStyle w:val="ad"/>
        <w:tabs>
          <w:tab w:val="left" w:pos="1276"/>
        </w:tabs>
        <w:autoSpaceDE w:val="0"/>
        <w:autoSpaceDN w:val="0"/>
        <w:adjustRightInd w:val="0"/>
        <w:ind w:left="0" w:firstLine="709"/>
        <w:jc w:val="right"/>
        <w:rPr>
          <w:sz w:val="20"/>
          <w:szCs w:val="20"/>
        </w:rPr>
      </w:pPr>
      <w:r w:rsidRPr="001E2568">
        <w:rPr>
          <w:sz w:val="20"/>
          <w:szCs w:val="20"/>
        </w:rPr>
        <w:t>(адрес регистрации)</w:t>
      </w:r>
    </w:p>
    <w:p w:rsidR="001E2568" w:rsidRPr="001E2568" w:rsidRDefault="001E2568" w:rsidP="001E2568">
      <w:pPr>
        <w:pStyle w:val="ad"/>
        <w:tabs>
          <w:tab w:val="left" w:pos="1276"/>
        </w:tabs>
        <w:autoSpaceDE w:val="0"/>
        <w:autoSpaceDN w:val="0"/>
        <w:adjustRightInd w:val="0"/>
        <w:ind w:left="0" w:firstLine="709"/>
        <w:jc w:val="right"/>
        <w:rPr>
          <w:sz w:val="20"/>
          <w:szCs w:val="20"/>
        </w:rPr>
      </w:pPr>
      <w:r w:rsidRPr="001E2568">
        <w:rPr>
          <w:sz w:val="20"/>
          <w:szCs w:val="20"/>
        </w:rPr>
        <w:t>Контактный телефон ___________________</w:t>
      </w:r>
    </w:p>
    <w:p w:rsidR="001E2568" w:rsidRPr="001E2568" w:rsidRDefault="001E2568" w:rsidP="001E2568">
      <w:pPr>
        <w:pStyle w:val="ad"/>
        <w:tabs>
          <w:tab w:val="left" w:pos="1276"/>
        </w:tabs>
        <w:autoSpaceDE w:val="0"/>
        <w:autoSpaceDN w:val="0"/>
        <w:adjustRightInd w:val="0"/>
        <w:ind w:left="0" w:firstLine="709"/>
        <w:jc w:val="right"/>
        <w:rPr>
          <w:sz w:val="20"/>
          <w:szCs w:val="20"/>
        </w:rPr>
      </w:pPr>
      <w:r w:rsidRPr="001E2568">
        <w:rPr>
          <w:sz w:val="20"/>
          <w:szCs w:val="20"/>
        </w:rPr>
        <w:t>(указывается по желанию)</w:t>
      </w:r>
    </w:p>
    <w:p w:rsidR="001E2568" w:rsidRPr="001E2568" w:rsidRDefault="001E2568" w:rsidP="001E2568">
      <w:pPr>
        <w:pStyle w:val="ad"/>
        <w:tabs>
          <w:tab w:val="left" w:pos="1276"/>
        </w:tabs>
        <w:autoSpaceDE w:val="0"/>
        <w:autoSpaceDN w:val="0"/>
        <w:adjustRightInd w:val="0"/>
        <w:ind w:left="0" w:firstLine="709"/>
        <w:rPr>
          <w:sz w:val="20"/>
          <w:szCs w:val="20"/>
        </w:rPr>
      </w:pPr>
    </w:p>
    <w:p w:rsidR="001E2568" w:rsidRPr="001E2568" w:rsidRDefault="001E2568" w:rsidP="001E2568">
      <w:pPr>
        <w:pStyle w:val="p17"/>
        <w:shd w:val="clear" w:color="auto" w:fill="FFFFFF"/>
        <w:tabs>
          <w:tab w:val="left" w:pos="142"/>
        </w:tabs>
        <w:spacing w:before="0" w:beforeAutospacing="0" w:after="0" w:afterAutospacing="0"/>
        <w:ind w:left="4334"/>
        <w:contextualSpacing/>
        <w:jc w:val="right"/>
        <w:rPr>
          <w:color w:val="000000"/>
          <w:sz w:val="20"/>
          <w:szCs w:val="20"/>
        </w:rPr>
      </w:pPr>
    </w:p>
    <w:p w:rsidR="001E2568" w:rsidRPr="001E2568" w:rsidRDefault="001E2568" w:rsidP="001E2568">
      <w:pPr>
        <w:pStyle w:val="p6"/>
        <w:shd w:val="clear" w:color="auto" w:fill="FFFFFF"/>
        <w:tabs>
          <w:tab w:val="left" w:pos="142"/>
        </w:tabs>
        <w:spacing w:before="0" w:beforeAutospacing="0" w:after="0" w:afterAutospacing="0"/>
        <w:contextualSpacing/>
        <w:jc w:val="center"/>
        <w:rPr>
          <w:color w:val="000000"/>
          <w:sz w:val="20"/>
          <w:szCs w:val="20"/>
        </w:rPr>
      </w:pPr>
      <w:r w:rsidRPr="001E2568">
        <w:rPr>
          <w:color w:val="000000"/>
          <w:sz w:val="20"/>
          <w:szCs w:val="20"/>
        </w:rPr>
        <w:t>заявление о предоставлении земельного участка</w:t>
      </w:r>
    </w:p>
    <w:p w:rsidR="001E2568" w:rsidRPr="001E2568" w:rsidRDefault="001E2568" w:rsidP="001E2568">
      <w:pPr>
        <w:pStyle w:val="p19"/>
        <w:shd w:val="clear" w:color="auto" w:fill="FFFFFF"/>
        <w:tabs>
          <w:tab w:val="left" w:pos="142"/>
        </w:tabs>
        <w:spacing w:before="0" w:beforeAutospacing="0" w:after="0" w:afterAutospacing="0"/>
        <w:ind w:firstLine="1134"/>
        <w:contextualSpacing/>
        <w:jc w:val="both"/>
        <w:rPr>
          <w:color w:val="000000"/>
          <w:sz w:val="20"/>
          <w:szCs w:val="20"/>
        </w:rPr>
      </w:pPr>
      <w:r w:rsidRPr="001E2568">
        <w:rPr>
          <w:color w:val="000000"/>
          <w:sz w:val="20"/>
          <w:szCs w:val="20"/>
        </w:rPr>
        <w:t>Прошу предоставить в собственность бесплатно земельный участок как многодетному гражданину, в соответствии с Законом Воронежской области от 13.05.2008 № 25-ОЗ «О регулировании земельных отношений на территории Воронежской области» для:</w:t>
      </w:r>
    </w:p>
    <w:p w:rsidR="001E2568" w:rsidRPr="001E2568" w:rsidRDefault="001E2568" w:rsidP="001E2568">
      <w:pPr>
        <w:pStyle w:val="p19"/>
        <w:shd w:val="clear" w:color="auto" w:fill="FFFFFF"/>
        <w:tabs>
          <w:tab w:val="left" w:pos="142"/>
        </w:tabs>
        <w:spacing w:before="0" w:beforeAutospacing="0" w:after="0" w:afterAutospacing="0"/>
        <w:ind w:firstLine="1134"/>
        <w:contextualSpacing/>
        <w:rPr>
          <w:color w:val="000000"/>
          <w:sz w:val="20"/>
          <w:szCs w:val="20"/>
        </w:rPr>
      </w:pPr>
      <w:r w:rsidRPr="001E2568">
        <w:rPr>
          <w:color w:val="000000"/>
          <w:sz w:val="20"/>
          <w:szCs w:val="20"/>
        </w:rPr>
        <w:t>1) индивидуального жилищного строительства;</w:t>
      </w:r>
    </w:p>
    <w:p w:rsidR="001E2568" w:rsidRPr="001E2568" w:rsidRDefault="001E2568" w:rsidP="001E2568">
      <w:pPr>
        <w:pStyle w:val="p19"/>
        <w:shd w:val="clear" w:color="auto" w:fill="FFFFFF"/>
        <w:tabs>
          <w:tab w:val="left" w:pos="142"/>
        </w:tabs>
        <w:spacing w:before="0" w:beforeAutospacing="0" w:after="0" w:afterAutospacing="0"/>
        <w:ind w:firstLine="1134"/>
        <w:contextualSpacing/>
        <w:rPr>
          <w:color w:val="000000"/>
          <w:sz w:val="20"/>
          <w:szCs w:val="20"/>
        </w:rPr>
      </w:pPr>
      <w:r w:rsidRPr="001E2568">
        <w:rPr>
          <w:color w:val="000000"/>
          <w:sz w:val="20"/>
          <w:szCs w:val="20"/>
        </w:rPr>
        <w:t>2) ведения садоводства;</w:t>
      </w:r>
    </w:p>
    <w:p w:rsidR="001E2568" w:rsidRPr="001E2568" w:rsidRDefault="001E2568" w:rsidP="001E2568">
      <w:pPr>
        <w:pStyle w:val="p19"/>
        <w:shd w:val="clear" w:color="auto" w:fill="FFFFFF"/>
        <w:tabs>
          <w:tab w:val="left" w:pos="142"/>
        </w:tabs>
        <w:spacing w:before="0" w:beforeAutospacing="0" w:after="0" w:afterAutospacing="0"/>
        <w:ind w:firstLine="1134"/>
        <w:contextualSpacing/>
        <w:rPr>
          <w:color w:val="000000"/>
          <w:sz w:val="20"/>
          <w:szCs w:val="20"/>
        </w:rPr>
      </w:pPr>
      <w:r w:rsidRPr="001E2568">
        <w:rPr>
          <w:color w:val="000000"/>
          <w:sz w:val="20"/>
          <w:szCs w:val="20"/>
        </w:rPr>
        <w:t>3) ведения огородничества;</w:t>
      </w:r>
    </w:p>
    <w:p w:rsidR="001E2568" w:rsidRPr="001E2568" w:rsidRDefault="001E2568" w:rsidP="001E2568">
      <w:pPr>
        <w:pStyle w:val="p19"/>
        <w:shd w:val="clear" w:color="auto" w:fill="FFFFFF"/>
        <w:tabs>
          <w:tab w:val="left" w:pos="142"/>
        </w:tabs>
        <w:spacing w:before="0" w:beforeAutospacing="0" w:after="0" w:afterAutospacing="0"/>
        <w:ind w:firstLine="1134"/>
        <w:contextualSpacing/>
        <w:rPr>
          <w:color w:val="000000"/>
          <w:sz w:val="20"/>
          <w:szCs w:val="20"/>
        </w:rPr>
      </w:pPr>
      <w:r w:rsidRPr="001E2568">
        <w:rPr>
          <w:color w:val="000000"/>
          <w:sz w:val="20"/>
          <w:szCs w:val="20"/>
        </w:rPr>
        <w:t>4) ведения личного подсобного хозяйства.</w:t>
      </w:r>
    </w:p>
    <w:p w:rsidR="001E2568" w:rsidRPr="001E2568" w:rsidRDefault="001E2568" w:rsidP="001E2568">
      <w:pPr>
        <w:pStyle w:val="p19"/>
        <w:shd w:val="clear" w:color="auto" w:fill="FFFFFF"/>
        <w:tabs>
          <w:tab w:val="left" w:pos="142"/>
        </w:tabs>
        <w:spacing w:before="0" w:beforeAutospacing="0" w:after="0" w:afterAutospacing="0"/>
        <w:ind w:firstLine="1134"/>
        <w:contextualSpacing/>
        <w:rPr>
          <w:color w:val="000000"/>
          <w:sz w:val="20"/>
          <w:szCs w:val="20"/>
        </w:rPr>
      </w:pPr>
      <w:r w:rsidRPr="001E2568">
        <w:rPr>
          <w:color w:val="000000"/>
          <w:sz w:val="20"/>
          <w:szCs w:val="20"/>
        </w:rPr>
        <w:t>___________________________________</w:t>
      </w:r>
    </w:p>
    <w:p w:rsidR="001E2568" w:rsidRPr="001E2568" w:rsidRDefault="001E2568" w:rsidP="001E2568">
      <w:pPr>
        <w:pStyle w:val="p18"/>
        <w:shd w:val="clear" w:color="auto" w:fill="FFFFFF"/>
        <w:tabs>
          <w:tab w:val="left" w:pos="142"/>
        </w:tabs>
        <w:spacing w:before="0" w:beforeAutospacing="0" w:after="0" w:afterAutospacing="0"/>
        <w:ind w:firstLine="1134"/>
        <w:contextualSpacing/>
        <w:rPr>
          <w:color w:val="000000"/>
          <w:sz w:val="20"/>
          <w:szCs w:val="20"/>
        </w:rPr>
      </w:pPr>
      <w:r w:rsidRPr="001E2568">
        <w:rPr>
          <w:color w:val="000000"/>
          <w:sz w:val="20"/>
          <w:szCs w:val="20"/>
        </w:rPr>
        <w:t xml:space="preserve">                        (нужное подчеркнуть)</w:t>
      </w:r>
    </w:p>
    <w:p w:rsidR="001E2568" w:rsidRPr="001E2568" w:rsidRDefault="001E2568" w:rsidP="001E2568">
      <w:pPr>
        <w:pStyle w:val="p19"/>
        <w:shd w:val="clear" w:color="auto" w:fill="FFFFFF"/>
        <w:tabs>
          <w:tab w:val="left" w:pos="142"/>
        </w:tabs>
        <w:spacing w:before="0" w:beforeAutospacing="0" w:after="0" w:afterAutospacing="0"/>
        <w:ind w:firstLine="1134"/>
        <w:contextualSpacing/>
        <w:jc w:val="both"/>
        <w:rPr>
          <w:color w:val="000000"/>
          <w:sz w:val="20"/>
          <w:szCs w:val="20"/>
        </w:rPr>
      </w:pPr>
    </w:p>
    <w:p w:rsidR="001E2568" w:rsidRPr="001E2568" w:rsidRDefault="001E2568" w:rsidP="001E2568">
      <w:pPr>
        <w:pStyle w:val="p19"/>
        <w:shd w:val="clear" w:color="auto" w:fill="FFFFFF"/>
        <w:tabs>
          <w:tab w:val="left" w:pos="142"/>
        </w:tabs>
        <w:spacing w:before="0" w:beforeAutospacing="0" w:after="0" w:afterAutospacing="0"/>
        <w:ind w:firstLine="1134"/>
        <w:contextualSpacing/>
        <w:jc w:val="both"/>
        <w:rPr>
          <w:color w:val="000000"/>
          <w:sz w:val="20"/>
          <w:szCs w:val="20"/>
        </w:rPr>
      </w:pPr>
      <w:r w:rsidRPr="001E2568">
        <w:rPr>
          <w:color w:val="000000"/>
          <w:sz w:val="20"/>
          <w:szCs w:val="20"/>
        </w:rPr>
        <w:t>К заявлению прилагаю:</w:t>
      </w:r>
    </w:p>
    <w:p w:rsidR="001E2568" w:rsidRPr="001E2568" w:rsidRDefault="001E2568" w:rsidP="001E2568">
      <w:pPr>
        <w:pStyle w:val="p19"/>
        <w:shd w:val="clear" w:color="auto" w:fill="FFFFFF"/>
        <w:tabs>
          <w:tab w:val="left" w:pos="142"/>
        </w:tabs>
        <w:spacing w:before="0" w:beforeAutospacing="0" w:after="0" w:afterAutospacing="0"/>
        <w:ind w:firstLine="635"/>
        <w:contextualSpacing/>
        <w:jc w:val="both"/>
        <w:rPr>
          <w:color w:val="000000"/>
          <w:sz w:val="20"/>
          <w:szCs w:val="20"/>
        </w:rPr>
      </w:pPr>
      <w:r w:rsidRPr="001E2568">
        <w:rPr>
          <w:rStyle w:val="s3"/>
          <w:color w:val="000000"/>
          <w:sz w:val="20"/>
          <w:szCs w:val="20"/>
        </w:rPr>
        <w:t>1)​ </w:t>
      </w:r>
      <w:r w:rsidRPr="001E2568">
        <w:rPr>
          <w:color w:val="000000"/>
          <w:sz w:val="20"/>
          <w:szCs w:val="20"/>
        </w:rPr>
        <w:t>копию паспорта гражданина Российской Федерации или иного документа, удостоверяющего личность, подтверждающего его постоянное проживание на территории Воронежской области, при предъявлении оригинала;</w:t>
      </w:r>
    </w:p>
    <w:p w:rsidR="001E2568" w:rsidRPr="001E2568" w:rsidRDefault="001E2568" w:rsidP="001E2568">
      <w:pPr>
        <w:pStyle w:val="p19"/>
        <w:shd w:val="clear" w:color="auto" w:fill="FFFFFF"/>
        <w:tabs>
          <w:tab w:val="left" w:pos="142"/>
        </w:tabs>
        <w:spacing w:before="0" w:beforeAutospacing="0" w:after="0" w:afterAutospacing="0"/>
        <w:ind w:firstLine="635"/>
        <w:contextualSpacing/>
        <w:jc w:val="both"/>
        <w:rPr>
          <w:color w:val="000000"/>
          <w:sz w:val="20"/>
          <w:szCs w:val="20"/>
        </w:rPr>
      </w:pPr>
      <w:r w:rsidRPr="001E2568">
        <w:rPr>
          <w:rStyle w:val="s3"/>
          <w:color w:val="000000"/>
          <w:sz w:val="20"/>
          <w:szCs w:val="20"/>
        </w:rPr>
        <w:t>2)​ </w:t>
      </w:r>
      <w:r w:rsidRPr="001E2568">
        <w:rPr>
          <w:color w:val="000000"/>
          <w:sz w:val="20"/>
          <w:szCs w:val="20"/>
        </w:rPr>
        <w:t>копию акта органа опеки и попечительства о назначении опекуна или попечителя при предъявлении оригинала;</w:t>
      </w:r>
    </w:p>
    <w:p w:rsidR="001E2568" w:rsidRPr="001E2568" w:rsidRDefault="001E2568" w:rsidP="001E2568">
      <w:pPr>
        <w:pStyle w:val="p19"/>
        <w:shd w:val="clear" w:color="auto" w:fill="FFFFFF"/>
        <w:tabs>
          <w:tab w:val="left" w:pos="142"/>
        </w:tabs>
        <w:spacing w:before="0" w:beforeAutospacing="0" w:after="0" w:afterAutospacing="0"/>
        <w:ind w:firstLine="635"/>
        <w:contextualSpacing/>
        <w:jc w:val="both"/>
        <w:rPr>
          <w:color w:val="000000"/>
          <w:sz w:val="20"/>
          <w:szCs w:val="20"/>
        </w:rPr>
      </w:pPr>
      <w:r w:rsidRPr="001E2568">
        <w:rPr>
          <w:rStyle w:val="s3"/>
          <w:color w:val="000000"/>
          <w:sz w:val="20"/>
          <w:szCs w:val="20"/>
        </w:rPr>
        <w:t>3)</w:t>
      </w:r>
      <w:proofErr w:type="gramStart"/>
      <w:r w:rsidRPr="001E2568">
        <w:rPr>
          <w:rStyle w:val="s3"/>
          <w:color w:val="000000"/>
          <w:sz w:val="20"/>
          <w:szCs w:val="20"/>
        </w:rPr>
        <w:t>​  </w:t>
      </w:r>
      <w:r w:rsidRPr="001E2568">
        <w:rPr>
          <w:color w:val="000000"/>
          <w:sz w:val="20"/>
          <w:szCs w:val="20"/>
        </w:rPr>
        <w:t>справку</w:t>
      </w:r>
      <w:proofErr w:type="gramEnd"/>
      <w:r w:rsidRPr="001E2568">
        <w:rPr>
          <w:color w:val="000000"/>
          <w:sz w:val="20"/>
          <w:szCs w:val="20"/>
        </w:rPr>
        <w:t xml:space="preserve"> образовательной организации в отношении детей, обучающихся в очной форме;</w:t>
      </w:r>
    </w:p>
    <w:p w:rsidR="001E2568" w:rsidRPr="001E2568" w:rsidRDefault="001E2568" w:rsidP="001E2568">
      <w:pPr>
        <w:pStyle w:val="p19"/>
        <w:shd w:val="clear" w:color="auto" w:fill="FFFFFF"/>
        <w:tabs>
          <w:tab w:val="left" w:pos="142"/>
        </w:tabs>
        <w:spacing w:before="0" w:beforeAutospacing="0" w:after="0" w:afterAutospacing="0"/>
        <w:ind w:firstLine="635"/>
        <w:contextualSpacing/>
        <w:jc w:val="both"/>
        <w:rPr>
          <w:color w:val="000000"/>
          <w:sz w:val="20"/>
          <w:szCs w:val="20"/>
        </w:rPr>
      </w:pPr>
      <w:r w:rsidRPr="001E2568">
        <w:rPr>
          <w:color w:val="000000"/>
          <w:sz w:val="20"/>
          <w:szCs w:val="20"/>
        </w:rPr>
        <w:t xml:space="preserve">Дополнительно прилагаю в соответствии с частью 3 статьи 13.1 Закона Воронежской области от 13.05.2008 №25-ОЗ «О регулировании земельных отношений на территории Воронежской области»:  </w:t>
      </w:r>
    </w:p>
    <w:p w:rsidR="001E2568" w:rsidRPr="001E2568" w:rsidRDefault="001E2568" w:rsidP="001E2568">
      <w:pPr>
        <w:pStyle w:val="p19"/>
        <w:shd w:val="clear" w:color="auto" w:fill="FFFFFF"/>
        <w:tabs>
          <w:tab w:val="left" w:pos="142"/>
        </w:tabs>
        <w:spacing w:before="0" w:beforeAutospacing="0" w:after="0" w:afterAutospacing="0"/>
        <w:ind w:firstLine="635"/>
        <w:contextualSpacing/>
        <w:jc w:val="both"/>
        <w:rPr>
          <w:color w:val="000000"/>
          <w:sz w:val="20"/>
          <w:szCs w:val="20"/>
        </w:rPr>
      </w:pPr>
      <w:r w:rsidRPr="001E2568">
        <w:rPr>
          <w:color w:val="000000"/>
          <w:sz w:val="20"/>
          <w:szCs w:val="20"/>
        </w:rPr>
        <w:t xml:space="preserve">- копии свидетельств о рождении детей </w:t>
      </w:r>
      <w:proofErr w:type="gramStart"/>
      <w:r w:rsidRPr="001E2568">
        <w:rPr>
          <w:color w:val="000000"/>
          <w:sz w:val="20"/>
          <w:szCs w:val="20"/>
        </w:rPr>
        <w:t>при предъявление</w:t>
      </w:r>
      <w:proofErr w:type="gramEnd"/>
      <w:r w:rsidRPr="001E2568">
        <w:rPr>
          <w:color w:val="000000"/>
          <w:sz w:val="20"/>
          <w:szCs w:val="20"/>
        </w:rPr>
        <w:t xml:space="preserve"> оригиналов;</w:t>
      </w:r>
    </w:p>
    <w:p w:rsidR="001E2568" w:rsidRPr="001E2568" w:rsidRDefault="001E2568" w:rsidP="001E2568">
      <w:pPr>
        <w:pStyle w:val="p19"/>
        <w:shd w:val="clear" w:color="auto" w:fill="FFFFFF"/>
        <w:tabs>
          <w:tab w:val="left" w:pos="142"/>
        </w:tabs>
        <w:spacing w:before="0" w:beforeAutospacing="0" w:after="0" w:afterAutospacing="0"/>
        <w:ind w:firstLine="635"/>
        <w:contextualSpacing/>
        <w:jc w:val="both"/>
        <w:rPr>
          <w:color w:val="000000"/>
          <w:sz w:val="20"/>
          <w:szCs w:val="20"/>
          <w:vertAlign w:val="superscript"/>
        </w:rPr>
      </w:pPr>
      <w:r w:rsidRPr="001E2568">
        <w:rPr>
          <w:color w:val="000000"/>
          <w:sz w:val="20"/>
          <w:szCs w:val="20"/>
        </w:rPr>
        <w:t xml:space="preserve">- копии </w:t>
      </w:r>
      <w:proofErr w:type="gramStart"/>
      <w:r w:rsidRPr="001E2568">
        <w:rPr>
          <w:color w:val="000000"/>
          <w:sz w:val="20"/>
          <w:szCs w:val="20"/>
        </w:rPr>
        <w:t>документов</w:t>
      </w:r>
      <w:proofErr w:type="gramEnd"/>
      <w:r w:rsidRPr="001E2568">
        <w:rPr>
          <w:color w:val="000000"/>
          <w:sz w:val="20"/>
          <w:szCs w:val="20"/>
        </w:rPr>
        <w:t xml:space="preserve"> подтверждающих перемену фамилии, имени, отчества родителей (одинокого родителя), при предъявлении оригиналов.</w:t>
      </w:r>
    </w:p>
    <w:p w:rsidR="001E2568" w:rsidRPr="001E2568" w:rsidRDefault="001E2568" w:rsidP="001E2568">
      <w:pPr>
        <w:pStyle w:val="p19"/>
        <w:shd w:val="clear" w:color="auto" w:fill="FFFFFF"/>
        <w:tabs>
          <w:tab w:val="left" w:pos="142"/>
        </w:tabs>
        <w:spacing w:before="0" w:beforeAutospacing="0" w:after="0" w:afterAutospacing="0"/>
        <w:contextualSpacing/>
        <w:jc w:val="both"/>
        <w:rPr>
          <w:color w:val="000000"/>
          <w:sz w:val="20"/>
          <w:szCs w:val="20"/>
          <w:vertAlign w:val="superscript"/>
        </w:rPr>
      </w:pPr>
      <w:r w:rsidRPr="001E2568">
        <w:rPr>
          <w:color w:val="000000"/>
          <w:sz w:val="20"/>
          <w:szCs w:val="20"/>
        </w:rPr>
        <w:t>Сообщаю сведения о государственной регистрации актов гражданского состояния:</w:t>
      </w:r>
      <w:r w:rsidRPr="001E2568">
        <w:rPr>
          <w:rStyle w:val="aff8"/>
          <w:color w:val="000000"/>
          <w:sz w:val="20"/>
          <w:szCs w:val="20"/>
        </w:rPr>
        <w:footnoteReference w:id="1"/>
      </w:r>
    </w:p>
    <w:p w:rsidR="001E2568" w:rsidRPr="001E2568" w:rsidRDefault="001E2568" w:rsidP="001E2568">
      <w:pPr>
        <w:pStyle w:val="p19"/>
        <w:shd w:val="clear" w:color="auto" w:fill="FFFFFF"/>
        <w:tabs>
          <w:tab w:val="left" w:pos="142"/>
        </w:tabs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1E2568">
        <w:rPr>
          <w:rStyle w:val="s3"/>
          <w:color w:val="000000"/>
          <w:sz w:val="20"/>
          <w:szCs w:val="20"/>
        </w:rPr>
        <w:t>1)​ </w:t>
      </w:r>
      <w:r w:rsidRPr="001E2568">
        <w:rPr>
          <w:color w:val="000000"/>
          <w:sz w:val="20"/>
          <w:szCs w:val="20"/>
        </w:rPr>
        <w:t>о рождении детей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8"/>
        <w:gridCol w:w="1985"/>
        <w:gridCol w:w="1984"/>
        <w:gridCol w:w="2693"/>
      </w:tblGrid>
      <w:tr w:rsidR="001E2568" w:rsidRPr="001E2568" w:rsidTr="00B33D65">
        <w:trPr>
          <w:trHeight w:val="846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pStyle w:val="p22"/>
              <w:tabs>
                <w:tab w:val="left" w:pos="142"/>
              </w:tabs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E2568">
              <w:rPr>
                <w:color w:val="000000"/>
                <w:sz w:val="20"/>
                <w:szCs w:val="20"/>
              </w:rPr>
              <w:t>ФИО ребенка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2568" w:rsidRPr="001E2568" w:rsidRDefault="001E2568" w:rsidP="001E2568">
            <w:pPr>
              <w:pStyle w:val="p22"/>
              <w:tabs>
                <w:tab w:val="left" w:pos="142"/>
              </w:tabs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E2568">
              <w:rPr>
                <w:color w:val="000000"/>
                <w:sz w:val="20"/>
                <w:szCs w:val="20"/>
              </w:rPr>
              <w:t>Дата рождения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2568" w:rsidRPr="001E2568" w:rsidRDefault="001E2568" w:rsidP="001E2568">
            <w:pPr>
              <w:pStyle w:val="p22"/>
              <w:tabs>
                <w:tab w:val="left" w:pos="142"/>
              </w:tabs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E2568">
              <w:rPr>
                <w:color w:val="000000"/>
                <w:sz w:val="20"/>
                <w:szCs w:val="20"/>
              </w:rPr>
              <w:t>Место рождения ребенка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2568" w:rsidRPr="001E2568" w:rsidRDefault="001E2568" w:rsidP="001E2568">
            <w:pPr>
              <w:pStyle w:val="p22"/>
              <w:tabs>
                <w:tab w:val="left" w:pos="142"/>
              </w:tabs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E2568">
              <w:rPr>
                <w:color w:val="000000"/>
                <w:sz w:val="20"/>
                <w:szCs w:val="20"/>
              </w:rPr>
              <w:t>Место и дата акта гражданского состояния о рождении</w:t>
            </w:r>
          </w:p>
        </w:tc>
      </w:tr>
      <w:tr w:rsidR="001E2568" w:rsidRPr="001E2568" w:rsidTr="00B33D65">
        <w:trPr>
          <w:trHeight w:val="333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1E2568" w:rsidRPr="001E2568" w:rsidTr="00B33D65">
        <w:trPr>
          <w:trHeight w:val="383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1E2568" w:rsidRPr="001E2568" w:rsidTr="00B33D65">
        <w:trPr>
          <w:trHeight w:val="419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1E2568" w:rsidRPr="001E2568" w:rsidTr="00B33D65">
        <w:trPr>
          <w:trHeight w:val="327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1E2568" w:rsidRPr="001E2568" w:rsidTr="00B33D65">
        <w:trPr>
          <w:trHeight w:val="349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1E2568" w:rsidRPr="001E2568" w:rsidRDefault="001E2568" w:rsidP="001E2568">
      <w:pPr>
        <w:shd w:val="clear" w:color="auto" w:fill="FFFFFF"/>
        <w:tabs>
          <w:tab w:val="left" w:pos="142"/>
        </w:tabs>
        <w:contextualSpacing/>
        <w:rPr>
          <w:color w:val="000000"/>
          <w:sz w:val="20"/>
          <w:szCs w:val="20"/>
        </w:rPr>
      </w:pPr>
      <w:bookmarkStart w:id="8" w:name="footnote_1"/>
      <w:r w:rsidRPr="001E2568">
        <w:rPr>
          <w:color w:val="000000"/>
          <w:sz w:val="20"/>
          <w:szCs w:val="20"/>
        </w:rPr>
        <w:t xml:space="preserve"> </w:t>
      </w:r>
      <w:bookmarkEnd w:id="8"/>
      <w:r w:rsidRPr="001E2568">
        <w:rPr>
          <w:rStyle w:val="s3"/>
          <w:color w:val="000000"/>
          <w:sz w:val="20"/>
          <w:szCs w:val="20"/>
        </w:rPr>
        <w:t>2)​ </w:t>
      </w:r>
      <w:r w:rsidRPr="001E2568">
        <w:rPr>
          <w:color w:val="000000"/>
          <w:sz w:val="20"/>
          <w:szCs w:val="20"/>
        </w:rPr>
        <w:t>о перемене (при наличии) фамилии, имени, отчества родителей (одинокого родителя)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3405"/>
        <w:gridCol w:w="4724"/>
      </w:tblGrid>
      <w:tr w:rsidR="001E2568" w:rsidRPr="001E2568" w:rsidTr="00B33D65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pStyle w:val="p22"/>
              <w:tabs>
                <w:tab w:val="left" w:pos="142"/>
              </w:tabs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E2568">
              <w:rPr>
                <w:rStyle w:val="s1"/>
                <w:bCs/>
                <w:color w:val="000000"/>
                <w:sz w:val="20"/>
                <w:szCs w:val="20"/>
              </w:rPr>
              <w:t>ФИО на дату рождения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pStyle w:val="p22"/>
              <w:tabs>
                <w:tab w:val="left" w:pos="142"/>
              </w:tabs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E2568">
              <w:rPr>
                <w:color w:val="000000"/>
                <w:sz w:val="20"/>
                <w:szCs w:val="20"/>
              </w:rPr>
              <w:t>Место и дата регистрации акта гражданского состояния о рождении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pStyle w:val="p22"/>
              <w:tabs>
                <w:tab w:val="left" w:pos="142"/>
              </w:tabs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E2568">
              <w:rPr>
                <w:color w:val="000000"/>
                <w:sz w:val="20"/>
                <w:szCs w:val="20"/>
              </w:rPr>
              <w:t>ФИО после изменения, причины изменения, дата, место изменения</w:t>
            </w:r>
          </w:p>
        </w:tc>
      </w:tr>
      <w:tr w:rsidR="001E2568" w:rsidRPr="001E2568" w:rsidTr="00B33D65">
        <w:trPr>
          <w:trHeight w:val="449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1E2568" w:rsidRPr="001E2568" w:rsidTr="00B33D65">
        <w:trPr>
          <w:trHeight w:val="357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1E2568" w:rsidRPr="001E2568" w:rsidTr="00B33D65">
        <w:trPr>
          <w:trHeight w:val="393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568" w:rsidRPr="001E2568" w:rsidRDefault="001E2568" w:rsidP="001E2568">
            <w:pPr>
              <w:tabs>
                <w:tab w:val="left" w:pos="142"/>
              </w:tabs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1E2568" w:rsidRPr="001E2568" w:rsidRDefault="001E2568" w:rsidP="001E2568">
      <w:pPr>
        <w:pStyle w:val="p19"/>
        <w:shd w:val="clear" w:color="auto" w:fill="FFFFFF"/>
        <w:tabs>
          <w:tab w:val="left" w:pos="142"/>
        </w:tabs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1E2568">
        <w:rPr>
          <w:color w:val="000000"/>
          <w:sz w:val="20"/>
          <w:szCs w:val="20"/>
        </w:rPr>
        <w:t xml:space="preserve">      Сведения о ранее предоставленных заявителю бесплатно земельных участках, в соответствии с Законом Воронежской области от 13.05.2008 № 25-ОЗ «О регулировании земельных отношений на территории Воронежской области»  </w:t>
      </w:r>
    </w:p>
    <w:tbl>
      <w:tblPr>
        <w:tblW w:w="9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1"/>
        <w:gridCol w:w="2994"/>
        <w:gridCol w:w="3526"/>
      </w:tblGrid>
      <w:tr w:rsidR="001E2568" w:rsidRPr="001E2568" w:rsidTr="00B33D65">
        <w:tc>
          <w:tcPr>
            <w:tcW w:w="3351" w:type="dxa"/>
          </w:tcPr>
          <w:p w:rsidR="001E2568" w:rsidRPr="001E2568" w:rsidRDefault="001E2568" w:rsidP="001E2568">
            <w:pPr>
              <w:pStyle w:val="p19"/>
              <w:tabs>
                <w:tab w:val="left" w:pos="142"/>
              </w:tabs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E2568">
              <w:rPr>
                <w:color w:val="000000"/>
                <w:sz w:val="20"/>
                <w:szCs w:val="20"/>
              </w:rPr>
              <w:t>Адрес расположения земельного участка</w:t>
            </w:r>
          </w:p>
        </w:tc>
        <w:tc>
          <w:tcPr>
            <w:tcW w:w="2994" w:type="dxa"/>
          </w:tcPr>
          <w:p w:rsidR="001E2568" w:rsidRPr="001E2568" w:rsidRDefault="001E2568" w:rsidP="001E2568">
            <w:pPr>
              <w:pStyle w:val="p19"/>
              <w:tabs>
                <w:tab w:val="left" w:pos="142"/>
              </w:tabs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E2568">
              <w:rPr>
                <w:color w:val="000000"/>
                <w:sz w:val="20"/>
                <w:szCs w:val="20"/>
              </w:rPr>
              <w:t>Дата и номер решения о предоставлении земельного участка</w:t>
            </w:r>
          </w:p>
        </w:tc>
        <w:tc>
          <w:tcPr>
            <w:tcW w:w="3526" w:type="dxa"/>
          </w:tcPr>
          <w:p w:rsidR="001E2568" w:rsidRPr="001E2568" w:rsidRDefault="001E2568" w:rsidP="001E2568">
            <w:pPr>
              <w:pStyle w:val="p19"/>
              <w:tabs>
                <w:tab w:val="left" w:pos="142"/>
              </w:tabs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E2568">
              <w:rPr>
                <w:color w:val="000000"/>
                <w:sz w:val="20"/>
                <w:szCs w:val="20"/>
              </w:rPr>
              <w:t>Орган, принявший решение о предоставлении</w:t>
            </w:r>
          </w:p>
        </w:tc>
      </w:tr>
      <w:tr w:rsidR="001E2568" w:rsidRPr="001E2568" w:rsidTr="00B33D65">
        <w:trPr>
          <w:trHeight w:val="347"/>
        </w:trPr>
        <w:tc>
          <w:tcPr>
            <w:tcW w:w="3351" w:type="dxa"/>
          </w:tcPr>
          <w:p w:rsidR="001E2568" w:rsidRPr="001E2568" w:rsidRDefault="001E2568" w:rsidP="001E2568">
            <w:pPr>
              <w:pStyle w:val="p19"/>
              <w:tabs>
                <w:tab w:val="left" w:pos="142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4" w:type="dxa"/>
          </w:tcPr>
          <w:p w:rsidR="001E2568" w:rsidRPr="001E2568" w:rsidRDefault="001E2568" w:rsidP="001E2568">
            <w:pPr>
              <w:pStyle w:val="p19"/>
              <w:tabs>
                <w:tab w:val="left" w:pos="142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</w:tcPr>
          <w:p w:rsidR="001E2568" w:rsidRPr="001E2568" w:rsidRDefault="001E2568" w:rsidP="001E2568">
            <w:pPr>
              <w:pStyle w:val="p19"/>
              <w:tabs>
                <w:tab w:val="left" w:pos="142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E2568" w:rsidRPr="001E2568" w:rsidTr="00B33D65">
        <w:trPr>
          <w:trHeight w:val="269"/>
        </w:trPr>
        <w:tc>
          <w:tcPr>
            <w:tcW w:w="3351" w:type="dxa"/>
          </w:tcPr>
          <w:p w:rsidR="001E2568" w:rsidRPr="001E2568" w:rsidRDefault="001E2568" w:rsidP="001E2568">
            <w:pPr>
              <w:pStyle w:val="p19"/>
              <w:tabs>
                <w:tab w:val="left" w:pos="142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4" w:type="dxa"/>
          </w:tcPr>
          <w:p w:rsidR="001E2568" w:rsidRPr="001E2568" w:rsidRDefault="001E2568" w:rsidP="001E2568">
            <w:pPr>
              <w:pStyle w:val="p19"/>
              <w:tabs>
                <w:tab w:val="left" w:pos="142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</w:tcPr>
          <w:p w:rsidR="001E2568" w:rsidRPr="001E2568" w:rsidRDefault="001E2568" w:rsidP="001E2568">
            <w:pPr>
              <w:pStyle w:val="p19"/>
              <w:tabs>
                <w:tab w:val="left" w:pos="142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1E2568" w:rsidRPr="001E2568" w:rsidRDefault="001E2568" w:rsidP="001E2568">
      <w:pPr>
        <w:pStyle w:val="p26"/>
        <w:shd w:val="clear" w:color="auto" w:fill="FFFFFF"/>
        <w:tabs>
          <w:tab w:val="left" w:pos="142"/>
        </w:tabs>
        <w:spacing w:before="0" w:beforeAutospacing="0" w:after="0" w:afterAutospacing="0"/>
        <w:contextualSpacing/>
        <w:jc w:val="right"/>
        <w:rPr>
          <w:color w:val="000000"/>
          <w:sz w:val="20"/>
          <w:szCs w:val="20"/>
        </w:rPr>
      </w:pPr>
      <w:r w:rsidRPr="001E2568">
        <w:rPr>
          <w:color w:val="000000"/>
          <w:sz w:val="20"/>
          <w:szCs w:val="20"/>
        </w:rPr>
        <w:t xml:space="preserve">                        </w:t>
      </w:r>
    </w:p>
    <w:p w:rsidR="001E2568" w:rsidRPr="001E2568" w:rsidRDefault="001E2568" w:rsidP="001E2568">
      <w:pPr>
        <w:pStyle w:val="p26"/>
        <w:shd w:val="clear" w:color="auto" w:fill="FFFFFF"/>
        <w:tabs>
          <w:tab w:val="left" w:pos="142"/>
        </w:tabs>
        <w:spacing w:before="0" w:beforeAutospacing="0" w:after="0" w:afterAutospacing="0"/>
        <w:contextualSpacing/>
        <w:jc w:val="right"/>
        <w:rPr>
          <w:color w:val="000000"/>
          <w:sz w:val="20"/>
          <w:szCs w:val="20"/>
        </w:rPr>
      </w:pPr>
      <w:r w:rsidRPr="001E2568">
        <w:rPr>
          <w:color w:val="000000"/>
          <w:sz w:val="20"/>
          <w:szCs w:val="20"/>
        </w:rPr>
        <w:t>_________________                                 _________________________________</w:t>
      </w:r>
    </w:p>
    <w:p w:rsidR="001E2568" w:rsidRPr="001E2568" w:rsidRDefault="001E2568" w:rsidP="001E2568">
      <w:pPr>
        <w:pStyle w:val="p18"/>
        <w:shd w:val="clear" w:color="auto" w:fill="FFFFFF"/>
        <w:tabs>
          <w:tab w:val="left" w:pos="142"/>
        </w:tabs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 w:rsidRPr="001E2568">
        <w:rPr>
          <w:color w:val="000000"/>
          <w:sz w:val="20"/>
          <w:szCs w:val="20"/>
        </w:rPr>
        <w:t xml:space="preserve">                         (</w:t>
      </w:r>
      <w:proofErr w:type="gramStart"/>
      <w:r w:rsidRPr="001E2568">
        <w:rPr>
          <w:color w:val="000000"/>
          <w:sz w:val="20"/>
          <w:szCs w:val="20"/>
        </w:rPr>
        <w:t xml:space="preserve">дата)   </w:t>
      </w:r>
      <w:proofErr w:type="gramEnd"/>
      <w:r w:rsidRPr="001E2568">
        <w:rPr>
          <w:color w:val="000000"/>
          <w:sz w:val="20"/>
          <w:szCs w:val="20"/>
        </w:rPr>
        <w:t xml:space="preserve">                                                                                           (подпись заявителя)»</w:t>
      </w:r>
    </w:p>
    <w:p w:rsidR="001E2568" w:rsidRPr="001E2568" w:rsidRDefault="001E2568" w:rsidP="001E2568">
      <w:pPr>
        <w:pStyle w:val="ad"/>
        <w:tabs>
          <w:tab w:val="left" w:pos="142"/>
        </w:tabs>
        <w:autoSpaceDE w:val="0"/>
        <w:autoSpaceDN w:val="0"/>
        <w:adjustRightInd w:val="0"/>
        <w:ind w:left="0"/>
        <w:jc w:val="right"/>
        <w:rPr>
          <w:sz w:val="20"/>
          <w:szCs w:val="20"/>
        </w:rPr>
      </w:pPr>
    </w:p>
    <w:p w:rsidR="001E2568" w:rsidRPr="001E2568" w:rsidRDefault="001E2568" w:rsidP="001E2568">
      <w:pPr>
        <w:ind w:firstLine="709"/>
        <w:contextualSpacing/>
        <w:jc w:val="both"/>
        <w:rPr>
          <w:rFonts w:eastAsia="Calibri"/>
          <w:sz w:val="20"/>
          <w:szCs w:val="20"/>
        </w:rPr>
      </w:pPr>
      <w:r w:rsidRPr="001E2568">
        <w:rPr>
          <w:rFonts w:eastAsia="Calibri"/>
          <w:sz w:val="20"/>
          <w:szCs w:val="20"/>
        </w:rPr>
        <w:t xml:space="preserve">2. Настоящее постановление вступает в силу с момента опубликования в газете «Официальный вестник города Лиски» и подлежит размещению на официальном сайте администрации </w:t>
      </w:r>
      <w:proofErr w:type="gramStart"/>
      <w:r w:rsidRPr="001E2568">
        <w:rPr>
          <w:rFonts w:eastAsia="Calibri"/>
          <w:sz w:val="20"/>
          <w:szCs w:val="20"/>
        </w:rPr>
        <w:t>городского  поселения</w:t>
      </w:r>
      <w:proofErr w:type="gramEnd"/>
      <w:r w:rsidRPr="001E2568">
        <w:rPr>
          <w:rFonts w:eastAsia="Calibri"/>
          <w:sz w:val="20"/>
          <w:szCs w:val="20"/>
        </w:rPr>
        <w:t xml:space="preserve"> город Лиски в сети Интернет.</w:t>
      </w:r>
    </w:p>
    <w:p w:rsidR="001E2568" w:rsidRPr="001E2568" w:rsidRDefault="001E2568" w:rsidP="001E2568">
      <w:pPr>
        <w:ind w:firstLine="709"/>
        <w:contextualSpacing/>
        <w:jc w:val="both"/>
        <w:rPr>
          <w:rFonts w:eastAsia="Calibri"/>
          <w:sz w:val="20"/>
          <w:szCs w:val="20"/>
        </w:rPr>
      </w:pPr>
      <w:r w:rsidRPr="001E2568">
        <w:rPr>
          <w:sz w:val="20"/>
          <w:szCs w:val="20"/>
        </w:rPr>
        <w:t xml:space="preserve">3. </w:t>
      </w:r>
      <w:r w:rsidRPr="001E2568">
        <w:rPr>
          <w:rFonts w:eastAsia="Calibri"/>
          <w:sz w:val="20"/>
          <w:szCs w:val="20"/>
        </w:rPr>
        <w:t>Контроль за исполнением настоящего постановления оставляю за собой.</w:t>
      </w:r>
    </w:p>
    <w:p w:rsidR="001E2568" w:rsidRPr="001E2568" w:rsidRDefault="001E2568" w:rsidP="001E256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1E2568" w:rsidRPr="001E2568" w:rsidRDefault="001E2568" w:rsidP="001E2568">
      <w:pPr>
        <w:autoSpaceDE w:val="0"/>
        <w:autoSpaceDN w:val="0"/>
        <w:adjustRightInd w:val="0"/>
        <w:ind w:right="1020"/>
        <w:contextualSpacing/>
        <w:rPr>
          <w:sz w:val="20"/>
          <w:szCs w:val="20"/>
        </w:rPr>
      </w:pPr>
      <w:r w:rsidRPr="001E2568">
        <w:rPr>
          <w:sz w:val="20"/>
          <w:szCs w:val="20"/>
        </w:rPr>
        <w:t>Глава администрации</w:t>
      </w:r>
    </w:p>
    <w:p w:rsidR="001E2568" w:rsidRPr="001E2568" w:rsidRDefault="001E2568" w:rsidP="001E2568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E2568">
        <w:rPr>
          <w:sz w:val="20"/>
          <w:szCs w:val="20"/>
        </w:rPr>
        <w:t xml:space="preserve">городского поселения город Лиски                                                   Е. В. </w:t>
      </w:r>
      <w:proofErr w:type="spellStart"/>
      <w:r w:rsidRPr="001E2568">
        <w:rPr>
          <w:sz w:val="20"/>
          <w:szCs w:val="20"/>
        </w:rPr>
        <w:t>Митюрёв</w:t>
      </w:r>
      <w:proofErr w:type="spellEnd"/>
    </w:p>
    <w:p w:rsidR="001E2568" w:rsidRDefault="001E2568" w:rsidP="001E2568"/>
    <w:p w:rsidR="001E2568" w:rsidRDefault="001E2568" w:rsidP="001E2568"/>
    <w:p w:rsidR="001E2568" w:rsidRDefault="001E2568" w:rsidP="001E2568"/>
    <w:p w:rsidR="001E2568" w:rsidRDefault="001E2568" w:rsidP="001E2568"/>
    <w:p w:rsidR="001E2568" w:rsidRDefault="001E2568" w:rsidP="001E2568">
      <w:pPr>
        <w:ind w:left="720"/>
        <w:jc w:val="both"/>
        <w:rPr>
          <w:szCs w:val="28"/>
        </w:rPr>
      </w:pPr>
    </w:p>
    <w:p w:rsidR="001E2568" w:rsidRDefault="001E2568" w:rsidP="001E2568">
      <w:pPr>
        <w:jc w:val="both"/>
        <w:rPr>
          <w:szCs w:val="28"/>
        </w:rPr>
      </w:pPr>
    </w:p>
    <w:p w:rsidR="001E2568" w:rsidRDefault="001E2568" w:rsidP="001E2568">
      <w:pPr>
        <w:jc w:val="both"/>
        <w:rPr>
          <w:szCs w:val="28"/>
        </w:rPr>
      </w:pPr>
    </w:p>
    <w:p w:rsidR="00275D65" w:rsidRDefault="00275D65" w:rsidP="0050284A">
      <w:pPr>
        <w:ind w:firstLine="709"/>
        <w:contextualSpacing/>
        <w:jc w:val="both"/>
        <w:rPr>
          <w:sz w:val="20"/>
          <w:szCs w:val="20"/>
        </w:rPr>
      </w:pPr>
    </w:p>
    <w:p w:rsidR="00275D65" w:rsidRDefault="00275D65" w:rsidP="0050284A">
      <w:pPr>
        <w:ind w:firstLine="709"/>
        <w:contextualSpacing/>
        <w:jc w:val="both"/>
        <w:rPr>
          <w:sz w:val="20"/>
          <w:szCs w:val="20"/>
        </w:rPr>
      </w:pPr>
    </w:p>
    <w:p w:rsidR="00DF5EED" w:rsidRDefault="00DF5EED" w:rsidP="0050284A">
      <w:pPr>
        <w:ind w:firstLine="709"/>
        <w:contextualSpacing/>
        <w:jc w:val="both"/>
        <w:rPr>
          <w:sz w:val="20"/>
          <w:szCs w:val="20"/>
        </w:rPr>
      </w:pPr>
    </w:p>
    <w:p w:rsidR="00DF5EED" w:rsidRDefault="00DF5EED" w:rsidP="0050284A">
      <w:pPr>
        <w:ind w:firstLine="709"/>
        <w:contextualSpacing/>
        <w:jc w:val="both"/>
        <w:rPr>
          <w:sz w:val="20"/>
          <w:szCs w:val="20"/>
        </w:rPr>
      </w:pPr>
    </w:p>
    <w:p w:rsidR="00DF5EED" w:rsidRDefault="00DF5EED" w:rsidP="0050284A">
      <w:pPr>
        <w:ind w:firstLine="709"/>
        <w:contextualSpacing/>
        <w:jc w:val="both"/>
        <w:rPr>
          <w:sz w:val="20"/>
          <w:szCs w:val="20"/>
        </w:rPr>
      </w:pPr>
    </w:p>
    <w:p w:rsidR="00DF5EED" w:rsidRDefault="00DF5EED" w:rsidP="0050284A">
      <w:pPr>
        <w:ind w:firstLine="709"/>
        <w:contextualSpacing/>
        <w:jc w:val="both"/>
        <w:rPr>
          <w:sz w:val="20"/>
          <w:szCs w:val="20"/>
        </w:rPr>
      </w:pPr>
    </w:p>
    <w:p w:rsidR="00DF5EED" w:rsidRDefault="00DF5EED" w:rsidP="0050284A">
      <w:pPr>
        <w:ind w:firstLine="709"/>
        <w:contextualSpacing/>
        <w:jc w:val="both"/>
        <w:rPr>
          <w:sz w:val="20"/>
          <w:szCs w:val="20"/>
        </w:rPr>
      </w:pPr>
    </w:p>
    <w:p w:rsidR="00DF5EED" w:rsidRDefault="00DF5EED" w:rsidP="0050284A">
      <w:pPr>
        <w:ind w:firstLine="709"/>
        <w:contextualSpacing/>
        <w:jc w:val="both"/>
        <w:rPr>
          <w:sz w:val="20"/>
          <w:szCs w:val="20"/>
        </w:rPr>
      </w:pPr>
    </w:p>
    <w:p w:rsidR="00DF5EED" w:rsidRDefault="00DF5EED" w:rsidP="0050284A">
      <w:pPr>
        <w:ind w:firstLine="709"/>
        <w:contextualSpacing/>
        <w:jc w:val="both"/>
        <w:rPr>
          <w:sz w:val="20"/>
          <w:szCs w:val="20"/>
        </w:rPr>
      </w:pPr>
    </w:p>
    <w:p w:rsidR="00DF5EED" w:rsidRDefault="00DF5EED" w:rsidP="0050284A">
      <w:pPr>
        <w:ind w:firstLine="709"/>
        <w:contextualSpacing/>
        <w:jc w:val="both"/>
        <w:rPr>
          <w:sz w:val="20"/>
          <w:szCs w:val="20"/>
        </w:rPr>
      </w:pPr>
    </w:p>
    <w:p w:rsidR="00DF5EED" w:rsidRDefault="00DF5EED" w:rsidP="0050284A">
      <w:pPr>
        <w:ind w:firstLine="709"/>
        <w:contextualSpacing/>
        <w:jc w:val="both"/>
        <w:rPr>
          <w:sz w:val="20"/>
          <w:szCs w:val="20"/>
        </w:rPr>
      </w:pPr>
    </w:p>
    <w:p w:rsidR="00DF5EED" w:rsidRDefault="00DF5EED" w:rsidP="0050284A">
      <w:pPr>
        <w:ind w:firstLine="709"/>
        <w:contextualSpacing/>
        <w:jc w:val="both"/>
        <w:rPr>
          <w:sz w:val="20"/>
          <w:szCs w:val="20"/>
        </w:rPr>
      </w:pPr>
    </w:p>
    <w:p w:rsidR="00DF5EED" w:rsidRDefault="00DF5EED" w:rsidP="0050284A">
      <w:pPr>
        <w:ind w:firstLine="709"/>
        <w:contextualSpacing/>
        <w:jc w:val="both"/>
        <w:rPr>
          <w:sz w:val="20"/>
          <w:szCs w:val="20"/>
        </w:rPr>
      </w:pPr>
    </w:p>
    <w:p w:rsidR="00DF5EED" w:rsidRDefault="00DF5EED" w:rsidP="0050284A">
      <w:pPr>
        <w:ind w:firstLine="709"/>
        <w:contextualSpacing/>
        <w:jc w:val="both"/>
        <w:rPr>
          <w:sz w:val="20"/>
          <w:szCs w:val="20"/>
        </w:rPr>
      </w:pPr>
    </w:p>
    <w:p w:rsidR="00DF5EED" w:rsidRDefault="00DF5EED" w:rsidP="0050284A">
      <w:pPr>
        <w:ind w:firstLine="709"/>
        <w:contextualSpacing/>
        <w:jc w:val="both"/>
        <w:rPr>
          <w:sz w:val="20"/>
          <w:szCs w:val="20"/>
        </w:rPr>
      </w:pPr>
    </w:p>
    <w:p w:rsidR="00DF5EED" w:rsidRDefault="00DF5EED" w:rsidP="0050284A">
      <w:pPr>
        <w:ind w:firstLine="709"/>
        <w:contextualSpacing/>
        <w:jc w:val="both"/>
        <w:rPr>
          <w:sz w:val="20"/>
          <w:szCs w:val="20"/>
        </w:rPr>
      </w:pPr>
    </w:p>
    <w:p w:rsidR="00DF5EED" w:rsidRDefault="00DF5EED" w:rsidP="0050284A">
      <w:pPr>
        <w:ind w:firstLine="709"/>
        <w:contextualSpacing/>
        <w:jc w:val="both"/>
        <w:rPr>
          <w:sz w:val="20"/>
          <w:szCs w:val="20"/>
        </w:rPr>
      </w:pPr>
    </w:p>
    <w:p w:rsidR="00DF5EED" w:rsidRDefault="00DF5EED" w:rsidP="0050284A">
      <w:pPr>
        <w:ind w:firstLine="709"/>
        <w:contextualSpacing/>
        <w:jc w:val="both"/>
        <w:rPr>
          <w:sz w:val="20"/>
          <w:szCs w:val="20"/>
        </w:rPr>
      </w:pPr>
    </w:p>
    <w:p w:rsidR="00DF5EED" w:rsidRDefault="00DF5EED" w:rsidP="0050284A">
      <w:pPr>
        <w:ind w:firstLine="709"/>
        <w:contextualSpacing/>
        <w:jc w:val="both"/>
        <w:rPr>
          <w:sz w:val="20"/>
          <w:szCs w:val="20"/>
        </w:rPr>
      </w:pPr>
    </w:p>
    <w:p w:rsidR="00DF5EED" w:rsidRDefault="00DF5EED" w:rsidP="0050284A">
      <w:pPr>
        <w:ind w:firstLine="709"/>
        <w:contextualSpacing/>
        <w:jc w:val="both"/>
        <w:rPr>
          <w:sz w:val="20"/>
          <w:szCs w:val="20"/>
        </w:rPr>
      </w:pPr>
    </w:p>
    <w:p w:rsidR="00DF5EED" w:rsidRDefault="00DF5EED" w:rsidP="0050284A">
      <w:pPr>
        <w:ind w:firstLine="709"/>
        <w:contextualSpacing/>
        <w:jc w:val="both"/>
        <w:rPr>
          <w:sz w:val="20"/>
          <w:szCs w:val="20"/>
        </w:rPr>
      </w:pPr>
    </w:p>
    <w:p w:rsidR="00DF5EED" w:rsidRDefault="00DF5EED" w:rsidP="0050284A">
      <w:pPr>
        <w:ind w:firstLine="709"/>
        <w:contextualSpacing/>
        <w:jc w:val="both"/>
        <w:rPr>
          <w:sz w:val="20"/>
          <w:szCs w:val="20"/>
        </w:rPr>
      </w:pPr>
    </w:p>
    <w:p w:rsidR="00DF5EED" w:rsidRDefault="00DF5EED" w:rsidP="0050284A">
      <w:pPr>
        <w:ind w:firstLine="709"/>
        <w:contextualSpacing/>
        <w:jc w:val="both"/>
        <w:rPr>
          <w:sz w:val="20"/>
          <w:szCs w:val="20"/>
        </w:rPr>
      </w:pPr>
    </w:p>
    <w:p w:rsidR="00DF5EED" w:rsidRDefault="00DF5EED" w:rsidP="0050284A">
      <w:pPr>
        <w:ind w:firstLine="709"/>
        <w:contextualSpacing/>
        <w:jc w:val="both"/>
        <w:rPr>
          <w:sz w:val="20"/>
          <w:szCs w:val="20"/>
        </w:rPr>
      </w:pPr>
    </w:p>
    <w:p w:rsidR="00DF5EED" w:rsidRDefault="00DF5EED" w:rsidP="0050284A">
      <w:pPr>
        <w:ind w:firstLine="709"/>
        <w:contextualSpacing/>
        <w:jc w:val="both"/>
        <w:rPr>
          <w:sz w:val="20"/>
          <w:szCs w:val="20"/>
        </w:rPr>
      </w:pPr>
    </w:p>
    <w:p w:rsidR="00275D65" w:rsidRDefault="00275D65" w:rsidP="0050284A">
      <w:pPr>
        <w:ind w:firstLine="709"/>
        <w:contextualSpacing/>
        <w:jc w:val="both"/>
        <w:rPr>
          <w:sz w:val="20"/>
          <w:szCs w:val="20"/>
        </w:rPr>
      </w:pPr>
    </w:p>
    <w:p w:rsidR="00697DC5" w:rsidRDefault="006F3CC7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103505</wp:posOffset>
                </wp:positionV>
                <wp:extent cx="6689725" cy="1107440"/>
                <wp:effectExtent l="19050" t="19050" r="15875" b="16510"/>
                <wp:wrapNone/>
                <wp:docPr id="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725" cy="1107440"/>
                          <a:chOff x="-540" y="82"/>
                          <a:chExt cx="10800" cy="1440"/>
                        </a:xfrm>
                      </wpg:grpSpPr>
                      <wps:wsp>
                        <wps:cNvPr id="5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-540" y="82"/>
                            <a:ext cx="1080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-471" y="152"/>
                            <a:ext cx="1066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416" w:rsidRDefault="00A42416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Учредители и издатели: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 xml:space="preserve">Совет народных депутатов и Администрация городского поселения город Лиски </w:t>
                              </w:r>
                            </w:p>
                            <w:p w:rsidR="00A42416" w:rsidRDefault="00A42416" w:rsidP="002361A3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Лискинского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муниципального  района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 xml:space="preserve"> Воронежской области</w:t>
                              </w:r>
                            </w:p>
                            <w:p w:rsidR="00A42416" w:rsidRDefault="00A42416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 xml:space="preserve">396900,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г.Лиски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, Воронежская область, проспект Ленина – 32. Тел: 4-55-44; 4-65-52.</w:t>
                              </w:r>
                            </w:p>
                            <w:p w:rsidR="00A42416" w:rsidRDefault="00A42416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 xml:space="preserve">Объем 4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усл.печ.л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.;</w:t>
                              </w:r>
                            </w:p>
                            <w:p w:rsidR="00A42416" w:rsidRDefault="00A42416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Тираж 100; бесплатно</w:t>
                              </w:r>
                            </w:p>
                            <w:p w:rsidR="00A42416" w:rsidRDefault="00A42416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9" style="position:absolute;left:0;text-align:left;margin-left:2.4pt;margin-top:8.15pt;width:526.75pt;height:87.2pt;z-index:251667456;mso-wrap-distance-left:0;mso-wrap-distance-right:0" coordorigin="-540,82" coordsize="108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">
                <v:roundrect id="AutoShape 29" o:spid="_x0000_s1030" style="position:absolute;left:-540;top:82;width:10800;height:1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" strokeweight="1.59mm">
                  <v:stroke joinstyle="miter"/>
                </v:roundrect>
                <v:shape id="Text Box 30" o:spid="_x0000_s1031" type="#_x0000_t202" style="position:absolute;left:-471;top:152;width:10660;height: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stroke joinstyle="round"/>
                  <v:textbox>
                    <w:txbxContent>
                      <w:p w:rsidR="00A42416" w:rsidRDefault="00A42416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</w:rPr>
                          <w:t>Учредители и издатели:</w:t>
                        </w:r>
                        <w:r>
                          <w:t xml:space="preserve"> </w:t>
                        </w:r>
                        <w:r>
                          <w:rPr>
                            <w:i/>
                            <w:iCs/>
                            <w:sz w:val="18"/>
                          </w:rPr>
                          <w:t xml:space="preserve">Совет народных депутатов и Администрация городского поселения город Лиски </w:t>
                        </w:r>
                      </w:p>
                      <w:p w:rsidR="00A42416" w:rsidRDefault="00A42416" w:rsidP="002361A3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sz w:val="18"/>
                          </w:rPr>
                          <w:t>Лискинского</w:t>
                        </w:r>
                        <w:proofErr w:type="spellEnd"/>
                        <w:r>
                          <w:rPr>
                            <w:i/>
                            <w:iCs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iCs/>
                            <w:sz w:val="18"/>
                          </w:rPr>
                          <w:t>муниципального  района</w:t>
                        </w:r>
                        <w:proofErr w:type="gramEnd"/>
                        <w:r>
                          <w:rPr>
                            <w:i/>
                            <w:iCs/>
                            <w:sz w:val="18"/>
                          </w:rPr>
                          <w:t xml:space="preserve"> Воронежской области</w:t>
                        </w:r>
                      </w:p>
                      <w:p w:rsidR="00A42416" w:rsidRDefault="00A42416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 xml:space="preserve">396900, </w:t>
                        </w:r>
                        <w:proofErr w:type="spellStart"/>
                        <w:r>
                          <w:rPr>
                            <w:i/>
                            <w:iCs/>
                            <w:sz w:val="18"/>
                          </w:rPr>
                          <w:t>г.Лиски</w:t>
                        </w:r>
                        <w:proofErr w:type="spellEnd"/>
                        <w:r>
                          <w:rPr>
                            <w:i/>
                            <w:iCs/>
                            <w:sz w:val="18"/>
                          </w:rPr>
                          <w:t>, Воронежская область, проспект Ленина – 32. Тел: 4-55-44; 4-65-52.</w:t>
                        </w:r>
                      </w:p>
                      <w:p w:rsidR="00A42416" w:rsidRDefault="00A42416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 xml:space="preserve">Объем 4 </w:t>
                        </w:r>
                        <w:proofErr w:type="spellStart"/>
                        <w:r>
                          <w:rPr>
                            <w:i/>
                            <w:iCs/>
                            <w:sz w:val="18"/>
                          </w:rPr>
                          <w:t>усл.печ.л</w:t>
                        </w:r>
                        <w:proofErr w:type="spellEnd"/>
                        <w:r>
                          <w:rPr>
                            <w:i/>
                            <w:iCs/>
                            <w:sz w:val="18"/>
                          </w:rPr>
                          <w:t>.;</w:t>
                        </w:r>
                      </w:p>
                      <w:p w:rsidR="00A42416" w:rsidRDefault="00A42416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>Тираж 100; бесплатно</w:t>
                        </w:r>
                      </w:p>
                      <w:p w:rsidR="00A42416" w:rsidRDefault="00A42416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A2BE9">
        <w:rPr>
          <w:b w:val="0"/>
          <w:sz w:val="22"/>
          <w:szCs w:val="22"/>
        </w:rPr>
        <w:tab/>
      </w: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p w:rsidR="00BF62A1" w:rsidRDefault="00BF62A1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p w:rsidR="00747DDB" w:rsidRPr="005C2A03" w:rsidRDefault="00747DDB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sectPr w:rsidR="00747DDB" w:rsidRPr="005C2A03" w:rsidSect="00087F03">
      <w:footerReference w:type="default" r:id="rId11"/>
      <w:footnotePr>
        <w:pos w:val="beneathText"/>
      </w:footnotePr>
      <w:pgSz w:w="11905" w:h="16838" w:code="9"/>
      <w:pgMar w:top="709" w:right="709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30B" w:rsidRDefault="004C230B" w:rsidP="00D374C3">
      <w:r>
        <w:separator/>
      </w:r>
    </w:p>
  </w:endnote>
  <w:endnote w:type="continuationSeparator" w:id="0">
    <w:p w:rsidR="004C230B" w:rsidRDefault="004C230B" w:rsidP="00D3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tarSymbol">
    <w:altName w:val="Arial Unicode MS"/>
    <w:charset w:val="CC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416" w:rsidRPr="00DD483B" w:rsidRDefault="00A42416" w:rsidP="00B31EFC">
    <w:pPr>
      <w:pStyle w:val="a5"/>
      <w:rPr>
        <w:i/>
        <w:color w:val="FF0000"/>
      </w:rPr>
    </w:pPr>
    <w:r w:rsidRPr="002B1309">
      <w:rPr>
        <w:i/>
      </w:rPr>
      <w:t xml:space="preserve"> «Официальный вестник города </w:t>
    </w:r>
    <w:proofErr w:type="gramStart"/>
    <w:r w:rsidRPr="002B1309">
      <w:rPr>
        <w:i/>
      </w:rPr>
      <w:t>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>--------------</w:t>
    </w:r>
    <w:proofErr w:type="gramEnd"/>
    <w:r>
      <w:rPr>
        <w:i/>
      </w:rPr>
      <w:t xml:space="preserve"> </w:t>
    </w:r>
    <w:r w:rsidRPr="002B1309">
      <w:rPr>
        <w:i/>
      </w:rPr>
      <w:t xml:space="preserve">от </w:t>
    </w:r>
    <w:r w:rsidR="001E2568">
      <w:rPr>
        <w:i/>
      </w:rPr>
      <w:t>15</w:t>
    </w:r>
    <w:r w:rsidR="00DF5EED">
      <w:rPr>
        <w:i/>
      </w:rPr>
      <w:t xml:space="preserve"> апреля</w:t>
    </w:r>
    <w:r>
      <w:rPr>
        <w:i/>
      </w:rPr>
      <w:t xml:space="preserve"> 2022 </w:t>
    </w:r>
    <w:r w:rsidRPr="002B1309">
      <w:rPr>
        <w:i/>
      </w:rPr>
      <w:t>года №</w:t>
    </w:r>
    <w:r w:rsidR="001E2568">
      <w:rPr>
        <w:i/>
      </w:rPr>
      <w:t xml:space="preserve"> 30</w:t>
    </w:r>
    <w:r w:rsidR="00DF5EED">
      <w:rPr>
        <w:i/>
      </w:rPr>
      <w:t>(8</w:t>
    </w:r>
    <w:r w:rsidR="001E2568">
      <w:rPr>
        <w:i/>
      </w:rPr>
      <w:t>94</w:t>
    </w:r>
    <w:r>
      <w:rPr>
        <w:i/>
      </w:rPr>
      <w:t>)</w:t>
    </w:r>
  </w:p>
  <w:p w:rsidR="00A42416" w:rsidRDefault="00A42416" w:rsidP="00B31EFC">
    <w:pPr>
      <w:pStyle w:val="a5"/>
      <w:ind w:right="360"/>
    </w:pPr>
  </w:p>
  <w:p w:rsidR="00A42416" w:rsidRDefault="00A424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30B" w:rsidRDefault="004C230B" w:rsidP="00D374C3">
      <w:r>
        <w:separator/>
      </w:r>
    </w:p>
  </w:footnote>
  <w:footnote w:type="continuationSeparator" w:id="0">
    <w:p w:rsidR="004C230B" w:rsidRDefault="004C230B" w:rsidP="00D374C3">
      <w:r>
        <w:continuationSeparator/>
      </w:r>
    </w:p>
  </w:footnote>
  <w:footnote w:id="1">
    <w:p w:rsidR="001E2568" w:rsidRDefault="001E2568" w:rsidP="001E2568">
      <w:pPr>
        <w:pStyle w:val="aff6"/>
      </w:pPr>
      <w:r>
        <w:rPr>
          <w:rStyle w:val="aff8"/>
        </w:rPr>
        <w:footnoteRef/>
      </w:r>
      <w:r>
        <w:t xml:space="preserve"> </w:t>
      </w:r>
      <w:r w:rsidRPr="00A75D05">
        <w:rPr>
          <w:color w:val="000000"/>
        </w:rPr>
        <w:t xml:space="preserve">Указанный раздел </w:t>
      </w:r>
      <w:proofErr w:type="gramStart"/>
      <w:r w:rsidRPr="00A75D05">
        <w:rPr>
          <w:color w:val="000000"/>
        </w:rPr>
        <w:t>заполняется  в</w:t>
      </w:r>
      <w:proofErr w:type="gramEnd"/>
      <w:r w:rsidRPr="00A75D05">
        <w:rPr>
          <w:color w:val="000000"/>
        </w:rPr>
        <w:t xml:space="preserve"> случае, если к заявлению не приложены копии сведений о государственной регистрации актов гражданского состояния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889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601B01"/>
    <w:multiLevelType w:val="multilevel"/>
    <w:tmpl w:val="7358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97DE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D66AC4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4" w15:restartNumberingAfterBreak="0">
    <w:nsid w:val="27D439BB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5" w15:restartNumberingAfterBreak="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95056"/>
    <w:multiLevelType w:val="hybridMultilevel"/>
    <w:tmpl w:val="2722CB3C"/>
    <w:lvl w:ilvl="0" w:tplc="12A8098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19D7CAD"/>
    <w:multiLevelType w:val="hybridMultilevel"/>
    <w:tmpl w:val="89C01E6C"/>
    <w:lvl w:ilvl="0" w:tplc="E212751E">
      <w:start w:val="1"/>
      <w:numFmt w:val="decimal"/>
      <w:lvlText w:val="%1."/>
      <w:lvlJc w:val="left"/>
      <w:pPr>
        <w:ind w:left="1236" w:hanging="81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10" w15:restartNumberingAfterBreak="0">
    <w:nsid w:val="6D2610BD"/>
    <w:multiLevelType w:val="multilevel"/>
    <w:tmpl w:val="8626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956A4C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94"/>
    <w:rsid w:val="00004741"/>
    <w:rsid w:val="00020ED2"/>
    <w:rsid w:val="00027546"/>
    <w:rsid w:val="000401B2"/>
    <w:rsid w:val="00087F03"/>
    <w:rsid w:val="000B6EF8"/>
    <w:rsid w:val="000E3E24"/>
    <w:rsid w:val="000F414D"/>
    <w:rsid w:val="001360BD"/>
    <w:rsid w:val="0015473F"/>
    <w:rsid w:val="00162266"/>
    <w:rsid w:val="00165FE1"/>
    <w:rsid w:val="00186090"/>
    <w:rsid w:val="001A095C"/>
    <w:rsid w:val="001A68E6"/>
    <w:rsid w:val="001C2D40"/>
    <w:rsid w:val="001C4945"/>
    <w:rsid w:val="001E2568"/>
    <w:rsid w:val="001E7F0C"/>
    <w:rsid w:val="002238F4"/>
    <w:rsid w:val="002361A3"/>
    <w:rsid w:val="00247AB5"/>
    <w:rsid w:val="0025479F"/>
    <w:rsid w:val="0026554C"/>
    <w:rsid w:val="00265FC3"/>
    <w:rsid w:val="00275D65"/>
    <w:rsid w:val="0027618F"/>
    <w:rsid w:val="00296559"/>
    <w:rsid w:val="002A076C"/>
    <w:rsid w:val="002A19B0"/>
    <w:rsid w:val="002A79AA"/>
    <w:rsid w:val="002E0102"/>
    <w:rsid w:val="00304D8A"/>
    <w:rsid w:val="00325510"/>
    <w:rsid w:val="00337986"/>
    <w:rsid w:val="00340B17"/>
    <w:rsid w:val="00374F94"/>
    <w:rsid w:val="00387B95"/>
    <w:rsid w:val="00390B8E"/>
    <w:rsid w:val="00396B58"/>
    <w:rsid w:val="003D1877"/>
    <w:rsid w:val="003E5CF6"/>
    <w:rsid w:val="00410770"/>
    <w:rsid w:val="0041532E"/>
    <w:rsid w:val="00415A7F"/>
    <w:rsid w:val="0042577A"/>
    <w:rsid w:val="00432E32"/>
    <w:rsid w:val="00434689"/>
    <w:rsid w:val="0045235B"/>
    <w:rsid w:val="004538F3"/>
    <w:rsid w:val="0046434A"/>
    <w:rsid w:val="00466220"/>
    <w:rsid w:val="004A2BE9"/>
    <w:rsid w:val="004A443B"/>
    <w:rsid w:val="004A6F0F"/>
    <w:rsid w:val="004B2F62"/>
    <w:rsid w:val="004C230B"/>
    <w:rsid w:val="004E271F"/>
    <w:rsid w:val="004F095A"/>
    <w:rsid w:val="0050194D"/>
    <w:rsid w:val="0050284A"/>
    <w:rsid w:val="00505645"/>
    <w:rsid w:val="005103EF"/>
    <w:rsid w:val="00536E1B"/>
    <w:rsid w:val="00560DA8"/>
    <w:rsid w:val="00576344"/>
    <w:rsid w:val="005765B6"/>
    <w:rsid w:val="005A0D40"/>
    <w:rsid w:val="005A3DD9"/>
    <w:rsid w:val="005B3148"/>
    <w:rsid w:val="005B315E"/>
    <w:rsid w:val="005B43D8"/>
    <w:rsid w:val="005C2A03"/>
    <w:rsid w:val="005C39C8"/>
    <w:rsid w:val="005E718D"/>
    <w:rsid w:val="006049FE"/>
    <w:rsid w:val="0064194D"/>
    <w:rsid w:val="0065711E"/>
    <w:rsid w:val="006640E4"/>
    <w:rsid w:val="00675112"/>
    <w:rsid w:val="006940C5"/>
    <w:rsid w:val="00697DC5"/>
    <w:rsid w:val="006C63CC"/>
    <w:rsid w:val="006E0153"/>
    <w:rsid w:val="006F2731"/>
    <w:rsid w:val="006F3CC7"/>
    <w:rsid w:val="00730575"/>
    <w:rsid w:val="00733F46"/>
    <w:rsid w:val="00747DDB"/>
    <w:rsid w:val="00767E07"/>
    <w:rsid w:val="00790729"/>
    <w:rsid w:val="007A1DA4"/>
    <w:rsid w:val="007B12A0"/>
    <w:rsid w:val="007C4D78"/>
    <w:rsid w:val="007E6489"/>
    <w:rsid w:val="007F221B"/>
    <w:rsid w:val="00815B22"/>
    <w:rsid w:val="0082735B"/>
    <w:rsid w:val="008347BC"/>
    <w:rsid w:val="008975FC"/>
    <w:rsid w:val="008A3AAA"/>
    <w:rsid w:val="008C4349"/>
    <w:rsid w:val="008C49BF"/>
    <w:rsid w:val="008C5A21"/>
    <w:rsid w:val="0091177B"/>
    <w:rsid w:val="00935CB9"/>
    <w:rsid w:val="00942EEE"/>
    <w:rsid w:val="00954BD9"/>
    <w:rsid w:val="0096436C"/>
    <w:rsid w:val="009667E1"/>
    <w:rsid w:val="009A465F"/>
    <w:rsid w:val="009B3036"/>
    <w:rsid w:val="009C3A47"/>
    <w:rsid w:val="009E297E"/>
    <w:rsid w:val="009F5BB7"/>
    <w:rsid w:val="00A0245D"/>
    <w:rsid w:val="00A25DFB"/>
    <w:rsid w:val="00A336E9"/>
    <w:rsid w:val="00A36124"/>
    <w:rsid w:val="00A42416"/>
    <w:rsid w:val="00A43F1E"/>
    <w:rsid w:val="00A444A2"/>
    <w:rsid w:val="00A4764F"/>
    <w:rsid w:val="00A8337D"/>
    <w:rsid w:val="00AE12C0"/>
    <w:rsid w:val="00AE721C"/>
    <w:rsid w:val="00AF036B"/>
    <w:rsid w:val="00AF277F"/>
    <w:rsid w:val="00AF78CA"/>
    <w:rsid w:val="00B04D08"/>
    <w:rsid w:val="00B203A6"/>
    <w:rsid w:val="00B227A1"/>
    <w:rsid w:val="00B242CB"/>
    <w:rsid w:val="00B31EFC"/>
    <w:rsid w:val="00B35557"/>
    <w:rsid w:val="00B44AF7"/>
    <w:rsid w:val="00B57410"/>
    <w:rsid w:val="00B67F0F"/>
    <w:rsid w:val="00B83234"/>
    <w:rsid w:val="00BC329A"/>
    <w:rsid w:val="00BC445C"/>
    <w:rsid w:val="00BC6DA6"/>
    <w:rsid w:val="00BD00BD"/>
    <w:rsid w:val="00BE10B1"/>
    <w:rsid w:val="00BE6CB6"/>
    <w:rsid w:val="00BF2723"/>
    <w:rsid w:val="00BF62A1"/>
    <w:rsid w:val="00C01CFD"/>
    <w:rsid w:val="00C1722C"/>
    <w:rsid w:val="00C327AD"/>
    <w:rsid w:val="00C46A4C"/>
    <w:rsid w:val="00C606B5"/>
    <w:rsid w:val="00C84D72"/>
    <w:rsid w:val="00CA5531"/>
    <w:rsid w:val="00D20310"/>
    <w:rsid w:val="00D3459D"/>
    <w:rsid w:val="00D34A67"/>
    <w:rsid w:val="00D36962"/>
    <w:rsid w:val="00D374C3"/>
    <w:rsid w:val="00D45FD5"/>
    <w:rsid w:val="00D852C8"/>
    <w:rsid w:val="00DA4D0F"/>
    <w:rsid w:val="00DC4C49"/>
    <w:rsid w:val="00DC71BB"/>
    <w:rsid w:val="00DF5EED"/>
    <w:rsid w:val="00E051EB"/>
    <w:rsid w:val="00E216EA"/>
    <w:rsid w:val="00E323F5"/>
    <w:rsid w:val="00E43CF7"/>
    <w:rsid w:val="00E51C3F"/>
    <w:rsid w:val="00E56CCE"/>
    <w:rsid w:val="00E60D0A"/>
    <w:rsid w:val="00E61269"/>
    <w:rsid w:val="00E84434"/>
    <w:rsid w:val="00EC5412"/>
    <w:rsid w:val="00EC5928"/>
    <w:rsid w:val="00F00812"/>
    <w:rsid w:val="00F04389"/>
    <w:rsid w:val="00F13C17"/>
    <w:rsid w:val="00F313F3"/>
    <w:rsid w:val="00F51C1B"/>
    <w:rsid w:val="00F76984"/>
    <w:rsid w:val="00FB5B57"/>
    <w:rsid w:val="00FC0719"/>
    <w:rsid w:val="00FF4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D1811"/>
  <w15:docId w15:val="{B4F8B020-EAF3-4DFB-8539-9B636F70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!Части документа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aliases w:val="!Разделы документа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aliases w:val="!Параграфы/Статьи документа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aliases w:val="!Разделы документа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aliases w:val="!Главы документа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uiPriority w:val="99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iPriority w:val="99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basedOn w:val="a1"/>
    <w:link w:val="ac"/>
    <w:uiPriority w:val="99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uiPriority w:val="34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uiPriority w:val="59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1"/>
    <w:uiPriority w:val="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  <w:rPr>
      <w:sz w:val="24"/>
      <w:szCs w:val="24"/>
      <w:shd w:val="clear" w:color="auto" w:fill="FFFFFF"/>
    </w:rPr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uiPriority w:val="99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65711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Абзац списка3"/>
    <w:basedOn w:val="a1"/>
    <w:rsid w:val="0065711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35">
    <w:name w:val="Без интервала3"/>
    <w:rsid w:val="006571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JurTerm">
    <w:name w:val="ConsPlusJurTerm"/>
    <w:rsid w:val="008A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3A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e">
    <w:name w:val="Основной текст_"/>
    <w:link w:val="19"/>
    <w:rsid w:val="008A3AAA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1"/>
    <w:link w:val="affe"/>
    <w:rsid w:val="008A3AAA"/>
    <w:pPr>
      <w:widowControl w:val="0"/>
      <w:shd w:val="clear" w:color="auto" w:fill="FFFFFF"/>
      <w:suppressAutoHyphens w:val="0"/>
      <w:spacing w:before="720" w:after="420" w:line="0" w:lineRule="atLeast"/>
    </w:pPr>
    <w:rPr>
      <w:rFonts w:cstheme="minorBidi"/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rsid w:val="008A3AA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ff">
    <w:name w:val="annotation reference"/>
    <w:rsid w:val="008A3AAA"/>
    <w:rPr>
      <w:sz w:val="16"/>
      <w:szCs w:val="16"/>
    </w:rPr>
  </w:style>
  <w:style w:type="paragraph" w:customStyle="1" w:styleId="afff0">
    <w:name w:val="Знак"/>
    <w:basedOn w:val="a1"/>
    <w:rsid w:val="007F221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Абзац списка4"/>
    <w:basedOn w:val="a1"/>
    <w:rsid w:val="007F221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42">
    <w:name w:val="Без интервала4"/>
    <w:rsid w:val="007F221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1">
    <w:name w:val="Символ нумерации"/>
    <w:rsid w:val="00087F03"/>
  </w:style>
  <w:style w:type="character" w:customStyle="1" w:styleId="afff2">
    <w:name w:val="Маркеры списка"/>
    <w:rsid w:val="00087F03"/>
    <w:rPr>
      <w:rFonts w:ascii="StarSymbol" w:eastAsia="StarSymbol" w:hAnsi="StarSymbol" w:cs="StarSymbol"/>
      <w:sz w:val="18"/>
      <w:szCs w:val="18"/>
    </w:rPr>
  </w:style>
  <w:style w:type="paragraph" w:customStyle="1" w:styleId="afff3">
    <w:basedOn w:val="a1"/>
    <w:next w:val="a9"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ff4">
    <w:name w:val="Title"/>
    <w:basedOn w:val="a1"/>
    <w:next w:val="aff2"/>
    <w:link w:val="afff5"/>
    <w:qFormat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fff5">
    <w:name w:val="Заголовок Знак"/>
    <w:basedOn w:val="a2"/>
    <w:link w:val="afff4"/>
    <w:rsid w:val="00087F03"/>
    <w:rPr>
      <w:rFonts w:ascii="Arial" w:eastAsia="MS Mincho" w:hAnsi="Arial" w:cs="Tahoma"/>
      <w:kern w:val="1"/>
      <w:sz w:val="28"/>
      <w:szCs w:val="28"/>
    </w:rPr>
  </w:style>
  <w:style w:type="paragraph" w:styleId="afff6">
    <w:name w:val="List"/>
    <w:basedOn w:val="a9"/>
    <w:rsid w:val="00087F03"/>
    <w:rPr>
      <w:rFonts w:ascii="Calibri" w:hAnsi="Calibri" w:cs="Tahoma"/>
      <w:sz w:val="24"/>
    </w:rPr>
  </w:style>
  <w:style w:type="paragraph" w:customStyle="1" w:styleId="afff7">
    <w:name w:val="Содержимое таблицы"/>
    <w:basedOn w:val="a1"/>
    <w:rsid w:val="00087F03"/>
    <w:pPr>
      <w:widowControl w:val="0"/>
      <w:suppressLineNumbers/>
    </w:pPr>
    <w:rPr>
      <w:rFonts w:eastAsia="Arial Unicode MS"/>
      <w:kern w:val="1"/>
    </w:rPr>
  </w:style>
  <w:style w:type="paragraph" w:customStyle="1" w:styleId="afff8">
    <w:name w:val="Заголовок таблицы"/>
    <w:basedOn w:val="afff7"/>
    <w:rsid w:val="00087F03"/>
    <w:pPr>
      <w:jc w:val="center"/>
    </w:pPr>
    <w:rPr>
      <w:b/>
      <w:bCs/>
    </w:rPr>
  </w:style>
  <w:style w:type="paragraph" w:customStyle="1" w:styleId="1a">
    <w:name w:val="Название1"/>
    <w:basedOn w:val="a1"/>
    <w:rsid w:val="00087F03"/>
    <w:pPr>
      <w:widowControl w:val="0"/>
      <w:suppressLineNumbers/>
      <w:spacing w:before="120" w:after="120"/>
    </w:pPr>
    <w:rPr>
      <w:rFonts w:eastAsia="Arial Unicode MS" w:cs="Tahoma"/>
      <w:i/>
      <w:iCs/>
      <w:kern w:val="1"/>
    </w:rPr>
  </w:style>
  <w:style w:type="paragraph" w:customStyle="1" w:styleId="1b">
    <w:name w:val="Указатель1"/>
    <w:basedOn w:val="a1"/>
    <w:rsid w:val="00087F03"/>
    <w:pPr>
      <w:widowControl w:val="0"/>
      <w:suppressLineNumbers/>
    </w:pPr>
    <w:rPr>
      <w:rFonts w:eastAsia="Arial Unicode MS" w:cs="Tahoma"/>
      <w:kern w:val="1"/>
    </w:rPr>
  </w:style>
  <w:style w:type="paragraph" w:customStyle="1" w:styleId="afff9">
    <w:name w:val="Текст в заданном формате"/>
    <w:basedOn w:val="a1"/>
    <w:rsid w:val="00087F03"/>
    <w:pPr>
      <w:widowControl w:val="0"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HTML1">
    <w:name w:val="Стандартный HTML1"/>
    <w:basedOn w:val="a1"/>
    <w:rsid w:val="00087F0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WW-Absatz-Standardschriftart1">
    <w:name w:val="WW-Absatz-Standardschriftart1"/>
    <w:rsid w:val="00087F03"/>
  </w:style>
  <w:style w:type="paragraph" w:customStyle="1" w:styleId="210">
    <w:name w:val="Основной текст с отступом 21"/>
    <w:basedOn w:val="a1"/>
    <w:rsid w:val="00087F03"/>
    <w:pPr>
      <w:widowControl w:val="0"/>
      <w:ind w:left="1077"/>
      <w:jc w:val="both"/>
    </w:pPr>
    <w:rPr>
      <w:rFonts w:eastAsia="Arial Unicode MS"/>
      <w:kern w:val="2"/>
      <w:sz w:val="28"/>
    </w:rPr>
  </w:style>
  <w:style w:type="paragraph" w:customStyle="1" w:styleId="1c">
    <w:name w:val="Текст1"/>
    <w:basedOn w:val="a1"/>
    <w:rsid w:val="00087F03"/>
    <w:rPr>
      <w:rFonts w:ascii="Courier New" w:hAnsi="Courier New" w:cs="Courier New"/>
      <w:kern w:val="1"/>
      <w:sz w:val="20"/>
      <w:szCs w:val="20"/>
    </w:rPr>
  </w:style>
  <w:style w:type="character" w:customStyle="1" w:styleId="8">
    <w:name w:val="Знак Знак8"/>
    <w:rsid w:val="00087F03"/>
    <w:rPr>
      <w:rFonts w:ascii="Arial" w:eastAsia="Lucida Sans Unicode" w:hAnsi="Arial"/>
      <w:b/>
      <w:bCs/>
      <w:kern w:val="1"/>
      <w:szCs w:val="24"/>
    </w:rPr>
  </w:style>
  <w:style w:type="character" w:customStyle="1" w:styleId="WW8Num2z0">
    <w:name w:val="WW8Num2z0"/>
    <w:rsid w:val="00087F0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087F03"/>
    <w:rPr>
      <w:rFonts w:ascii="Symbol" w:hAnsi="Symbol" w:cs="StarSymbol"/>
      <w:sz w:val="18"/>
      <w:szCs w:val="18"/>
    </w:rPr>
  </w:style>
  <w:style w:type="paragraph" w:customStyle="1" w:styleId="ConsNonformat">
    <w:name w:val="ConsNonformat"/>
    <w:rsid w:val="00087F0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fffa">
    <w:name w:val="Базовый"/>
    <w:rsid w:val="00697DC5"/>
    <w:pPr>
      <w:widowControl w:val="0"/>
      <w:tabs>
        <w:tab w:val="left" w:pos="706"/>
      </w:tabs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  <w:style w:type="paragraph" w:styleId="afffb">
    <w:name w:val="endnote text"/>
    <w:basedOn w:val="a1"/>
    <w:link w:val="afffc"/>
    <w:rsid w:val="002361A3"/>
    <w:pPr>
      <w:suppressAutoHyphens w:val="0"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fc">
    <w:name w:val="Текст концевой сноски Знак"/>
    <w:basedOn w:val="a2"/>
    <w:link w:val="afffb"/>
    <w:rsid w:val="002361A3"/>
    <w:rPr>
      <w:rFonts w:ascii="Arial" w:eastAsia="Times New Roman" w:hAnsi="Arial" w:cs="Times New Roman"/>
      <w:sz w:val="20"/>
      <w:szCs w:val="20"/>
      <w:lang w:eastAsia="ru-RU"/>
    </w:rPr>
  </w:style>
  <w:style w:type="character" w:styleId="afffd">
    <w:name w:val="endnote reference"/>
    <w:rsid w:val="002361A3"/>
    <w:rPr>
      <w:vertAlign w:val="superscript"/>
    </w:rPr>
  </w:style>
  <w:style w:type="paragraph" w:styleId="afffe">
    <w:name w:val="annotation text"/>
    <w:aliases w:val="!Равноширинный текст документа"/>
    <w:basedOn w:val="a1"/>
    <w:link w:val="affff"/>
    <w:rsid w:val="002361A3"/>
    <w:pPr>
      <w:suppressAutoHyphens w:val="0"/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">
    <w:name w:val="Текст примечания Знак"/>
    <w:aliases w:val="!Равноширинный текст документа Знак"/>
    <w:basedOn w:val="a2"/>
    <w:link w:val="afffe"/>
    <w:rsid w:val="002361A3"/>
    <w:rPr>
      <w:rFonts w:ascii="Courier" w:eastAsia="Times New Roman" w:hAnsi="Courier" w:cs="Times New Roman"/>
      <w:szCs w:val="20"/>
    </w:rPr>
  </w:style>
  <w:style w:type="paragraph" w:styleId="affff0">
    <w:name w:val="annotation subject"/>
    <w:basedOn w:val="afffe"/>
    <w:next w:val="afffe"/>
    <w:link w:val="affff1"/>
    <w:rsid w:val="002361A3"/>
    <w:rPr>
      <w:rFonts w:ascii="Times New Roman" w:hAnsi="Times New Roman"/>
      <w:b/>
      <w:bCs/>
      <w:sz w:val="20"/>
    </w:rPr>
  </w:style>
  <w:style w:type="character" w:customStyle="1" w:styleId="affff1">
    <w:name w:val="Тема примечания Знак"/>
    <w:basedOn w:val="affff"/>
    <w:link w:val="affff0"/>
    <w:rsid w:val="002361A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2">
    <w:name w:val="HTML Variable"/>
    <w:aliases w:val="!Ссылки в документе"/>
    <w:rsid w:val="002361A3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ConsPlusNormal1">
    <w:name w:val="ConsPlusNormal1"/>
    <w:locked/>
    <w:rsid w:val="004A2BE9"/>
    <w:rPr>
      <w:rFonts w:ascii="Arial" w:hAnsi="Arial"/>
      <w:sz w:val="16"/>
      <w:szCs w:val="16"/>
    </w:rPr>
  </w:style>
  <w:style w:type="paragraph" w:customStyle="1" w:styleId="311">
    <w:name w:val="Основной текст с отступом 31"/>
    <w:basedOn w:val="a1"/>
    <w:rsid w:val="001E2568"/>
    <w:pPr>
      <w:ind w:firstLine="540"/>
    </w:pPr>
    <w:rPr>
      <w:sz w:val="26"/>
    </w:rPr>
  </w:style>
  <w:style w:type="paragraph" w:customStyle="1" w:styleId="p17">
    <w:name w:val="p17"/>
    <w:basedOn w:val="a1"/>
    <w:rsid w:val="001E256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8">
    <w:name w:val="p18"/>
    <w:basedOn w:val="a1"/>
    <w:rsid w:val="001E256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1"/>
    <w:rsid w:val="001E256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9">
    <w:name w:val="p19"/>
    <w:basedOn w:val="a1"/>
    <w:rsid w:val="001E256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1E2568"/>
  </w:style>
  <w:style w:type="paragraph" w:customStyle="1" w:styleId="p22">
    <w:name w:val="p22"/>
    <w:basedOn w:val="a1"/>
    <w:rsid w:val="001E256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rsid w:val="001E2568"/>
  </w:style>
  <w:style w:type="paragraph" w:customStyle="1" w:styleId="p26">
    <w:name w:val="p26"/>
    <w:basedOn w:val="a1"/>
    <w:rsid w:val="001E256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iskig.liski@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8708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5A080-54A2-464D-8EDE-FB34456D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3344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Михеева Евгения Васильевна</cp:lastModifiedBy>
  <cp:revision>14</cp:revision>
  <cp:lastPrinted>2021-11-16T13:36:00Z</cp:lastPrinted>
  <dcterms:created xsi:type="dcterms:W3CDTF">2021-12-08T09:03:00Z</dcterms:created>
  <dcterms:modified xsi:type="dcterms:W3CDTF">2022-04-19T08:51:00Z</dcterms:modified>
</cp:coreProperties>
</file>