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37E" w:rsidRDefault="00AE437E" w:rsidP="00AE437E">
      <w:pPr>
        <w:tabs>
          <w:tab w:val="left" w:pos="8580"/>
        </w:tabs>
        <w:rPr>
          <w:smallCaps/>
          <w:color w:val="000000"/>
          <w:spacing w:val="4"/>
          <w:sz w:val="32"/>
          <w:szCs w:val="32"/>
        </w:rPr>
      </w:pPr>
      <w:r w:rsidRPr="00625E4F">
        <w:pict>
          <v:shapetype id="_x0000_t202" coordsize="21600,21600" o:spt="202" path="m,l,21600r21600,l21600,xe">
            <v:stroke joinstyle="miter"/>
            <v:path gradientshapeok="t" o:connecttype="rect"/>
          </v:shapetype>
          <v:shape id="_x0000_s1057" type="#_x0000_t202" style="position:absolute;margin-left:431.9pt;margin-top:-11.65pt;width:67pt;height:99pt;z-index:251662336;mso-wrap-distance-left:9.05pt;mso-wrap-distance-right:9.05pt" strokeweight=".5pt">
            <v:fill color2="black"/>
            <v:textbox style="mso-next-textbox:#_x0000_s1057" inset="7.45pt,3.85pt,7.45pt,3.85pt">
              <w:txbxContent>
                <w:p w:rsidR="00AE437E" w:rsidRPr="000C43AC" w:rsidRDefault="00AE437E" w:rsidP="00AE437E">
                  <w:pPr>
                    <w:jc w:val="center"/>
                    <w:rPr>
                      <w:b/>
                      <w:i/>
                      <w:sz w:val="20"/>
                      <w:szCs w:val="20"/>
                    </w:rPr>
                  </w:pPr>
                  <w:r>
                    <w:rPr>
                      <w:b/>
                      <w:i/>
                      <w:sz w:val="20"/>
                      <w:szCs w:val="20"/>
                    </w:rPr>
                    <w:t>10</w:t>
                  </w:r>
                </w:p>
                <w:p w:rsidR="00AE437E" w:rsidRDefault="00AE437E" w:rsidP="00AE437E">
                  <w:pPr>
                    <w:jc w:val="center"/>
                    <w:rPr>
                      <w:b/>
                      <w:i/>
                      <w:sz w:val="20"/>
                      <w:szCs w:val="20"/>
                    </w:rPr>
                  </w:pPr>
                  <w:r>
                    <w:rPr>
                      <w:b/>
                      <w:i/>
                      <w:sz w:val="20"/>
                      <w:szCs w:val="20"/>
                    </w:rPr>
                    <w:t>февраля</w:t>
                  </w:r>
                </w:p>
                <w:p w:rsidR="00AE437E" w:rsidRPr="000C43AC" w:rsidRDefault="00AE437E" w:rsidP="00AE437E">
                  <w:pPr>
                    <w:jc w:val="center"/>
                    <w:rPr>
                      <w:b/>
                      <w:i/>
                      <w:sz w:val="20"/>
                      <w:szCs w:val="20"/>
                    </w:rPr>
                  </w:pPr>
                  <w:r>
                    <w:rPr>
                      <w:b/>
                      <w:i/>
                      <w:sz w:val="20"/>
                      <w:szCs w:val="20"/>
                    </w:rPr>
                    <w:t>2022</w:t>
                  </w:r>
                </w:p>
                <w:p w:rsidR="00AE437E" w:rsidRPr="000C43AC" w:rsidRDefault="00AE437E" w:rsidP="00AE437E">
                  <w:pPr>
                    <w:jc w:val="center"/>
                    <w:rPr>
                      <w:b/>
                      <w:i/>
                      <w:sz w:val="20"/>
                      <w:szCs w:val="20"/>
                    </w:rPr>
                  </w:pPr>
                  <w:r w:rsidRPr="000C43AC">
                    <w:rPr>
                      <w:b/>
                      <w:i/>
                      <w:sz w:val="20"/>
                      <w:szCs w:val="20"/>
                    </w:rPr>
                    <w:t>год</w:t>
                  </w:r>
                </w:p>
                <w:p w:rsidR="00AE437E" w:rsidRPr="000C43AC" w:rsidRDefault="00AE437E" w:rsidP="00AE437E">
                  <w:pPr>
                    <w:jc w:val="center"/>
                    <w:rPr>
                      <w:b/>
                      <w:i/>
                      <w:sz w:val="20"/>
                      <w:szCs w:val="20"/>
                    </w:rPr>
                  </w:pPr>
                </w:p>
                <w:p w:rsidR="00AE437E" w:rsidRPr="000C43AC" w:rsidRDefault="00AE437E" w:rsidP="00AE437E">
                  <w:pPr>
                    <w:jc w:val="center"/>
                    <w:rPr>
                      <w:b/>
                      <w:i/>
                      <w:sz w:val="20"/>
                      <w:szCs w:val="20"/>
                    </w:rPr>
                  </w:pPr>
                  <w:r w:rsidRPr="000C43AC">
                    <w:rPr>
                      <w:b/>
                      <w:i/>
                      <w:sz w:val="20"/>
                      <w:szCs w:val="20"/>
                    </w:rPr>
                    <w:t>№</w:t>
                  </w:r>
                  <w:r>
                    <w:rPr>
                      <w:b/>
                      <w:i/>
                      <w:sz w:val="20"/>
                      <w:szCs w:val="20"/>
                    </w:rPr>
                    <w:t>12</w:t>
                  </w:r>
                </w:p>
                <w:p w:rsidR="00AE437E" w:rsidRPr="00053169" w:rsidRDefault="00AE437E" w:rsidP="00AE437E">
                  <w:pPr>
                    <w:jc w:val="center"/>
                    <w:rPr>
                      <w:b/>
                      <w:i/>
                      <w:sz w:val="20"/>
                      <w:szCs w:val="20"/>
                    </w:rPr>
                  </w:pPr>
                  <w:r w:rsidRPr="000C43AC">
                    <w:rPr>
                      <w:b/>
                      <w:i/>
                      <w:sz w:val="20"/>
                      <w:szCs w:val="20"/>
                    </w:rPr>
                    <w:t>(</w:t>
                  </w:r>
                  <w:r>
                    <w:rPr>
                      <w:b/>
                      <w:i/>
                      <w:sz w:val="20"/>
                      <w:szCs w:val="20"/>
                    </w:rPr>
                    <w:t>876)</w:t>
                  </w:r>
                </w:p>
                <w:p w:rsidR="00AE437E" w:rsidRDefault="00AE437E" w:rsidP="00AE437E">
                  <w:pPr>
                    <w:jc w:val="center"/>
                    <w:rPr>
                      <w:rFonts w:ascii="Arial Black" w:hAnsi="Arial Black"/>
                      <w:b/>
                    </w:rPr>
                  </w:pPr>
                </w:p>
              </w:txbxContent>
            </v:textbox>
          </v:shape>
        </w:pict>
      </w:r>
      <w:r w:rsidRPr="00625E4F">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8" type="#_x0000_t136" style="position:absolute;margin-left:79.4pt;margin-top:-9.1pt;width:342pt;height:1in;z-index:251663360;v-text-anchor:middle" fillcolor="black" strokeweight=".26mm">
            <v:stroke joinstyle="miter"/>
            <v:textpath style="font-family:&quot;Arial&quot;;font-weight:bold;v-text-kern:t" fitpath="t" string="ОФИЦИАЛЬНЫЙ ВЕСТНИК "/>
          </v:shape>
        </w:pict>
      </w:r>
      <w:r>
        <w:rPr>
          <w:noProof/>
          <w:lang w:eastAsia="ru-RU"/>
        </w:rPr>
        <w:drawing>
          <wp:anchor distT="0" distB="0" distL="114935" distR="114935" simplePos="0" relativeHeight="251661312" behindDoc="0" locked="0" layoutInCell="1" allowOverlap="1">
            <wp:simplePos x="0" y="0"/>
            <wp:positionH relativeFrom="column">
              <wp:posOffset>3810</wp:posOffset>
            </wp:positionH>
            <wp:positionV relativeFrom="paragraph">
              <wp:posOffset>-213360</wp:posOffset>
            </wp:positionV>
            <wp:extent cx="911860" cy="1257300"/>
            <wp:effectExtent l="19050" t="0" r="254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11860" cy="1257300"/>
                    </a:xfrm>
                    <a:prstGeom prst="rect">
                      <a:avLst/>
                    </a:prstGeom>
                    <a:solidFill>
                      <a:srgbClr val="FFFFFF"/>
                    </a:solidFill>
                    <a:ln w="9525">
                      <a:noFill/>
                      <a:miter lim="800000"/>
                      <a:headEnd/>
                      <a:tailEnd/>
                    </a:ln>
                  </pic:spPr>
                </pic:pic>
              </a:graphicData>
            </a:graphic>
          </wp:anchor>
        </w:drawing>
      </w:r>
      <w:r>
        <w:rPr>
          <w:smallCaps/>
          <w:color w:val="000000"/>
          <w:spacing w:val="4"/>
          <w:sz w:val="32"/>
          <w:szCs w:val="32"/>
        </w:rPr>
        <w:t xml:space="preserve">  </w:t>
      </w:r>
      <w:r>
        <w:rPr>
          <w:smallCaps/>
          <w:color w:val="000000"/>
          <w:spacing w:val="4"/>
          <w:sz w:val="32"/>
          <w:szCs w:val="32"/>
        </w:rPr>
        <w:tab/>
      </w:r>
    </w:p>
    <w:p w:rsidR="00AE437E" w:rsidRDefault="00AE437E" w:rsidP="00AE437E">
      <w:pPr>
        <w:rPr>
          <w:smallCaps/>
          <w:color w:val="000000"/>
          <w:spacing w:val="4"/>
          <w:sz w:val="32"/>
          <w:szCs w:val="32"/>
        </w:rPr>
      </w:pPr>
    </w:p>
    <w:p w:rsidR="00AE437E" w:rsidRDefault="00AE437E" w:rsidP="00AE437E">
      <w:pPr>
        <w:rPr>
          <w:smallCaps/>
          <w:color w:val="000000"/>
          <w:spacing w:val="4"/>
          <w:sz w:val="32"/>
          <w:szCs w:val="32"/>
        </w:rPr>
      </w:pPr>
      <w:r w:rsidRPr="00625E4F">
        <w:pict>
          <v:shape id="_x0000_s1059" type="#_x0000_t136" style="position:absolute;margin-left:108pt;margin-top:14.55pt;width:297pt;height:36pt;z-index:251664384;v-text-anchor:middle" fillcolor="black" strokeweight=".26mm">
            <v:stroke joinstyle="miter"/>
            <v:textpath style="font-family:&quot;Arial&quot;;font-weight:bold;v-text-kern:t" fitpath="t" string="города Лиски"/>
          </v:shape>
        </w:pict>
      </w:r>
    </w:p>
    <w:p w:rsidR="00AE437E" w:rsidRDefault="00AE437E" w:rsidP="00AE437E">
      <w:pPr>
        <w:rPr>
          <w:smallCaps/>
          <w:color w:val="000000"/>
          <w:spacing w:val="4"/>
          <w:sz w:val="32"/>
          <w:szCs w:val="32"/>
        </w:rPr>
      </w:pPr>
    </w:p>
    <w:p w:rsidR="00AE437E" w:rsidRDefault="00AE437E" w:rsidP="00AE437E">
      <w:pPr>
        <w:pBdr>
          <w:bottom w:val="single" w:sz="8" w:space="1" w:color="000000"/>
        </w:pBdr>
        <w:rPr>
          <w:smallCaps/>
          <w:color w:val="000000"/>
          <w:spacing w:val="4"/>
          <w:sz w:val="16"/>
          <w:szCs w:val="16"/>
        </w:rPr>
      </w:pPr>
    </w:p>
    <w:p w:rsidR="00AE437E" w:rsidRDefault="00AE437E" w:rsidP="00AE437E">
      <w:pPr>
        <w:pBdr>
          <w:bottom w:val="single" w:sz="8" w:space="1" w:color="000000"/>
        </w:pBdr>
        <w:rPr>
          <w:smallCaps/>
          <w:color w:val="000000"/>
          <w:spacing w:val="4"/>
          <w:sz w:val="16"/>
          <w:szCs w:val="16"/>
        </w:rPr>
      </w:pPr>
    </w:p>
    <w:p w:rsidR="00AE437E" w:rsidRDefault="00AE437E" w:rsidP="00AE437E">
      <w:pPr>
        <w:jc w:val="center"/>
        <w:rPr>
          <w:b/>
          <w:smallCaps/>
          <w:color w:val="000000"/>
          <w:spacing w:val="4"/>
          <w:sz w:val="22"/>
          <w:szCs w:val="22"/>
        </w:rPr>
      </w:pPr>
    </w:p>
    <w:p w:rsidR="00AE437E" w:rsidRDefault="00AE437E" w:rsidP="00AE437E">
      <w:pPr>
        <w:jc w:val="center"/>
        <w:rPr>
          <w:b/>
          <w:smallCaps/>
          <w:color w:val="000000"/>
          <w:spacing w:val="4"/>
          <w:sz w:val="22"/>
          <w:szCs w:val="22"/>
        </w:rPr>
      </w:pPr>
      <w:r>
        <w:rPr>
          <w:b/>
          <w:smallCaps/>
          <w:color w:val="000000"/>
          <w:spacing w:val="4"/>
          <w:sz w:val="22"/>
          <w:szCs w:val="22"/>
        </w:rPr>
        <w:t>издается  с  01  января 2007 года</w:t>
      </w:r>
    </w:p>
    <w:p w:rsidR="00AE437E" w:rsidRDefault="00AE437E" w:rsidP="00AE437E">
      <w:pPr>
        <w:jc w:val="center"/>
        <w:rPr>
          <w:b/>
          <w:smallCaps/>
          <w:color w:val="000000"/>
          <w:spacing w:val="4"/>
          <w:sz w:val="22"/>
          <w:szCs w:val="22"/>
        </w:rPr>
      </w:pPr>
      <w:r>
        <w:rPr>
          <w:b/>
          <w:smallCaps/>
          <w:color w:val="000000"/>
          <w:spacing w:val="4"/>
          <w:sz w:val="22"/>
          <w:szCs w:val="22"/>
        </w:rPr>
        <w:t>на основании Решения № 87 Совета народных депутатов</w:t>
      </w:r>
    </w:p>
    <w:p w:rsidR="00AE437E" w:rsidRDefault="00AE437E" w:rsidP="00AE437E">
      <w:pPr>
        <w:jc w:val="center"/>
        <w:rPr>
          <w:b/>
          <w:smallCaps/>
          <w:color w:val="000000"/>
          <w:spacing w:val="4"/>
          <w:sz w:val="22"/>
          <w:szCs w:val="22"/>
        </w:rPr>
      </w:pPr>
      <w:r>
        <w:rPr>
          <w:b/>
          <w:smallCaps/>
          <w:color w:val="000000"/>
          <w:spacing w:val="4"/>
          <w:sz w:val="22"/>
          <w:szCs w:val="22"/>
        </w:rPr>
        <w:t xml:space="preserve">городского поселения город Лиски Лискинского муниципального района </w:t>
      </w:r>
    </w:p>
    <w:p w:rsidR="00AE437E" w:rsidRDefault="00AE437E" w:rsidP="00AE437E">
      <w:pPr>
        <w:jc w:val="center"/>
        <w:rPr>
          <w:b/>
          <w:smallCaps/>
          <w:color w:val="000000"/>
          <w:spacing w:val="4"/>
          <w:sz w:val="22"/>
          <w:szCs w:val="22"/>
        </w:rPr>
      </w:pPr>
      <w:r>
        <w:rPr>
          <w:b/>
          <w:smallCaps/>
          <w:color w:val="000000"/>
          <w:spacing w:val="4"/>
          <w:sz w:val="22"/>
          <w:szCs w:val="22"/>
        </w:rPr>
        <w:t>Воронежской области от 25 декабря 2006 года</w:t>
      </w:r>
    </w:p>
    <w:p w:rsidR="00AE437E" w:rsidRDefault="00AE437E" w:rsidP="00AE437E">
      <w:pPr>
        <w:jc w:val="center"/>
        <w:rPr>
          <w:b/>
          <w:smallCaps/>
          <w:color w:val="000000"/>
          <w:spacing w:val="4"/>
          <w:sz w:val="22"/>
          <w:szCs w:val="22"/>
        </w:rPr>
      </w:pPr>
      <w:r>
        <w:rPr>
          <w:b/>
          <w:smallCaps/>
          <w:color w:val="000000"/>
          <w:spacing w:val="4"/>
          <w:sz w:val="22"/>
          <w:szCs w:val="22"/>
        </w:rPr>
        <w:t>______________________________________________________________________________</w:t>
      </w:r>
    </w:p>
    <w:p w:rsidR="00AE437E" w:rsidRDefault="00AE437E" w:rsidP="00AE437E">
      <w:pPr>
        <w:contextualSpacing/>
        <w:jc w:val="both"/>
        <w:rPr>
          <w:b/>
          <w:bCs/>
          <w:color w:val="000000"/>
          <w:spacing w:val="-4"/>
          <w:sz w:val="22"/>
          <w:szCs w:val="22"/>
        </w:rPr>
      </w:pPr>
    </w:p>
    <w:p w:rsidR="00AE437E" w:rsidRDefault="00AE437E" w:rsidP="00AE437E">
      <w:pPr>
        <w:shd w:val="clear" w:color="auto" w:fill="FFFFFF"/>
        <w:autoSpaceDE w:val="0"/>
        <w:ind w:left="3540"/>
        <w:rPr>
          <w:smallCaps/>
          <w:noProof/>
          <w:color w:val="000000"/>
          <w:spacing w:val="4"/>
          <w:sz w:val="32"/>
          <w:szCs w:val="32"/>
          <w:lang w:eastAsia="ru-RU"/>
        </w:rPr>
      </w:pPr>
      <w:r>
        <w:rPr>
          <w:smallCaps/>
          <w:noProof/>
          <w:color w:val="000000"/>
          <w:spacing w:val="4"/>
          <w:sz w:val="32"/>
          <w:szCs w:val="32"/>
          <w:lang w:eastAsia="ru-RU"/>
        </w:rPr>
        <w:t xml:space="preserve">     </w:t>
      </w:r>
      <w:r>
        <w:rPr>
          <w:smallCaps/>
          <w:noProof/>
          <w:color w:val="000000"/>
          <w:spacing w:val="4"/>
          <w:sz w:val="32"/>
          <w:szCs w:val="32"/>
          <w:lang w:eastAsia="ru-RU"/>
        </w:rPr>
        <w:drawing>
          <wp:inline distT="0" distB="0" distL="0" distR="0">
            <wp:extent cx="581025" cy="6858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685800"/>
                    </a:xfrm>
                    <a:prstGeom prst="rect">
                      <a:avLst/>
                    </a:prstGeom>
                    <a:solidFill>
                      <a:srgbClr val="FFFFFF"/>
                    </a:solidFill>
                    <a:ln w="9525">
                      <a:noFill/>
                      <a:miter lim="800000"/>
                      <a:headEnd/>
                      <a:tailEnd/>
                    </a:ln>
                  </pic:spPr>
                </pic:pic>
              </a:graphicData>
            </a:graphic>
          </wp:inline>
        </w:drawing>
      </w:r>
    </w:p>
    <w:p w:rsidR="00AE437E" w:rsidRDefault="00AE437E" w:rsidP="00AE437E">
      <w:pPr>
        <w:shd w:val="clear" w:color="auto" w:fill="FFFFFF"/>
        <w:autoSpaceDE w:val="0"/>
        <w:ind w:left="3540"/>
        <w:rPr>
          <w:b/>
          <w:smallCaps/>
          <w:color w:val="000000"/>
          <w:spacing w:val="4"/>
        </w:rPr>
      </w:pPr>
    </w:p>
    <w:p w:rsidR="00AE437E" w:rsidRPr="006E5C8B" w:rsidRDefault="00AE437E" w:rsidP="00AE437E">
      <w:pPr>
        <w:pStyle w:val="1"/>
        <w:tabs>
          <w:tab w:val="left" w:pos="0"/>
        </w:tabs>
        <w:rPr>
          <w:sz w:val="22"/>
          <w:szCs w:val="22"/>
        </w:rPr>
      </w:pPr>
      <w:r w:rsidRPr="006E5C8B">
        <w:rPr>
          <w:sz w:val="22"/>
          <w:szCs w:val="22"/>
        </w:rPr>
        <w:t>АДМИНИСТРАЦИЯ ГОРОДСКОГО ПОСЕЛЕНИЯ  ГОРОД  ЛИСКИ</w:t>
      </w:r>
    </w:p>
    <w:p w:rsidR="00AE437E" w:rsidRPr="006E5C8B" w:rsidRDefault="00AE437E" w:rsidP="00AE437E">
      <w:pPr>
        <w:shd w:val="clear" w:color="auto" w:fill="FFFFFF"/>
        <w:autoSpaceDE w:val="0"/>
        <w:ind w:right="-5"/>
        <w:jc w:val="center"/>
        <w:rPr>
          <w:b/>
          <w:spacing w:val="-4"/>
          <w:sz w:val="22"/>
          <w:szCs w:val="22"/>
        </w:rPr>
      </w:pPr>
      <w:r w:rsidRPr="006E5C8B">
        <w:rPr>
          <w:b/>
          <w:spacing w:val="-4"/>
          <w:sz w:val="22"/>
          <w:szCs w:val="22"/>
        </w:rPr>
        <w:t xml:space="preserve">ЛИСКИНСКОГО МУНИЦИПАЛЬНОГО РАЙОНА </w:t>
      </w:r>
    </w:p>
    <w:p w:rsidR="00AE437E" w:rsidRPr="006E5C8B" w:rsidRDefault="00AE437E" w:rsidP="00AE437E">
      <w:pPr>
        <w:shd w:val="clear" w:color="auto" w:fill="FFFFFF"/>
        <w:autoSpaceDE w:val="0"/>
        <w:ind w:right="-5"/>
        <w:jc w:val="center"/>
        <w:rPr>
          <w:b/>
          <w:spacing w:val="-4"/>
          <w:sz w:val="22"/>
          <w:szCs w:val="22"/>
        </w:rPr>
      </w:pPr>
      <w:r w:rsidRPr="006E5C8B">
        <w:rPr>
          <w:b/>
          <w:spacing w:val="-4"/>
          <w:sz w:val="22"/>
          <w:szCs w:val="22"/>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0"/>
      </w:tblGrid>
      <w:tr w:rsidR="00AE437E" w:rsidRPr="006E5C8B" w:rsidTr="00AE437E">
        <w:tc>
          <w:tcPr>
            <w:tcW w:w="9570" w:type="dxa"/>
            <w:tcBorders>
              <w:top w:val="nil"/>
              <w:left w:val="nil"/>
              <w:right w:val="nil"/>
            </w:tcBorders>
          </w:tcPr>
          <w:p w:rsidR="00AE437E" w:rsidRPr="006E5C8B" w:rsidRDefault="00AE437E" w:rsidP="00AE437E">
            <w:pPr>
              <w:pStyle w:val="2"/>
              <w:tabs>
                <w:tab w:val="left" w:pos="0"/>
              </w:tabs>
              <w:spacing w:before="0"/>
              <w:ind w:right="-6"/>
              <w:rPr>
                <w:rFonts w:ascii="Times New Roman" w:eastAsia="Times New Roman" w:hAnsi="Times New Roman" w:cs="Times New Roman"/>
                <w:color w:val="auto"/>
                <w:sz w:val="22"/>
                <w:szCs w:val="22"/>
              </w:rPr>
            </w:pPr>
          </w:p>
          <w:p w:rsidR="00AE437E" w:rsidRPr="006E5C8B" w:rsidRDefault="00AE437E" w:rsidP="00AE437E">
            <w:pPr>
              <w:pStyle w:val="2"/>
              <w:tabs>
                <w:tab w:val="left" w:pos="0"/>
              </w:tabs>
              <w:spacing w:before="0"/>
              <w:ind w:right="-6"/>
              <w:jc w:val="center"/>
              <w:rPr>
                <w:rFonts w:ascii="Times New Roman" w:eastAsia="Times New Roman" w:hAnsi="Times New Roman" w:cs="Times New Roman"/>
                <w:color w:val="auto"/>
                <w:sz w:val="22"/>
                <w:szCs w:val="22"/>
              </w:rPr>
            </w:pPr>
            <w:r w:rsidRPr="006E5C8B">
              <w:rPr>
                <w:rFonts w:ascii="Times New Roman" w:eastAsia="Times New Roman" w:hAnsi="Times New Roman" w:cs="Times New Roman"/>
                <w:color w:val="auto"/>
                <w:sz w:val="22"/>
                <w:szCs w:val="22"/>
              </w:rPr>
              <w:t>П О С Т А Н О В Л Е Н И Е</w:t>
            </w:r>
          </w:p>
        </w:tc>
      </w:tr>
    </w:tbl>
    <w:p w:rsidR="00AE437E" w:rsidRDefault="00AE437E" w:rsidP="00AE437E">
      <w:pPr>
        <w:shd w:val="clear" w:color="auto" w:fill="FFFFFF"/>
        <w:autoSpaceDE w:val="0"/>
        <w:ind w:right="-6"/>
        <w:rPr>
          <w:bCs/>
          <w:color w:val="000000"/>
          <w:spacing w:val="-4"/>
          <w:szCs w:val="28"/>
        </w:rPr>
      </w:pPr>
    </w:p>
    <w:p w:rsidR="00AE437E" w:rsidRPr="00F803E4" w:rsidRDefault="00AE437E" w:rsidP="00AE437E">
      <w:pPr>
        <w:shd w:val="clear" w:color="auto" w:fill="FFFFFF"/>
        <w:autoSpaceDE w:val="0"/>
        <w:ind w:right="-6"/>
        <w:rPr>
          <w:bCs/>
          <w:color w:val="000000"/>
          <w:spacing w:val="-4"/>
          <w:sz w:val="22"/>
          <w:szCs w:val="22"/>
          <w:u w:val="single"/>
        </w:rPr>
      </w:pPr>
      <w:r w:rsidRPr="00F803E4">
        <w:rPr>
          <w:bCs/>
          <w:color w:val="000000"/>
          <w:spacing w:val="-4"/>
          <w:sz w:val="22"/>
          <w:szCs w:val="22"/>
        </w:rPr>
        <w:t>от «</w:t>
      </w:r>
      <w:r w:rsidRPr="00F803E4">
        <w:rPr>
          <w:bCs/>
          <w:color w:val="000000"/>
          <w:spacing w:val="-4"/>
          <w:sz w:val="22"/>
          <w:szCs w:val="22"/>
          <w:u w:val="single"/>
        </w:rPr>
        <w:t xml:space="preserve">  08  </w:t>
      </w:r>
      <w:r w:rsidRPr="00F803E4">
        <w:rPr>
          <w:bCs/>
          <w:color w:val="000000"/>
          <w:spacing w:val="-4"/>
          <w:sz w:val="22"/>
          <w:szCs w:val="22"/>
        </w:rPr>
        <w:t xml:space="preserve">» </w:t>
      </w:r>
      <w:r w:rsidRPr="00F803E4">
        <w:rPr>
          <w:bCs/>
          <w:color w:val="000000"/>
          <w:spacing w:val="-4"/>
          <w:sz w:val="22"/>
          <w:szCs w:val="22"/>
          <w:u w:val="single"/>
        </w:rPr>
        <w:t xml:space="preserve">  февраля  </w:t>
      </w:r>
      <w:r w:rsidRPr="00F803E4">
        <w:rPr>
          <w:bCs/>
          <w:color w:val="000000"/>
          <w:spacing w:val="-4"/>
          <w:sz w:val="22"/>
          <w:szCs w:val="22"/>
        </w:rPr>
        <w:t xml:space="preserve"> 2022 г.  № </w:t>
      </w:r>
      <w:r w:rsidRPr="00F803E4">
        <w:rPr>
          <w:bCs/>
          <w:color w:val="000000"/>
          <w:spacing w:val="-4"/>
          <w:sz w:val="22"/>
          <w:szCs w:val="22"/>
          <w:u w:val="single"/>
        </w:rPr>
        <w:t xml:space="preserve">  6</w:t>
      </w:r>
      <w:r>
        <w:rPr>
          <w:bCs/>
          <w:color w:val="000000"/>
          <w:spacing w:val="-4"/>
          <w:sz w:val="22"/>
          <w:szCs w:val="22"/>
          <w:u w:val="single"/>
        </w:rPr>
        <w:t>0</w:t>
      </w:r>
      <w:r w:rsidRPr="00F803E4">
        <w:rPr>
          <w:bCs/>
          <w:color w:val="000000"/>
          <w:spacing w:val="-4"/>
          <w:sz w:val="22"/>
          <w:szCs w:val="22"/>
          <w:u w:val="single"/>
        </w:rPr>
        <w:t xml:space="preserve">   </w:t>
      </w:r>
    </w:p>
    <w:p w:rsidR="00AE437E" w:rsidRPr="00F803E4" w:rsidRDefault="00AE437E" w:rsidP="00AE437E">
      <w:pPr>
        <w:shd w:val="clear" w:color="auto" w:fill="FFFFFF"/>
        <w:autoSpaceDE w:val="0"/>
        <w:ind w:right="-6"/>
        <w:rPr>
          <w:bCs/>
          <w:color w:val="000000"/>
          <w:spacing w:val="-4"/>
          <w:sz w:val="18"/>
          <w:szCs w:val="18"/>
        </w:rPr>
      </w:pPr>
      <w:r w:rsidRPr="00F803E4">
        <w:rPr>
          <w:bCs/>
          <w:color w:val="000000"/>
          <w:spacing w:val="-4"/>
          <w:sz w:val="18"/>
          <w:szCs w:val="18"/>
        </w:rPr>
        <w:t xml:space="preserve">           </w:t>
      </w:r>
      <w:r>
        <w:rPr>
          <w:bCs/>
          <w:color w:val="000000"/>
          <w:spacing w:val="-4"/>
          <w:sz w:val="18"/>
          <w:szCs w:val="18"/>
        </w:rPr>
        <w:t xml:space="preserve">      </w:t>
      </w:r>
      <w:r w:rsidRPr="00F803E4">
        <w:rPr>
          <w:bCs/>
          <w:color w:val="000000"/>
          <w:spacing w:val="-4"/>
          <w:sz w:val="18"/>
          <w:szCs w:val="18"/>
        </w:rPr>
        <w:t xml:space="preserve">        г. Лиски</w:t>
      </w:r>
    </w:p>
    <w:p w:rsidR="00AE437E" w:rsidRPr="00F803E4" w:rsidRDefault="00AE437E" w:rsidP="00AE437E">
      <w:pPr>
        <w:shd w:val="clear" w:color="auto" w:fill="FFFFFF"/>
        <w:autoSpaceDE w:val="0"/>
        <w:ind w:right="-6"/>
        <w:rPr>
          <w:bCs/>
          <w:color w:val="000000"/>
          <w:spacing w:val="-4"/>
          <w:sz w:val="22"/>
          <w:szCs w:val="22"/>
        </w:rPr>
      </w:pPr>
      <w:r w:rsidRPr="00F803E4">
        <w:rPr>
          <w:bCs/>
          <w:color w:val="000000"/>
          <w:spacing w:val="-4"/>
          <w:sz w:val="22"/>
          <w:szCs w:val="22"/>
        </w:rPr>
        <w:t xml:space="preserve">                             </w:t>
      </w:r>
    </w:p>
    <w:tbl>
      <w:tblPr>
        <w:tblW w:w="0" w:type="auto"/>
        <w:tblLook w:val="01E0"/>
      </w:tblPr>
      <w:tblGrid>
        <w:gridCol w:w="6108"/>
        <w:gridCol w:w="3349"/>
      </w:tblGrid>
      <w:tr w:rsidR="00AE437E" w:rsidRPr="009F5B04" w:rsidTr="00AE437E">
        <w:tc>
          <w:tcPr>
            <w:tcW w:w="6108" w:type="dxa"/>
            <w:shd w:val="clear" w:color="auto" w:fill="auto"/>
          </w:tcPr>
          <w:p w:rsidR="00AE437E" w:rsidRPr="009F5B04" w:rsidRDefault="00AE437E" w:rsidP="00AE437E">
            <w:pPr>
              <w:jc w:val="both"/>
              <w:rPr>
                <w:b/>
                <w:sz w:val="20"/>
                <w:szCs w:val="20"/>
              </w:rPr>
            </w:pPr>
            <w:r w:rsidRPr="009F5B04">
              <w:rPr>
                <w:b/>
                <w:sz w:val="20"/>
                <w:szCs w:val="20"/>
              </w:rPr>
              <w:t xml:space="preserve">О внесении изменений в постановление администрации городского поселения город Лиски от 31.12.2013 г. № 581 «Об утверждении муниципальной программы «Развитие и сохранение культуры на территории городского поселения город Лиски» </w:t>
            </w:r>
          </w:p>
        </w:tc>
        <w:tc>
          <w:tcPr>
            <w:tcW w:w="3349" w:type="dxa"/>
            <w:shd w:val="clear" w:color="auto" w:fill="auto"/>
          </w:tcPr>
          <w:p w:rsidR="00AE437E" w:rsidRPr="009F5B04" w:rsidRDefault="00AE437E" w:rsidP="00AE437E">
            <w:pPr>
              <w:spacing w:line="360" w:lineRule="auto"/>
              <w:rPr>
                <w:b/>
                <w:sz w:val="20"/>
                <w:szCs w:val="20"/>
              </w:rPr>
            </w:pPr>
          </w:p>
        </w:tc>
      </w:tr>
    </w:tbl>
    <w:p w:rsidR="00AE437E" w:rsidRPr="009F5B04" w:rsidRDefault="00AE437E" w:rsidP="00AE437E">
      <w:pPr>
        <w:spacing w:line="360" w:lineRule="auto"/>
        <w:rPr>
          <w:b/>
          <w:sz w:val="20"/>
          <w:szCs w:val="20"/>
        </w:rPr>
      </w:pPr>
    </w:p>
    <w:p w:rsidR="00AE437E" w:rsidRPr="009F5B04" w:rsidRDefault="00AE437E" w:rsidP="00AE437E">
      <w:pPr>
        <w:spacing w:line="360" w:lineRule="auto"/>
        <w:jc w:val="both"/>
        <w:rPr>
          <w:sz w:val="20"/>
          <w:szCs w:val="20"/>
        </w:rPr>
      </w:pPr>
      <w:r w:rsidRPr="009F5B04">
        <w:rPr>
          <w:b/>
          <w:sz w:val="20"/>
          <w:szCs w:val="20"/>
        </w:rPr>
        <w:t xml:space="preserve">     </w:t>
      </w:r>
      <w:r w:rsidRPr="009F5B04">
        <w:rPr>
          <w:sz w:val="20"/>
          <w:szCs w:val="20"/>
        </w:rPr>
        <w:t>В соответствии с Решением Совета народных депутатов городского поселения город Лиски Лискинского муниципального района Воронежской области от 28.12.2021 года №57 «О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от 29.12.2020 г. № 23 «О бюджете городского поселения город Лиски Лискинского муниципального района Воронежской области на 2021 год и на плановый период 2022 и 2023 годов», Решением Совета народных депутатов городского поселения город Лиски Лискинского муниципального района Воронежской области от 28.12.2021 года №58 «О бюджете городского поселения город Лиски Лискинского муниципального района Воронежской области на 2022 год и на плановый период 2023 и 2024 годов» администрация городского поселения город Лиски</w:t>
      </w:r>
    </w:p>
    <w:p w:rsidR="00AE437E" w:rsidRPr="009F5B04" w:rsidRDefault="00AE437E" w:rsidP="00AE437E">
      <w:pPr>
        <w:spacing w:line="360" w:lineRule="auto"/>
        <w:jc w:val="both"/>
        <w:rPr>
          <w:b/>
          <w:sz w:val="20"/>
          <w:szCs w:val="20"/>
        </w:rPr>
      </w:pPr>
      <w:r w:rsidRPr="009F5B04">
        <w:rPr>
          <w:b/>
          <w:sz w:val="20"/>
          <w:szCs w:val="20"/>
        </w:rPr>
        <w:t>п о с т а н о в л я е т:</w:t>
      </w:r>
    </w:p>
    <w:p w:rsidR="00AE437E" w:rsidRPr="009F5B04" w:rsidRDefault="00AE437E" w:rsidP="00AE437E">
      <w:pPr>
        <w:spacing w:line="360" w:lineRule="auto"/>
        <w:jc w:val="both"/>
        <w:rPr>
          <w:sz w:val="20"/>
          <w:szCs w:val="20"/>
        </w:rPr>
      </w:pPr>
      <w:r w:rsidRPr="009F5B04">
        <w:rPr>
          <w:sz w:val="20"/>
          <w:szCs w:val="20"/>
        </w:rPr>
        <w:t xml:space="preserve">      1. Приложение к постановлению администрации городского поселения город Лиски Лискинского муниципального района Воронежской области от 31.12.2013 г. №583 «Об утверждении муниципальной программы «Развитие и сохранение культуры на территории городского поселения город Лиски» изложить в новой редакции согласно приложению к настоящему постановлению.</w:t>
      </w:r>
    </w:p>
    <w:p w:rsidR="00AE437E" w:rsidRPr="009F5B04" w:rsidRDefault="00AE437E" w:rsidP="00AE437E">
      <w:pPr>
        <w:spacing w:line="360" w:lineRule="auto"/>
        <w:jc w:val="both"/>
        <w:rPr>
          <w:sz w:val="20"/>
          <w:szCs w:val="20"/>
        </w:rPr>
      </w:pPr>
      <w:r w:rsidRPr="009F5B04">
        <w:rPr>
          <w:sz w:val="20"/>
          <w:szCs w:val="20"/>
        </w:rPr>
        <w:t xml:space="preserve">      2. Опубликовать настоящее постановление в газете «Официальный вестник города Лиски» и разместить на официальном сайте администрации городского поселения город Лиски  в сети «Интернет».</w:t>
      </w:r>
    </w:p>
    <w:p w:rsidR="00AE437E" w:rsidRPr="009F5B04" w:rsidRDefault="00AE437E" w:rsidP="00AE437E">
      <w:pPr>
        <w:spacing w:line="360" w:lineRule="auto"/>
        <w:jc w:val="both"/>
        <w:rPr>
          <w:sz w:val="20"/>
          <w:szCs w:val="20"/>
        </w:rPr>
      </w:pPr>
      <w:r w:rsidRPr="009F5B04">
        <w:rPr>
          <w:sz w:val="20"/>
          <w:szCs w:val="20"/>
        </w:rPr>
        <w:t xml:space="preserve">       3. Контроль за исполнением настоящего постановления возложить на заместителя главы администрации городского поселения город Лиски Лискинского муниципального района Щелокову Л.В.</w:t>
      </w:r>
    </w:p>
    <w:p w:rsidR="00AE437E" w:rsidRPr="009F5B04" w:rsidRDefault="00AE437E" w:rsidP="00AE437E">
      <w:pPr>
        <w:spacing w:line="360" w:lineRule="auto"/>
        <w:jc w:val="both"/>
        <w:rPr>
          <w:sz w:val="20"/>
          <w:szCs w:val="20"/>
        </w:rPr>
      </w:pPr>
    </w:p>
    <w:p w:rsidR="00AE437E" w:rsidRPr="009F5B04" w:rsidRDefault="00AE437E" w:rsidP="00AE437E">
      <w:pPr>
        <w:jc w:val="both"/>
        <w:rPr>
          <w:sz w:val="20"/>
          <w:szCs w:val="20"/>
        </w:rPr>
      </w:pPr>
      <w:r w:rsidRPr="009F5B04">
        <w:rPr>
          <w:sz w:val="20"/>
          <w:szCs w:val="20"/>
        </w:rPr>
        <w:lastRenderedPageBreak/>
        <w:t xml:space="preserve">Глава администрации </w:t>
      </w:r>
    </w:p>
    <w:p w:rsidR="00AE437E" w:rsidRPr="009F5B04" w:rsidRDefault="00AE437E" w:rsidP="00AE437E">
      <w:pPr>
        <w:jc w:val="both"/>
        <w:rPr>
          <w:sz w:val="20"/>
          <w:szCs w:val="20"/>
        </w:rPr>
      </w:pPr>
      <w:r w:rsidRPr="009F5B04">
        <w:rPr>
          <w:sz w:val="20"/>
          <w:szCs w:val="20"/>
        </w:rPr>
        <w:t>городского поселения город Лиски                                                Е.В.Митюрёв</w:t>
      </w:r>
    </w:p>
    <w:p w:rsidR="00AE437E" w:rsidRPr="009F5B04" w:rsidRDefault="00AE437E" w:rsidP="00AE437E">
      <w:pPr>
        <w:spacing w:line="360" w:lineRule="auto"/>
        <w:ind w:left="-180"/>
        <w:jc w:val="both"/>
        <w:rPr>
          <w:b/>
          <w:sz w:val="20"/>
          <w:szCs w:val="20"/>
        </w:rPr>
      </w:pPr>
    </w:p>
    <w:p w:rsidR="00AE437E" w:rsidRPr="009F5B04" w:rsidRDefault="00AE437E" w:rsidP="00AE437E">
      <w:pPr>
        <w:jc w:val="center"/>
        <w:rPr>
          <w:b/>
          <w:sz w:val="20"/>
          <w:szCs w:val="20"/>
        </w:rPr>
      </w:pPr>
    </w:p>
    <w:p w:rsidR="00AE437E" w:rsidRPr="009F5B04" w:rsidRDefault="00AE437E" w:rsidP="00AE437E">
      <w:pPr>
        <w:jc w:val="center"/>
        <w:rPr>
          <w:b/>
          <w:sz w:val="20"/>
          <w:szCs w:val="20"/>
        </w:rPr>
      </w:pPr>
    </w:p>
    <w:p w:rsidR="00AE437E" w:rsidRDefault="00AE437E" w:rsidP="00AE437E">
      <w:pPr>
        <w:rPr>
          <w:b/>
          <w:sz w:val="28"/>
          <w:szCs w:val="28"/>
        </w:rPr>
      </w:pPr>
    </w:p>
    <w:p w:rsidR="00AE437E" w:rsidRDefault="00AE437E" w:rsidP="00AE437E">
      <w:pPr>
        <w:rPr>
          <w:b/>
          <w:sz w:val="28"/>
          <w:szCs w:val="28"/>
        </w:rPr>
      </w:pPr>
    </w:p>
    <w:tbl>
      <w:tblPr>
        <w:tblW w:w="10428" w:type="dxa"/>
        <w:tblLook w:val="01E0"/>
      </w:tblPr>
      <w:tblGrid>
        <w:gridCol w:w="5628"/>
        <w:gridCol w:w="4800"/>
      </w:tblGrid>
      <w:tr w:rsidR="00AE437E" w:rsidRPr="009F5B04" w:rsidTr="00AE437E">
        <w:tc>
          <w:tcPr>
            <w:tcW w:w="5628" w:type="dxa"/>
            <w:shd w:val="clear" w:color="auto" w:fill="auto"/>
          </w:tcPr>
          <w:p w:rsidR="00AE437E" w:rsidRPr="009F5B04" w:rsidRDefault="00AE437E" w:rsidP="00AE437E">
            <w:pPr>
              <w:jc w:val="right"/>
              <w:rPr>
                <w:sz w:val="18"/>
                <w:szCs w:val="18"/>
              </w:rPr>
            </w:pPr>
          </w:p>
        </w:tc>
        <w:tc>
          <w:tcPr>
            <w:tcW w:w="4800" w:type="dxa"/>
            <w:shd w:val="clear" w:color="auto" w:fill="auto"/>
          </w:tcPr>
          <w:p w:rsidR="00AE437E" w:rsidRPr="009F5B04" w:rsidRDefault="00AE437E" w:rsidP="00AE437E">
            <w:pPr>
              <w:jc w:val="center"/>
              <w:rPr>
                <w:sz w:val="18"/>
                <w:szCs w:val="18"/>
              </w:rPr>
            </w:pPr>
            <w:r w:rsidRPr="009F5B04">
              <w:rPr>
                <w:sz w:val="18"/>
                <w:szCs w:val="18"/>
              </w:rPr>
              <w:t xml:space="preserve">                             Приложение</w:t>
            </w:r>
          </w:p>
          <w:p w:rsidR="00AE437E" w:rsidRPr="009F5B04" w:rsidRDefault="00AE437E" w:rsidP="00AE437E">
            <w:pPr>
              <w:shd w:val="clear" w:color="auto" w:fill="FFFFFF"/>
              <w:autoSpaceDE w:val="0"/>
              <w:ind w:right="-6"/>
              <w:rPr>
                <w:bCs/>
                <w:color w:val="000000"/>
                <w:spacing w:val="-4"/>
                <w:sz w:val="18"/>
                <w:szCs w:val="18"/>
              </w:rPr>
            </w:pPr>
            <w:r w:rsidRPr="009F5B04">
              <w:rPr>
                <w:sz w:val="18"/>
                <w:szCs w:val="18"/>
              </w:rPr>
              <w:t xml:space="preserve">к  постановлению   администрации городского поселения город Лиски  </w:t>
            </w:r>
            <w:r w:rsidRPr="009F5B04">
              <w:rPr>
                <w:bCs/>
                <w:color w:val="000000"/>
                <w:spacing w:val="-4"/>
                <w:sz w:val="18"/>
                <w:szCs w:val="18"/>
              </w:rPr>
              <w:t>от «</w:t>
            </w:r>
            <w:r w:rsidRPr="009F5B04">
              <w:rPr>
                <w:bCs/>
                <w:color w:val="000000"/>
                <w:spacing w:val="-4"/>
                <w:sz w:val="18"/>
                <w:szCs w:val="18"/>
                <w:u w:val="single"/>
              </w:rPr>
              <w:t xml:space="preserve"> 08 </w:t>
            </w:r>
            <w:r w:rsidRPr="009F5B04">
              <w:rPr>
                <w:bCs/>
                <w:color w:val="000000"/>
                <w:spacing w:val="-4"/>
                <w:sz w:val="18"/>
                <w:szCs w:val="18"/>
              </w:rPr>
              <w:t xml:space="preserve">»  </w:t>
            </w:r>
            <w:r w:rsidRPr="009F5B04">
              <w:rPr>
                <w:bCs/>
                <w:color w:val="000000"/>
                <w:spacing w:val="-4"/>
                <w:sz w:val="18"/>
                <w:szCs w:val="18"/>
                <w:u w:val="single"/>
              </w:rPr>
              <w:t xml:space="preserve"> февраля </w:t>
            </w:r>
            <w:r w:rsidRPr="009F5B04">
              <w:rPr>
                <w:bCs/>
                <w:color w:val="000000"/>
                <w:spacing w:val="-4"/>
                <w:sz w:val="18"/>
                <w:szCs w:val="18"/>
              </w:rPr>
              <w:t xml:space="preserve"> 2022 г.  № </w:t>
            </w:r>
            <w:r w:rsidRPr="009F5B04">
              <w:rPr>
                <w:bCs/>
                <w:color w:val="000000"/>
                <w:spacing w:val="-4"/>
                <w:sz w:val="18"/>
                <w:szCs w:val="18"/>
                <w:u w:val="single"/>
              </w:rPr>
              <w:t xml:space="preserve"> 60</w:t>
            </w:r>
          </w:p>
          <w:p w:rsidR="00AE437E" w:rsidRPr="009F5B04" w:rsidRDefault="00AE437E" w:rsidP="00AE437E">
            <w:pPr>
              <w:jc w:val="both"/>
              <w:rPr>
                <w:sz w:val="18"/>
                <w:szCs w:val="18"/>
              </w:rPr>
            </w:pPr>
          </w:p>
        </w:tc>
      </w:tr>
    </w:tbl>
    <w:p w:rsidR="00AE437E" w:rsidRPr="009F5B04" w:rsidRDefault="00AE437E" w:rsidP="00AE437E">
      <w:pPr>
        <w:jc w:val="center"/>
        <w:rPr>
          <w:b/>
          <w:sz w:val="18"/>
          <w:szCs w:val="18"/>
        </w:rPr>
      </w:pPr>
    </w:p>
    <w:p w:rsidR="00AE437E" w:rsidRPr="009F5B04" w:rsidRDefault="00AE437E" w:rsidP="00AE437E">
      <w:pPr>
        <w:jc w:val="right"/>
        <w:rPr>
          <w:sz w:val="18"/>
          <w:szCs w:val="18"/>
        </w:rPr>
      </w:pPr>
      <w:r w:rsidRPr="009F5B04">
        <w:rPr>
          <w:sz w:val="18"/>
          <w:szCs w:val="18"/>
        </w:rPr>
        <w:t>«Приложение</w:t>
      </w:r>
    </w:p>
    <w:p w:rsidR="00AE437E" w:rsidRPr="009F5B04" w:rsidRDefault="00AE437E" w:rsidP="00AE437E">
      <w:pPr>
        <w:jc w:val="right"/>
        <w:rPr>
          <w:sz w:val="18"/>
          <w:szCs w:val="18"/>
        </w:rPr>
      </w:pPr>
      <w:r w:rsidRPr="009F5B04">
        <w:rPr>
          <w:sz w:val="18"/>
          <w:szCs w:val="18"/>
        </w:rPr>
        <w:t xml:space="preserve">к  постановлению  администрации </w:t>
      </w:r>
    </w:p>
    <w:p w:rsidR="00AE437E" w:rsidRPr="009F5B04" w:rsidRDefault="00AE437E" w:rsidP="00AE437E">
      <w:pPr>
        <w:jc w:val="right"/>
        <w:rPr>
          <w:sz w:val="18"/>
          <w:szCs w:val="18"/>
        </w:rPr>
      </w:pPr>
      <w:r w:rsidRPr="009F5B04">
        <w:rPr>
          <w:sz w:val="18"/>
          <w:szCs w:val="18"/>
        </w:rPr>
        <w:t xml:space="preserve">городского поселения город Лиски  </w:t>
      </w:r>
    </w:p>
    <w:p w:rsidR="00AE437E" w:rsidRPr="009F5B04" w:rsidRDefault="00AE437E" w:rsidP="00AE437E">
      <w:pPr>
        <w:jc w:val="center"/>
        <w:rPr>
          <w:b/>
          <w:sz w:val="18"/>
          <w:szCs w:val="18"/>
        </w:rPr>
      </w:pPr>
      <w:r w:rsidRPr="009F5B04">
        <w:rPr>
          <w:sz w:val="18"/>
          <w:szCs w:val="18"/>
        </w:rPr>
        <w:t xml:space="preserve">                                                                                от  « 31 » декабря   2013 г.    №581</w:t>
      </w:r>
    </w:p>
    <w:p w:rsidR="00AE437E" w:rsidRDefault="00AE437E" w:rsidP="00AE437E">
      <w:pPr>
        <w:jc w:val="center"/>
        <w:rPr>
          <w:b/>
          <w:sz w:val="28"/>
          <w:szCs w:val="28"/>
        </w:rPr>
      </w:pPr>
    </w:p>
    <w:p w:rsidR="00AE437E" w:rsidRDefault="00AE437E" w:rsidP="00AE437E">
      <w:pPr>
        <w:jc w:val="center"/>
        <w:rPr>
          <w:b/>
          <w:sz w:val="28"/>
          <w:szCs w:val="28"/>
        </w:rPr>
      </w:pPr>
    </w:p>
    <w:p w:rsidR="00AE437E" w:rsidRDefault="00AE437E" w:rsidP="00AE437E">
      <w:pPr>
        <w:rPr>
          <w:b/>
          <w:sz w:val="28"/>
          <w:szCs w:val="28"/>
        </w:rPr>
      </w:pPr>
    </w:p>
    <w:p w:rsidR="00AE437E" w:rsidRDefault="00AE437E" w:rsidP="00AE437E">
      <w:pPr>
        <w:rPr>
          <w:b/>
          <w:sz w:val="28"/>
          <w:szCs w:val="28"/>
        </w:rPr>
      </w:pPr>
    </w:p>
    <w:p w:rsidR="00AE437E" w:rsidRDefault="00AE437E" w:rsidP="00AE437E">
      <w:pPr>
        <w:rPr>
          <w:b/>
          <w:sz w:val="28"/>
          <w:szCs w:val="28"/>
        </w:rPr>
      </w:pPr>
    </w:p>
    <w:p w:rsidR="00AE437E" w:rsidRDefault="00AE437E" w:rsidP="00AE437E">
      <w:pPr>
        <w:rPr>
          <w:b/>
          <w:sz w:val="28"/>
          <w:szCs w:val="28"/>
        </w:rPr>
      </w:pPr>
    </w:p>
    <w:p w:rsidR="00AE437E" w:rsidRDefault="00AE437E" w:rsidP="00AE437E">
      <w:pPr>
        <w:jc w:val="center"/>
        <w:rPr>
          <w:b/>
          <w:sz w:val="28"/>
          <w:szCs w:val="28"/>
        </w:rPr>
      </w:pPr>
    </w:p>
    <w:p w:rsidR="00AE437E" w:rsidRPr="009F5B04" w:rsidRDefault="00AE437E" w:rsidP="00AE437E">
      <w:pPr>
        <w:jc w:val="center"/>
        <w:rPr>
          <w:b/>
          <w:sz w:val="20"/>
          <w:szCs w:val="20"/>
        </w:rPr>
      </w:pPr>
      <w:r w:rsidRPr="009F5B04">
        <w:rPr>
          <w:b/>
          <w:sz w:val="20"/>
          <w:szCs w:val="20"/>
        </w:rPr>
        <w:t>МУНИЦИПАЛЬНАЯ</w:t>
      </w:r>
      <w:r w:rsidRPr="009F5B04">
        <w:rPr>
          <w:b/>
          <w:sz w:val="20"/>
          <w:szCs w:val="20"/>
        </w:rPr>
        <w:br/>
        <w:t>ПРОГРАММА</w:t>
      </w:r>
    </w:p>
    <w:p w:rsidR="00AE437E" w:rsidRPr="009F5B04" w:rsidRDefault="00AE437E" w:rsidP="00AE437E">
      <w:pPr>
        <w:rPr>
          <w:sz w:val="20"/>
          <w:szCs w:val="20"/>
        </w:rPr>
      </w:pPr>
    </w:p>
    <w:p w:rsidR="00AE437E" w:rsidRPr="009F5B04" w:rsidRDefault="00AE437E" w:rsidP="00AE437E">
      <w:pPr>
        <w:jc w:val="center"/>
        <w:rPr>
          <w:b/>
          <w:sz w:val="20"/>
          <w:szCs w:val="20"/>
        </w:rPr>
      </w:pPr>
      <w:r w:rsidRPr="009F5B04">
        <w:rPr>
          <w:b/>
          <w:sz w:val="20"/>
          <w:szCs w:val="20"/>
        </w:rPr>
        <w:t>«Развитие и сохранение культуры на территории городского поселения город Лиски»</w:t>
      </w:r>
    </w:p>
    <w:p w:rsidR="00AE437E" w:rsidRPr="009F5B04" w:rsidRDefault="00AE437E" w:rsidP="00AE437E">
      <w:pPr>
        <w:jc w:val="center"/>
        <w:rPr>
          <w:b/>
          <w:sz w:val="20"/>
          <w:szCs w:val="20"/>
        </w:rPr>
      </w:pPr>
    </w:p>
    <w:p w:rsidR="00AE437E" w:rsidRPr="009F5B04" w:rsidRDefault="00AE437E" w:rsidP="00AE437E">
      <w:pPr>
        <w:jc w:val="center"/>
        <w:rPr>
          <w:b/>
          <w:sz w:val="20"/>
          <w:szCs w:val="20"/>
        </w:rPr>
      </w:pPr>
    </w:p>
    <w:p w:rsidR="00AE437E" w:rsidRPr="009F5B04" w:rsidRDefault="00AE437E" w:rsidP="00AE437E">
      <w:pPr>
        <w:jc w:val="center"/>
        <w:rPr>
          <w:b/>
          <w:sz w:val="20"/>
          <w:szCs w:val="20"/>
        </w:rPr>
      </w:pPr>
    </w:p>
    <w:p w:rsidR="00AE437E" w:rsidRPr="009F5B04" w:rsidRDefault="00AE437E" w:rsidP="00AE437E">
      <w:pPr>
        <w:jc w:val="center"/>
        <w:rPr>
          <w:b/>
          <w:sz w:val="20"/>
          <w:szCs w:val="20"/>
        </w:rPr>
      </w:pPr>
    </w:p>
    <w:p w:rsidR="00AE437E" w:rsidRPr="009F5B04" w:rsidRDefault="00AE437E" w:rsidP="00AE437E">
      <w:pPr>
        <w:jc w:val="center"/>
        <w:rPr>
          <w:b/>
          <w:sz w:val="20"/>
          <w:szCs w:val="20"/>
        </w:rPr>
      </w:pPr>
    </w:p>
    <w:p w:rsidR="00AE437E" w:rsidRPr="009F5B04" w:rsidRDefault="00AE437E" w:rsidP="00AE437E">
      <w:pPr>
        <w:jc w:val="center"/>
        <w:rPr>
          <w:b/>
          <w:sz w:val="20"/>
          <w:szCs w:val="20"/>
        </w:rPr>
      </w:pPr>
    </w:p>
    <w:p w:rsidR="00AE437E" w:rsidRPr="009F5B04" w:rsidRDefault="00AE437E" w:rsidP="00AE437E">
      <w:pPr>
        <w:jc w:val="center"/>
        <w:rPr>
          <w:b/>
          <w:sz w:val="20"/>
          <w:szCs w:val="20"/>
        </w:rPr>
      </w:pPr>
    </w:p>
    <w:p w:rsidR="00AE437E" w:rsidRPr="009F5B04" w:rsidRDefault="00AE437E" w:rsidP="00AE437E">
      <w:pPr>
        <w:jc w:val="center"/>
        <w:rPr>
          <w:b/>
          <w:sz w:val="20"/>
          <w:szCs w:val="20"/>
        </w:rPr>
      </w:pPr>
    </w:p>
    <w:p w:rsidR="00AE437E" w:rsidRPr="009F5B04" w:rsidRDefault="00AE437E" w:rsidP="00AE437E">
      <w:pPr>
        <w:jc w:val="center"/>
        <w:rPr>
          <w:b/>
          <w:sz w:val="20"/>
          <w:szCs w:val="20"/>
        </w:rPr>
      </w:pPr>
    </w:p>
    <w:p w:rsidR="00AE437E" w:rsidRPr="009F5B04" w:rsidRDefault="00AE437E" w:rsidP="00AE437E">
      <w:pPr>
        <w:jc w:val="center"/>
        <w:rPr>
          <w:b/>
          <w:sz w:val="20"/>
          <w:szCs w:val="20"/>
        </w:rPr>
      </w:pPr>
    </w:p>
    <w:p w:rsidR="00AE437E" w:rsidRPr="009F5B04" w:rsidRDefault="00AE437E" w:rsidP="00AE437E">
      <w:pPr>
        <w:jc w:val="center"/>
        <w:rPr>
          <w:b/>
          <w:sz w:val="20"/>
          <w:szCs w:val="20"/>
        </w:rPr>
      </w:pPr>
    </w:p>
    <w:p w:rsidR="00AE437E" w:rsidRPr="009F5B04" w:rsidRDefault="00AE437E" w:rsidP="00AE437E">
      <w:pPr>
        <w:jc w:val="center"/>
        <w:rPr>
          <w:b/>
          <w:sz w:val="20"/>
          <w:szCs w:val="20"/>
        </w:rPr>
      </w:pPr>
    </w:p>
    <w:p w:rsidR="00AE437E" w:rsidRPr="009F5B04" w:rsidRDefault="00AE437E" w:rsidP="00AE437E">
      <w:pPr>
        <w:jc w:val="center"/>
        <w:rPr>
          <w:b/>
          <w:sz w:val="20"/>
          <w:szCs w:val="20"/>
        </w:rPr>
      </w:pPr>
    </w:p>
    <w:p w:rsidR="00AE437E" w:rsidRPr="009F5B04" w:rsidRDefault="00AE437E" w:rsidP="00AE437E">
      <w:pPr>
        <w:jc w:val="center"/>
        <w:rPr>
          <w:b/>
          <w:sz w:val="20"/>
          <w:szCs w:val="20"/>
        </w:rPr>
      </w:pPr>
    </w:p>
    <w:p w:rsidR="00AE437E" w:rsidRPr="009F5B04" w:rsidRDefault="00AE437E" w:rsidP="00AE437E">
      <w:pPr>
        <w:jc w:val="center"/>
        <w:rPr>
          <w:b/>
          <w:sz w:val="20"/>
          <w:szCs w:val="20"/>
        </w:rPr>
      </w:pPr>
    </w:p>
    <w:p w:rsidR="00AE437E" w:rsidRPr="009F5B04" w:rsidRDefault="00AE437E" w:rsidP="00AE437E">
      <w:pPr>
        <w:jc w:val="center"/>
        <w:rPr>
          <w:b/>
          <w:sz w:val="20"/>
          <w:szCs w:val="20"/>
        </w:rPr>
      </w:pPr>
    </w:p>
    <w:p w:rsidR="00AE437E" w:rsidRPr="009F5B04" w:rsidRDefault="00AE437E" w:rsidP="00AE437E">
      <w:pPr>
        <w:jc w:val="center"/>
        <w:rPr>
          <w:b/>
          <w:sz w:val="20"/>
          <w:szCs w:val="20"/>
        </w:rPr>
      </w:pPr>
    </w:p>
    <w:p w:rsidR="00AE437E" w:rsidRPr="009F5B04" w:rsidRDefault="00AE437E" w:rsidP="00AE437E">
      <w:pPr>
        <w:jc w:val="center"/>
        <w:rPr>
          <w:b/>
          <w:sz w:val="20"/>
          <w:szCs w:val="20"/>
        </w:rPr>
      </w:pPr>
    </w:p>
    <w:p w:rsidR="00AE437E" w:rsidRPr="009F5B04" w:rsidRDefault="00AE437E" w:rsidP="00AE437E">
      <w:pPr>
        <w:rPr>
          <w:b/>
          <w:sz w:val="20"/>
          <w:szCs w:val="20"/>
        </w:rPr>
      </w:pPr>
    </w:p>
    <w:p w:rsidR="00AE437E" w:rsidRPr="009F5B04" w:rsidRDefault="00AE437E" w:rsidP="00AE437E">
      <w:pPr>
        <w:rPr>
          <w:b/>
          <w:sz w:val="20"/>
          <w:szCs w:val="20"/>
        </w:rPr>
      </w:pPr>
    </w:p>
    <w:p w:rsidR="00AE437E" w:rsidRPr="009F5B04" w:rsidRDefault="00AE437E" w:rsidP="00AE437E">
      <w:pPr>
        <w:jc w:val="center"/>
        <w:rPr>
          <w:b/>
          <w:sz w:val="20"/>
          <w:szCs w:val="20"/>
        </w:rPr>
      </w:pPr>
    </w:p>
    <w:p w:rsidR="00AE437E" w:rsidRPr="009F5B04" w:rsidRDefault="00AE437E" w:rsidP="00AE437E">
      <w:pPr>
        <w:rPr>
          <w:b/>
          <w:sz w:val="20"/>
          <w:szCs w:val="20"/>
        </w:rPr>
      </w:pPr>
    </w:p>
    <w:p w:rsidR="00AE437E" w:rsidRPr="009F5B04" w:rsidRDefault="00AE437E" w:rsidP="00AE437E">
      <w:pPr>
        <w:rPr>
          <w:b/>
          <w:sz w:val="20"/>
          <w:szCs w:val="20"/>
        </w:rPr>
      </w:pPr>
    </w:p>
    <w:p w:rsidR="00AE437E" w:rsidRPr="009F5B04" w:rsidRDefault="00AE437E" w:rsidP="00AE437E">
      <w:pPr>
        <w:rPr>
          <w:b/>
          <w:sz w:val="20"/>
          <w:szCs w:val="20"/>
        </w:rPr>
      </w:pPr>
    </w:p>
    <w:p w:rsidR="00AE437E" w:rsidRPr="009F5B04" w:rsidRDefault="00AE437E" w:rsidP="00AE437E">
      <w:pPr>
        <w:pStyle w:val="11"/>
        <w:jc w:val="center"/>
        <w:rPr>
          <w:b/>
          <w:sz w:val="20"/>
          <w:szCs w:val="20"/>
        </w:rPr>
      </w:pPr>
      <w:r w:rsidRPr="009F5B04">
        <w:rPr>
          <w:b/>
          <w:sz w:val="20"/>
          <w:szCs w:val="20"/>
        </w:rPr>
        <w:t>П А С П О Р Т</w:t>
      </w:r>
    </w:p>
    <w:p w:rsidR="00AE437E" w:rsidRPr="009F5B04" w:rsidRDefault="00AE437E" w:rsidP="00AE437E">
      <w:pPr>
        <w:pStyle w:val="11"/>
        <w:jc w:val="center"/>
        <w:rPr>
          <w:b/>
          <w:sz w:val="20"/>
          <w:szCs w:val="20"/>
        </w:rPr>
      </w:pPr>
      <w:r w:rsidRPr="009F5B04">
        <w:rPr>
          <w:b/>
          <w:sz w:val="20"/>
          <w:szCs w:val="20"/>
        </w:rPr>
        <w:t>муниципальной программы</w:t>
      </w:r>
    </w:p>
    <w:p w:rsidR="00AE437E" w:rsidRPr="009F5B04" w:rsidRDefault="00AE437E" w:rsidP="00AE437E">
      <w:pPr>
        <w:pStyle w:val="11"/>
        <w:jc w:val="center"/>
        <w:rPr>
          <w:b/>
          <w:sz w:val="20"/>
          <w:szCs w:val="20"/>
        </w:rPr>
      </w:pPr>
      <w:r w:rsidRPr="009F5B04">
        <w:rPr>
          <w:b/>
          <w:sz w:val="20"/>
          <w:szCs w:val="20"/>
        </w:rPr>
        <w:t xml:space="preserve">«Развитие и сохранение культуры на территории </w:t>
      </w:r>
    </w:p>
    <w:p w:rsidR="00AE437E" w:rsidRPr="009F5B04" w:rsidRDefault="00AE437E" w:rsidP="00AE437E">
      <w:pPr>
        <w:pStyle w:val="11"/>
        <w:jc w:val="center"/>
        <w:rPr>
          <w:b/>
          <w:sz w:val="20"/>
          <w:szCs w:val="20"/>
        </w:rPr>
      </w:pPr>
      <w:r w:rsidRPr="009F5B04">
        <w:rPr>
          <w:b/>
          <w:sz w:val="20"/>
          <w:szCs w:val="20"/>
        </w:rPr>
        <w:t>городского поселения город Лиски»</w:t>
      </w:r>
    </w:p>
    <w:p w:rsidR="00AE437E" w:rsidRPr="009F5B04" w:rsidRDefault="00AE437E" w:rsidP="00AE437E">
      <w:pPr>
        <w:pStyle w:val="11"/>
        <w:jc w:val="center"/>
        <w:rPr>
          <w:sz w:val="20"/>
          <w:szCs w:val="20"/>
        </w:rPr>
      </w:pPr>
      <w:r w:rsidRPr="009F5B04">
        <w:rPr>
          <w:sz w:val="20"/>
          <w:szCs w:val="20"/>
        </w:rPr>
        <w:t>(далее – муниципальная программа)</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8"/>
        <w:gridCol w:w="1253"/>
        <w:gridCol w:w="1559"/>
        <w:gridCol w:w="1559"/>
        <w:gridCol w:w="1517"/>
        <w:gridCol w:w="1425"/>
      </w:tblGrid>
      <w:tr w:rsidR="00AE437E" w:rsidRPr="009F5B04" w:rsidTr="00AE437E">
        <w:tc>
          <w:tcPr>
            <w:tcW w:w="3108" w:type="dxa"/>
          </w:tcPr>
          <w:p w:rsidR="00AE437E" w:rsidRPr="009F5B04" w:rsidRDefault="00AE437E" w:rsidP="00AE437E">
            <w:pPr>
              <w:widowControl w:val="0"/>
              <w:shd w:val="clear" w:color="auto" w:fill="FFFFFF"/>
              <w:autoSpaceDE w:val="0"/>
              <w:autoSpaceDN w:val="0"/>
              <w:adjustRightInd w:val="0"/>
              <w:rPr>
                <w:b/>
                <w:bCs/>
                <w:spacing w:val="-2"/>
                <w:sz w:val="20"/>
                <w:szCs w:val="20"/>
              </w:rPr>
            </w:pPr>
            <w:r w:rsidRPr="009F5B04">
              <w:rPr>
                <w:b/>
                <w:bCs/>
                <w:spacing w:val="-2"/>
                <w:sz w:val="20"/>
                <w:szCs w:val="20"/>
              </w:rPr>
              <w:t xml:space="preserve">Наименование муниципальной программы </w:t>
            </w:r>
          </w:p>
        </w:tc>
        <w:tc>
          <w:tcPr>
            <w:tcW w:w="7313" w:type="dxa"/>
            <w:gridSpan w:val="5"/>
          </w:tcPr>
          <w:p w:rsidR="00AE437E" w:rsidRPr="009F5B04" w:rsidRDefault="00AE437E" w:rsidP="00AE437E">
            <w:pPr>
              <w:keepNext/>
              <w:widowControl w:val="0"/>
              <w:rPr>
                <w:sz w:val="20"/>
                <w:szCs w:val="20"/>
              </w:rPr>
            </w:pPr>
            <w:r w:rsidRPr="009F5B04">
              <w:rPr>
                <w:sz w:val="20"/>
                <w:szCs w:val="20"/>
              </w:rPr>
              <w:t>«Развитие и сохранение культуры на территории городского поселения город Лиски» (далее – муниципальная программа)</w:t>
            </w:r>
          </w:p>
        </w:tc>
      </w:tr>
      <w:tr w:rsidR="00AE437E" w:rsidRPr="009F5B04" w:rsidTr="00AE437E">
        <w:tc>
          <w:tcPr>
            <w:tcW w:w="3108" w:type="dxa"/>
          </w:tcPr>
          <w:p w:rsidR="00AE437E" w:rsidRPr="009F5B04" w:rsidRDefault="00AE437E" w:rsidP="00AE437E">
            <w:pPr>
              <w:shd w:val="clear" w:color="auto" w:fill="FFFFFF"/>
              <w:rPr>
                <w:sz w:val="20"/>
                <w:szCs w:val="20"/>
              </w:rPr>
            </w:pPr>
            <w:r w:rsidRPr="009F5B04">
              <w:rPr>
                <w:b/>
                <w:bCs/>
                <w:spacing w:val="-2"/>
                <w:sz w:val="20"/>
                <w:szCs w:val="20"/>
              </w:rPr>
              <w:t xml:space="preserve">Ответственный </w:t>
            </w:r>
            <w:r w:rsidRPr="009F5B04">
              <w:rPr>
                <w:b/>
                <w:bCs/>
                <w:sz w:val="20"/>
                <w:szCs w:val="20"/>
              </w:rPr>
              <w:t>исполнитель муниципальной программы</w:t>
            </w:r>
          </w:p>
        </w:tc>
        <w:tc>
          <w:tcPr>
            <w:tcW w:w="7313" w:type="dxa"/>
            <w:gridSpan w:val="5"/>
          </w:tcPr>
          <w:p w:rsidR="00AE437E" w:rsidRPr="009F5B04" w:rsidRDefault="00AE437E" w:rsidP="00AE437E">
            <w:pPr>
              <w:keepNext/>
              <w:widowControl w:val="0"/>
              <w:rPr>
                <w:sz w:val="20"/>
                <w:szCs w:val="20"/>
              </w:rPr>
            </w:pPr>
            <w:r w:rsidRPr="009F5B04">
              <w:rPr>
                <w:sz w:val="20"/>
                <w:szCs w:val="20"/>
              </w:rPr>
              <w:t>Администрация городского поселения город Лиски</w:t>
            </w:r>
          </w:p>
        </w:tc>
      </w:tr>
      <w:tr w:rsidR="00AE437E" w:rsidRPr="009F5B04" w:rsidTr="00AE437E">
        <w:tc>
          <w:tcPr>
            <w:tcW w:w="3108" w:type="dxa"/>
          </w:tcPr>
          <w:p w:rsidR="00AE437E" w:rsidRPr="009F5B04" w:rsidRDefault="00AE437E" w:rsidP="00AE437E">
            <w:pPr>
              <w:widowControl w:val="0"/>
              <w:shd w:val="clear" w:color="auto" w:fill="FFFFFF"/>
              <w:autoSpaceDE w:val="0"/>
              <w:autoSpaceDN w:val="0"/>
              <w:adjustRightInd w:val="0"/>
              <w:rPr>
                <w:sz w:val="20"/>
                <w:szCs w:val="20"/>
              </w:rPr>
            </w:pPr>
            <w:r w:rsidRPr="009F5B04">
              <w:rPr>
                <w:b/>
                <w:bCs/>
                <w:spacing w:val="-2"/>
                <w:sz w:val="20"/>
                <w:szCs w:val="20"/>
              </w:rPr>
              <w:t xml:space="preserve">Исполнители </w:t>
            </w:r>
            <w:r w:rsidRPr="009F5B04">
              <w:rPr>
                <w:b/>
                <w:bCs/>
                <w:sz w:val="20"/>
                <w:szCs w:val="20"/>
              </w:rPr>
              <w:t>муниципальной программы</w:t>
            </w:r>
          </w:p>
        </w:tc>
        <w:tc>
          <w:tcPr>
            <w:tcW w:w="7313" w:type="dxa"/>
            <w:gridSpan w:val="5"/>
          </w:tcPr>
          <w:p w:rsidR="00AE437E" w:rsidRPr="009F5B04" w:rsidRDefault="00AE437E" w:rsidP="00AE437E">
            <w:pPr>
              <w:keepNext/>
              <w:widowControl w:val="0"/>
              <w:rPr>
                <w:sz w:val="20"/>
                <w:szCs w:val="20"/>
              </w:rPr>
            </w:pPr>
            <w:r w:rsidRPr="009F5B04">
              <w:rPr>
                <w:sz w:val="20"/>
                <w:szCs w:val="20"/>
              </w:rPr>
              <w:t>Муниципальное казенное учреждение «Дворец культуры», муниципальное казенное учреждение Молодежный центр «Озарение», муниципальное автономное учреждение «Городской парк культуры и отдыха».</w:t>
            </w:r>
          </w:p>
        </w:tc>
      </w:tr>
      <w:tr w:rsidR="00AE437E" w:rsidRPr="009F5B04" w:rsidTr="00AE437E">
        <w:tc>
          <w:tcPr>
            <w:tcW w:w="3108" w:type="dxa"/>
          </w:tcPr>
          <w:p w:rsidR="00AE437E" w:rsidRPr="009F5B04" w:rsidRDefault="00AE437E" w:rsidP="00AE437E">
            <w:pPr>
              <w:widowControl w:val="0"/>
              <w:shd w:val="clear" w:color="auto" w:fill="FFFFFF"/>
              <w:autoSpaceDE w:val="0"/>
              <w:autoSpaceDN w:val="0"/>
              <w:adjustRightInd w:val="0"/>
              <w:ind w:right="408"/>
              <w:rPr>
                <w:sz w:val="20"/>
                <w:szCs w:val="20"/>
              </w:rPr>
            </w:pPr>
            <w:r w:rsidRPr="009F5B04">
              <w:rPr>
                <w:b/>
                <w:bCs/>
                <w:sz w:val="20"/>
                <w:szCs w:val="20"/>
              </w:rPr>
              <w:lastRenderedPageBreak/>
              <w:t>Основные разработчики муниципальной программы</w:t>
            </w:r>
          </w:p>
        </w:tc>
        <w:tc>
          <w:tcPr>
            <w:tcW w:w="7313" w:type="dxa"/>
            <w:gridSpan w:val="5"/>
          </w:tcPr>
          <w:p w:rsidR="00AE437E" w:rsidRPr="009F5B04" w:rsidRDefault="00AE437E" w:rsidP="00AE437E">
            <w:pPr>
              <w:keepNext/>
              <w:widowControl w:val="0"/>
              <w:jc w:val="both"/>
              <w:rPr>
                <w:sz w:val="20"/>
                <w:szCs w:val="20"/>
              </w:rPr>
            </w:pPr>
            <w:r w:rsidRPr="009F5B04">
              <w:rPr>
                <w:sz w:val="20"/>
                <w:szCs w:val="20"/>
              </w:rPr>
              <w:t xml:space="preserve"> Администрация городского поселения город Лиски.</w:t>
            </w:r>
          </w:p>
        </w:tc>
      </w:tr>
      <w:tr w:rsidR="00AE437E" w:rsidRPr="009F5B04" w:rsidTr="00AE437E">
        <w:tc>
          <w:tcPr>
            <w:tcW w:w="3108" w:type="dxa"/>
          </w:tcPr>
          <w:p w:rsidR="00AE437E" w:rsidRPr="009F5B04" w:rsidRDefault="00AE437E" w:rsidP="00AE437E">
            <w:pPr>
              <w:widowControl w:val="0"/>
              <w:shd w:val="clear" w:color="auto" w:fill="FFFFFF"/>
              <w:autoSpaceDE w:val="0"/>
              <w:autoSpaceDN w:val="0"/>
              <w:adjustRightInd w:val="0"/>
              <w:rPr>
                <w:b/>
                <w:bCs/>
                <w:spacing w:val="-2"/>
                <w:sz w:val="20"/>
                <w:szCs w:val="20"/>
              </w:rPr>
            </w:pPr>
            <w:r w:rsidRPr="009F5B04">
              <w:rPr>
                <w:b/>
                <w:bCs/>
                <w:spacing w:val="-2"/>
                <w:sz w:val="20"/>
                <w:szCs w:val="20"/>
              </w:rPr>
              <w:t xml:space="preserve">Подпрограммы  муниципальной программы и основные мероприятия </w:t>
            </w:r>
          </w:p>
        </w:tc>
        <w:tc>
          <w:tcPr>
            <w:tcW w:w="7313" w:type="dxa"/>
            <w:gridSpan w:val="5"/>
          </w:tcPr>
          <w:p w:rsidR="00AE437E" w:rsidRPr="009F5B04" w:rsidRDefault="00AE437E" w:rsidP="00AE437E">
            <w:pPr>
              <w:shd w:val="clear" w:color="auto" w:fill="FFFFFF"/>
              <w:tabs>
                <w:tab w:val="left" w:pos="427"/>
              </w:tabs>
              <w:ind w:left="101" w:right="23"/>
              <w:jc w:val="both"/>
              <w:rPr>
                <w:b/>
                <w:bCs/>
                <w:sz w:val="20"/>
                <w:szCs w:val="20"/>
              </w:rPr>
            </w:pPr>
            <w:r w:rsidRPr="009F5B04">
              <w:rPr>
                <w:sz w:val="20"/>
                <w:szCs w:val="20"/>
              </w:rPr>
              <w:t xml:space="preserve"> </w:t>
            </w:r>
            <w:r w:rsidRPr="009F5B04">
              <w:rPr>
                <w:b/>
                <w:bCs/>
                <w:sz w:val="20"/>
                <w:szCs w:val="20"/>
              </w:rPr>
              <w:t>Подпрограмма 1. Организация досуга и обеспечение жителей города услугами организаций культуры</w:t>
            </w:r>
          </w:p>
          <w:p w:rsidR="00AE437E" w:rsidRPr="009F5B04" w:rsidRDefault="00AE437E" w:rsidP="00AE437E">
            <w:pPr>
              <w:shd w:val="clear" w:color="auto" w:fill="FFFFFF"/>
              <w:tabs>
                <w:tab w:val="left" w:pos="427"/>
              </w:tabs>
              <w:ind w:left="101" w:right="23"/>
              <w:jc w:val="both"/>
              <w:rPr>
                <w:b/>
                <w:bCs/>
                <w:sz w:val="20"/>
                <w:szCs w:val="20"/>
              </w:rPr>
            </w:pPr>
            <w:r w:rsidRPr="009F5B04">
              <w:rPr>
                <w:sz w:val="20"/>
                <w:szCs w:val="20"/>
              </w:rPr>
              <w:t>Основное мероприятие обеспечение деятельности культурно-досуговых учреждений городского поселения  на должном уровне, позволяющем формировать духовно-эстетические потребности населения.</w:t>
            </w:r>
          </w:p>
        </w:tc>
      </w:tr>
      <w:tr w:rsidR="00AE437E" w:rsidRPr="009F5B04" w:rsidTr="00AE437E">
        <w:tc>
          <w:tcPr>
            <w:tcW w:w="3108" w:type="dxa"/>
          </w:tcPr>
          <w:p w:rsidR="00AE437E" w:rsidRPr="009F5B04" w:rsidRDefault="00AE437E" w:rsidP="00AE437E">
            <w:pPr>
              <w:widowControl w:val="0"/>
              <w:shd w:val="clear" w:color="auto" w:fill="FFFFFF"/>
              <w:autoSpaceDE w:val="0"/>
              <w:autoSpaceDN w:val="0"/>
              <w:adjustRightInd w:val="0"/>
              <w:ind w:right="408"/>
              <w:rPr>
                <w:sz w:val="20"/>
                <w:szCs w:val="20"/>
              </w:rPr>
            </w:pPr>
            <w:r w:rsidRPr="009F5B04">
              <w:rPr>
                <w:b/>
                <w:bCs/>
                <w:sz w:val="20"/>
                <w:szCs w:val="20"/>
              </w:rPr>
              <w:t>Цель муниципальной программы</w:t>
            </w:r>
          </w:p>
        </w:tc>
        <w:tc>
          <w:tcPr>
            <w:tcW w:w="7313" w:type="dxa"/>
            <w:gridSpan w:val="5"/>
            <w:vAlign w:val="center"/>
          </w:tcPr>
          <w:p w:rsidR="00AE437E" w:rsidRPr="009F5B04" w:rsidRDefault="00AE437E" w:rsidP="00AE437E">
            <w:pPr>
              <w:tabs>
                <w:tab w:val="left" w:pos="10065"/>
              </w:tabs>
              <w:jc w:val="both"/>
              <w:rPr>
                <w:sz w:val="20"/>
                <w:szCs w:val="20"/>
              </w:rPr>
            </w:pPr>
            <w:r w:rsidRPr="009F5B04">
              <w:rPr>
                <w:sz w:val="20"/>
                <w:szCs w:val="20"/>
              </w:rPr>
              <w:t xml:space="preserve">      Повышение качества жизни населения   городского поселения город Лиски путем  обеспечения доступа граждан к культурным ценностям, создания условий для развития творческих способностей, воспитания   подрастающего поколения в духе культурных традиций страны</w:t>
            </w:r>
          </w:p>
        </w:tc>
      </w:tr>
      <w:tr w:rsidR="00AE437E" w:rsidRPr="009F5B04" w:rsidTr="00AE437E">
        <w:tc>
          <w:tcPr>
            <w:tcW w:w="3108" w:type="dxa"/>
          </w:tcPr>
          <w:p w:rsidR="00AE437E" w:rsidRPr="009F5B04" w:rsidRDefault="00AE437E" w:rsidP="00AE437E">
            <w:pPr>
              <w:widowControl w:val="0"/>
              <w:shd w:val="clear" w:color="auto" w:fill="FFFFFF"/>
              <w:autoSpaceDE w:val="0"/>
              <w:autoSpaceDN w:val="0"/>
              <w:adjustRightInd w:val="0"/>
              <w:ind w:right="408"/>
              <w:rPr>
                <w:sz w:val="20"/>
                <w:szCs w:val="20"/>
              </w:rPr>
            </w:pPr>
            <w:r w:rsidRPr="009F5B04">
              <w:rPr>
                <w:b/>
                <w:bCs/>
                <w:sz w:val="20"/>
                <w:szCs w:val="20"/>
              </w:rPr>
              <w:t>Задачи муниципальной программы</w:t>
            </w:r>
          </w:p>
        </w:tc>
        <w:tc>
          <w:tcPr>
            <w:tcW w:w="7313" w:type="dxa"/>
            <w:gridSpan w:val="5"/>
            <w:vAlign w:val="center"/>
          </w:tcPr>
          <w:p w:rsidR="00AE437E" w:rsidRPr="009F5B04" w:rsidRDefault="00AE437E" w:rsidP="00AE437E">
            <w:pPr>
              <w:pStyle w:val="ad"/>
              <w:tabs>
                <w:tab w:val="left" w:pos="176"/>
                <w:tab w:val="left" w:pos="317"/>
                <w:tab w:val="left" w:pos="10065"/>
              </w:tabs>
              <w:ind w:left="0"/>
              <w:rPr>
                <w:sz w:val="20"/>
                <w:szCs w:val="20"/>
                <w:lang w:eastAsia="ru-RU"/>
              </w:rPr>
            </w:pPr>
            <w:r w:rsidRPr="009F5B04">
              <w:rPr>
                <w:sz w:val="20"/>
                <w:szCs w:val="20"/>
                <w:lang w:eastAsia="ru-RU"/>
              </w:rPr>
              <w:t>Реализация программы позволит решить следующие задачи:</w:t>
            </w:r>
          </w:p>
          <w:p w:rsidR="00AE437E" w:rsidRPr="009F5B04" w:rsidRDefault="00AE437E" w:rsidP="00AE437E">
            <w:pPr>
              <w:pStyle w:val="ad"/>
              <w:tabs>
                <w:tab w:val="left" w:pos="176"/>
                <w:tab w:val="left" w:pos="317"/>
                <w:tab w:val="left" w:pos="10065"/>
              </w:tabs>
              <w:ind w:left="0"/>
              <w:rPr>
                <w:sz w:val="20"/>
                <w:szCs w:val="20"/>
                <w:lang w:eastAsia="ru-RU"/>
              </w:rPr>
            </w:pPr>
            <w:r w:rsidRPr="009F5B04">
              <w:rPr>
                <w:sz w:val="20"/>
                <w:szCs w:val="20"/>
                <w:lang w:eastAsia="ru-RU"/>
              </w:rPr>
              <w:t>- создание благоприятных условий для устойчивого развития сферы культуры городского поселения город Лиски;</w:t>
            </w:r>
          </w:p>
          <w:p w:rsidR="00AE437E" w:rsidRPr="009F5B04" w:rsidRDefault="00AE437E" w:rsidP="00AE437E">
            <w:pPr>
              <w:pStyle w:val="ad"/>
              <w:widowControl/>
              <w:numPr>
                <w:ilvl w:val="0"/>
                <w:numId w:val="12"/>
              </w:numPr>
              <w:tabs>
                <w:tab w:val="left" w:pos="176"/>
                <w:tab w:val="left" w:pos="317"/>
                <w:tab w:val="left" w:pos="10065"/>
              </w:tabs>
              <w:suppressAutoHyphens w:val="0"/>
              <w:ind w:left="0" w:firstLine="0"/>
              <w:jc w:val="both"/>
              <w:rPr>
                <w:sz w:val="20"/>
                <w:szCs w:val="20"/>
                <w:lang w:eastAsia="ru-RU"/>
              </w:rPr>
            </w:pPr>
            <w:r w:rsidRPr="009F5B04">
              <w:rPr>
                <w:sz w:val="20"/>
                <w:szCs w:val="20"/>
                <w:lang w:eastAsia="ru-RU"/>
              </w:rPr>
              <w:t xml:space="preserve">достижение более высокого качественного уровня культурного обслуживания жителей городского поселения, в том числе с помощью внедрения новых услуг и технологий работы;  </w:t>
            </w:r>
          </w:p>
          <w:p w:rsidR="00AE437E" w:rsidRPr="009F5B04" w:rsidRDefault="00AE437E" w:rsidP="00AE437E">
            <w:pPr>
              <w:pStyle w:val="ad"/>
              <w:widowControl/>
              <w:numPr>
                <w:ilvl w:val="0"/>
                <w:numId w:val="12"/>
              </w:numPr>
              <w:tabs>
                <w:tab w:val="left" w:pos="176"/>
                <w:tab w:val="left" w:pos="317"/>
                <w:tab w:val="left" w:pos="10065"/>
              </w:tabs>
              <w:suppressAutoHyphens w:val="0"/>
              <w:ind w:left="0" w:firstLine="0"/>
              <w:jc w:val="both"/>
              <w:rPr>
                <w:sz w:val="20"/>
                <w:szCs w:val="20"/>
                <w:lang w:eastAsia="ru-RU"/>
              </w:rPr>
            </w:pPr>
            <w:r w:rsidRPr="009F5B04">
              <w:rPr>
                <w:sz w:val="20"/>
                <w:szCs w:val="20"/>
                <w:lang w:eastAsia="ru-RU"/>
              </w:rPr>
              <w:t>реализация муниципальной кадровой политики в области культуры;</w:t>
            </w:r>
          </w:p>
          <w:p w:rsidR="00AE437E" w:rsidRPr="009F5B04" w:rsidRDefault="00AE437E" w:rsidP="00AE437E">
            <w:pPr>
              <w:pStyle w:val="ad"/>
              <w:widowControl/>
              <w:numPr>
                <w:ilvl w:val="0"/>
                <w:numId w:val="12"/>
              </w:numPr>
              <w:tabs>
                <w:tab w:val="left" w:pos="176"/>
                <w:tab w:val="left" w:pos="317"/>
                <w:tab w:val="left" w:pos="10065"/>
              </w:tabs>
              <w:suppressAutoHyphens w:val="0"/>
              <w:ind w:left="0" w:firstLine="0"/>
              <w:jc w:val="both"/>
              <w:rPr>
                <w:sz w:val="20"/>
                <w:szCs w:val="20"/>
                <w:lang w:eastAsia="ru-RU"/>
              </w:rPr>
            </w:pPr>
            <w:r w:rsidRPr="009F5B04">
              <w:rPr>
                <w:sz w:val="20"/>
                <w:szCs w:val="20"/>
                <w:lang w:eastAsia="ru-RU"/>
              </w:rPr>
              <w:t xml:space="preserve">сохранение культурного и исторического наследия, обеспечение доступа граждан к культурным ценностям </w:t>
            </w:r>
          </w:p>
        </w:tc>
      </w:tr>
      <w:tr w:rsidR="00AE437E" w:rsidRPr="009F5B04" w:rsidTr="00AE437E">
        <w:tc>
          <w:tcPr>
            <w:tcW w:w="3108" w:type="dxa"/>
          </w:tcPr>
          <w:p w:rsidR="00AE437E" w:rsidRPr="009F5B04" w:rsidRDefault="00AE437E" w:rsidP="00AE437E">
            <w:pPr>
              <w:widowControl w:val="0"/>
              <w:shd w:val="clear" w:color="auto" w:fill="FFFFFF"/>
              <w:autoSpaceDE w:val="0"/>
              <w:autoSpaceDN w:val="0"/>
              <w:adjustRightInd w:val="0"/>
              <w:ind w:right="120"/>
              <w:rPr>
                <w:sz w:val="20"/>
                <w:szCs w:val="20"/>
              </w:rPr>
            </w:pPr>
            <w:r w:rsidRPr="009F5B04">
              <w:rPr>
                <w:b/>
                <w:bCs/>
                <w:sz w:val="20"/>
                <w:szCs w:val="20"/>
              </w:rPr>
              <w:t xml:space="preserve">Целевые </w:t>
            </w:r>
            <w:r w:rsidRPr="009F5B04">
              <w:rPr>
                <w:b/>
                <w:bCs/>
                <w:spacing w:val="-2"/>
                <w:sz w:val="20"/>
                <w:szCs w:val="20"/>
              </w:rPr>
              <w:t xml:space="preserve">индикаторы и </w:t>
            </w:r>
            <w:r w:rsidRPr="009F5B04">
              <w:rPr>
                <w:b/>
                <w:bCs/>
                <w:sz w:val="20"/>
                <w:szCs w:val="20"/>
              </w:rPr>
              <w:t>показатели муниципальной программы</w:t>
            </w:r>
          </w:p>
        </w:tc>
        <w:tc>
          <w:tcPr>
            <w:tcW w:w="7313" w:type="dxa"/>
            <w:gridSpan w:val="5"/>
          </w:tcPr>
          <w:p w:rsidR="00AE437E" w:rsidRPr="009F5B04" w:rsidRDefault="00AE437E" w:rsidP="00AE437E">
            <w:pPr>
              <w:numPr>
                <w:ilvl w:val="0"/>
                <w:numId w:val="9"/>
              </w:numPr>
              <w:tabs>
                <w:tab w:val="left" w:pos="176"/>
                <w:tab w:val="left" w:pos="10065"/>
              </w:tabs>
              <w:suppressAutoHyphens w:val="0"/>
              <w:jc w:val="both"/>
              <w:rPr>
                <w:sz w:val="20"/>
                <w:szCs w:val="20"/>
              </w:rPr>
            </w:pPr>
            <w:r w:rsidRPr="009F5B04">
              <w:rPr>
                <w:sz w:val="20"/>
                <w:szCs w:val="20"/>
              </w:rPr>
              <w:t>уровень удовлетворенности граждан качеством предоставленных муниципальных услуг в сфере культуры;</w:t>
            </w:r>
          </w:p>
          <w:p w:rsidR="00AE437E" w:rsidRPr="009F5B04" w:rsidRDefault="00AE437E" w:rsidP="00AE437E">
            <w:pPr>
              <w:numPr>
                <w:ilvl w:val="0"/>
                <w:numId w:val="9"/>
              </w:numPr>
              <w:tabs>
                <w:tab w:val="left" w:pos="176"/>
                <w:tab w:val="left" w:pos="10065"/>
              </w:tabs>
              <w:suppressAutoHyphens w:val="0"/>
              <w:jc w:val="both"/>
              <w:rPr>
                <w:sz w:val="20"/>
                <w:szCs w:val="20"/>
              </w:rPr>
            </w:pPr>
            <w:r w:rsidRPr="009F5B04">
              <w:rPr>
                <w:sz w:val="20"/>
                <w:szCs w:val="20"/>
              </w:rPr>
              <w:t xml:space="preserve"> отношение среднемесячной заработной платы работников муниципальных учреждений культуры к среднемесячной заработной плате работников, занятых в сфере экономики региона.</w:t>
            </w:r>
          </w:p>
        </w:tc>
      </w:tr>
      <w:tr w:rsidR="00AE437E" w:rsidRPr="009F5B04" w:rsidTr="00AE437E">
        <w:tc>
          <w:tcPr>
            <w:tcW w:w="3108" w:type="dxa"/>
          </w:tcPr>
          <w:p w:rsidR="00AE437E" w:rsidRPr="009F5B04" w:rsidRDefault="00AE437E" w:rsidP="00AE437E">
            <w:pPr>
              <w:shd w:val="clear" w:color="auto" w:fill="FFFFFF"/>
              <w:rPr>
                <w:sz w:val="20"/>
                <w:szCs w:val="20"/>
              </w:rPr>
            </w:pPr>
            <w:r w:rsidRPr="009F5B04">
              <w:rPr>
                <w:b/>
                <w:bCs/>
                <w:spacing w:val="-2"/>
                <w:sz w:val="20"/>
                <w:szCs w:val="20"/>
              </w:rPr>
              <w:t xml:space="preserve">Этапы и сроки </w:t>
            </w:r>
            <w:r w:rsidRPr="009F5B04">
              <w:rPr>
                <w:b/>
                <w:bCs/>
                <w:sz w:val="20"/>
                <w:szCs w:val="20"/>
              </w:rPr>
              <w:t>реализации муниципальной программы</w:t>
            </w:r>
          </w:p>
        </w:tc>
        <w:tc>
          <w:tcPr>
            <w:tcW w:w="7313" w:type="dxa"/>
            <w:gridSpan w:val="5"/>
          </w:tcPr>
          <w:p w:rsidR="00AE437E" w:rsidRPr="009F5B04" w:rsidRDefault="00AE437E" w:rsidP="00AE437E">
            <w:pPr>
              <w:keepNext/>
              <w:widowControl w:val="0"/>
              <w:rPr>
                <w:sz w:val="20"/>
                <w:szCs w:val="20"/>
              </w:rPr>
            </w:pPr>
            <w:r w:rsidRPr="009F5B04">
              <w:rPr>
                <w:sz w:val="20"/>
                <w:szCs w:val="20"/>
              </w:rPr>
              <w:t xml:space="preserve">2014-2023 годы. Этапы реализации программы не выделяются </w:t>
            </w:r>
          </w:p>
        </w:tc>
      </w:tr>
      <w:tr w:rsidR="00AE437E" w:rsidRPr="009F5B04" w:rsidTr="00AE437E">
        <w:trPr>
          <w:trHeight w:val="2940"/>
        </w:trPr>
        <w:tc>
          <w:tcPr>
            <w:tcW w:w="3108" w:type="dxa"/>
            <w:vMerge w:val="restart"/>
          </w:tcPr>
          <w:p w:rsidR="00AE437E" w:rsidRPr="009F5B04" w:rsidRDefault="00AE437E" w:rsidP="00AE437E">
            <w:pPr>
              <w:widowControl w:val="0"/>
              <w:shd w:val="clear" w:color="auto" w:fill="FFFFFF"/>
              <w:autoSpaceDE w:val="0"/>
              <w:autoSpaceDN w:val="0"/>
              <w:adjustRightInd w:val="0"/>
              <w:ind w:right="173"/>
              <w:rPr>
                <w:b/>
                <w:bCs/>
                <w:sz w:val="20"/>
                <w:szCs w:val="20"/>
              </w:rPr>
            </w:pPr>
            <w:r w:rsidRPr="009F5B04">
              <w:rPr>
                <w:b/>
                <w:bCs/>
                <w:sz w:val="20"/>
                <w:szCs w:val="20"/>
              </w:rPr>
              <w:t>Объемы и источники финансирования муниципальной программы (в действующих ценах каждого года реализации муниципальной программы)</w:t>
            </w:r>
          </w:p>
        </w:tc>
        <w:tc>
          <w:tcPr>
            <w:tcW w:w="7313" w:type="dxa"/>
            <w:gridSpan w:val="5"/>
          </w:tcPr>
          <w:p w:rsidR="00AE437E" w:rsidRPr="009F5B04" w:rsidRDefault="00AE437E" w:rsidP="00AE437E">
            <w:pPr>
              <w:shd w:val="clear" w:color="auto" w:fill="FFFFFF"/>
              <w:ind w:left="101" w:right="23"/>
              <w:jc w:val="both"/>
              <w:rPr>
                <w:sz w:val="20"/>
                <w:szCs w:val="20"/>
              </w:rPr>
            </w:pPr>
            <w:r w:rsidRPr="009F5B04">
              <w:rPr>
                <w:sz w:val="20"/>
                <w:szCs w:val="20"/>
              </w:rPr>
              <w:t>Объем бюджетных ассигнований на реализацию муниципальной программы составляет – 460 644,1 тыс. рублей, в том числе средства бюджета города  –   287 204,5  тыс. рублей; средства областного бюджета – 32 462,4 тыс.руб.; средства федерального бюджета – 140 977,2 тыс.руб.</w:t>
            </w:r>
          </w:p>
          <w:p w:rsidR="00AE437E" w:rsidRPr="009F5B04" w:rsidRDefault="00AE437E" w:rsidP="00AE437E">
            <w:pPr>
              <w:shd w:val="clear" w:color="auto" w:fill="FFFFFF"/>
              <w:ind w:left="101" w:right="23"/>
              <w:jc w:val="both"/>
              <w:rPr>
                <w:sz w:val="20"/>
                <w:szCs w:val="20"/>
              </w:rPr>
            </w:pPr>
            <w:r w:rsidRPr="009F5B04">
              <w:rPr>
                <w:spacing w:val="-8"/>
                <w:sz w:val="20"/>
                <w:szCs w:val="20"/>
              </w:rPr>
              <w:t>Объем бюджетных ассигнований на реализацию подпрограмм из средств</w:t>
            </w:r>
            <w:r w:rsidRPr="009F5B04">
              <w:rPr>
                <w:sz w:val="20"/>
                <w:szCs w:val="20"/>
              </w:rPr>
              <w:t xml:space="preserve">  бюджетов составляет:</w:t>
            </w:r>
          </w:p>
          <w:p w:rsidR="00AE437E" w:rsidRPr="009F5B04" w:rsidRDefault="00AE437E" w:rsidP="00AE437E">
            <w:pPr>
              <w:shd w:val="clear" w:color="auto" w:fill="FFFFFF"/>
              <w:ind w:left="101" w:right="23"/>
              <w:jc w:val="both"/>
              <w:rPr>
                <w:sz w:val="20"/>
                <w:szCs w:val="20"/>
              </w:rPr>
            </w:pPr>
            <w:r w:rsidRPr="009F5B04">
              <w:rPr>
                <w:sz w:val="20"/>
                <w:szCs w:val="20"/>
              </w:rPr>
              <w:t>Подпрограмма 1. «</w:t>
            </w:r>
            <w:r w:rsidRPr="009F5B04">
              <w:rPr>
                <w:bCs/>
                <w:sz w:val="20"/>
                <w:szCs w:val="20"/>
              </w:rPr>
              <w:t>Организация досуга и обеспечение жителей города услугами организаций культуры»,</w:t>
            </w:r>
            <w:r w:rsidRPr="009F5B04">
              <w:rPr>
                <w:sz w:val="20"/>
                <w:szCs w:val="20"/>
              </w:rPr>
              <w:t xml:space="preserve"> обеспечение реализации  муниципальной программы – 460 644,1 тыс. рублей, в том числе средства бюджета города  –   287 204,5  тыс. рублей; средства областного бюджета – 32 462,4 тыс.руб.; средства федерального бюджета – 140 977,2 тыс.руб.</w:t>
            </w:r>
          </w:p>
          <w:p w:rsidR="00AE437E" w:rsidRPr="009F5B04" w:rsidRDefault="00AE437E" w:rsidP="00AE437E">
            <w:pPr>
              <w:jc w:val="both"/>
              <w:rPr>
                <w:sz w:val="20"/>
                <w:szCs w:val="20"/>
              </w:rPr>
            </w:pPr>
            <w:r w:rsidRPr="009F5B04">
              <w:rPr>
                <w:sz w:val="20"/>
                <w:szCs w:val="20"/>
              </w:rPr>
              <w:t>Объем бюджетных ассигнований на реализацию муниципальной  программы по годам составляет</w:t>
            </w:r>
          </w:p>
          <w:p w:rsidR="00AE437E" w:rsidRPr="009F5B04" w:rsidRDefault="00AE437E" w:rsidP="00AE437E">
            <w:pPr>
              <w:jc w:val="both"/>
              <w:rPr>
                <w:sz w:val="20"/>
                <w:szCs w:val="20"/>
              </w:rPr>
            </w:pPr>
          </w:p>
        </w:tc>
      </w:tr>
      <w:tr w:rsidR="00AE437E" w:rsidRPr="009F5B04" w:rsidTr="00AE437E">
        <w:trPr>
          <w:trHeight w:val="375"/>
        </w:trPr>
        <w:tc>
          <w:tcPr>
            <w:tcW w:w="3108" w:type="dxa"/>
            <w:vMerge/>
          </w:tcPr>
          <w:p w:rsidR="00AE437E" w:rsidRPr="009F5B04" w:rsidRDefault="00AE437E" w:rsidP="00AE437E">
            <w:pPr>
              <w:widowControl w:val="0"/>
              <w:shd w:val="clear" w:color="auto" w:fill="FFFFFF"/>
              <w:autoSpaceDE w:val="0"/>
              <w:autoSpaceDN w:val="0"/>
              <w:adjustRightInd w:val="0"/>
              <w:ind w:right="173"/>
              <w:rPr>
                <w:b/>
                <w:bCs/>
                <w:sz w:val="20"/>
                <w:szCs w:val="20"/>
              </w:rPr>
            </w:pPr>
          </w:p>
        </w:tc>
        <w:tc>
          <w:tcPr>
            <w:tcW w:w="1253" w:type="dxa"/>
          </w:tcPr>
          <w:p w:rsidR="00AE437E" w:rsidRPr="009F5B04" w:rsidRDefault="00AE437E" w:rsidP="00AE437E">
            <w:pPr>
              <w:widowControl w:val="0"/>
              <w:shd w:val="clear" w:color="auto" w:fill="FFFFFF"/>
              <w:autoSpaceDE w:val="0"/>
              <w:autoSpaceDN w:val="0"/>
              <w:adjustRightInd w:val="0"/>
              <w:ind w:left="101" w:right="23"/>
              <w:jc w:val="center"/>
              <w:rPr>
                <w:sz w:val="20"/>
                <w:szCs w:val="20"/>
              </w:rPr>
            </w:pPr>
            <w:r w:rsidRPr="009F5B04">
              <w:rPr>
                <w:sz w:val="20"/>
                <w:szCs w:val="20"/>
              </w:rPr>
              <w:t>Год</w:t>
            </w:r>
          </w:p>
        </w:tc>
        <w:tc>
          <w:tcPr>
            <w:tcW w:w="1559" w:type="dxa"/>
          </w:tcPr>
          <w:p w:rsidR="00AE437E" w:rsidRPr="009F5B04" w:rsidRDefault="00AE437E" w:rsidP="00AE437E">
            <w:pPr>
              <w:widowControl w:val="0"/>
              <w:shd w:val="clear" w:color="auto" w:fill="FFFFFF"/>
              <w:autoSpaceDE w:val="0"/>
              <w:autoSpaceDN w:val="0"/>
              <w:adjustRightInd w:val="0"/>
              <w:ind w:left="101" w:right="23"/>
              <w:jc w:val="center"/>
              <w:rPr>
                <w:sz w:val="20"/>
                <w:szCs w:val="20"/>
              </w:rPr>
            </w:pPr>
            <w:r w:rsidRPr="009F5B04">
              <w:rPr>
                <w:sz w:val="20"/>
                <w:szCs w:val="20"/>
              </w:rPr>
              <w:t>Всего</w:t>
            </w:r>
          </w:p>
        </w:tc>
        <w:tc>
          <w:tcPr>
            <w:tcW w:w="1559" w:type="dxa"/>
          </w:tcPr>
          <w:p w:rsidR="00AE437E" w:rsidRPr="009F5B04" w:rsidRDefault="00AE437E" w:rsidP="00AE437E">
            <w:pPr>
              <w:widowControl w:val="0"/>
              <w:shd w:val="clear" w:color="auto" w:fill="FFFFFF"/>
              <w:autoSpaceDE w:val="0"/>
              <w:autoSpaceDN w:val="0"/>
              <w:adjustRightInd w:val="0"/>
              <w:ind w:left="101" w:right="23"/>
              <w:jc w:val="center"/>
              <w:rPr>
                <w:spacing w:val="-2"/>
                <w:sz w:val="20"/>
                <w:szCs w:val="20"/>
              </w:rPr>
            </w:pPr>
            <w:r w:rsidRPr="009F5B04">
              <w:rPr>
                <w:spacing w:val="-2"/>
                <w:sz w:val="20"/>
                <w:szCs w:val="20"/>
              </w:rPr>
              <w:t xml:space="preserve">Бюджет города всего </w:t>
            </w:r>
          </w:p>
          <w:p w:rsidR="00AE437E" w:rsidRPr="009F5B04" w:rsidRDefault="00AE437E" w:rsidP="00AE437E">
            <w:pPr>
              <w:widowControl w:val="0"/>
              <w:shd w:val="clear" w:color="auto" w:fill="FFFFFF"/>
              <w:autoSpaceDE w:val="0"/>
              <w:autoSpaceDN w:val="0"/>
              <w:adjustRightInd w:val="0"/>
              <w:ind w:left="101" w:right="23"/>
              <w:jc w:val="center"/>
              <w:rPr>
                <w:sz w:val="20"/>
                <w:szCs w:val="20"/>
              </w:rPr>
            </w:pPr>
            <w:r w:rsidRPr="009F5B04">
              <w:rPr>
                <w:sz w:val="20"/>
                <w:szCs w:val="20"/>
              </w:rPr>
              <w:t>(тыс. руб.):</w:t>
            </w:r>
          </w:p>
        </w:tc>
        <w:tc>
          <w:tcPr>
            <w:tcW w:w="1517" w:type="dxa"/>
          </w:tcPr>
          <w:p w:rsidR="00AE437E" w:rsidRPr="009F5B04" w:rsidRDefault="00AE437E" w:rsidP="00AE437E">
            <w:pPr>
              <w:widowControl w:val="0"/>
              <w:shd w:val="clear" w:color="auto" w:fill="FFFFFF"/>
              <w:autoSpaceDE w:val="0"/>
              <w:autoSpaceDN w:val="0"/>
              <w:adjustRightInd w:val="0"/>
              <w:ind w:left="101" w:right="23"/>
              <w:jc w:val="center"/>
              <w:rPr>
                <w:spacing w:val="-2"/>
                <w:sz w:val="20"/>
                <w:szCs w:val="20"/>
              </w:rPr>
            </w:pPr>
            <w:r w:rsidRPr="009F5B04">
              <w:rPr>
                <w:spacing w:val="-2"/>
                <w:sz w:val="20"/>
                <w:szCs w:val="20"/>
              </w:rPr>
              <w:t xml:space="preserve">Бюджет области всего </w:t>
            </w:r>
          </w:p>
          <w:p w:rsidR="00AE437E" w:rsidRPr="009F5B04" w:rsidRDefault="00AE437E" w:rsidP="00AE437E">
            <w:pPr>
              <w:widowControl w:val="0"/>
              <w:shd w:val="clear" w:color="auto" w:fill="FFFFFF"/>
              <w:autoSpaceDE w:val="0"/>
              <w:autoSpaceDN w:val="0"/>
              <w:adjustRightInd w:val="0"/>
              <w:ind w:right="23"/>
              <w:jc w:val="center"/>
              <w:rPr>
                <w:sz w:val="20"/>
                <w:szCs w:val="20"/>
              </w:rPr>
            </w:pPr>
            <w:r w:rsidRPr="009F5B04">
              <w:rPr>
                <w:sz w:val="20"/>
                <w:szCs w:val="20"/>
              </w:rPr>
              <w:t>(тыс. руб.):</w:t>
            </w:r>
          </w:p>
        </w:tc>
        <w:tc>
          <w:tcPr>
            <w:tcW w:w="1425" w:type="dxa"/>
          </w:tcPr>
          <w:p w:rsidR="00AE437E" w:rsidRPr="009F5B04" w:rsidRDefault="00AE437E" w:rsidP="00AE437E">
            <w:pPr>
              <w:widowControl w:val="0"/>
              <w:shd w:val="clear" w:color="auto" w:fill="FFFFFF"/>
              <w:autoSpaceDE w:val="0"/>
              <w:autoSpaceDN w:val="0"/>
              <w:adjustRightInd w:val="0"/>
              <w:ind w:left="101" w:right="23"/>
              <w:jc w:val="center"/>
              <w:rPr>
                <w:spacing w:val="-2"/>
                <w:sz w:val="20"/>
                <w:szCs w:val="20"/>
              </w:rPr>
            </w:pPr>
            <w:r w:rsidRPr="009F5B04">
              <w:rPr>
                <w:spacing w:val="-2"/>
                <w:sz w:val="20"/>
                <w:szCs w:val="20"/>
              </w:rPr>
              <w:t xml:space="preserve">Бюджет федерации всего </w:t>
            </w:r>
          </w:p>
          <w:p w:rsidR="00AE437E" w:rsidRPr="009F5B04" w:rsidRDefault="00AE437E" w:rsidP="00AE437E">
            <w:pPr>
              <w:widowControl w:val="0"/>
              <w:shd w:val="clear" w:color="auto" w:fill="FFFFFF"/>
              <w:autoSpaceDE w:val="0"/>
              <w:autoSpaceDN w:val="0"/>
              <w:adjustRightInd w:val="0"/>
              <w:ind w:right="23"/>
              <w:jc w:val="center"/>
              <w:rPr>
                <w:sz w:val="20"/>
                <w:szCs w:val="20"/>
              </w:rPr>
            </w:pPr>
            <w:r w:rsidRPr="009F5B04">
              <w:rPr>
                <w:sz w:val="20"/>
                <w:szCs w:val="20"/>
              </w:rPr>
              <w:t>(тыс. руб.):</w:t>
            </w:r>
          </w:p>
        </w:tc>
      </w:tr>
      <w:tr w:rsidR="00AE437E" w:rsidRPr="009F5B04" w:rsidTr="00AE437E">
        <w:trPr>
          <w:trHeight w:val="540"/>
        </w:trPr>
        <w:tc>
          <w:tcPr>
            <w:tcW w:w="3108" w:type="dxa"/>
            <w:vMerge/>
          </w:tcPr>
          <w:p w:rsidR="00AE437E" w:rsidRPr="009F5B04" w:rsidRDefault="00AE437E" w:rsidP="00AE437E">
            <w:pPr>
              <w:widowControl w:val="0"/>
              <w:shd w:val="clear" w:color="auto" w:fill="FFFFFF"/>
              <w:autoSpaceDE w:val="0"/>
              <w:autoSpaceDN w:val="0"/>
              <w:adjustRightInd w:val="0"/>
              <w:ind w:right="173"/>
              <w:rPr>
                <w:b/>
                <w:bCs/>
                <w:sz w:val="20"/>
                <w:szCs w:val="20"/>
              </w:rPr>
            </w:pPr>
          </w:p>
        </w:tc>
        <w:tc>
          <w:tcPr>
            <w:tcW w:w="1253" w:type="dxa"/>
          </w:tcPr>
          <w:p w:rsidR="00AE437E" w:rsidRPr="009F5B04" w:rsidRDefault="00AE437E" w:rsidP="00AE437E">
            <w:pPr>
              <w:widowControl w:val="0"/>
              <w:shd w:val="clear" w:color="auto" w:fill="FFFFFF"/>
              <w:autoSpaceDE w:val="0"/>
              <w:autoSpaceDN w:val="0"/>
              <w:adjustRightInd w:val="0"/>
              <w:ind w:left="101" w:right="23"/>
              <w:jc w:val="center"/>
              <w:rPr>
                <w:sz w:val="20"/>
                <w:szCs w:val="20"/>
              </w:rPr>
            </w:pPr>
            <w:r w:rsidRPr="009F5B04">
              <w:rPr>
                <w:sz w:val="20"/>
                <w:szCs w:val="20"/>
              </w:rPr>
              <w:t>2014</w:t>
            </w:r>
          </w:p>
        </w:tc>
        <w:tc>
          <w:tcPr>
            <w:tcW w:w="1559" w:type="dxa"/>
          </w:tcPr>
          <w:p w:rsidR="00AE437E" w:rsidRPr="009F5B04" w:rsidRDefault="00AE437E" w:rsidP="00AE437E">
            <w:pPr>
              <w:widowControl w:val="0"/>
              <w:autoSpaceDE w:val="0"/>
              <w:autoSpaceDN w:val="0"/>
              <w:adjustRightInd w:val="0"/>
              <w:jc w:val="center"/>
              <w:rPr>
                <w:sz w:val="20"/>
                <w:szCs w:val="20"/>
              </w:rPr>
            </w:pPr>
            <w:r w:rsidRPr="009F5B04">
              <w:rPr>
                <w:sz w:val="20"/>
                <w:szCs w:val="20"/>
              </w:rPr>
              <w:t>14 280,0</w:t>
            </w:r>
          </w:p>
        </w:tc>
        <w:tc>
          <w:tcPr>
            <w:tcW w:w="1559" w:type="dxa"/>
          </w:tcPr>
          <w:p w:rsidR="00AE437E" w:rsidRPr="009F5B04" w:rsidRDefault="00AE437E" w:rsidP="00AE437E">
            <w:pPr>
              <w:widowControl w:val="0"/>
              <w:autoSpaceDE w:val="0"/>
              <w:autoSpaceDN w:val="0"/>
              <w:adjustRightInd w:val="0"/>
              <w:jc w:val="center"/>
              <w:rPr>
                <w:sz w:val="20"/>
                <w:szCs w:val="20"/>
              </w:rPr>
            </w:pPr>
            <w:r w:rsidRPr="009F5B04">
              <w:rPr>
                <w:sz w:val="20"/>
                <w:szCs w:val="20"/>
              </w:rPr>
              <w:t>14 280,0</w:t>
            </w:r>
          </w:p>
        </w:tc>
        <w:tc>
          <w:tcPr>
            <w:tcW w:w="1517" w:type="dxa"/>
          </w:tcPr>
          <w:p w:rsidR="00AE437E" w:rsidRPr="009F5B04" w:rsidRDefault="00AE437E" w:rsidP="00AE437E">
            <w:pPr>
              <w:widowControl w:val="0"/>
              <w:autoSpaceDE w:val="0"/>
              <w:autoSpaceDN w:val="0"/>
              <w:adjustRightInd w:val="0"/>
              <w:jc w:val="center"/>
              <w:rPr>
                <w:sz w:val="20"/>
                <w:szCs w:val="20"/>
              </w:rPr>
            </w:pPr>
            <w:r w:rsidRPr="009F5B04">
              <w:rPr>
                <w:sz w:val="20"/>
                <w:szCs w:val="20"/>
              </w:rPr>
              <w:t>-</w:t>
            </w:r>
          </w:p>
        </w:tc>
        <w:tc>
          <w:tcPr>
            <w:tcW w:w="1425" w:type="dxa"/>
          </w:tcPr>
          <w:p w:rsidR="00AE437E" w:rsidRPr="009F5B04" w:rsidRDefault="00AE437E" w:rsidP="00AE437E">
            <w:pPr>
              <w:widowControl w:val="0"/>
              <w:autoSpaceDE w:val="0"/>
              <w:autoSpaceDN w:val="0"/>
              <w:adjustRightInd w:val="0"/>
              <w:jc w:val="center"/>
              <w:rPr>
                <w:sz w:val="20"/>
                <w:szCs w:val="20"/>
              </w:rPr>
            </w:pPr>
            <w:r w:rsidRPr="009F5B04">
              <w:rPr>
                <w:sz w:val="20"/>
                <w:szCs w:val="20"/>
              </w:rPr>
              <w:t>-</w:t>
            </w:r>
          </w:p>
        </w:tc>
      </w:tr>
      <w:tr w:rsidR="00AE437E" w:rsidRPr="009F5B04" w:rsidTr="00AE437E">
        <w:trPr>
          <w:trHeight w:val="540"/>
        </w:trPr>
        <w:tc>
          <w:tcPr>
            <w:tcW w:w="3108" w:type="dxa"/>
            <w:vMerge/>
          </w:tcPr>
          <w:p w:rsidR="00AE437E" w:rsidRPr="009F5B04" w:rsidRDefault="00AE437E" w:rsidP="00AE437E">
            <w:pPr>
              <w:widowControl w:val="0"/>
              <w:shd w:val="clear" w:color="auto" w:fill="FFFFFF"/>
              <w:autoSpaceDE w:val="0"/>
              <w:autoSpaceDN w:val="0"/>
              <w:adjustRightInd w:val="0"/>
              <w:ind w:right="173"/>
              <w:rPr>
                <w:b/>
                <w:bCs/>
                <w:sz w:val="20"/>
                <w:szCs w:val="20"/>
              </w:rPr>
            </w:pPr>
          </w:p>
        </w:tc>
        <w:tc>
          <w:tcPr>
            <w:tcW w:w="1253" w:type="dxa"/>
          </w:tcPr>
          <w:p w:rsidR="00AE437E" w:rsidRPr="009F5B04" w:rsidRDefault="00AE437E" w:rsidP="00AE437E">
            <w:pPr>
              <w:widowControl w:val="0"/>
              <w:shd w:val="clear" w:color="auto" w:fill="FFFFFF"/>
              <w:autoSpaceDE w:val="0"/>
              <w:autoSpaceDN w:val="0"/>
              <w:adjustRightInd w:val="0"/>
              <w:ind w:left="101" w:right="23"/>
              <w:jc w:val="center"/>
              <w:rPr>
                <w:sz w:val="20"/>
                <w:szCs w:val="20"/>
              </w:rPr>
            </w:pPr>
            <w:r w:rsidRPr="009F5B04">
              <w:rPr>
                <w:sz w:val="20"/>
                <w:szCs w:val="20"/>
              </w:rPr>
              <w:t>2015</w:t>
            </w:r>
          </w:p>
        </w:tc>
        <w:tc>
          <w:tcPr>
            <w:tcW w:w="1559" w:type="dxa"/>
          </w:tcPr>
          <w:p w:rsidR="00AE437E" w:rsidRPr="009F5B04" w:rsidRDefault="00AE437E" w:rsidP="00AE437E">
            <w:pPr>
              <w:widowControl w:val="0"/>
              <w:autoSpaceDE w:val="0"/>
              <w:autoSpaceDN w:val="0"/>
              <w:adjustRightInd w:val="0"/>
              <w:jc w:val="center"/>
              <w:rPr>
                <w:sz w:val="20"/>
                <w:szCs w:val="20"/>
              </w:rPr>
            </w:pPr>
            <w:r w:rsidRPr="009F5B04">
              <w:rPr>
                <w:sz w:val="20"/>
                <w:szCs w:val="20"/>
              </w:rPr>
              <w:t>15 544,8</w:t>
            </w:r>
          </w:p>
        </w:tc>
        <w:tc>
          <w:tcPr>
            <w:tcW w:w="1559" w:type="dxa"/>
          </w:tcPr>
          <w:p w:rsidR="00AE437E" w:rsidRPr="009F5B04" w:rsidRDefault="00AE437E" w:rsidP="00AE437E">
            <w:pPr>
              <w:widowControl w:val="0"/>
              <w:autoSpaceDE w:val="0"/>
              <w:autoSpaceDN w:val="0"/>
              <w:adjustRightInd w:val="0"/>
              <w:jc w:val="center"/>
              <w:rPr>
                <w:sz w:val="20"/>
                <w:szCs w:val="20"/>
              </w:rPr>
            </w:pPr>
            <w:r w:rsidRPr="009F5B04">
              <w:rPr>
                <w:sz w:val="20"/>
                <w:szCs w:val="20"/>
              </w:rPr>
              <w:t>15 544,8</w:t>
            </w:r>
          </w:p>
        </w:tc>
        <w:tc>
          <w:tcPr>
            <w:tcW w:w="1517" w:type="dxa"/>
          </w:tcPr>
          <w:p w:rsidR="00AE437E" w:rsidRPr="009F5B04" w:rsidRDefault="00AE437E" w:rsidP="00AE437E">
            <w:pPr>
              <w:widowControl w:val="0"/>
              <w:autoSpaceDE w:val="0"/>
              <w:autoSpaceDN w:val="0"/>
              <w:adjustRightInd w:val="0"/>
              <w:jc w:val="center"/>
              <w:rPr>
                <w:sz w:val="20"/>
                <w:szCs w:val="20"/>
              </w:rPr>
            </w:pPr>
            <w:r w:rsidRPr="009F5B04">
              <w:rPr>
                <w:sz w:val="20"/>
                <w:szCs w:val="20"/>
              </w:rPr>
              <w:t>-</w:t>
            </w:r>
          </w:p>
        </w:tc>
        <w:tc>
          <w:tcPr>
            <w:tcW w:w="1425" w:type="dxa"/>
          </w:tcPr>
          <w:p w:rsidR="00AE437E" w:rsidRPr="009F5B04" w:rsidRDefault="00AE437E" w:rsidP="00AE437E">
            <w:pPr>
              <w:widowControl w:val="0"/>
              <w:autoSpaceDE w:val="0"/>
              <w:autoSpaceDN w:val="0"/>
              <w:adjustRightInd w:val="0"/>
              <w:jc w:val="center"/>
              <w:rPr>
                <w:sz w:val="20"/>
                <w:szCs w:val="20"/>
              </w:rPr>
            </w:pPr>
            <w:r w:rsidRPr="009F5B04">
              <w:rPr>
                <w:sz w:val="20"/>
                <w:szCs w:val="20"/>
              </w:rPr>
              <w:t>-</w:t>
            </w:r>
          </w:p>
        </w:tc>
      </w:tr>
      <w:tr w:rsidR="00AE437E" w:rsidRPr="009F5B04" w:rsidTr="00AE437E">
        <w:trPr>
          <w:trHeight w:val="540"/>
        </w:trPr>
        <w:tc>
          <w:tcPr>
            <w:tcW w:w="3108" w:type="dxa"/>
            <w:vMerge/>
          </w:tcPr>
          <w:p w:rsidR="00AE437E" w:rsidRPr="009F5B04" w:rsidRDefault="00AE437E" w:rsidP="00AE437E">
            <w:pPr>
              <w:widowControl w:val="0"/>
              <w:shd w:val="clear" w:color="auto" w:fill="FFFFFF"/>
              <w:autoSpaceDE w:val="0"/>
              <w:autoSpaceDN w:val="0"/>
              <w:adjustRightInd w:val="0"/>
              <w:ind w:right="173"/>
              <w:rPr>
                <w:b/>
                <w:bCs/>
                <w:sz w:val="20"/>
                <w:szCs w:val="20"/>
              </w:rPr>
            </w:pPr>
          </w:p>
        </w:tc>
        <w:tc>
          <w:tcPr>
            <w:tcW w:w="1253" w:type="dxa"/>
          </w:tcPr>
          <w:p w:rsidR="00AE437E" w:rsidRPr="009F5B04" w:rsidRDefault="00AE437E" w:rsidP="00AE437E">
            <w:pPr>
              <w:widowControl w:val="0"/>
              <w:shd w:val="clear" w:color="auto" w:fill="FFFFFF"/>
              <w:autoSpaceDE w:val="0"/>
              <w:autoSpaceDN w:val="0"/>
              <w:adjustRightInd w:val="0"/>
              <w:ind w:left="101" w:right="23"/>
              <w:jc w:val="center"/>
              <w:rPr>
                <w:sz w:val="20"/>
                <w:szCs w:val="20"/>
              </w:rPr>
            </w:pPr>
            <w:r w:rsidRPr="009F5B04">
              <w:rPr>
                <w:sz w:val="20"/>
                <w:szCs w:val="20"/>
              </w:rPr>
              <w:t>2016</w:t>
            </w:r>
          </w:p>
        </w:tc>
        <w:tc>
          <w:tcPr>
            <w:tcW w:w="1559" w:type="dxa"/>
          </w:tcPr>
          <w:p w:rsidR="00AE437E" w:rsidRPr="009F5B04" w:rsidRDefault="00AE437E" w:rsidP="00AE437E">
            <w:pPr>
              <w:widowControl w:val="0"/>
              <w:autoSpaceDE w:val="0"/>
              <w:autoSpaceDN w:val="0"/>
              <w:adjustRightInd w:val="0"/>
              <w:jc w:val="center"/>
              <w:rPr>
                <w:sz w:val="20"/>
                <w:szCs w:val="20"/>
              </w:rPr>
            </w:pPr>
            <w:r w:rsidRPr="009F5B04">
              <w:rPr>
                <w:sz w:val="20"/>
                <w:szCs w:val="20"/>
              </w:rPr>
              <w:t>16 836,0</w:t>
            </w:r>
          </w:p>
        </w:tc>
        <w:tc>
          <w:tcPr>
            <w:tcW w:w="1559" w:type="dxa"/>
          </w:tcPr>
          <w:p w:rsidR="00AE437E" w:rsidRPr="009F5B04" w:rsidRDefault="00AE437E" w:rsidP="00AE437E">
            <w:pPr>
              <w:widowControl w:val="0"/>
              <w:autoSpaceDE w:val="0"/>
              <w:autoSpaceDN w:val="0"/>
              <w:adjustRightInd w:val="0"/>
              <w:jc w:val="center"/>
              <w:rPr>
                <w:sz w:val="20"/>
                <w:szCs w:val="20"/>
              </w:rPr>
            </w:pPr>
            <w:r w:rsidRPr="009F5B04">
              <w:rPr>
                <w:sz w:val="20"/>
                <w:szCs w:val="20"/>
              </w:rPr>
              <w:t>16 836,0</w:t>
            </w:r>
          </w:p>
        </w:tc>
        <w:tc>
          <w:tcPr>
            <w:tcW w:w="1517" w:type="dxa"/>
          </w:tcPr>
          <w:p w:rsidR="00AE437E" w:rsidRPr="009F5B04" w:rsidRDefault="00AE437E" w:rsidP="00AE437E">
            <w:pPr>
              <w:widowControl w:val="0"/>
              <w:autoSpaceDE w:val="0"/>
              <w:autoSpaceDN w:val="0"/>
              <w:adjustRightInd w:val="0"/>
              <w:jc w:val="center"/>
              <w:rPr>
                <w:sz w:val="20"/>
                <w:szCs w:val="20"/>
              </w:rPr>
            </w:pPr>
            <w:r w:rsidRPr="009F5B04">
              <w:rPr>
                <w:sz w:val="20"/>
                <w:szCs w:val="20"/>
              </w:rPr>
              <w:t>-</w:t>
            </w:r>
          </w:p>
        </w:tc>
        <w:tc>
          <w:tcPr>
            <w:tcW w:w="1425" w:type="dxa"/>
          </w:tcPr>
          <w:p w:rsidR="00AE437E" w:rsidRPr="009F5B04" w:rsidRDefault="00AE437E" w:rsidP="00AE437E">
            <w:pPr>
              <w:widowControl w:val="0"/>
              <w:autoSpaceDE w:val="0"/>
              <w:autoSpaceDN w:val="0"/>
              <w:adjustRightInd w:val="0"/>
              <w:jc w:val="center"/>
              <w:rPr>
                <w:sz w:val="20"/>
                <w:szCs w:val="20"/>
              </w:rPr>
            </w:pPr>
            <w:r w:rsidRPr="009F5B04">
              <w:rPr>
                <w:sz w:val="20"/>
                <w:szCs w:val="20"/>
              </w:rPr>
              <w:t>-</w:t>
            </w:r>
          </w:p>
        </w:tc>
      </w:tr>
      <w:tr w:rsidR="00AE437E" w:rsidRPr="009F5B04" w:rsidTr="00AE437E">
        <w:trPr>
          <w:trHeight w:val="540"/>
        </w:trPr>
        <w:tc>
          <w:tcPr>
            <w:tcW w:w="3108" w:type="dxa"/>
            <w:vMerge/>
          </w:tcPr>
          <w:p w:rsidR="00AE437E" w:rsidRPr="009F5B04" w:rsidRDefault="00AE437E" w:rsidP="00AE437E">
            <w:pPr>
              <w:widowControl w:val="0"/>
              <w:shd w:val="clear" w:color="auto" w:fill="FFFFFF"/>
              <w:autoSpaceDE w:val="0"/>
              <w:autoSpaceDN w:val="0"/>
              <w:adjustRightInd w:val="0"/>
              <w:ind w:right="173"/>
              <w:rPr>
                <w:b/>
                <w:bCs/>
                <w:sz w:val="20"/>
                <w:szCs w:val="20"/>
              </w:rPr>
            </w:pPr>
          </w:p>
        </w:tc>
        <w:tc>
          <w:tcPr>
            <w:tcW w:w="1253" w:type="dxa"/>
          </w:tcPr>
          <w:p w:rsidR="00AE437E" w:rsidRPr="009F5B04" w:rsidRDefault="00AE437E" w:rsidP="00AE437E">
            <w:pPr>
              <w:widowControl w:val="0"/>
              <w:shd w:val="clear" w:color="auto" w:fill="FFFFFF"/>
              <w:autoSpaceDE w:val="0"/>
              <w:autoSpaceDN w:val="0"/>
              <w:adjustRightInd w:val="0"/>
              <w:ind w:left="101" w:right="23"/>
              <w:jc w:val="center"/>
              <w:rPr>
                <w:sz w:val="20"/>
                <w:szCs w:val="20"/>
              </w:rPr>
            </w:pPr>
            <w:r w:rsidRPr="009F5B04">
              <w:rPr>
                <w:sz w:val="20"/>
                <w:szCs w:val="20"/>
              </w:rPr>
              <w:t>2017</w:t>
            </w:r>
          </w:p>
        </w:tc>
        <w:tc>
          <w:tcPr>
            <w:tcW w:w="1559" w:type="dxa"/>
          </w:tcPr>
          <w:p w:rsidR="00AE437E" w:rsidRPr="009F5B04" w:rsidRDefault="00AE437E" w:rsidP="00AE437E">
            <w:pPr>
              <w:widowControl w:val="0"/>
              <w:autoSpaceDE w:val="0"/>
              <w:autoSpaceDN w:val="0"/>
              <w:adjustRightInd w:val="0"/>
              <w:jc w:val="center"/>
              <w:rPr>
                <w:sz w:val="20"/>
                <w:szCs w:val="20"/>
              </w:rPr>
            </w:pPr>
            <w:r w:rsidRPr="009F5B04">
              <w:rPr>
                <w:sz w:val="20"/>
                <w:szCs w:val="20"/>
              </w:rPr>
              <w:t>20 256,9</w:t>
            </w:r>
          </w:p>
        </w:tc>
        <w:tc>
          <w:tcPr>
            <w:tcW w:w="1559" w:type="dxa"/>
          </w:tcPr>
          <w:p w:rsidR="00AE437E" w:rsidRPr="009F5B04" w:rsidRDefault="00AE437E" w:rsidP="00AE437E">
            <w:pPr>
              <w:widowControl w:val="0"/>
              <w:autoSpaceDE w:val="0"/>
              <w:autoSpaceDN w:val="0"/>
              <w:adjustRightInd w:val="0"/>
              <w:jc w:val="center"/>
              <w:rPr>
                <w:sz w:val="20"/>
                <w:szCs w:val="20"/>
              </w:rPr>
            </w:pPr>
            <w:r w:rsidRPr="009F5B04">
              <w:rPr>
                <w:sz w:val="20"/>
                <w:szCs w:val="20"/>
              </w:rPr>
              <w:t>20 256,9</w:t>
            </w:r>
          </w:p>
        </w:tc>
        <w:tc>
          <w:tcPr>
            <w:tcW w:w="1517" w:type="dxa"/>
          </w:tcPr>
          <w:p w:rsidR="00AE437E" w:rsidRPr="009F5B04" w:rsidRDefault="00AE437E" w:rsidP="00AE437E">
            <w:pPr>
              <w:widowControl w:val="0"/>
              <w:autoSpaceDE w:val="0"/>
              <w:autoSpaceDN w:val="0"/>
              <w:adjustRightInd w:val="0"/>
              <w:jc w:val="center"/>
              <w:rPr>
                <w:sz w:val="20"/>
                <w:szCs w:val="20"/>
              </w:rPr>
            </w:pPr>
            <w:r w:rsidRPr="009F5B04">
              <w:rPr>
                <w:sz w:val="20"/>
                <w:szCs w:val="20"/>
              </w:rPr>
              <w:t>-</w:t>
            </w:r>
          </w:p>
        </w:tc>
        <w:tc>
          <w:tcPr>
            <w:tcW w:w="1425" w:type="dxa"/>
          </w:tcPr>
          <w:p w:rsidR="00AE437E" w:rsidRPr="009F5B04" w:rsidRDefault="00AE437E" w:rsidP="00AE437E">
            <w:pPr>
              <w:widowControl w:val="0"/>
              <w:autoSpaceDE w:val="0"/>
              <w:autoSpaceDN w:val="0"/>
              <w:adjustRightInd w:val="0"/>
              <w:jc w:val="center"/>
              <w:rPr>
                <w:sz w:val="20"/>
                <w:szCs w:val="20"/>
              </w:rPr>
            </w:pPr>
            <w:r w:rsidRPr="009F5B04">
              <w:rPr>
                <w:sz w:val="20"/>
                <w:szCs w:val="20"/>
              </w:rPr>
              <w:t>-</w:t>
            </w:r>
          </w:p>
        </w:tc>
      </w:tr>
      <w:tr w:rsidR="00AE437E" w:rsidRPr="009F5B04" w:rsidTr="00AE437E">
        <w:trPr>
          <w:trHeight w:val="540"/>
        </w:trPr>
        <w:tc>
          <w:tcPr>
            <w:tcW w:w="3108" w:type="dxa"/>
            <w:vMerge/>
          </w:tcPr>
          <w:p w:rsidR="00AE437E" w:rsidRPr="009F5B04" w:rsidRDefault="00AE437E" w:rsidP="00AE437E">
            <w:pPr>
              <w:widowControl w:val="0"/>
              <w:shd w:val="clear" w:color="auto" w:fill="FFFFFF"/>
              <w:autoSpaceDE w:val="0"/>
              <w:autoSpaceDN w:val="0"/>
              <w:adjustRightInd w:val="0"/>
              <w:ind w:right="173"/>
              <w:rPr>
                <w:b/>
                <w:bCs/>
                <w:sz w:val="20"/>
                <w:szCs w:val="20"/>
              </w:rPr>
            </w:pPr>
          </w:p>
        </w:tc>
        <w:tc>
          <w:tcPr>
            <w:tcW w:w="1253" w:type="dxa"/>
          </w:tcPr>
          <w:p w:rsidR="00AE437E" w:rsidRPr="009F5B04" w:rsidRDefault="00AE437E" w:rsidP="00AE437E">
            <w:pPr>
              <w:widowControl w:val="0"/>
              <w:shd w:val="clear" w:color="auto" w:fill="FFFFFF"/>
              <w:autoSpaceDE w:val="0"/>
              <w:autoSpaceDN w:val="0"/>
              <w:adjustRightInd w:val="0"/>
              <w:ind w:left="101" w:right="23"/>
              <w:jc w:val="center"/>
              <w:rPr>
                <w:sz w:val="20"/>
                <w:szCs w:val="20"/>
              </w:rPr>
            </w:pPr>
            <w:r w:rsidRPr="009F5B04">
              <w:rPr>
                <w:sz w:val="20"/>
                <w:szCs w:val="20"/>
              </w:rPr>
              <w:t>2018</w:t>
            </w:r>
          </w:p>
        </w:tc>
        <w:tc>
          <w:tcPr>
            <w:tcW w:w="1559" w:type="dxa"/>
          </w:tcPr>
          <w:p w:rsidR="00AE437E" w:rsidRPr="009F5B04" w:rsidRDefault="00AE437E" w:rsidP="00AE437E">
            <w:pPr>
              <w:widowControl w:val="0"/>
              <w:autoSpaceDE w:val="0"/>
              <w:autoSpaceDN w:val="0"/>
              <w:adjustRightInd w:val="0"/>
              <w:jc w:val="center"/>
              <w:rPr>
                <w:sz w:val="20"/>
                <w:szCs w:val="20"/>
              </w:rPr>
            </w:pPr>
            <w:r w:rsidRPr="009F5B04">
              <w:rPr>
                <w:sz w:val="20"/>
                <w:szCs w:val="20"/>
              </w:rPr>
              <w:t>25 510,4</w:t>
            </w:r>
          </w:p>
        </w:tc>
        <w:tc>
          <w:tcPr>
            <w:tcW w:w="1559" w:type="dxa"/>
          </w:tcPr>
          <w:p w:rsidR="00AE437E" w:rsidRPr="009F5B04" w:rsidRDefault="00AE437E" w:rsidP="00AE437E">
            <w:pPr>
              <w:widowControl w:val="0"/>
              <w:autoSpaceDE w:val="0"/>
              <w:autoSpaceDN w:val="0"/>
              <w:adjustRightInd w:val="0"/>
              <w:jc w:val="center"/>
              <w:rPr>
                <w:sz w:val="20"/>
                <w:szCs w:val="20"/>
              </w:rPr>
            </w:pPr>
            <w:r w:rsidRPr="009F5B04">
              <w:rPr>
                <w:sz w:val="20"/>
                <w:szCs w:val="20"/>
              </w:rPr>
              <w:t>24 732,2</w:t>
            </w:r>
          </w:p>
        </w:tc>
        <w:tc>
          <w:tcPr>
            <w:tcW w:w="1517" w:type="dxa"/>
          </w:tcPr>
          <w:p w:rsidR="00AE437E" w:rsidRPr="009F5B04" w:rsidRDefault="00AE437E" w:rsidP="00AE437E">
            <w:pPr>
              <w:widowControl w:val="0"/>
              <w:autoSpaceDE w:val="0"/>
              <w:autoSpaceDN w:val="0"/>
              <w:adjustRightInd w:val="0"/>
              <w:jc w:val="center"/>
              <w:rPr>
                <w:sz w:val="20"/>
                <w:szCs w:val="20"/>
              </w:rPr>
            </w:pPr>
            <w:r w:rsidRPr="009F5B04">
              <w:rPr>
                <w:sz w:val="20"/>
                <w:szCs w:val="20"/>
              </w:rPr>
              <w:t>278,2</w:t>
            </w:r>
          </w:p>
        </w:tc>
        <w:tc>
          <w:tcPr>
            <w:tcW w:w="1425" w:type="dxa"/>
          </w:tcPr>
          <w:p w:rsidR="00AE437E" w:rsidRPr="009F5B04" w:rsidRDefault="00AE437E" w:rsidP="00AE437E">
            <w:pPr>
              <w:widowControl w:val="0"/>
              <w:autoSpaceDE w:val="0"/>
              <w:autoSpaceDN w:val="0"/>
              <w:adjustRightInd w:val="0"/>
              <w:jc w:val="center"/>
              <w:rPr>
                <w:sz w:val="20"/>
                <w:szCs w:val="20"/>
              </w:rPr>
            </w:pPr>
            <w:r w:rsidRPr="009F5B04">
              <w:rPr>
                <w:sz w:val="20"/>
                <w:szCs w:val="20"/>
              </w:rPr>
              <w:t>500,0</w:t>
            </w:r>
          </w:p>
        </w:tc>
      </w:tr>
      <w:tr w:rsidR="00AE437E" w:rsidRPr="009F5B04" w:rsidTr="00AE437E">
        <w:trPr>
          <w:trHeight w:val="540"/>
        </w:trPr>
        <w:tc>
          <w:tcPr>
            <w:tcW w:w="3108" w:type="dxa"/>
            <w:vMerge/>
          </w:tcPr>
          <w:p w:rsidR="00AE437E" w:rsidRPr="009F5B04" w:rsidRDefault="00AE437E" w:rsidP="00AE437E">
            <w:pPr>
              <w:widowControl w:val="0"/>
              <w:shd w:val="clear" w:color="auto" w:fill="FFFFFF"/>
              <w:autoSpaceDE w:val="0"/>
              <w:autoSpaceDN w:val="0"/>
              <w:adjustRightInd w:val="0"/>
              <w:ind w:right="173"/>
              <w:rPr>
                <w:b/>
                <w:bCs/>
                <w:sz w:val="20"/>
                <w:szCs w:val="20"/>
              </w:rPr>
            </w:pPr>
          </w:p>
        </w:tc>
        <w:tc>
          <w:tcPr>
            <w:tcW w:w="1253" w:type="dxa"/>
          </w:tcPr>
          <w:p w:rsidR="00AE437E" w:rsidRPr="009F5B04" w:rsidRDefault="00AE437E" w:rsidP="00AE437E">
            <w:pPr>
              <w:widowControl w:val="0"/>
              <w:shd w:val="clear" w:color="auto" w:fill="FFFFFF"/>
              <w:autoSpaceDE w:val="0"/>
              <w:autoSpaceDN w:val="0"/>
              <w:adjustRightInd w:val="0"/>
              <w:ind w:left="101" w:right="23"/>
              <w:jc w:val="center"/>
              <w:rPr>
                <w:sz w:val="20"/>
                <w:szCs w:val="20"/>
              </w:rPr>
            </w:pPr>
            <w:r w:rsidRPr="009F5B04">
              <w:rPr>
                <w:sz w:val="20"/>
                <w:szCs w:val="20"/>
              </w:rPr>
              <w:t>2019</w:t>
            </w:r>
          </w:p>
        </w:tc>
        <w:tc>
          <w:tcPr>
            <w:tcW w:w="1559" w:type="dxa"/>
          </w:tcPr>
          <w:p w:rsidR="00AE437E" w:rsidRPr="009F5B04" w:rsidRDefault="00AE437E" w:rsidP="00AE437E">
            <w:pPr>
              <w:widowControl w:val="0"/>
              <w:autoSpaceDE w:val="0"/>
              <w:autoSpaceDN w:val="0"/>
              <w:adjustRightInd w:val="0"/>
              <w:jc w:val="center"/>
              <w:rPr>
                <w:sz w:val="20"/>
                <w:szCs w:val="20"/>
              </w:rPr>
            </w:pPr>
            <w:r w:rsidRPr="009F5B04">
              <w:rPr>
                <w:sz w:val="20"/>
                <w:szCs w:val="20"/>
              </w:rPr>
              <w:t>27 979,1</w:t>
            </w:r>
          </w:p>
        </w:tc>
        <w:tc>
          <w:tcPr>
            <w:tcW w:w="1559" w:type="dxa"/>
          </w:tcPr>
          <w:p w:rsidR="00AE437E" w:rsidRPr="009F5B04" w:rsidRDefault="00AE437E" w:rsidP="00AE437E">
            <w:pPr>
              <w:widowControl w:val="0"/>
              <w:autoSpaceDE w:val="0"/>
              <w:autoSpaceDN w:val="0"/>
              <w:adjustRightInd w:val="0"/>
              <w:jc w:val="center"/>
              <w:rPr>
                <w:sz w:val="20"/>
                <w:szCs w:val="20"/>
              </w:rPr>
            </w:pPr>
            <w:r w:rsidRPr="009F5B04">
              <w:rPr>
                <w:sz w:val="20"/>
                <w:szCs w:val="20"/>
              </w:rPr>
              <w:t>26 435,6</w:t>
            </w:r>
          </w:p>
        </w:tc>
        <w:tc>
          <w:tcPr>
            <w:tcW w:w="1517" w:type="dxa"/>
          </w:tcPr>
          <w:p w:rsidR="00AE437E" w:rsidRPr="009F5B04" w:rsidRDefault="00AE437E" w:rsidP="00AE437E">
            <w:pPr>
              <w:widowControl w:val="0"/>
              <w:autoSpaceDE w:val="0"/>
              <w:autoSpaceDN w:val="0"/>
              <w:adjustRightInd w:val="0"/>
              <w:jc w:val="center"/>
              <w:rPr>
                <w:sz w:val="20"/>
                <w:szCs w:val="20"/>
              </w:rPr>
            </w:pPr>
            <w:r w:rsidRPr="009F5B04">
              <w:rPr>
                <w:sz w:val="20"/>
                <w:szCs w:val="20"/>
              </w:rPr>
              <w:t>741,5</w:t>
            </w:r>
          </w:p>
        </w:tc>
        <w:tc>
          <w:tcPr>
            <w:tcW w:w="1425" w:type="dxa"/>
          </w:tcPr>
          <w:p w:rsidR="00AE437E" w:rsidRPr="009F5B04" w:rsidRDefault="00AE437E" w:rsidP="00AE437E">
            <w:pPr>
              <w:widowControl w:val="0"/>
              <w:autoSpaceDE w:val="0"/>
              <w:autoSpaceDN w:val="0"/>
              <w:adjustRightInd w:val="0"/>
              <w:jc w:val="center"/>
              <w:rPr>
                <w:sz w:val="20"/>
                <w:szCs w:val="20"/>
              </w:rPr>
            </w:pPr>
            <w:r w:rsidRPr="009F5B04">
              <w:rPr>
                <w:sz w:val="20"/>
                <w:szCs w:val="20"/>
              </w:rPr>
              <w:t>802,0</w:t>
            </w:r>
          </w:p>
        </w:tc>
      </w:tr>
      <w:tr w:rsidR="00AE437E" w:rsidRPr="009F5B04" w:rsidTr="00AE437E">
        <w:trPr>
          <w:trHeight w:val="540"/>
        </w:trPr>
        <w:tc>
          <w:tcPr>
            <w:tcW w:w="3108" w:type="dxa"/>
            <w:vMerge/>
          </w:tcPr>
          <w:p w:rsidR="00AE437E" w:rsidRPr="009F5B04" w:rsidRDefault="00AE437E" w:rsidP="00AE437E">
            <w:pPr>
              <w:widowControl w:val="0"/>
              <w:shd w:val="clear" w:color="auto" w:fill="FFFFFF"/>
              <w:autoSpaceDE w:val="0"/>
              <w:autoSpaceDN w:val="0"/>
              <w:adjustRightInd w:val="0"/>
              <w:ind w:right="173"/>
              <w:rPr>
                <w:b/>
                <w:bCs/>
                <w:sz w:val="20"/>
                <w:szCs w:val="20"/>
              </w:rPr>
            </w:pPr>
          </w:p>
        </w:tc>
        <w:tc>
          <w:tcPr>
            <w:tcW w:w="1253" w:type="dxa"/>
          </w:tcPr>
          <w:p w:rsidR="00AE437E" w:rsidRPr="009F5B04" w:rsidRDefault="00AE437E" w:rsidP="00AE437E">
            <w:pPr>
              <w:widowControl w:val="0"/>
              <w:shd w:val="clear" w:color="auto" w:fill="FFFFFF"/>
              <w:autoSpaceDE w:val="0"/>
              <w:autoSpaceDN w:val="0"/>
              <w:adjustRightInd w:val="0"/>
              <w:ind w:left="101" w:right="23"/>
              <w:jc w:val="center"/>
              <w:rPr>
                <w:sz w:val="20"/>
                <w:szCs w:val="20"/>
              </w:rPr>
            </w:pPr>
            <w:r w:rsidRPr="009F5B04">
              <w:rPr>
                <w:sz w:val="20"/>
                <w:szCs w:val="20"/>
              </w:rPr>
              <w:t>2020</w:t>
            </w:r>
          </w:p>
        </w:tc>
        <w:tc>
          <w:tcPr>
            <w:tcW w:w="1559" w:type="dxa"/>
          </w:tcPr>
          <w:p w:rsidR="00AE437E" w:rsidRPr="009F5B04" w:rsidRDefault="00AE437E" w:rsidP="00AE437E">
            <w:pPr>
              <w:widowControl w:val="0"/>
              <w:autoSpaceDE w:val="0"/>
              <w:autoSpaceDN w:val="0"/>
              <w:adjustRightInd w:val="0"/>
              <w:jc w:val="center"/>
              <w:rPr>
                <w:sz w:val="20"/>
                <w:szCs w:val="20"/>
              </w:rPr>
            </w:pPr>
            <w:r w:rsidRPr="009F5B04">
              <w:rPr>
                <w:sz w:val="20"/>
                <w:szCs w:val="20"/>
              </w:rPr>
              <w:t>27 872,4</w:t>
            </w:r>
          </w:p>
        </w:tc>
        <w:tc>
          <w:tcPr>
            <w:tcW w:w="1559" w:type="dxa"/>
          </w:tcPr>
          <w:p w:rsidR="00AE437E" w:rsidRPr="009F5B04" w:rsidRDefault="00AE437E" w:rsidP="00AE437E">
            <w:pPr>
              <w:widowControl w:val="0"/>
              <w:autoSpaceDE w:val="0"/>
              <w:autoSpaceDN w:val="0"/>
              <w:adjustRightInd w:val="0"/>
              <w:jc w:val="center"/>
              <w:rPr>
                <w:sz w:val="20"/>
                <w:szCs w:val="20"/>
              </w:rPr>
            </w:pPr>
            <w:r w:rsidRPr="009F5B04">
              <w:rPr>
                <w:sz w:val="20"/>
                <w:szCs w:val="20"/>
              </w:rPr>
              <w:t>23 312,4</w:t>
            </w:r>
          </w:p>
        </w:tc>
        <w:tc>
          <w:tcPr>
            <w:tcW w:w="1517" w:type="dxa"/>
          </w:tcPr>
          <w:p w:rsidR="00AE437E" w:rsidRPr="009F5B04" w:rsidRDefault="00AE437E" w:rsidP="00AE437E">
            <w:pPr>
              <w:widowControl w:val="0"/>
              <w:autoSpaceDE w:val="0"/>
              <w:autoSpaceDN w:val="0"/>
              <w:adjustRightInd w:val="0"/>
              <w:jc w:val="center"/>
              <w:rPr>
                <w:sz w:val="20"/>
                <w:szCs w:val="20"/>
              </w:rPr>
            </w:pPr>
            <w:r w:rsidRPr="009F5B04">
              <w:rPr>
                <w:sz w:val="20"/>
                <w:szCs w:val="20"/>
              </w:rPr>
              <w:t>684,0</w:t>
            </w:r>
          </w:p>
        </w:tc>
        <w:tc>
          <w:tcPr>
            <w:tcW w:w="1425" w:type="dxa"/>
          </w:tcPr>
          <w:p w:rsidR="00AE437E" w:rsidRPr="009F5B04" w:rsidRDefault="00AE437E" w:rsidP="00AE437E">
            <w:pPr>
              <w:widowControl w:val="0"/>
              <w:autoSpaceDE w:val="0"/>
              <w:autoSpaceDN w:val="0"/>
              <w:adjustRightInd w:val="0"/>
              <w:jc w:val="center"/>
              <w:rPr>
                <w:sz w:val="20"/>
                <w:szCs w:val="20"/>
              </w:rPr>
            </w:pPr>
            <w:r w:rsidRPr="009F5B04">
              <w:rPr>
                <w:sz w:val="20"/>
                <w:szCs w:val="20"/>
              </w:rPr>
              <w:t>3 876,0</w:t>
            </w:r>
          </w:p>
        </w:tc>
      </w:tr>
      <w:tr w:rsidR="00AE437E" w:rsidRPr="009F5B04" w:rsidTr="00AE437E">
        <w:trPr>
          <w:trHeight w:val="540"/>
        </w:trPr>
        <w:tc>
          <w:tcPr>
            <w:tcW w:w="3108" w:type="dxa"/>
            <w:vMerge/>
          </w:tcPr>
          <w:p w:rsidR="00AE437E" w:rsidRPr="009F5B04" w:rsidRDefault="00AE437E" w:rsidP="00AE437E">
            <w:pPr>
              <w:widowControl w:val="0"/>
              <w:shd w:val="clear" w:color="auto" w:fill="FFFFFF"/>
              <w:autoSpaceDE w:val="0"/>
              <w:autoSpaceDN w:val="0"/>
              <w:adjustRightInd w:val="0"/>
              <w:ind w:right="173"/>
              <w:rPr>
                <w:b/>
                <w:bCs/>
                <w:sz w:val="20"/>
                <w:szCs w:val="20"/>
              </w:rPr>
            </w:pPr>
          </w:p>
        </w:tc>
        <w:tc>
          <w:tcPr>
            <w:tcW w:w="1253" w:type="dxa"/>
          </w:tcPr>
          <w:p w:rsidR="00AE437E" w:rsidRPr="009F5B04" w:rsidRDefault="00AE437E" w:rsidP="00AE437E">
            <w:pPr>
              <w:widowControl w:val="0"/>
              <w:shd w:val="clear" w:color="auto" w:fill="FFFFFF"/>
              <w:autoSpaceDE w:val="0"/>
              <w:autoSpaceDN w:val="0"/>
              <w:adjustRightInd w:val="0"/>
              <w:ind w:left="101" w:right="23"/>
              <w:jc w:val="center"/>
              <w:rPr>
                <w:sz w:val="20"/>
                <w:szCs w:val="20"/>
              </w:rPr>
            </w:pPr>
            <w:r w:rsidRPr="009F5B04">
              <w:rPr>
                <w:sz w:val="20"/>
                <w:szCs w:val="20"/>
              </w:rPr>
              <w:t>2021</w:t>
            </w:r>
          </w:p>
        </w:tc>
        <w:tc>
          <w:tcPr>
            <w:tcW w:w="1559" w:type="dxa"/>
          </w:tcPr>
          <w:p w:rsidR="00AE437E" w:rsidRPr="009F5B04" w:rsidRDefault="00AE437E" w:rsidP="00AE437E">
            <w:pPr>
              <w:widowControl w:val="0"/>
              <w:autoSpaceDE w:val="0"/>
              <w:autoSpaceDN w:val="0"/>
              <w:adjustRightInd w:val="0"/>
              <w:jc w:val="center"/>
              <w:rPr>
                <w:sz w:val="20"/>
                <w:szCs w:val="20"/>
              </w:rPr>
            </w:pPr>
            <w:r w:rsidRPr="009F5B04">
              <w:rPr>
                <w:sz w:val="20"/>
                <w:szCs w:val="20"/>
              </w:rPr>
              <w:t xml:space="preserve">37 922,7 </w:t>
            </w:r>
          </w:p>
        </w:tc>
        <w:tc>
          <w:tcPr>
            <w:tcW w:w="1559" w:type="dxa"/>
          </w:tcPr>
          <w:p w:rsidR="00AE437E" w:rsidRPr="009F5B04" w:rsidRDefault="00AE437E" w:rsidP="00AE437E">
            <w:pPr>
              <w:widowControl w:val="0"/>
              <w:autoSpaceDE w:val="0"/>
              <w:autoSpaceDN w:val="0"/>
              <w:adjustRightInd w:val="0"/>
              <w:jc w:val="center"/>
              <w:rPr>
                <w:sz w:val="20"/>
                <w:szCs w:val="20"/>
              </w:rPr>
            </w:pPr>
            <w:r w:rsidRPr="009F5B04">
              <w:rPr>
                <w:sz w:val="20"/>
                <w:szCs w:val="20"/>
              </w:rPr>
              <w:t>30 322,2</w:t>
            </w:r>
          </w:p>
        </w:tc>
        <w:tc>
          <w:tcPr>
            <w:tcW w:w="1517" w:type="dxa"/>
          </w:tcPr>
          <w:p w:rsidR="00AE437E" w:rsidRPr="009F5B04" w:rsidRDefault="00AE437E" w:rsidP="00AE437E">
            <w:pPr>
              <w:widowControl w:val="0"/>
              <w:autoSpaceDE w:val="0"/>
              <w:autoSpaceDN w:val="0"/>
              <w:adjustRightInd w:val="0"/>
              <w:jc w:val="center"/>
              <w:rPr>
                <w:sz w:val="20"/>
                <w:szCs w:val="20"/>
              </w:rPr>
            </w:pPr>
            <w:r w:rsidRPr="009F5B04">
              <w:rPr>
                <w:sz w:val="20"/>
                <w:szCs w:val="20"/>
              </w:rPr>
              <w:t>4 531,3</w:t>
            </w:r>
          </w:p>
        </w:tc>
        <w:tc>
          <w:tcPr>
            <w:tcW w:w="1425" w:type="dxa"/>
          </w:tcPr>
          <w:p w:rsidR="00AE437E" w:rsidRPr="009F5B04" w:rsidRDefault="00AE437E" w:rsidP="00AE437E">
            <w:pPr>
              <w:widowControl w:val="0"/>
              <w:autoSpaceDE w:val="0"/>
              <w:autoSpaceDN w:val="0"/>
              <w:adjustRightInd w:val="0"/>
              <w:jc w:val="center"/>
              <w:rPr>
                <w:sz w:val="20"/>
                <w:szCs w:val="20"/>
              </w:rPr>
            </w:pPr>
            <w:r w:rsidRPr="009F5B04">
              <w:rPr>
                <w:sz w:val="20"/>
                <w:szCs w:val="20"/>
              </w:rPr>
              <w:t>3 069,2</w:t>
            </w:r>
          </w:p>
        </w:tc>
      </w:tr>
      <w:tr w:rsidR="00AE437E" w:rsidRPr="009F5B04" w:rsidTr="00AE437E">
        <w:trPr>
          <w:trHeight w:val="525"/>
        </w:trPr>
        <w:tc>
          <w:tcPr>
            <w:tcW w:w="3108" w:type="dxa"/>
            <w:vMerge/>
          </w:tcPr>
          <w:p w:rsidR="00AE437E" w:rsidRPr="009F5B04" w:rsidRDefault="00AE437E" w:rsidP="00AE437E">
            <w:pPr>
              <w:widowControl w:val="0"/>
              <w:shd w:val="clear" w:color="auto" w:fill="FFFFFF"/>
              <w:autoSpaceDE w:val="0"/>
              <w:autoSpaceDN w:val="0"/>
              <w:adjustRightInd w:val="0"/>
              <w:ind w:right="173"/>
              <w:rPr>
                <w:b/>
                <w:bCs/>
                <w:sz w:val="20"/>
                <w:szCs w:val="20"/>
              </w:rPr>
            </w:pPr>
          </w:p>
        </w:tc>
        <w:tc>
          <w:tcPr>
            <w:tcW w:w="1253" w:type="dxa"/>
          </w:tcPr>
          <w:p w:rsidR="00AE437E" w:rsidRPr="009F5B04" w:rsidRDefault="00AE437E" w:rsidP="00AE437E">
            <w:pPr>
              <w:widowControl w:val="0"/>
              <w:shd w:val="clear" w:color="auto" w:fill="FFFFFF"/>
              <w:autoSpaceDE w:val="0"/>
              <w:autoSpaceDN w:val="0"/>
              <w:adjustRightInd w:val="0"/>
              <w:ind w:left="101" w:right="23"/>
              <w:jc w:val="center"/>
              <w:rPr>
                <w:sz w:val="20"/>
                <w:szCs w:val="20"/>
              </w:rPr>
            </w:pPr>
            <w:r w:rsidRPr="009F5B04">
              <w:rPr>
                <w:sz w:val="20"/>
                <w:szCs w:val="20"/>
              </w:rPr>
              <w:t>2022</w:t>
            </w:r>
          </w:p>
        </w:tc>
        <w:tc>
          <w:tcPr>
            <w:tcW w:w="1559" w:type="dxa"/>
          </w:tcPr>
          <w:p w:rsidR="00AE437E" w:rsidRPr="009F5B04" w:rsidRDefault="00AE437E" w:rsidP="00AE437E">
            <w:pPr>
              <w:widowControl w:val="0"/>
              <w:autoSpaceDE w:val="0"/>
              <w:autoSpaceDN w:val="0"/>
              <w:adjustRightInd w:val="0"/>
              <w:jc w:val="center"/>
              <w:rPr>
                <w:sz w:val="20"/>
                <w:szCs w:val="20"/>
              </w:rPr>
            </w:pPr>
            <w:r w:rsidRPr="009F5B04">
              <w:rPr>
                <w:sz w:val="20"/>
                <w:szCs w:val="20"/>
              </w:rPr>
              <w:t>90 805,5</w:t>
            </w:r>
          </w:p>
        </w:tc>
        <w:tc>
          <w:tcPr>
            <w:tcW w:w="1559" w:type="dxa"/>
          </w:tcPr>
          <w:p w:rsidR="00AE437E" w:rsidRPr="009F5B04" w:rsidRDefault="00AE437E" w:rsidP="00AE437E">
            <w:pPr>
              <w:widowControl w:val="0"/>
              <w:autoSpaceDE w:val="0"/>
              <w:autoSpaceDN w:val="0"/>
              <w:adjustRightInd w:val="0"/>
              <w:jc w:val="center"/>
              <w:rPr>
                <w:sz w:val="20"/>
                <w:szCs w:val="20"/>
              </w:rPr>
            </w:pPr>
            <w:r w:rsidRPr="009F5B04">
              <w:rPr>
                <w:sz w:val="20"/>
                <w:szCs w:val="20"/>
              </w:rPr>
              <w:t>39 310,0</w:t>
            </w:r>
          </w:p>
        </w:tc>
        <w:tc>
          <w:tcPr>
            <w:tcW w:w="1517" w:type="dxa"/>
          </w:tcPr>
          <w:p w:rsidR="00AE437E" w:rsidRPr="009F5B04" w:rsidRDefault="00AE437E" w:rsidP="00AE437E">
            <w:pPr>
              <w:widowControl w:val="0"/>
              <w:autoSpaceDE w:val="0"/>
              <w:autoSpaceDN w:val="0"/>
              <w:adjustRightInd w:val="0"/>
              <w:jc w:val="center"/>
              <w:rPr>
                <w:sz w:val="20"/>
                <w:szCs w:val="20"/>
              </w:rPr>
            </w:pPr>
            <w:r w:rsidRPr="009F5B04">
              <w:rPr>
                <w:sz w:val="20"/>
                <w:szCs w:val="20"/>
              </w:rPr>
              <w:t>8 765,5</w:t>
            </w:r>
          </w:p>
        </w:tc>
        <w:tc>
          <w:tcPr>
            <w:tcW w:w="1425" w:type="dxa"/>
          </w:tcPr>
          <w:p w:rsidR="00AE437E" w:rsidRPr="009F5B04" w:rsidRDefault="00AE437E" w:rsidP="00AE437E">
            <w:pPr>
              <w:widowControl w:val="0"/>
              <w:autoSpaceDE w:val="0"/>
              <w:autoSpaceDN w:val="0"/>
              <w:adjustRightInd w:val="0"/>
              <w:jc w:val="center"/>
              <w:rPr>
                <w:sz w:val="20"/>
                <w:szCs w:val="20"/>
              </w:rPr>
            </w:pPr>
            <w:r w:rsidRPr="009F5B04">
              <w:rPr>
                <w:sz w:val="20"/>
                <w:szCs w:val="20"/>
              </w:rPr>
              <w:t>42 730,0</w:t>
            </w:r>
          </w:p>
        </w:tc>
      </w:tr>
      <w:tr w:rsidR="00AE437E" w:rsidRPr="009F5B04" w:rsidTr="00AE437E">
        <w:trPr>
          <w:trHeight w:val="525"/>
        </w:trPr>
        <w:tc>
          <w:tcPr>
            <w:tcW w:w="3108" w:type="dxa"/>
            <w:vMerge/>
          </w:tcPr>
          <w:p w:rsidR="00AE437E" w:rsidRPr="009F5B04" w:rsidRDefault="00AE437E" w:rsidP="00AE437E">
            <w:pPr>
              <w:widowControl w:val="0"/>
              <w:shd w:val="clear" w:color="auto" w:fill="FFFFFF"/>
              <w:autoSpaceDE w:val="0"/>
              <w:autoSpaceDN w:val="0"/>
              <w:adjustRightInd w:val="0"/>
              <w:ind w:right="173"/>
              <w:rPr>
                <w:b/>
                <w:bCs/>
                <w:sz w:val="20"/>
                <w:szCs w:val="20"/>
              </w:rPr>
            </w:pPr>
          </w:p>
        </w:tc>
        <w:tc>
          <w:tcPr>
            <w:tcW w:w="1253" w:type="dxa"/>
          </w:tcPr>
          <w:p w:rsidR="00AE437E" w:rsidRPr="009F5B04" w:rsidRDefault="00AE437E" w:rsidP="00AE437E">
            <w:pPr>
              <w:widowControl w:val="0"/>
              <w:shd w:val="clear" w:color="auto" w:fill="FFFFFF"/>
              <w:autoSpaceDE w:val="0"/>
              <w:autoSpaceDN w:val="0"/>
              <w:adjustRightInd w:val="0"/>
              <w:ind w:left="101" w:right="23"/>
              <w:jc w:val="center"/>
              <w:rPr>
                <w:sz w:val="20"/>
                <w:szCs w:val="20"/>
              </w:rPr>
            </w:pPr>
            <w:r w:rsidRPr="009F5B04">
              <w:rPr>
                <w:sz w:val="20"/>
                <w:szCs w:val="20"/>
              </w:rPr>
              <w:t>2023</w:t>
            </w:r>
          </w:p>
        </w:tc>
        <w:tc>
          <w:tcPr>
            <w:tcW w:w="1559" w:type="dxa"/>
          </w:tcPr>
          <w:p w:rsidR="00AE437E" w:rsidRPr="009F5B04" w:rsidRDefault="00AE437E" w:rsidP="00AE437E">
            <w:pPr>
              <w:widowControl w:val="0"/>
              <w:autoSpaceDE w:val="0"/>
              <w:autoSpaceDN w:val="0"/>
              <w:adjustRightInd w:val="0"/>
              <w:jc w:val="center"/>
              <w:rPr>
                <w:sz w:val="20"/>
                <w:szCs w:val="20"/>
              </w:rPr>
            </w:pPr>
            <w:r w:rsidRPr="009F5B04">
              <w:rPr>
                <w:sz w:val="20"/>
                <w:szCs w:val="20"/>
              </w:rPr>
              <w:t>146 936,0</w:t>
            </w:r>
          </w:p>
        </w:tc>
        <w:tc>
          <w:tcPr>
            <w:tcW w:w="1559" w:type="dxa"/>
          </w:tcPr>
          <w:p w:rsidR="00AE437E" w:rsidRPr="009F5B04" w:rsidRDefault="00AE437E" w:rsidP="00AE437E">
            <w:pPr>
              <w:widowControl w:val="0"/>
              <w:autoSpaceDE w:val="0"/>
              <w:autoSpaceDN w:val="0"/>
              <w:adjustRightInd w:val="0"/>
              <w:jc w:val="center"/>
              <w:rPr>
                <w:sz w:val="20"/>
                <w:szCs w:val="20"/>
              </w:rPr>
            </w:pPr>
            <w:r w:rsidRPr="009F5B04">
              <w:rPr>
                <w:sz w:val="20"/>
                <w:szCs w:val="20"/>
              </w:rPr>
              <w:t>40 895,8</w:t>
            </w:r>
          </w:p>
        </w:tc>
        <w:tc>
          <w:tcPr>
            <w:tcW w:w="1517" w:type="dxa"/>
          </w:tcPr>
          <w:p w:rsidR="00AE437E" w:rsidRPr="009F5B04" w:rsidRDefault="00AE437E" w:rsidP="00AE437E">
            <w:pPr>
              <w:widowControl w:val="0"/>
              <w:autoSpaceDE w:val="0"/>
              <w:autoSpaceDN w:val="0"/>
              <w:adjustRightInd w:val="0"/>
              <w:jc w:val="center"/>
              <w:rPr>
                <w:sz w:val="20"/>
                <w:szCs w:val="20"/>
              </w:rPr>
            </w:pPr>
            <w:r w:rsidRPr="009F5B04">
              <w:rPr>
                <w:sz w:val="20"/>
                <w:szCs w:val="20"/>
              </w:rPr>
              <w:t>16 040,2</w:t>
            </w:r>
          </w:p>
        </w:tc>
        <w:tc>
          <w:tcPr>
            <w:tcW w:w="1425" w:type="dxa"/>
          </w:tcPr>
          <w:p w:rsidR="00AE437E" w:rsidRPr="009F5B04" w:rsidRDefault="00AE437E" w:rsidP="00AE437E">
            <w:pPr>
              <w:widowControl w:val="0"/>
              <w:autoSpaceDE w:val="0"/>
              <w:autoSpaceDN w:val="0"/>
              <w:adjustRightInd w:val="0"/>
              <w:jc w:val="center"/>
              <w:rPr>
                <w:sz w:val="20"/>
                <w:szCs w:val="20"/>
              </w:rPr>
            </w:pPr>
            <w:r w:rsidRPr="009F5B04">
              <w:rPr>
                <w:sz w:val="20"/>
                <w:szCs w:val="20"/>
              </w:rPr>
              <w:t>90 000,0</w:t>
            </w:r>
          </w:p>
        </w:tc>
      </w:tr>
      <w:tr w:rsidR="00AE437E" w:rsidRPr="009F5B04" w:rsidTr="00AE437E">
        <w:trPr>
          <w:trHeight w:val="525"/>
        </w:trPr>
        <w:tc>
          <w:tcPr>
            <w:tcW w:w="3108" w:type="dxa"/>
            <w:vMerge/>
          </w:tcPr>
          <w:p w:rsidR="00AE437E" w:rsidRPr="009F5B04" w:rsidRDefault="00AE437E" w:rsidP="00AE437E">
            <w:pPr>
              <w:widowControl w:val="0"/>
              <w:shd w:val="clear" w:color="auto" w:fill="FFFFFF"/>
              <w:autoSpaceDE w:val="0"/>
              <w:autoSpaceDN w:val="0"/>
              <w:adjustRightInd w:val="0"/>
              <w:ind w:right="173"/>
              <w:rPr>
                <w:b/>
                <w:bCs/>
                <w:sz w:val="20"/>
                <w:szCs w:val="20"/>
              </w:rPr>
            </w:pPr>
          </w:p>
        </w:tc>
        <w:tc>
          <w:tcPr>
            <w:tcW w:w="1253" w:type="dxa"/>
          </w:tcPr>
          <w:p w:rsidR="00AE437E" w:rsidRPr="009F5B04" w:rsidRDefault="00AE437E" w:rsidP="00AE437E">
            <w:pPr>
              <w:widowControl w:val="0"/>
              <w:shd w:val="clear" w:color="auto" w:fill="FFFFFF"/>
              <w:autoSpaceDE w:val="0"/>
              <w:autoSpaceDN w:val="0"/>
              <w:adjustRightInd w:val="0"/>
              <w:ind w:left="101" w:right="23"/>
              <w:jc w:val="center"/>
              <w:rPr>
                <w:sz w:val="20"/>
                <w:szCs w:val="20"/>
              </w:rPr>
            </w:pPr>
            <w:r w:rsidRPr="009F5B04">
              <w:rPr>
                <w:sz w:val="20"/>
                <w:szCs w:val="20"/>
              </w:rPr>
              <w:t>2024</w:t>
            </w:r>
          </w:p>
        </w:tc>
        <w:tc>
          <w:tcPr>
            <w:tcW w:w="1559" w:type="dxa"/>
          </w:tcPr>
          <w:p w:rsidR="00AE437E" w:rsidRPr="009F5B04" w:rsidRDefault="00AE437E" w:rsidP="00AE437E">
            <w:pPr>
              <w:widowControl w:val="0"/>
              <w:autoSpaceDE w:val="0"/>
              <w:autoSpaceDN w:val="0"/>
              <w:adjustRightInd w:val="0"/>
              <w:jc w:val="center"/>
              <w:rPr>
                <w:sz w:val="20"/>
                <w:szCs w:val="20"/>
              </w:rPr>
            </w:pPr>
            <w:r w:rsidRPr="009F5B04">
              <w:rPr>
                <w:sz w:val="20"/>
                <w:szCs w:val="20"/>
              </w:rPr>
              <w:t>36 700,3</w:t>
            </w:r>
          </w:p>
        </w:tc>
        <w:tc>
          <w:tcPr>
            <w:tcW w:w="1559" w:type="dxa"/>
          </w:tcPr>
          <w:p w:rsidR="00AE437E" w:rsidRPr="009F5B04" w:rsidRDefault="00AE437E" w:rsidP="00AE437E">
            <w:pPr>
              <w:widowControl w:val="0"/>
              <w:autoSpaceDE w:val="0"/>
              <w:autoSpaceDN w:val="0"/>
              <w:adjustRightInd w:val="0"/>
              <w:jc w:val="center"/>
              <w:rPr>
                <w:sz w:val="20"/>
                <w:szCs w:val="20"/>
              </w:rPr>
            </w:pPr>
            <w:r w:rsidRPr="009F5B04">
              <w:rPr>
                <w:sz w:val="20"/>
                <w:szCs w:val="20"/>
              </w:rPr>
              <w:t>35 278,6</w:t>
            </w:r>
          </w:p>
        </w:tc>
        <w:tc>
          <w:tcPr>
            <w:tcW w:w="1517" w:type="dxa"/>
          </w:tcPr>
          <w:p w:rsidR="00AE437E" w:rsidRPr="009F5B04" w:rsidRDefault="00AE437E" w:rsidP="00AE437E">
            <w:pPr>
              <w:widowControl w:val="0"/>
              <w:autoSpaceDE w:val="0"/>
              <w:autoSpaceDN w:val="0"/>
              <w:adjustRightInd w:val="0"/>
              <w:jc w:val="center"/>
              <w:rPr>
                <w:sz w:val="20"/>
                <w:szCs w:val="20"/>
              </w:rPr>
            </w:pPr>
            <w:r w:rsidRPr="009F5B04">
              <w:rPr>
                <w:sz w:val="20"/>
                <w:szCs w:val="20"/>
              </w:rPr>
              <w:t>1 421,7</w:t>
            </w:r>
          </w:p>
        </w:tc>
        <w:tc>
          <w:tcPr>
            <w:tcW w:w="1425" w:type="dxa"/>
          </w:tcPr>
          <w:p w:rsidR="00AE437E" w:rsidRPr="009F5B04" w:rsidRDefault="00AE437E" w:rsidP="00AE437E">
            <w:pPr>
              <w:widowControl w:val="0"/>
              <w:autoSpaceDE w:val="0"/>
              <w:autoSpaceDN w:val="0"/>
              <w:adjustRightInd w:val="0"/>
              <w:jc w:val="center"/>
              <w:rPr>
                <w:sz w:val="20"/>
                <w:szCs w:val="20"/>
              </w:rPr>
            </w:pPr>
            <w:r w:rsidRPr="009F5B04">
              <w:rPr>
                <w:sz w:val="20"/>
                <w:szCs w:val="20"/>
              </w:rPr>
              <w:t>-</w:t>
            </w:r>
          </w:p>
        </w:tc>
      </w:tr>
      <w:tr w:rsidR="00AE437E" w:rsidRPr="009F5B04" w:rsidTr="00AE437E">
        <w:tc>
          <w:tcPr>
            <w:tcW w:w="3108" w:type="dxa"/>
            <w:vAlign w:val="center"/>
          </w:tcPr>
          <w:p w:rsidR="00AE437E" w:rsidRPr="009F5B04" w:rsidRDefault="00AE437E" w:rsidP="00AE437E">
            <w:pPr>
              <w:rPr>
                <w:b/>
                <w:bCs/>
                <w:sz w:val="20"/>
                <w:szCs w:val="20"/>
              </w:rPr>
            </w:pPr>
            <w:r w:rsidRPr="009F5B04">
              <w:rPr>
                <w:b/>
                <w:bCs/>
                <w:sz w:val="20"/>
                <w:szCs w:val="20"/>
              </w:rPr>
              <w:t>Ожидаемые конечные результаты реализации муниципальной  программы</w:t>
            </w:r>
          </w:p>
        </w:tc>
        <w:tc>
          <w:tcPr>
            <w:tcW w:w="7313" w:type="dxa"/>
            <w:gridSpan w:val="5"/>
          </w:tcPr>
          <w:p w:rsidR="00AE437E" w:rsidRPr="009F5B04" w:rsidRDefault="00AE437E" w:rsidP="00AE437E">
            <w:pPr>
              <w:numPr>
                <w:ilvl w:val="0"/>
                <w:numId w:val="10"/>
              </w:numPr>
              <w:tabs>
                <w:tab w:val="left" w:pos="248"/>
                <w:tab w:val="left" w:pos="10065"/>
              </w:tabs>
              <w:suppressAutoHyphens w:val="0"/>
              <w:jc w:val="both"/>
              <w:rPr>
                <w:sz w:val="20"/>
                <w:szCs w:val="20"/>
              </w:rPr>
            </w:pPr>
            <w:r w:rsidRPr="009F5B04">
              <w:rPr>
                <w:sz w:val="20"/>
                <w:szCs w:val="20"/>
              </w:rPr>
              <w:t>увеличение уровня удовлетворенности населения качеством предоставленных муниципальных услуг в сфере культуры до 95 %;</w:t>
            </w:r>
          </w:p>
          <w:p w:rsidR="00AE437E" w:rsidRPr="009F5B04" w:rsidRDefault="00AE437E" w:rsidP="00AE437E">
            <w:pPr>
              <w:numPr>
                <w:ilvl w:val="0"/>
                <w:numId w:val="10"/>
              </w:numPr>
              <w:tabs>
                <w:tab w:val="left" w:pos="248"/>
                <w:tab w:val="left" w:pos="10065"/>
              </w:tabs>
              <w:suppressAutoHyphens w:val="0"/>
              <w:jc w:val="both"/>
              <w:rPr>
                <w:sz w:val="20"/>
                <w:szCs w:val="20"/>
              </w:rPr>
            </w:pPr>
            <w:r w:rsidRPr="009F5B04">
              <w:rPr>
                <w:sz w:val="20"/>
                <w:szCs w:val="20"/>
              </w:rPr>
              <w:t>отношение среднемесячной заработной платы работников муниципальных учреждений культуры и искусства к среднемесячной заработной плате работников, занятых в сфере экономики региона достигнет к 2024 году 100%.</w:t>
            </w:r>
          </w:p>
        </w:tc>
      </w:tr>
    </w:tbl>
    <w:p w:rsidR="00AE437E" w:rsidRPr="009F5B04" w:rsidRDefault="00AE437E" w:rsidP="00AE437E">
      <w:pPr>
        <w:rPr>
          <w:sz w:val="20"/>
          <w:szCs w:val="20"/>
        </w:rPr>
      </w:pPr>
    </w:p>
    <w:p w:rsidR="00AE437E" w:rsidRPr="009F5B04" w:rsidRDefault="00AE437E" w:rsidP="00AE437E">
      <w:pPr>
        <w:keepNext/>
        <w:widowControl w:val="0"/>
        <w:jc w:val="center"/>
        <w:rPr>
          <w:b/>
          <w:sz w:val="20"/>
          <w:szCs w:val="20"/>
        </w:rPr>
      </w:pPr>
      <w:r w:rsidRPr="009F5B04">
        <w:rPr>
          <w:b/>
          <w:bCs/>
          <w:sz w:val="20"/>
          <w:szCs w:val="20"/>
        </w:rPr>
        <w:t>1 Общая характеристика сферы реализации муниципальной программы</w:t>
      </w:r>
    </w:p>
    <w:p w:rsidR="00AE437E" w:rsidRPr="009F5B04" w:rsidRDefault="00AE437E" w:rsidP="00AE437E">
      <w:pPr>
        <w:keepNext/>
        <w:widowControl w:val="0"/>
        <w:jc w:val="center"/>
        <w:rPr>
          <w:b/>
          <w:sz w:val="20"/>
          <w:szCs w:val="20"/>
        </w:rPr>
      </w:pPr>
    </w:p>
    <w:p w:rsidR="00AE437E" w:rsidRPr="009F5B04" w:rsidRDefault="00AE437E" w:rsidP="00AE437E">
      <w:pPr>
        <w:jc w:val="both"/>
        <w:rPr>
          <w:sz w:val="20"/>
          <w:szCs w:val="20"/>
        </w:rPr>
      </w:pPr>
      <w:r w:rsidRPr="009F5B04">
        <w:rPr>
          <w:sz w:val="20"/>
          <w:szCs w:val="20"/>
        </w:rPr>
        <w:t xml:space="preserve">      В период социально-экономических преобразований основной целью государственной политики в сфере культуры является сохранение богатейшего культурного потенциала. Положительным результатом данной политики является то, что в целом удалось сохранить накопленный ранее культурный потенциал, сеть и систему учреждений культуры.</w:t>
      </w:r>
    </w:p>
    <w:p w:rsidR="00AE437E" w:rsidRPr="009F5B04" w:rsidRDefault="00AE437E" w:rsidP="00AE437E">
      <w:pPr>
        <w:jc w:val="both"/>
        <w:rPr>
          <w:sz w:val="20"/>
          <w:szCs w:val="20"/>
        </w:rPr>
      </w:pPr>
      <w:r w:rsidRPr="009F5B04">
        <w:rPr>
          <w:sz w:val="20"/>
          <w:szCs w:val="20"/>
        </w:rPr>
        <w:t xml:space="preserve">    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 на качественное удовлетворение культурно-информационных потребностей должно подкрепляться соответствующим финансовым обеспечением, поэтому разработка и реализация государственной политики финансирования культуры и искусства имеет чрезвычайно важное значение как на федеральном уровне, так и в муниципальных образованиях. </w:t>
      </w:r>
    </w:p>
    <w:p w:rsidR="00AE437E" w:rsidRPr="009F5B04" w:rsidRDefault="00AE437E" w:rsidP="00AE437E">
      <w:pPr>
        <w:tabs>
          <w:tab w:val="left" w:pos="10065"/>
        </w:tabs>
        <w:ind w:firstLine="567"/>
        <w:jc w:val="both"/>
        <w:rPr>
          <w:sz w:val="20"/>
          <w:szCs w:val="20"/>
          <w:shd w:val="clear" w:color="auto" w:fill="FFFFFF"/>
        </w:rPr>
      </w:pPr>
      <w:r w:rsidRPr="009F5B04">
        <w:rPr>
          <w:sz w:val="20"/>
          <w:szCs w:val="20"/>
          <w:shd w:val="clear" w:color="auto" w:fill="FFFFFF"/>
        </w:rPr>
        <w:t>В городском поселении  город Лиски функционируют 3 муниципальных учреждений культуры - это МКУ «Дворец культуры», МАУ «Городской парк культуры и отдыха» и МАУ «Лискинский музыкально-драматический театр».</w:t>
      </w:r>
    </w:p>
    <w:p w:rsidR="00AE437E" w:rsidRPr="009F5B04" w:rsidRDefault="00AE437E" w:rsidP="00AE437E">
      <w:pPr>
        <w:tabs>
          <w:tab w:val="left" w:pos="10065"/>
        </w:tabs>
        <w:ind w:firstLine="567"/>
        <w:jc w:val="both"/>
        <w:rPr>
          <w:sz w:val="20"/>
          <w:szCs w:val="20"/>
          <w:shd w:val="clear" w:color="auto" w:fill="FFFFFF"/>
        </w:rPr>
      </w:pPr>
      <w:r w:rsidRPr="009F5B04">
        <w:rPr>
          <w:sz w:val="20"/>
          <w:szCs w:val="20"/>
          <w:shd w:val="clear" w:color="auto" w:fill="FFFFFF"/>
        </w:rPr>
        <w:t xml:space="preserve">В муниципальных учреждениях культуры работают 45 человек на постоянной основе и более 40 человек по договорам на сезон.  В 2012 году их средняя заработная плата  составила  8 209,0  рубля, плановые значения на 2022 г. – 30 569,0 рублей, что  составляет лишь 93,3% от средней заработной платы работников, занятых в сфере экономики по региону (к концу 2024 года планируется достичь 100% - 33 190,0 руб.). </w:t>
      </w:r>
    </w:p>
    <w:p w:rsidR="00AE437E" w:rsidRPr="009F5B04" w:rsidRDefault="00AE437E" w:rsidP="00AE437E">
      <w:pPr>
        <w:tabs>
          <w:tab w:val="left" w:pos="708"/>
          <w:tab w:val="left" w:pos="851"/>
          <w:tab w:val="left" w:pos="10065"/>
        </w:tabs>
        <w:ind w:firstLine="567"/>
        <w:jc w:val="both"/>
        <w:rPr>
          <w:sz w:val="20"/>
          <w:szCs w:val="20"/>
        </w:rPr>
      </w:pPr>
      <w:r w:rsidRPr="009F5B04">
        <w:rPr>
          <w:sz w:val="20"/>
          <w:szCs w:val="20"/>
        </w:rPr>
        <w:t>Повышение темпов экономического развития, структурные изменения экономики, требуют перехода к инновационному развитию абсолютно всех направлений культуры. Требуется переход к качественно новому уровню функционирования отрасли культуры. Реализация такого подхода предполагает:</w:t>
      </w:r>
    </w:p>
    <w:p w:rsidR="00AE437E" w:rsidRPr="009F5B04" w:rsidRDefault="00AE437E" w:rsidP="00AE437E">
      <w:pPr>
        <w:numPr>
          <w:ilvl w:val="0"/>
          <w:numId w:val="13"/>
        </w:numPr>
        <w:tabs>
          <w:tab w:val="left" w:pos="284"/>
          <w:tab w:val="left" w:pos="851"/>
          <w:tab w:val="left" w:pos="10065"/>
        </w:tabs>
        <w:suppressAutoHyphens w:val="0"/>
        <w:ind w:firstLine="567"/>
        <w:jc w:val="both"/>
        <w:rPr>
          <w:sz w:val="20"/>
          <w:szCs w:val="20"/>
        </w:rPr>
      </w:pPr>
      <w:r w:rsidRPr="009F5B04">
        <w:rPr>
          <w:sz w:val="20"/>
          <w:szCs w:val="20"/>
        </w:rPr>
        <w:t>качественное изменение подходов к оказанию услуг и выполнению работ в сфере культуры, а также развитию инфраструктуры отрасли, повышению профессионального уровня персонала, укреплению кадрового потенциала отрасли;</w:t>
      </w:r>
    </w:p>
    <w:p w:rsidR="00AE437E" w:rsidRPr="009F5B04" w:rsidRDefault="00AE437E" w:rsidP="00AE437E">
      <w:pPr>
        <w:numPr>
          <w:ilvl w:val="0"/>
          <w:numId w:val="13"/>
        </w:numPr>
        <w:tabs>
          <w:tab w:val="left" w:pos="284"/>
          <w:tab w:val="left" w:pos="851"/>
          <w:tab w:val="left" w:pos="10065"/>
        </w:tabs>
        <w:suppressAutoHyphens w:val="0"/>
        <w:ind w:firstLine="567"/>
        <w:jc w:val="both"/>
        <w:rPr>
          <w:sz w:val="20"/>
          <w:szCs w:val="20"/>
        </w:rPr>
      </w:pPr>
      <w:r w:rsidRPr="009F5B04">
        <w:rPr>
          <w:sz w:val="20"/>
          <w:szCs w:val="20"/>
        </w:rPr>
        <w:t>создание условий для предоставления населению, особенно молодежи, современных услуг в области культурно - досуговой деятельности, организацию и проведение молодежных праздников, творческих конкурсов и фестивалей, что возможно при должном уровне оснащения муниципальных учреждений культуры стационарным и передвижным современным световым и звуковым оборудованием, модульными сценическими площадками;</w:t>
      </w:r>
    </w:p>
    <w:p w:rsidR="00AE437E" w:rsidRPr="009F5B04" w:rsidRDefault="00AE437E" w:rsidP="00AE437E">
      <w:pPr>
        <w:numPr>
          <w:ilvl w:val="0"/>
          <w:numId w:val="13"/>
        </w:numPr>
        <w:tabs>
          <w:tab w:val="left" w:pos="284"/>
          <w:tab w:val="left" w:pos="851"/>
          <w:tab w:val="left" w:pos="10065"/>
        </w:tabs>
        <w:suppressAutoHyphens w:val="0"/>
        <w:spacing w:after="240"/>
        <w:ind w:firstLine="567"/>
        <w:jc w:val="both"/>
        <w:rPr>
          <w:sz w:val="20"/>
          <w:szCs w:val="20"/>
        </w:rPr>
      </w:pPr>
      <w:r w:rsidRPr="009F5B04">
        <w:rPr>
          <w:sz w:val="20"/>
          <w:szCs w:val="20"/>
        </w:rPr>
        <w:t xml:space="preserve"> реализацию мероприятий по оптимизации бюджетных расходов, повышению конкурентоспособности отрасли, увеличению объема платных услуг в сфере культуры.</w:t>
      </w:r>
    </w:p>
    <w:p w:rsidR="00AE437E" w:rsidRPr="009F5B04" w:rsidRDefault="00AE437E" w:rsidP="00AE437E">
      <w:pPr>
        <w:shd w:val="clear" w:color="auto" w:fill="FFFFFF"/>
        <w:tabs>
          <w:tab w:val="left" w:pos="1253"/>
          <w:tab w:val="left" w:pos="2995"/>
          <w:tab w:val="left" w:pos="5184"/>
          <w:tab w:val="left" w:pos="6610"/>
          <w:tab w:val="left" w:pos="7104"/>
          <w:tab w:val="left" w:pos="8083"/>
        </w:tabs>
        <w:spacing w:before="278"/>
        <w:ind w:firstLine="567"/>
        <w:contextualSpacing/>
        <w:jc w:val="center"/>
        <w:rPr>
          <w:b/>
          <w:bCs/>
          <w:sz w:val="20"/>
          <w:szCs w:val="20"/>
        </w:rPr>
      </w:pPr>
      <w:r w:rsidRPr="009F5B04">
        <w:rPr>
          <w:b/>
          <w:bCs/>
          <w:sz w:val="20"/>
          <w:szCs w:val="20"/>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AE437E" w:rsidRPr="009F5B04" w:rsidRDefault="00AE437E" w:rsidP="00AE437E">
      <w:pPr>
        <w:keepNext/>
        <w:widowControl w:val="0"/>
        <w:jc w:val="center"/>
        <w:rPr>
          <w:sz w:val="20"/>
          <w:szCs w:val="20"/>
        </w:rPr>
      </w:pPr>
    </w:p>
    <w:p w:rsidR="00AE437E" w:rsidRPr="009F5B04" w:rsidRDefault="00AE437E" w:rsidP="00AE437E">
      <w:pPr>
        <w:tabs>
          <w:tab w:val="left" w:pos="10065"/>
        </w:tabs>
        <w:ind w:firstLine="567"/>
        <w:jc w:val="both"/>
        <w:rPr>
          <w:sz w:val="20"/>
          <w:szCs w:val="20"/>
        </w:rPr>
      </w:pPr>
      <w:r w:rsidRPr="009F5B04">
        <w:rPr>
          <w:sz w:val="20"/>
          <w:szCs w:val="20"/>
        </w:rPr>
        <w:t>К приоритетным направлениям муниципальной политики в сфере культуры относятся:</w:t>
      </w:r>
    </w:p>
    <w:p w:rsidR="00AE437E" w:rsidRPr="009F5B04" w:rsidRDefault="00AE437E" w:rsidP="00AE437E">
      <w:pPr>
        <w:pStyle w:val="ad"/>
        <w:widowControl/>
        <w:numPr>
          <w:ilvl w:val="0"/>
          <w:numId w:val="19"/>
        </w:numPr>
        <w:tabs>
          <w:tab w:val="left" w:pos="851"/>
          <w:tab w:val="left" w:pos="10065"/>
        </w:tabs>
        <w:suppressAutoHyphens w:val="0"/>
        <w:ind w:left="0" w:firstLine="567"/>
        <w:jc w:val="both"/>
        <w:rPr>
          <w:sz w:val="20"/>
          <w:szCs w:val="20"/>
        </w:rPr>
      </w:pPr>
      <w:r w:rsidRPr="009F5B04">
        <w:rPr>
          <w:sz w:val="20"/>
          <w:szCs w:val="20"/>
        </w:rPr>
        <w:t>сохранение и поддержание в надлежащем состоянии учреждений культуры;</w:t>
      </w:r>
    </w:p>
    <w:p w:rsidR="00AE437E" w:rsidRPr="009F5B04" w:rsidRDefault="00AE437E" w:rsidP="00AE437E">
      <w:pPr>
        <w:pStyle w:val="ad"/>
        <w:widowControl/>
        <w:numPr>
          <w:ilvl w:val="0"/>
          <w:numId w:val="19"/>
        </w:numPr>
        <w:tabs>
          <w:tab w:val="left" w:pos="851"/>
          <w:tab w:val="left" w:pos="10065"/>
        </w:tabs>
        <w:suppressAutoHyphens w:val="0"/>
        <w:ind w:left="0" w:firstLine="567"/>
        <w:jc w:val="both"/>
        <w:rPr>
          <w:sz w:val="20"/>
          <w:szCs w:val="20"/>
        </w:rPr>
      </w:pPr>
      <w:r w:rsidRPr="009F5B04">
        <w:rPr>
          <w:sz w:val="20"/>
          <w:szCs w:val="20"/>
        </w:rPr>
        <w:t>создание благоприятных условий для устойчивого развития сферы культуры городского поселения город Лиски;</w:t>
      </w:r>
    </w:p>
    <w:p w:rsidR="00AE437E" w:rsidRPr="009F5B04" w:rsidRDefault="00AE437E" w:rsidP="00AE437E">
      <w:pPr>
        <w:pStyle w:val="ad"/>
        <w:widowControl/>
        <w:numPr>
          <w:ilvl w:val="0"/>
          <w:numId w:val="19"/>
        </w:numPr>
        <w:tabs>
          <w:tab w:val="left" w:pos="851"/>
          <w:tab w:val="left" w:pos="10065"/>
        </w:tabs>
        <w:suppressAutoHyphens w:val="0"/>
        <w:ind w:left="0" w:firstLine="567"/>
        <w:jc w:val="both"/>
        <w:rPr>
          <w:sz w:val="20"/>
          <w:szCs w:val="20"/>
        </w:rPr>
      </w:pPr>
      <w:r w:rsidRPr="009F5B04">
        <w:rPr>
          <w:sz w:val="20"/>
          <w:szCs w:val="20"/>
        </w:rPr>
        <w:t>эффективное развитие и модернизация системы культурно - досугового дела, образования в сфере культуры и искусства, отвечающих современным требованиям;</w:t>
      </w:r>
    </w:p>
    <w:p w:rsidR="00AE437E" w:rsidRPr="009F5B04" w:rsidRDefault="00AE437E" w:rsidP="00AE437E">
      <w:pPr>
        <w:pStyle w:val="ad"/>
        <w:widowControl/>
        <w:numPr>
          <w:ilvl w:val="0"/>
          <w:numId w:val="19"/>
        </w:numPr>
        <w:tabs>
          <w:tab w:val="left" w:pos="851"/>
          <w:tab w:val="left" w:pos="10065"/>
        </w:tabs>
        <w:suppressAutoHyphens w:val="0"/>
        <w:ind w:left="0" w:firstLine="567"/>
        <w:jc w:val="both"/>
        <w:rPr>
          <w:sz w:val="20"/>
          <w:szCs w:val="20"/>
        </w:rPr>
      </w:pPr>
      <w:r w:rsidRPr="009F5B04">
        <w:rPr>
          <w:sz w:val="20"/>
          <w:szCs w:val="20"/>
        </w:rPr>
        <w:t>восстановление и сохранение культурного наследия городского поселения город Лиски.</w:t>
      </w:r>
    </w:p>
    <w:p w:rsidR="00AE437E" w:rsidRPr="009F5B04" w:rsidRDefault="00AE437E" w:rsidP="00AE437E">
      <w:pPr>
        <w:tabs>
          <w:tab w:val="left" w:pos="10065"/>
        </w:tabs>
        <w:ind w:firstLine="567"/>
        <w:jc w:val="both"/>
        <w:rPr>
          <w:sz w:val="20"/>
          <w:szCs w:val="20"/>
        </w:rPr>
      </w:pPr>
      <w:r w:rsidRPr="009F5B04">
        <w:rPr>
          <w:sz w:val="20"/>
          <w:szCs w:val="20"/>
        </w:rPr>
        <w:t>Культура как часть социальной инфраструктуры определяет качество жизни населения, оказывает непосредственное влияние на формирование привлекательного имиджа города.</w:t>
      </w:r>
    </w:p>
    <w:p w:rsidR="00AE437E" w:rsidRPr="009F5B04" w:rsidRDefault="00AE437E" w:rsidP="00AE437E">
      <w:pPr>
        <w:tabs>
          <w:tab w:val="left" w:pos="10065"/>
        </w:tabs>
        <w:ind w:firstLine="567"/>
        <w:jc w:val="both"/>
        <w:rPr>
          <w:sz w:val="20"/>
          <w:szCs w:val="20"/>
        </w:rPr>
      </w:pPr>
      <w:r w:rsidRPr="009F5B04">
        <w:rPr>
          <w:sz w:val="20"/>
          <w:szCs w:val="20"/>
        </w:rPr>
        <w:t xml:space="preserve">Целью муниципальной программы  является повышение качества жизни населения городского поселения город Лиски путем обеспечения доступа граждан к культурным ценностям, созданию условий для развития творческих способностей, воспитанию подрастающего поколения в духе культурных традиций страны. </w:t>
      </w:r>
    </w:p>
    <w:p w:rsidR="00AE437E" w:rsidRPr="009F5B04" w:rsidRDefault="00AE437E" w:rsidP="00AE437E">
      <w:pPr>
        <w:tabs>
          <w:tab w:val="left" w:pos="10065"/>
        </w:tabs>
        <w:autoSpaceDE w:val="0"/>
        <w:autoSpaceDN w:val="0"/>
        <w:adjustRightInd w:val="0"/>
        <w:ind w:firstLine="567"/>
        <w:jc w:val="both"/>
        <w:rPr>
          <w:sz w:val="20"/>
          <w:szCs w:val="20"/>
        </w:rPr>
      </w:pPr>
      <w:r w:rsidRPr="009F5B04">
        <w:rPr>
          <w:sz w:val="20"/>
          <w:szCs w:val="20"/>
        </w:rPr>
        <w:t>Исходя из поставленной цели, определены следующие задачи:</w:t>
      </w:r>
    </w:p>
    <w:p w:rsidR="00AE437E" w:rsidRPr="009F5B04" w:rsidRDefault="00AE437E" w:rsidP="00AE437E">
      <w:pPr>
        <w:pStyle w:val="ad"/>
        <w:widowControl/>
        <w:numPr>
          <w:ilvl w:val="0"/>
          <w:numId w:val="18"/>
        </w:numPr>
        <w:tabs>
          <w:tab w:val="left" w:pos="176"/>
          <w:tab w:val="left" w:pos="851"/>
          <w:tab w:val="left" w:pos="10065"/>
        </w:tabs>
        <w:suppressAutoHyphens w:val="0"/>
        <w:ind w:left="0" w:firstLine="567"/>
        <w:jc w:val="both"/>
        <w:rPr>
          <w:sz w:val="20"/>
          <w:szCs w:val="20"/>
        </w:rPr>
      </w:pPr>
      <w:r w:rsidRPr="009F5B04">
        <w:rPr>
          <w:bCs/>
          <w:sz w:val="20"/>
          <w:szCs w:val="20"/>
        </w:rPr>
        <w:t>создание благоприятных условий для устойчивого развития сферы культуры городского поселения город Лиски;</w:t>
      </w:r>
    </w:p>
    <w:p w:rsidR="00AE437E" w:rsidRPr="009F5B04" w:rsidRDefault="00AE437E" w:rsidP="00AE437E">
      <w:pPr>
        <w:pStyle w:val="ad"/>
        <w:widowControl/>
        <w:numPr>
          <w:ilvl w:val="0"/>
          <w:numId w:val="18"/>
        </w:numPr>
        <w:tabs>
          <w:tab w:val="left" w:pos="176"/>
          <w:tab w:val="left" w:pos="851"/>
          <w:tab w:val="left" w:pos="10065"/>
        </w:tabs>
        <w:suppressAutoHyphens w:val="0"/>
        <w:ind w:left="0" w:firstLine="567"/>
        <w:jc w:val="both"/>
        <w:rPr>
          <w:sz w:val="20"/>
          <w:szCs w:val="20"/>
        </w:rPr>
      </w:pPr>
      <w:r w:rsidRPr="009F5B04">
        <w:rPr>
          <w:sz w:val="20"/>
          <w:szCs w:val="20"/>
        </w:rPr>
        <w:lastRenderedPageBreak/>
        <w:t>достижение более высокого качественного уровня культурного обслуживания жителей города, в том числе с помощью внедрения новых услуг и технологий работы;</w:t>
      </w:r>
    </w:p>
    <w:p w:rsidR="00AE437E" w:rsidRPr="009F5B04" w:rsidRDefault="00AE437E" w:rsidP="00AE437E">
      <w:pPr>
        <w:pStyle w:val="ad"/>
        <w:widowControl/>
        <w:numPr>
          <w:ilvl w:val="0"/>
          <w:numId w:val="18"/>
        </w:numPr>
        <w:tabs>
          <w:tab w:val="left" w:pos="176"/>
          <w:tab w:val="left" w:pos="851"/>
          <w:tab w:val="left" w:pos="10065"/>
        </w:tabs>
        <w:suppressAutoHyphens w:val="0"/>
        <w:ind w:left="0" w:firstLine="567"/>
        <w:jc w:val="both"/>
        <w:rPr>
          <w:sz w:val="20"/>
          <w:szCs w:val="20"/>
        </w:rPr>
      </w:pPr>
      <w:r w:rsidRPr="009F5B04">
        <w:rPr>
          <w:bCs/>
          <w:sz w:val="20"/>
          <w:szCs w:val="20"/>
        </w:rPr>
        <w:t>реализация муниципальной кадровой политики в области культуры;</w:t>
      </w:r>
    </w:p>
    <w:p w:rsidR="00AE437E" w:rsidRPr="009F5B04" w:rsidRDefault="00AE437E" w:rsidP="00AE437E">
      <w:pPr>
        <w:pStyle w:val="ad"/>
        <w:widowControl/>
        <w:numPr>
          <w:ilvl w:val="0"/>
          <w:numId w:val="18"/>
        </w:numPr>
        <w:tabs>
          <w:tab w:val="left" w:pos="176"/>
          <w:tab w:val="left" w:pos="851"/>
          <w:tab w:val="left" w:pos="10065"/>
        </w:tabs>
        <w:suppressAutoHyphens w:val="0"/>
        <w:spacing w:before="240"/>
        <w:ind w:left="0" w:firstLine="567"/>
        <w:jc w:val="both"/>
        <w:rPr>
          <w:sz w:val="20"/>
          <w:szCs w:val="20"/>
        </w:rPr>
      </w:pPr>
      <w:r w:rsidRPr="009F5B04">
        <w:rPr>
          <w:bCs/>
          <w:sz w:val="20"/>
          <w:szCs w:val="20"/>
        </w:rPr>
        <w:t>сохранение культурного и исторического наследия, обеспечение доступа граждан к культурным ценностям.</w:t>
      </w:r>
    </w:p>
    <w:p w:rsidR="00AE437E" w:rsidRPr="009F5B04" w:rsidRDefault="00AE437E" w:rsidP="00AE437E">
      <w:pPr>
        <w:widowControl w:val="0"/>
        <w:tabs>
          <w:tab w:val="left" w:pos="10065"/>
        </w:tabs>
        <w:autoSpaceDE w:val="0"/>
        <w:autoSpaceDN w:val="0"/>
        <w:adjustRightInd w:val="0"/>
        <w:ind w:firstLine="709"/>
        <w:jc w:val="both"/>
        <w:rPr>
          <w:sz w:val="20"/>
          <w:szCs w:val="20"/>
        </w:rPr>
      </w:pPr>
      <w:r w:rsidRPr="009F5B04">
        <w:rPr>
          <w:sz w:val="20"/>
          <w:szCs w:val="20"/>
        </w:rPr>
        <w:t>При определении плановых значений показателей (индикаторов) программы использовались параметры стратегических документов (Стратегия социально-экономического развития городского поселения город Лиски на период до 2024 года) и нормативно-правовых актов (указ Президента Российской Федерации от 07.05.2012 № 597 «О мероприятиях по реализации государственной социальной политики», распоряжения и постановления Правительства Воронежской области и администрации городского поселения город Лиски), касающихся развития культуры.</w:t>
      </w:r>
    </w:p>
    <w:p w:rsidR="00AE437E" w:rsidRPr="009F5B04" w:rsidRDefault="00AE437E" w:rsidP="00AE437E">
      <w:pPr>
        <w:widowControl w:val="0"/>
        <w:tabs>
          <w:tab w:val="left" w:pos="10065"/>
        </w:tabs>
        <w:autoSpaceDE w:val="0"/>
        <w:autoSpaceDN w:val="0"/>
        <w:adjustRightInd w:val="0"/>
        <w:ind w:firstLine="567"/>
        <w:jc w:val="both"/>
        <w:rPr>
          <w:sz w:val="20"/>
          <w:szCs w:val="20"/>
        </w:rPr>
      </w:pPr>
      <w:r w:rsidRPr="009F5B04">
        <w:rPr>
          <w:sz w:val="20"/>
          <w:szCs w:val="20"/>
        </w:rPr>
        <w:t>С учетом специфики сферы культуры достижение цели программы косвенно оценивается следующими ключевыми показателями (индикаторами):</w:t>
      </w:r>
    </w:p>
    <w:p w:rsidR="00AE437E" w:rsidRPr="009F5B04" w:rsidRDefault="00AE437E" w:rsidP="00AE437E">
      <w:pPr>
        <w:pStyle w:val="ConsPlusNonformat"/>
        <w:widowControl/>
        <w:numPr>
          <w:ilvl w:val="0"/>
          <w:numId w:val="16"/>
        </w:numPr>
        <w:tabs>
          <w:tab w:val="left" w:pos="176"/>
          <w:tab w:val="left" w:pos="851"/>
          <w:tab w:val="left" w:pos="10065"/>
        </w:tabs>
        <w:ind w:left="0" w:firstLine="567"/>
        <w:jc w:val="both"/>
        <w:rPr>
          <w:rFonts w:ascii="Times New Roman" w:hAnsi="Times New Roman" w:cs="Times New Roman"/>
        </w:rPr>
      </w:pPr>
      <w:r w:rsidRPr="009F5B04">
        <w:rPr>
          <w:rFonts w:ascii="Times New Roman" w:hAnsi="Times New Roman" w:cs="Times New Roman"/>
        </w:rPr>
        <w:t>уровень удовлетворенности граждан качеством предоставленных муниципальных услуг в сфере культуры (в процентах).</w:t>
      </w:r>
    </w:p>
    <w:p w:rsidR="00AE437E" w:rsidRPr="009F5B04" w:rsidRDefault="00AE437E" w:rsidP="00AE437E">
      <w:pPr>
        <w:pStyle w:val="ad"/>
        <w:tabs>
          <w:tab w:val="left" w:pos="10065"/>
        </w:tabs>
        <w:ind w:left="0" w:firstLine="709"/>
        <w:rPr>
          <w:sz w:val="20"/>
          <w:szCs w:val="20"/>
        </w:rPr>
      </w:pPr>
      <w:r w:rsidRPr="009F5B04">
        <w:rPr>
          <w:sz w:val="20"/>
          <w:szCs w:val="20"/>
        </w:rPr>
        <w:t>Данный показатель отражает уровень качества и доступности услуг учреждений в сфере культуры и искусства.</w:t>
      </w:r>
    </w:p>
    <w:p w:rsidR="00AE437E" w:rsidRPr="009F5B04" w:rsidRDefault="00AE437E" w:rsidP="00AE437E">
      <w:pPr>
        <w:pStyle w:val="ad"/>
        <w:widowControl/>
        <w:numPr>
          <w:ilvl w:val="0"/>
          <w:numId w:val="16"/>
        </w:numPr>
        <w:tabs>
          <w:tab w:val="left" w:pos="851"/>
          <w:tab w:val="left" w:pos="10065"/>
        </w:tabs>
        <w:suppressAutoHyphens w:val="0"/>
        <w:ind w:left="0" w:firstLine="567"/>
        <w:jc w:val="both"/>
        <w:rPr>
          <w:sz w:val="20"/>
          <w:szCs w:val="20"/>
        </w:rPr>
      </w:pPr>
      <w:r w:rsidRPr="009F5B04">
        <w:rPr>
          <w:sz w:val="20"/>
          <w:szCs w:val="20"/>
        </w:rPr>
        <w:t>отношение среднемесячной заработной платы работников муниципальных учреждений культуры к среднемесячной  заработной плате работников, занятых в сфере экономики региона (в процентах).</w:t>
      </w:r>
    </w:p>
    <w:p w:rsidR="00AE437E" w:rsidRPr="009F5B04" w:rsidRDefault="00AE437E" w:rsidP="00AE437E">
      <w:pPr>
        <w:tabs>
          <w:tab w:val="left" w:pos="851"/>
          <w:tab w:val="left" w:pos="10065"/>
        </w:tabs>
        <w:ind w:firstLine="709"/>
        <w:jc w:val="both"/>
        <w:rPr>
          <w:sz w:val="20"/>
          <w:szCs w:val="20"/>
        </w:rPr>
      </w:pPr>
      <w:r w:rsidRPr="009F5B04">
        <w:rPr>
          <w:sz w:val="20"/>
          <w:szCs w:val="20"/>
        </w:rPr>
        <w:t>Показатель отражает уровень социального обеспечения работников культуры.</w:t>
      </w:r>
    </w:p>
    <w:p w:rsidR="00AE437E" w:rsidRPr="009F5B04" w:rsidRDefault="00AE437E" w:rsidP="00AE437E">
      <w:pPr>
        <w:pStyle w:val="ad"/>
        <w:tabs>
          <w:tab w:val="left" w:pos="10065"/>
        </w:tabs>
        <w:ind w:left="0" w:firstLine="709"/>
        <w:rPr>
          <w:sz w:val="20"/>
          <w:szCs w:val="20"/>
        </w:rPr>
      </w:pPr>
      <w:r w:rsidRPr="009F5B04">
        <w:rPr>
          <w:sz w:val="20"/>
          <w:szCs w:val="20"/>
        </w:rPr>
        <w:t>Показатель направлен на сокращение разрыва между средним уровнем оплаты труда работников учреждений культуры и средним уровнем заработной платы по экономике региона и рассчитывается по следующей формуле:</w:t>
      </w:r>
    </w:p>
    <w:p w:rsidR="00AE437E" w:rsidRPr="009F5B04" w:rsidRDefault="00AE437E" w:rsidP="00AE437E">
      <w:pPr>
        <w:pStyle w:val="ad"/>
        <w:tabs>
          <w:tab w:val="left" w:pos="10065"/>
        </w:tabs>
        <w:ind w:left="0"/>
        <w:rPr>
          <w:sz w:val="20"/>
          <w:szCs w:val="20"/>
        </w:rPr>
      </w:pPr>
      <w:r w:rsidRPr="009F5B04">
        <w:rPr>
          <w:sz w:val="20"/>
          <w:szCs w:val="20"/>
        </w:rPr>
        <w:t xml:space="preserve">        ОЗк = (ЗПн / ЗПэр) * 100%, </w:t>
      </w:r>
    </w:p>
    <w:p w:rsidR="00AE437E" w:rsidRPr="009F5B04" w:rsidRDefault="00AE437E" w:rsidP="00AE437E">
      <w:pPr>
        <w:tabs>
          <w:tab w:val="left" w:pos="10065"/>
        </w:tabs>
        <w:ind w:firstLine="567"/>
        <w:contextualSpacing/>
        <w:jc w:val="both"/>
        <w:rPr>
          <w:sz w:val="20"/>
          <w:szCs w:val="20"/>
        </w:rPr>
      </w:pPr>
      <w:r w:rsidRPr="009F5B04">
        <w:rPr>
          <w:sz w:val="20"/>
          <w:szCs w:val="20"/>
        </w:rPr>
        <w:t>где: ЗПн – среднемесячная номинальная начисленная заработная плата работников муниципальных учреждений культуры, рублей;</w:t>
      </w:r>
    </w:p>
    <w:p w:rsidR="00AE437E" w:rsidRPr="009F5B04" w:rsidRDefault="00AE437E" w:rsidP="00AE437E">
      <w:pPr>
        <w:tabs>
          <w:tab w:val="left" w:pos="10065"/>
        </w:tabs>
        <w:ind w:firstLine="567"/>
        <w:contextualSpacing/>
        <w:jc w:val="both"/>
        <w:rPr>
          <w:sz w:val="20"/>
          <w:szCs w:val="20"/>
        </w:rPr>
      </w:pPr>
      <w:r w:rsidRPr="009F5B04">
        <w:rPr>
          <w:sz w:val="20"/>
          <w:szCs w:val="20"/>
        </w:rPr>
        <w:t>ЗПэр – среднемесячная начисленная заработная плата работников, занятых в сфере экономики региона, рублей.</w:t>
      </w:r>
    </w:p>
    <w:p w:rsidR="00AE437E" w:rsidRPr="009F5B04" w:rsidRDefault="00AE437E" w:rsidP="00AE437E">
      <w:pPr>
        <w:widowControl w:val="0"/>
        <w:tabs>
          <w:tab w:val="left" w:pos="10065"/>
        </w:tabs>
        <w:autoSpaceDE w:val="0"/>
        <w:autoSpaceDN w:val="0"/>
        <w:adjustRightInd w:val="0"/>
        <w:ind w:firstLine="709"/>
        <w:jc w:val="both"/>
        <w:rPr>
          <w:sz w:val="20"/>
          <w:szCs w:val="20"/>
        </w:rPr>
      </w:pPr>
      <w:r w:rsidRPr="009F5B04">
        <w:rPr>
          <w:sz w:val="20"/>
          <w:szCs w:val="20"/>
        </w:rPr>
        <w:t>Показатели (индикаторы) программы имеют запланированные по годам количественные значения, измеряемые или рассчитываемые по утвержденным методикам на основе данных государственного статистического наблюдения.</w:t>
      </w:r>
    </w:p>
    <w:p w:rsidR="00AE437E" w:rsidRPr="009F5B04" w:rsidRDefault="00AE437E" w:rsidP="00AE437E">
      <w:pPr>
        <w:pStyle w:val="ad"/>
        <w:tabs>
          <w:tab w:val="left" w:pos="176"/>
          <w:tab w:val="left" w:pos="10065"/>
        </w:tabs>
        <w:ind w:left="0" w:firstLine="709"/>
        <w:rPr>
          <w:sz w:val="20"/>
          <w:szCs w:val="20"/>
        </w:rPr>
      </w:pPr>
      <w:r w:rsidRPr="009F5B04">
        <w:rPr>
          <w:sz w:val="20"/>
          <w:szCs w:val="20"/>
        </w:rPr>
        <w:t>Целевые индикаторы и показатели программы, в т.ч. в разрезе подпрограмм, приведены в приложении № 1.</w:t>
      </w:r>
    </w:p>
    <w:p w:rsidR="00AE437E" w:rsidRPr="009F5B04" w:rsidRDefault="00AE437E" w:rsidP="00AE437E">
      <w:pPr>
        <w:widowControl w:val="0"/>
        <w:tabs>
          <w:tab w:val="left" w:pos="10065"/>
        </w:tabs>
        <w:autoSpaceDE w:val="0"/>
        <w:autoSpaceDN w:val="0"/>
        <w:adjustRightInd w:val="0"/>
        <w:ind w:firstLine="567"/>
        <w:jc w:val="both"/>
        <w:rPr>
          <w:sz w:val="20"/>
          <w:szCs w:val="20"/>
        </w:rPr>
      </w:pPr>
      <w:r w:rsidRPr="009F5B04">
        <w:rPr>
          <w:sz w:val="20"/>
          <w:szCs w:val="20"/>
        </w:rPr>
        <w:t>Улучшение значений целевых показателей (индикаторов) в рамках реализации программы предполагается за счет:</w:t>
      </w:r>
    </w:p>
    <w:p w:rsidR="00AE437E" w:rsidRPr="009F5B04" w:rsidRDefault="00AE437E" w:rsidP="00AE437E">
      <w:pPr>
        <w:pStyle w:val="ad"/>
        <w:widowControl/>
        <w:numPr>
          <w:ilvl w:val="0"/>
          <w:numId w:val="14"/>
        </w:numPr>
        <w:tabs>
          <w:tab w:val="left" w:pos="176"/>
          <w:tab w:val="left" w:pos="993"/>
          <w:tab w:val="left" w:pos="10065"/>
        </w:tabs>
        <w:suppressAutoHyphens w:val="0"/>
        <w:ind w:left="0" w:firstLine="709"/>
        <w:jc w:val="both"/>
        <w:rPr>
          <w:sz w:val="20"/>
          <w:szCs w:val="20"/>
        </w:rPr>
      </w:pPr>
      <w:r w:rsidRPr="009F5B04">
        <w:rPr>
          <w:sz w:val="20"/>
          <w:szCs w:val="20"/>
        </w:rPr>
        <w:t>роста качества и эффективности деятельности муниципальных  учреждений культуры;</w:t>
      </w:r>
    </w:p>
    <w:p w:rsidR="00AE437E" w:rsidRPr="009F5B04" w:rsidRDefault="00AE437E" w:rsidP="00AE437E">
      <w:pPr>
        <w:pStyle w:val="ad"/>
        <w:widowControl/>
        <w:numPr>
          <w:ilvl w:val="0"/>
          <w:numId w:val="14"/>
        </w:numPr>
        <w:tabs>
          <w:tab w:val="left" w:pos="176"/>
          <w:tab w:val="left" w:pos="993"/>
          <w:tab w:val="left" w:pos="10065"/>
        </w:tabs>
        <w:suppressAutoHyphens w:val="0"/>
        <w:ind w:left="0" w:firstLine="709"/>
        <w:jc w:val="both"/>
        <w:rPr>
          <w:sz w:val="20"/>
          <w:szCs w:val="20"/>
        </w:rPr>
      </w:pPr>
      <w:r w:rsidRPr="009F5B04">
        <w:rPr>
          <w:sz w:val="20"/>
          <w:szCs w:val="20"/>
        </w:rPr>
        <w:t>повышения мотивации работников культуры;</w:t>
      </w:r>
    </w:p>
    <w:p w:rsidR="00AE437E" w:rsidRPr="009F5B04" w:rsidRDefault="00AE437E" w:rsidP="00AE437E">
      <w:pPr>
        <w:widowControl w:val="0"/>
        <w:numPr>
          <w:ilvl w:val="0"/>
          <w:numId w:val="14"/>
        </w:numPr>
        <w:tabs>
          <w:tab w:val="left" w:pos="176"/>
          <w:tab w:val="left" w:pos="993"/>
          <w:tab w:val="left" w:pos="10065"/>
        </w:tabs>
        <w:suppressAutoHyphens w:val="0"/>
        <w:autoSpaceDE w:val="0"/>
        <w:autoSpaceDN w:val="0"/>
        <w:adjustRightInd w:val="0"/>
        <w:ind w:left="0" w:firstLine="709"/>
        <w:jc w:val="both"/>
        <w:rPr>
          <w:sz w:val="20"/>
          <w:szCs w:val="20"/>
        </w:rPr>
      </w:pPr>
      <w:r w:rsidRPr="009F5B04">
        <w:rPr>
          <w:sz w:val="20"/>
          <w:szCs w:val="20"/>
        </w:rPr>
        <w:t>увеличения объемов бюджетного и внебюджетного финансирования рассматриваемой сферы.</w:t>
      </w:r>
    </w:p>
    <w:p w:rsidR="00AE437E" w:rsidRPr="009F5B04" w:rsidRDefault="00AE437E" w:rsidP="00AE437E">
      <w:pPr>
        <w:tabs>
          <w:tab w:val="left" w:pos="708"/>
          <w:tab w:val="left" w:pos="10065"/>
        </w:tabs>
        <w:ind w:firstLine="709"/>
        <w:jc w:val="both"/>
        <w:rPr>
          <w:sz w:val="20"/>
          <w:szCs w:val="20"/>
        </w:rPr>
      </w:pPr>
      <w:r w:rsidRPr="009F5B04">
        <w:rPr>
          <w:sz w:val="20"/>
          <w:szCs w:val="20"/>
        </w:rPr>
        <w:t>Реализация Программы к 2024 году позволит:</w:t>
      </w:r>
    </w:p>
    <w:p w:rsidR="00AE437E" w:rsidRPr="009F5B04" w:rsidRDefault="00AE437E" w:rsidP="00AE437E">
      <w:pPr>
        <w:numPr>
          <w:ilvl w:val="0"/>
          <w:numId w:val="17"/>
        </w:numPr>
        <w:tabs>
          <w:tab w:val="left" w:pos="284"/>
          <w:tab w:val="left" w:pos="993"/>
          <w:tab w:val="left" w:pos="10065"/>
        </w:tabs>
        <w:suppressAutoHyphens w:val="0"/>
        <w:ind w:left="0" w:firstLine="709"/>
        <w:jc w:val="both"/>
        <w:rPr>
          <w:sz w:val="20"/>
          <w:szCs w:val="20"/>
        </w:rPr>
      </w:pPr>
      <w:r w:rsidRPr="009F5B04">
        <w:rPr>
          <w:sz w:val="20"/>
          <w:szCs w:val="20"/>
        </w:rPr>
        <w:t>увеличить уровень удовлетворенности населения качеством предоставленных муниципальных услуг в сфере культуры до 95%.</w:t>
      </w:r>
    </w:p>
    <w:p w:rsidR="00AE437E" w:rsidRPr="009F5B04" w:rsidRDefault="00AE437E" w:rsidP="00AE437E">
      <w:pPr>
        <w:numPr>
          <w:ilvl w:val="0"/>
          <w:numId w:val="15"/>
        </w:numPr>
        <w:tabs>
          <w:tab w:val="left" w:pos="284"/>
          <w:tab w:val="left" w:pos="993"/>
          <w:tab w:val="left" w:pos="10065"/>
        </w:tabs>
        <w:suppressAutoHyphens w:val="0"/>
        <w:ind w:firstLine="709"/>
        <w:jc w:val="both"/>
        <w:rPr>
          <w:sz w:val="20"/>
          <w:szCs w:val="20"/>
        </w:rPr>
      </w:pPr>
      <w:r w:rsidRPr="009F5B04">
        <w:rPr>
          <w:sz w:val="20"/>
          <w:szCs w:val="20"/>
        </w:rPr>
        <w:t>довести отношение среднемесячной заработной платы работников муниципальных учреждений культуры и искусства к среднемесячной  заработной плате работников, занятых в сфере экономики региона к  2024 году до 100%.</w:t>
      </w:r>
    </w:p>
    <w:p w:rsidR="00AE437E" w:rsidRPr="009F5B04" w:rsidRDefault="00AE437E" w:rsidP="00AE437E">
      <w:pPr>
        <w:tabs>
          <w:tab w:val="left" w:pos="708"/>
          <w:tab w:val="left" w:pos="10065"/>
        </w:tabs>
        <w:spacing w:before="240"/>
        <w:jc w:val="both"/>
        <w:rPr>
          <w:sz w:val="20"/>
          <w:szCs w:val="20"/>
        </w:rPr>
      </w:pPr>
      <w:r w:rsidRPr="009F5B04">
        <w:rPr>
          <w:sz w:val="20"/>
          <w:szCs w:val="20"/>
        </w:rPr>
        <w:t xml:space="preserve">     Программа реализуется в 1 этап продолжительностью 2014-2024  годы.</w:t>
      </w:r>
    </w:p>
    <w:p w:rsidR="00AE437E" w:rsidRPr="009F5B04" w:rsidRDefault="00AE437E" w:rsidP="00AE437E">
      <w:pPr>
        <w:keepNext/>
        <w:widowControl w:val="0"/>
        <w:ind w:firstLine="709"/>
        <w:jc w:val="both"/>
        <w:rPr>
          <w:sz w:val="20"/>
          <w:szCs w:val="20"/>
        </w:rPr>
      </w:pPr>
    </w:p>
    <w:p w:rsidR="00AE437E" w:rsidRPr="009F5B04" w:rsidRDefault="00AE437E" w:rsidP="00AE437E">
      <w:pPr>
        <w:keepNext/>
        <w:widowControl w:val="0"/>
        <w:ind w:firstLine="709"/>
        <w:jc w:val="both"/>
        <w:rPr>
          <w:sz w:val="20"/>
          <w:szCs w:val="20"/>
        </w:rPr>
      </w:pPr>
      <w:r w:rsidRPr="009F5B04">
        <w:rPr>
          <w:b/>
          <w:bCs/>
          <w:sz w:val="20"/>
          <w:szCs w:val="20"/>
        </w:rPr>
        <w:t>3. Обобщенная характеристика основных мероприятий программы.</w:t>
      </w:r>
    </w:p>
    <w:p w:rsidR="00AE437E" w:rsidRPr="009F5B04" w:rsidRDefault="00AE437E" w:rsidP="00AE437E">
      <w:pPr>
        <w:keepNext/>
        <w:widowControl w:val="0"/>
        <w:ind w:firstLine="709"/>
        <w:jc w:val="both"/>
        <w:rPr>
          <w:sz w:val="20"/>
          <w:szCs w:val="20"/>
        </w:rPr>
      </w:pPr>
    </w:p>
    <w:p w:rsidR="00AE437E" w:rsidRPr="009F5B04" w:rsidRDefault="00AE437E" w:rsidP="00AE437E">
      <w:pPr>
        <w:ind w:firstLine="570"/>
        <w:jc w:val="both"/>
        <w:rPr>
          <w:sz w:val="20"/>
          <w:szCs w:val="20"/>
        </w:rPr>
      </w:pPr>
      <w:r w:rsidRPr="009F5B04">
        <w:rPr>
          <w:sz w:val="20"/>
          <w:szCs w:val="20"/>
        </w:rPr>
        <w:t>Муниципальная программа городского поселения город Лиски «Развитие и сохранение культуры на территории городского поселения город Лиски» включает в себя подпрограмму и предусматривает разработку и реализацию мероприятий, направленных на решение задач жизнедеятельности муниципальных учреждений культуры, проведение праздничных мероприятий, организацию досуга населения и включает следующие мероприятия:</w:t>
      </w:r>
    </w:p>
    <w:p w:rsidR="00AE437E" w:rsidRPr="009F5B04" w:rsidRDefault="00AE437E" w:rsidP="00AE437E">
      <w:pPr>
        <w:tabs>
          <w:tab w:val="left" w:pos="264"/>
          <w:tab w:val="left" w:pos="709"/>
          <w:tab w:val="left" w:pos="1134"/>
          <w:tab w:val="left" w:pos="10065"/>
        </w:tabs>
        <w:ind w:firstLine="709"/>
        <w:jc w:val="both"/>
        <w:rPr>
          <w:sz w:val="20"/>
          <w:szCs w:val="20"/>
        </w:rPr>
      </w:pPr>
      <w:r w:rsidRPr="009F5B04">
        <w:rPr>
          <w:sz w:val="20"/>
          <w:szCs w:val="20"/>
        </w:rPr>
        <w:t xml:space="preserve">1) сохранение и развитие существующей сети муниципальных учреждений культуры. </w:t>
      </w:r>
    </w:p>
    <w:p w:rsidR="00AE437E" w:rsidRPr="009F5B04" w:rsidRDefault="00AE437E" w:rsidP="00AE437E">
      <w:pPr>
        <w:tabs>
          <w:tab w:val="left" w:pos="264"/>
          <w:tab w:val="left" w:pos="709"/>
          <w:tab w:val="left" w:pos="1134"/>
          <w:tab w:val="left" w:pos="10065"/>
        </w:tabs>
        <w:ind w:firstLine="709"/>
        <w:jc w:val="both"/>
        <w:rPr>
          <w:sz w:val="20"/>
          <w:szCs w:val="20"/>
        </w:rPr>
      </w:pPr>
      <w:r w:rsidRPr="009F5B04">
        <w:rPr>
          <w:sz w:val="20"/>
          <w:szCs w:val="20"/>
        </w:rPr>
        <w:t xml:space="preserve">2) оснащение и укрепление материально-технической базы муниципальных учреждений культуры. </w:t>
      </w:r>
    </w:p>
    <w:p w:rsidR="00AE437E" w:rsidRPr="009F5B04" w:rsidRDefault="00AE437E" w:rsidP="00AE437E">
      <w:pPr>
        <w:tabs>
          <w:tab w:val="left" w:pos="264"/>
          <w:tab w:val="left" w:pos="709"/>
          <w:tab w:val="left" w:pos="1134"/>
          <w:tab w:val="left" w:pos="10065"/>
        </w:tabs>
        <w:ind w:firstLine="709"/>
        <w:jc w:val="both"/>
        <w:rPr>
          <w:sz w:val="20"/>
          <w:szCs w:val="20"/>
        </w:rPr>
      </w:pPr>
      <w:r w:rsidRPr="009F5B04">
        <w:rPr>
          <w:sz w:val="20"/>
          <w:szCs w:val="20"/>
        </w:rPr>
        <w:t>3) обеспечение жителей городского поселения город Лиски муниципальными услугами учреждений культуры.</w:t>
      </w:r>
    </w:p>
    <w:p w:rsidR="00AE437E" w:rsidRPr="009F5B04" w:rsidRDefault="00AE437E" w:rsidP="00AE437E">
      <w:pPr>
        <w:tabs>
          <w:tab w:val="left" w:pos="709"/>
          <w:tab w:val="left" w:pos="1134"/>
          <w:tab w:val="left" w:pos="10065"/>
        </w:tabs>
        <w:ind w:firstLine="709"/>
        <w:jc w:val="both"/>
        <w:rPr>
          <w:sz w:val="20"/>
          <w:szCs w:val="20"/>
        </w:rPr>
      </w:pPr>
      <w:r w:rsidRPr="009F5B04">
        <w:rPr>
          <w:sz w:val="20"/>
          <w:szCs w:val="20"/>
        </w:rPr>
        <w:t xml:space="preserve">4) организация и проведение фестивалей, конкурсов, праздников и мероприятий, посвященных значимым событиям культуры. </w:t>
      </w:r>
    </w:p>
    <w:p w:rsidR="00AE437E" w:rsidRPr="009F5B04" w:rsidRDefault="00AE437E" w:rsidP="00AE437E">
      <w:pPr>
        <w:tabs>
          <w:tab w:val="left" w:pos="10065"/>
        </w:tabs>
        <w:ind w:firstLine="709"/>
        <w:jc w:val="both"/>
        <w:rPr>
          <w:sz w:val="20"/>
          <w:szCs w:val="20"/>
        </w:rPr>
      </w:pPr>
      <w:r w:rsidRPr="009F5B04">
        <w:rPr>
          <w:sz w:val="20"/>
          <w:szCs w:val="20"/>
        </w:rPr>
        <w:t>Исполнителем подпрограммы  являются учреждения культуры городского поселения город Лиски.</w:t>
      </w:r>
    </w:p>
    <w:p w:rsidR="00AE437E" w:rsidRPr="009F5B04" w:rsidRDefault="00AE437E" w:rsidP="00AE437E">
      <w:pPr>
        <w:tabs>
          <w:tab w:val="left" w:pos="10065"/>
        </w:tabs>
        <w:ind w:firstLine="709"/>
        <w:jc w:val="both"/>
        <w:rPr>
          <w:sz w:val="20"/>
          <w:szCs w:val="20"/>
        </w:rPr>
      </w:pPr>
      <w:r w:rsidRPr="009F5B04">
        <w:rPr>
          <w:sz w:val="20"/>
          <w:szCs w:val="20"/>
        </w:rPr>
        <w:t>Реализация подпрограммных мероприятий позволит к 2024 году не только сохранить и укрепить материально-техническую базу муниципальных учреждений культуры, но и реализовать проекты эффективного использования творческого потенциала и интеллектуальных ресурсов города, направленных на поиск новых идей и форм.</w:t>
      </w:r>
    </w:p>
    <w:p w:rsidR="00AE437E" w:rsidRPr="009F5B04" w:rsidRDefault="00AE437E" w:rsidP="00AE437E">
      <w:pPr>
        <w:tabs>
          <w:tab w:val="left" w:pos="10065"/>
        </w:tabs>
        <w:ind w:firstLine="709"/>
        <w:jc w:val="both"/>
        <w:rPr>
          <w:sz w:val="20"/>
          <w:szCs w:val="20"/>
        </w:rPr>
      </w:pPr>
    </w:p>
    <w:p w:rsidR="00AE437E" w:rsidRPr="009F5B04" w:rsidRDefault="00AE437E" w:rsidP="00AE437E">
      <w:pPr>
        <w:shd w:val="clear" w:color="auto" w:fill="FFFFFF"/>
        <w:spacing w:before="278"/>
        <w:ind w:right="10" w:firstLine="567"/>
        <w:contextualSpacing/>
        <w:jc w:val="center"/>
        <w:rPr>
          <w:b/>
          <w:bCs/>
          <w:sz w:val="20"/>
          <w:szCs w:val="20"/>
        </w:rPr>
      </w:pPr>
      <w:r w:rsidRPr="009F5B04">
        <w:rPr>
          <w:b/>
          <w:bCs/>
          <w:sz w:val="20"/>
          <w:szCs w:val="20"/>
        </w:rPr>
        <w:lastRenderedPageBreak/>
        <w:t>4. Ресурсное обеспечение муниципальной программы.</w:t>
      </w:r>
    </w:p>
    <w:p w:rsidR="00AE437E" w:rsidRPr="009F5B04" w:rsidRDefault="00AE437E" w:rsidP="00AE437E">
      <w:pPr>
        <w:ind w:firstLine="684"/>
        <w:jc w:val="both"/>
        <w:rPr>
          <w:sz w:val="20"/>
          <w:szCs w:val="20"/>
        </w:rPr>
      </w:pPr>
    </w:p>
    <w:p w:rsidR="00AE437E" w:rsidRPr="009F5B04" w:rsidRDefault="00AE437E" w:rsidP="00AE437E">
      <w:pPr>
        <w:ind w:firstLine="567"/>
        <w:contextualSpacing/>
        <w:jc w:val="both"/>
        <w:rPr>
          <w:sz w:val="20"/>
          <w:szCs w:val="20"/>
        </w:rPr>
      </w:pPr>
      <w:r w:rsidRPr="009F5B04">
        <w:rPr>
          <w:sz w:val="20"/>
          <w:szCs w:val="20"/>
        </w:rPr>
        <w:t xml:space="preserve">Финансовые ресурсы, необходимые для реализации муниципальной программы в 2022 - 2024 годах, соответствуют объемам бюджетных ассигнований, предусмотренных решением Совета народных депутатов городского поселения город Лиски Лискинского муниципального района Воронежской области о бюджете городского поселения город Лиски на 2022 год и на плановый период 2023 - 2024 годов. </w:t>
      </w:r>
    </w:p>
    <w:p w:rsidR="00AE437E" w:rsidRPr="009F5B04" w:rsidRDefault="00AE437E" w:rsidP="00AE437E">
      <w:pPr>
        <w:tabs>
          <w:tab w:val="left" w:pos="9355"/>
          <w:tab w:val="left" w:pos="10065"/>
        </w:tabs>
        <w:ind w:right="-1" w:firstLine="709"/>
        <w:jc w:val="both"/>
        <w:rPr>
          <w:sz w:val="20"/>
          <w:szCs w:val="20"/>
        </w:rPr>
      </w:pPr>
      <w:r w:rsidRPr="009F5B04">
        <w:rPr>
          <w:sz w:val="20"/>
          <w:szCs w:val="20"/>
        </w:rPr>
        <w:t>Информация о расходах бюджета городского поселения город Лиски на реализацию программы, в т.ч. в разрезе подпрограммы, представлена в приложении № 2.</w:t>
      </w:r>
    </w:p>
    <w:p w:rsidR="00AE437E" w:rsidRPr="009F5B04" w:rsidRDefault="00AE437E" w:rsidP="00AE437E">
      <w:pPr>
        <w:tabs>
          <w:tab w:val="left" w:pos="9355"/>
          <w:tab w:val="left" w:pos="10065"/>
        </w:tabs>
        <w:ind w:right="-1" w:firstLine="709"/>
        <w:jc w:val="both"/>
        <w:rPr>
          <w:sz w:val="20"/>
          <w:szCs w:val="20"/>
        </w:rPr>
      </w:pPr>
      <w:r w:rsidRPr="009F5B04">
        <w:rPr>
          <w:sz w:val="20"/>
          <w:szCs w:val="20"/>
        </w:rPr>
        <w:t>Информация о ресурсном обеспечении и прогнозной оценке расходов бюджета городского поселения город Лиски на реализацию программы, в т.ч. в разрезе подпрограммы представлена в приложении № 3.</w:t>
      </w:r>
    </w:p>
    <w:p w:rsidR="00AE437E" w:rsidRPr="009F5B04" w:rsidRDefault="00AE437E" w:rsidP="00AE437E">
      <w:pPr>
        <w:ind w:firstLine="567"/>
        <w:contextualSpacing/>
        <w:jc w:val="both"/>
        <w:rPr>
          <w:sz w:val="20"/>
          <w:szCs w:val="20"/>
        </w:rPr>
      </w:pPr>
    </w:p>
    <w:p w:rsidR="00AE437E" w:rsidRPr="009F5B04" w:rsidRDefault="00AE437E" w:rsidP="00AE437E">
      <w:pPr>
        <w:shd w:val="clear" w:color="auto" w:fill="FFFFFF"/>
        <w:spacing w:before="278"/>
        <w:ind w:right="10" w:firstLine="567"/>
        <w:contextualSpacing/>
        <w:jc w:val="center"/>
        <w:rPr>
          <w:sz w:val="20"/>
          <w:szCs w:val="20"/>
        </w:rPr>
      </w:pPr>
      <w:r w:rsidRPr="009F5B04">
        <w:rPr>
          <w:b/>
          <w:bCs/>
          <w:sz w:val="20"/>
          <w:szCs w:val="20"/>
        </w:rPr>
        <w:t>5. Анализ рисков реализации муниципальной  программы и описание мер управления рисками реализации муниципальной программы.</w:t>
      </w:r>
    </w:p>
    <w:p w:rsidR="00AE437E" w:rsidRPr="009F5B04" w:rsidRDefault="00AE437E" w:rsidP="00AE437E">
      <w:pPr>
        <w:contextualSpacing/>
        <w:jc w:val="both"/>
        <w:rPr>
          <w:sz w:val="20"/>
          <w:szCs w:val="20"/>
        </w:rPr>
      </w:pPr>
    </w:p>
    <w:p w:rsidR="00AE437E" w:rsidRPr="009F5B04" w:rsidRDefault="00AE437E" w:rsidP="00AE437E">
      <w:pPr>
        <w:ind w:firstLine="709"/>
        <w:jc w:val="both"/>
        <w:rPr>
          <w:sz w:val="20"/>
          <w:szCs w:val="20"/>
        </w:rPr>
      </w:pPr>
      <w:r w:rsidRPr="009F5B04">
        <w:rPr>
          <w:sz w:val="20"/>
          <w:szCs w:val="20"/>
        </w:rPr>
        <w:t>К основным рискам реализации программы относятся:</w:t>
      </w:r>
    </w:p>
    <w:p w:rsidR="00AE437E" w:rsidRPr="009F5B04" w:rsidRDefault="00AE437E" w:rsidP="00AE437E">
      <w:pPr>
        <w:ind w:firstLine="709"/>
        <w:jc w:val="both"/>
        <w:rPr>
          <w:sz w:val="20"/>
          <w:szCs w:val="20"/>
        </w:rPr>
      </w:pPr>
      <w:r w:rsidRPr="009F5B04">
        <w:rPr>
          <w:sz w:val="20"/>
          <w:szCs w:val="20"/>
        </w:rPr>
        <w:t>- финансово - экономические,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AE437E" w:rsidRPr="009F5B04" w:rsidRDefault="00AE437E" w:rsidP="00AE437E">
      <w:pPr>
        <w:ind w:firstLine="567"/>
        <w:contextualSpacing/>
        <w:jc w:val="both"/>
        <w:rPr>
          <w:sz w:val="20"/>
          <w:szCs w:val="20"/>
        </w:rPr>
      </w:pPr>
    </w:p>
    <w:p w:rsidR="00AE437E" w:rsidRPr="009F5B04" w:rsidRDefault="00AE437E" w:rsidP="00AE437E">
      <w:pPr>
        <w:ind w:firstLine="567"/>
        <w:contextualSpacing/>
        <w:jc w:val="center"/>
        <w:rPr>
          <w:b/>
          <w:bCs/>
          <w:sz w:val="20"/>
          <w:szCs w:val="20"/>
        </w:rPr>
      </w:pPr>
      <w:r w:rsidRPr="009F5B04">
        <w:rPr>
          <w:b/>
          <w:bCs/>
          <w:sz w:val="20"/>
          <w:szCs w:val="20"/>
        </w:rPr>
        <w:t>6. Оценка эффективности реализации муниципальной программы.</w:t>
      </w:r>
    </w:p>
    <w:p w:rsidR="00AE437E" w:rsidRPr="009F5B04" w:rsidRDefault="00AE437E" w:rsidP="00AE437E">
      <w:pPr>
        <w:contextualSpacing/>
        <w:rPr>
          <w:sz w:val="20"/>
          <w:szCs w:val="20"/>
        </w:rPr>
      </w:pPr>
    </w:p>
    <w:p w:rsidR="00AE437E" w:rsidRPr="009F5B04" w:rsidRDefault="00AE437E" w:rsidP="00AE437E">
      <w:pPr>
        <w:widowControl w:val="0"/>
        <w:autoSpaceDE w:val="0"/>
        <w:autoSpaceDN w:val="0"/>
        <w:adjustRightInd w:val="0"/>
        <w:ind w:firstLine="567"/>
        <w:jc w:val="both"/>
        <w:rPr>
          <w:sz w:val="20"/>
          <w:szCs w:val="20"/>
        </w:rPr>
      </w:pPr>
      <w:r w:rsidRPr="009F5B04">
        <w:rPr>
          <w:sz w:val="20"/>
          <w:szCs w:val="20"/>
        </w:rPr>
        <w:t>Обязательным условием оценки планируемой эффективности муниципальной  программы является успешное (полное) выполнение запланированных на период ее реализации целевых индикаторов и показателей муниципальной  программы, а также мероприятий в установленные сроки.</w:t>
      </w:r>
    </w:p>
    <w:p w:rsidR="00AE437E" w:rsidRPr="009F5B04" w:rsidRDefault="00AE437E" w:rsidP="00AE437E">
      <w:pPr>
        <w:autoSpaceDE w:val="0"/>
        <w:autoSpaceDN w:val="0"/>
        <w:adjustRightInd w:val="0"/>
        <w:ind w:firstLine="567"/>
        <w:jc w:val="both"/>
        <w:rPr>
          <w:sz w:val="20"/>
          <w:szCs w:val="20"/>
        </w:rPr>
      </w:pPr>
      <w:r w:rsidRPr="009F5B04">
        <w:rPr>
          <w:sz w:val="20"/>
          <w:szCs w:val="20"/>
        </w:rPr>
        <w:t>В результате реализации мероприятий программы в 2014-2024 годах будут достигнуты следующие показатели, характеризующие эффективность реализации подпрограммы:</w:t>
      </w:r>
    </w:p>
    <w:p w:rsidR="00AE437E" w:rsidRPr="009F5B04" w:rsidRDefault="00AE437E" w:rsidP="00AE437E">
      <w:pPr>
        <w:pStyle w:val="ConsPlusNonformat"/>
        <w:widowControl/>
        <w:numPr>
          <w:ilvl w:val="0"/>
          <w:numId w:val="21"/>
        </w:numPr>
        <w:ind w:left="142" w:firstLine="567"/>
        <w:jc w:val="both"/>
        <w:rPr>
          <w:rFonts w:ascii="Times New Roman" w:hAnsi="Times New Roman" w:cs="Times New Roman"/>
          <w:color w:val="FF0000"/>
        </w:rPr>
      </w:pPr>
      <w:r w:rsidRPr="009F5B04">
        <w:rPr>
          <w:rFonts w:ascii="Times New Roman" w:hAnsi="Times New Roman" w:cs="Times New Roman"/>
        </w:rPr>
        <w:t>увеличение количества посещений организаций культуры по отношению к уровню 2024 года (в процентах);</w:t>
      </w:r>
    </w:p>
    <w:p w:rsidR="00AE437E" w:rsidRPr="009F5B04" w:rsidRDefault="00AE437E" w:rsidP="00AE437E">
      <w:pPr>
        <w:pStyle w:val="ConsPlusNonformat"/>
        <w:widowControl/>
        <w:numPr>
          <w:ilvl w:val="0"/>
          <w:numId w:val="21"/>
        </w:numPr>
        <w:ind w:left="142" w:firstLine="567"/>
        <w:jc w:val="both"/>
        <w:rPr>
          <w:rFonts w:ascii="Times New Roman" w:hAnsi="Times New Roman" w:cs="Times New Roman"/>
          <w:color w:val="FF0000"/>
        </w:rPr>
      </w:pPr>
      <w:r w:rsidRPr="009F5B04">
        <w:rPr>
          <w:rFonts w:ascii="Times New Roman" w:hAnsi="Times New Roman" w:cs="Times New Roman"/>
        </w:rPr>
        <w:t>повышение уровня удовлетворенности граждан городского поселения город Лиски качеством предоставления   муниципальных услуг в сфере культуры до 100% в 2024 году;</w:t>
      </w:r>
    </w:p>
    <w:p w:rsidR="00AE437E" w:rsidRPr="009F5B04" w:rsidRDefault="00AE437E" w:rsidP="00AE437E">
      <w:pPr>
        <w:pStyle w:val="ConsPlusNonformat"/>
        <w:widowControl/>
        <w:numPr>
          <w:ilvl w:val="0"/>
          <w:numId w:val="21"/>
        </w:numPr>
        <w:ind w:left="142" w:firstLine="567"/>
        <w:jc w:val="both"/>
        <w:rPr>
          <w:rFonts w:ascii="Times New Roman" w:hAnsi="Times New Roman" w:cs="Times New Roman"/>
        </w:rPr>
      </w:pPr>
      <w:r w:rsidRPr="009F5B04">
        <w:rPr>
          <w:rFonts w:ascii="Times New Roman" w:hAnsi="Times New Roman" w:cs="Times New Roman"/>
        </w:rPr>
        <w:t>отношение среднемесячной заработной платы работников муниципальных учреждений культуры и искусства к среднемесячной заработной плате работников, занятых в сфере экономики региона достигнет к 2024 году 100%.</w:t>
      </w:r>
    </w:p>
    <w:p w:rsidR="00AE437E" w:rsidRPr="009F5B04" w:rsidRDefault="00AE437E" w:rsidP="00AE437E">
      <w:pPr>
        <w:pStyle w:val="ConsPlusNormal"/>
        <w:ind w:firstLine="567"/>
        <w:jc w:val="both"/>
        <w:rPr>
          <w:rFonts w:ascii="Times New Roman" w:hAnsi="Times New Roman" w:cs="Times New Roman"/>
        </w:rPr>
      </w:pPr>
      <w:r w:rsidRPr="009F5B04">
        <w:rPr>
          <w:rFonts w:ascii="Times New Roman" w:hAnsi="Times New Roman" w:cs="Times New Roman"/>
        </w:rPr>
        <w:t>Кроме того, достигнутые количественные показатели эффективности программы в значительной степени трансформируются в качественные социальные результаты к 2024 году:</w:t>
      </w:r>
    </w:p>
    <w:p w:rsidR="00AE437E" w:rsidRPr="009F5B04" w:rsidRDefault="00AE437E" w:rsidP="00AE437E">
      <w:pPr>
        <w:pStyle w:val="ConsPlusNonformat"/>
        <w:widowControl/>
        <w:numPr>
          <w:ilvl w:val="0"/>
          <w:numId w:val="20"/>
        </w:numPr>
        <w:ind w:left="0" w:firstLine="567"/>
        <w:jc w:val="both"/>
        <w:rPr>
          <w:rFonts w:ascii="Times New Roman" w:hAnsi="Times New Roman" w:cs="Times New Roman"/>
        </w:rPr>
      </w:pPr>
      <w:r w:rsidRPr="009F5B04">
        <w:rPr>
          <w:rFonts w:ascii="Times New Roman" w:hAnsi="Times New Roman" w:cs="Times New Roman"/>
        </w:rPr>
        <w:t>рост объема и расширение спектра услуг в сфере культуры, оказываемых населению города;</w:t>
      </w:r>
    </w:p>
    <w:p w:rsidR="00AE437E" w:rsidRPr="009F5B04" w:rsidRDefault="00AE437E" w:rsidP="00AE437E">
      <w:pPr>
        <w:pStyle w:val="ConsPlusNonformat"/>
        <w:widowControl/>
        <w:numPr>
          <w:ilvl w:val="0"/>
          <w:numId w:val="20"/>
        </w:numPr>
        <w:ind w:left="0" w:firstLine="567"/>
        <w:jc w:val="both"/>
        <w:rPr>
          <w:rFonts w:ascii="Times New Roman" w:hAnsi="Times New Roman" w:cs="Times New Roman"/>
        </w:rPr>
      </w:pPr>
      <w:r w:rsidRPr="009F5B04">
        <w:rPr>
          <w:rFonts w:ascii="Times New Roman" w:hAnsi="Times New Roman" w:cs="Times New Roman"/>
        </w:rPr>
        <w:t>увеличение уровня социального обеспечения работников культуры.</w:t>
      </w:r>
    </w:p>
    <w:p w:rsidR="00AE437E" w:rsidRPr="009F5B04" w:rsidRDefault="00AE437E" w:rsidP="00AE437E">
      <w:pPr>
        <w:pStyle w:val="ConsPlusNonformat"/>
        <w:widowControl/>
        <w:ind w:left="567"/>
        <w:jc w:val="both"/>
        <w:rPr>
          <w:rFonts w:ascii="Times New Roman" w:hAnsi="Times New Roman" w:cs="Times New Roman"/>
        </w:rPr>
      </w:pPr>
    </w:p>
    <w:p w:rsidR="00AE437E" w:rsidRPr="009F5B04" w:rsidRDefault="00AE437E" w:rsidP="00AE437E">
      <w:pPr>
        <w:keepNext/>
        <w:widowControl w:val="0"/>
        <w:ind w:firstLine="709"/>
        <w:jc w:val="both"/>
        <w:rPr>
          <w:sz w:val="20"/>
          <w:szCs w:val="20"/>
        </w:rPr>
      </w:pPr>
    </w:p>
    <w:p w:rsidR="00AE437E" w:rsidRPr="009F5B04" w:rsidRDefault="00AE437E" w:rsidP="00AE437E">
      <w:pPr>
        <w:keepNext/>
        <w:widowControl w:val="0"/>
        <w:ind w:firstLine="709"/>
        <w:jc w:val="both"/>
        <w:rPr>
          <w:sz w:val="20"/>
          <w:szCs w:val="20"/>
        </w:rPr>
      </w:pPr>
    </w:p>
    <w:p w:rsidR="00AE437E" w:rsidRPr="009F5B04" w:rsidRDefault="00AE437E" w:rsidP="00AE437E">
      <w:pPr>
        <w:shd w:val="clear" w:color="auto" w:fill="FFFFFF"/>
        <w:jc w:val="center"/>
        <w:rPr>
          <w:b/>
          <w:bCs/>
          <w:sz w:val="20"/>
          <w:szCs w:val="20"/>
        </w:rPr>
      </w:pPr>
      <w:r w:rsidRPr="009F5B04">
        <w:rPr>
          <w:b/>
          <w:bCs/>
          <w:spacing w:val="-1"/>
          <w:sz w:val="20"/>
          <w:szCs w:val="20"/>
        </w:rPr>
        <w:t xml:space="preserve">Подпрограмма 1. </w:t>
      </w:r>
      <w:r w:rsidRPr="009F5B04">
        <w:rPr>
          <w:b/>
          <w:bCs/>
          <w:sz w:val="20"/>
          <w:szCs w:val="20"/>
        </w:rPr>
        <w:t>«</w:t>
      </w:r>
      <w:r w:rsidRPr="009F5B04">
        <w:rPr>
          <w:b/>
          <w:bCs/>
          <w:spacing w:val="-10"/>
          <w:sz w:val="20"/>
          <w:szCs w:val="20"/>
        </w:rPr>
        <w:t>Организация досуга и обеспечение жителей города услугами организаций культуры</w:t>
      </w:r>
      <w:r w:rsidRPr="009F5B04">
        <w:rPr>
          <w:b/>
          <w:bCs/>
          <w:sz w:val="20"/>
          <w:szCs w:val="20"/>
        </w:rPr>
        <w:t>»</w:t>
      </w:r>
    </w:p>
    <w:p w:rsidR="00AE437E" w:rsidRPr="009F5B04" w:rsidRDefault="00AE437E" w:rsidP="00AE437E">
      <w:pPr>
        <w:shd w:val="clear" w:color="auto" w:fill="FFFFFF"/>
        <w:ind w:firstLine="567"/>
        <w:jc w:val="center"/>
        <w:rPr>
          <w:sz w:val="20"/>
          <w:szCs w:val="20"/>
        </w:rPr>
      </w:pPr>
      <w:r w:rsidRPr="009F5B04">
        <w:rPr>
          <w:sz w:val="20"/>
          <w:szCs w:val="20"/>
        </w:rPr>
        <w:t>П А С П О Р Т</w:t>
      </w:r>
    </w:p>
    <w:p w:rsidR="00AE437E" w:rsidRPr="009F5B04" w:rsidRDefault="00AE437E" w:rsidP="00AE437E">
      <w:pPr>
        <w:spacing w:after="278"/>
        <w:ind w:firstLine="567"/>
        <w:rPr>
          <w:sz w:val="20"/>
          <w:szCs w:val="20"/>
        </w:rPr>
      </w:pPr>
    </w:p>
    <w:tbl>
      <w:tblPr>
        <w:tblW w:w="9540" w:type="dxa"/>
        <w:tblLayout w:type="fixed"/>
        <w:tblCellMar>
          <w:left w:w="40" w:type="dxa"/>
          <w:right w:w="40" w:type="dxa"/>
        </w:tblCellMar>
        <w:tblLook w:val="04A0"/>
      </w:tblPr>
      <w:tblGrid>
        <w:gridCol w:w="2593"/>
        <w:gridCol w:w="991"/>
        <w:gridCol w:w="1418"/>
        <w:gridCol w:w="1417"/>
        <w:gridCol w:w="1559"/>
        <w:gridCol w:w="1562"/>
      </w:tblGrid>
      <w:tr w:rsidR="00AE437E" w:rsidRPr="009F5B04" w:rsidTr="00AE437E">
        <w:tc>
          <w:tcPr>
            <w:tcW w:w="2593"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pStyle w:val="af1"/>
              <w:rPr>
                <w:rFonts w:ascii="Times New Roman" w:hAnsi="Times New Roman" w:cs="Times New Roman"/>
                <w:b/>
                <w:sz w:val="20"/>
                <w:szCs w:val="20"/>
              </w:rPr>
            </w:pPr>
            <w:r w:rsidRPr="009F5B04">
              <w:rPr>
                <w:rFonts w:ascii="Times New Roman" w:hAnsi="Times New Roman" w:cs="Times New Roman"/>
                <w:b/>
                <w:sz w:val="20"/>
                <w:szCs w:val="20"/>
              </w:rPr>
              <w:t xml:space="preserve">Исполнители подпрограммы муниципальной </w:t>
            </w:r>
          </w:p>
          <w:p w:rsidR="00AE437E" w:rsidRPr="009F5B04" w:rsidRDefault="00AE437E" w:rsidP="00AE437E">
            <w:pPr>
              <w:pStyle w:val="af1"/>
              <w:rPr>
                <w:rFonts w:ascii="Times New Roman" w:hAnsi="Times New Roman" w:cs="Times New Roman"/>
                <w:sz w:val="20"/>
                <w:szCs w:val="20"/>
              </w:rPr>
            </w:pPr>
            <w:r w:rsidRPr="009F5B04">
              <w:rPr>
                <w:rFonts w:ascii="Times New Roman" w:hAnsi="Times New Roman" w:cs="Times New Roman"/>
                <w:b/>
                <w:sz w:val="20"/>
                <w:szCs w:val="20"/>
              </w:rPr>
              <w:t>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keepNext/>
              <w:widowControl w:val="0"/>
              <w:rPr>
                <w:sz w:val="20"/>
                <w:szCs w:val="20"/>
              </w:rPr>
            </w:pPr>
            <w:r w:rsidRPr="009F5B04">
              <w:rPr>
                <w:sz w:val="20"/>
                <w:szCs w:val="20"/>
              </w:rPr>
              <w:t>Муниципальное казенное учреждение «Дворец культуры», муниципальное казенное учреждение Молодежный центр «Озарение», муниципальное автономное учреждение «Городской парк культуры и отдыха».</w:t>
            </w:r>
          </w:p>
        </w:tc>
      </w:tr>
      <w:tr w:rsidR="00AE437E" w:rsidRPr="009F5B04" w:rsidTr="00AE437E">
        <w:tc>
          <w:tcPr>
            <w:tcW w:w="2593"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pStyle w:val="af1"/>
              <w:rPr>
                <w:rFonts w:ascii="Times New Roman" w:hAnsi="Times New Roman" w:cs="Times New Roman"/>
                <w:b/>
                <w:sz w:val="20"/>
                <w:szCs w:val="20"/>
              </w:rPr>
            </w:pPr>
            <w:r w:rsidRPr="009F5B04">
              <w:rPr>
                <w:rFonts w:ascii="Times New Roman" w:hAnsi="Times New Roman" w:cs="Times New Roman"/>
                <w:b/>
                <w:sz w:val="20"/>
                <w:szCs w:val="20"/>
              </w:rPr>
              <w:t>Основные мероприятия, входящие в состав подпрограммы муниципальной</w:t>
            </w:r>
          </w:p>
          <w:p w:rsidR="00AE437E" w:rsidRPr="009F5B04" w:rsidRDefault="00AE437E" w:rsidP="00AE437E">
            <w:pPr>
              <w:pStyle w:val="af1"/>
              <w:rPr>
                <w:rFonts w:ascii="Times New Roman" w:hAnsi="Times New Roman" w:cs="Times New Roman"/>
                <w:sz w:val="20"/>
                <w:szCs w:val="20"/>
              </w:rPr>
            </w:pPr>
            <w:r w:rsidRPr="009F5B04">
              <w:rPr>
                <w:rFonts w:ascii="Times New Roman" w:hAnsi="Times New Roman" w:cs="Times New Roman"/>
                <w:b/>
                <w:sz w:val="20"/>
                <w:szCs w:val="20"/>
              </w:rPr>
              <w:t>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pStyle w:val="ConsPlusTitle"/>
              <w:jc w:val="both"/>
              <w:rPr>
                <w:b w:val="0"/>
                <w:sz w:val="20"/>
                <w:szCs w:val="20"/>
              </w:rPr>
            </w:pPr>
            <w:r w:rsidRPr="009F5B04">
              <w:rPr>
                <w:sz w:val="20"/>
                <w:szCs w:val="20"/>
              </w:rPr>
              <w:t xml:space="preserve"> </w:t>
            </w:r>
            <w:r w:rsidRPr="009F5B04">
              <w:rPr>
                <w:b w:val="0"/>
                <w:sz w:val="20"/>
                <w:szCs w:val="20"/>
              </w:rPr>
              <w:t xml:space="preserve"> Финансовое обеспечение деятельности муниципальных учреждений культуры:</w:t>
            </w:r>
          </w:p>
          <w:p w:rsidR="00AE437E" w:rsidRPr="009F5B04" w:rsidRDefault="00AE437E" w:rsidP="00AE437E">
            <w:pPr>
              <w:pStyle w:val="ConsPlusTitle"/>
              <w:jc w:val="both"/>
              <w:rPr>
                <w:b w:val="0"/>
                <w:sz w:val="20"/>
                <w:szCs w:val="20"/>
              </w:rPr>
            </w:pPr>
            <w:r w:rsidRPr="009F5B04">
              <w:rPr>
                <w:b w:val="0"/>
                <w:sz w:val="20"/>
                <w:szCs w:val="20"/>
              </w:rPr>
              <w:t>- содержание МКУ «Дворец культуры»;</w:t>
            </w:r>
          </w:p>
          <w:p w:rsidR="00AE437E" w:rsidRPr="009F5B04" w:rsidRDefault="00AE437E" w:rsidP="00AE437E">
            <w:pPr>
              <w:pStyle w:val="ConsPlusTitle"/>
              <w:jc w:val="both"/>
              <w:rPr>
                <w:b w:val="0"/>
                <w:sz w:val="20"/>
                <w:szCs w:val="20"/>
              </w:rPr>
            </w:pPr>
            <w:r w:rsidRPr="009F5B04">
              <w:rPr>
                <w:b w:val="0"/>
                <w:sz w:val="20"/>
                <w:szCs w:val="20"/>
              </w:rPr>
              <w:t>- муниципальное задание МАУ «Городской парк культуры и отдыха»</w:t>
            </w:r>
          </w:p>
          <w:p w:rsidR="00AE437E" w:rsidRPr="009F5B04" w:rsidRDefault="00AE437E" w:rsidP="00AE437E">
            <w:pPr>
              <w:pStyle w:val="ConsPlusTitle"/>
              <w:shd w:val="clear" w:color="auto" w:fill="FFFFFF"/>
              <w:jc w:val="both"/>
              <w:rPr>
                <w:b w:val="0"/>
                <w:sz w:val="20"/>
                <w:szCs w:val="20"/>
              </w:rPr>
            </w:pPr>
          </w:p>
        </w:tc>
      </w:tr>
      <w:tr w:rsidR="00AE437E" w:rsidRPr="009F5B04" w:rsidTr="00AE437E">
        <w:tc>
          <w:tcPr>
            <w:tcW w:w="2593"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pStyle w:val="af1"/>
              <w:rPr>
                <w:rFonts w:ascii="Times New Roman" w:hAnsi="Times New Roman" w:cs="Times New Roman"/>
                <w:b/>
                <w:spacing w:val="-2"/>
                <w:sz w:val="20"/>
                <w:szCs w:val="20"/>
              </w:rPr>
            </w:pPr>
            <w:r w:rsidRPr="009F5B04">
              <w:rPr>
                <w:rFonts w:ascii="Times New Roman" w:hAnsi="Times New Roman" w:cs="Times New Roman"/>
                <w:b/>
                <w:sz w:val="20"/>
                <w:szCs w:val="20"/>
              </w:rPr>
              <w:t xml:space="preserve">Цель подпрограммы </w:t>
            </w:r>
            <w:r w:rsidRPr="009F5B04">
              <w:rPr>
                <w:rFonts w:ascii="Times New Roman" w:hAnsi="Times New Roman" w:cs="Times New Roman"/>
                <w:b/>
                <w:spacing w:val="-2"/>
                <w:sz w:val="20"/>
                <w:szCs w:val="20"/>
              </w:rPr>
              <w:t>муниципальной</w:t>
            </w:r>
          </w:p>
          <w:p w:rsidR="00AE437E" w:rsidRPr="009F5B04" w:rsidRDefault="00AE437E" w:rsidP="00AE437E">
            <w:pPr>
              <w:pStyle w:val="af1"/>
              <w:rPr>
                <w:rFonts w:ascii="Times New Roman" w:hAnsi="Times New Roman" w:cs="Times New Roman"/>
                <w:sz w:val="20"/>
                <w:szCs w:val="20"/>
              </w:rPr>
            </w:pPr>
            <w:r w:rsidRPr="009F5B04">
              <w:rPr>
                <w:rFonts w:ascii="Times New Roman" w:hAnsi="Times New Roman" w:cs="Times New Roman"/>
                <w:b/>
                <w:spacing w:val="-2"/>
                <w:sz w:val="20"/>
                <w:szCs w:val="20"/>
              </w:rPr>
              <w:t>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keepNext/>
              <w:widowControl w:val="0"/>
              <w:jc w:val="both"/>
              <w:rPr>
                <w:sz w:val="20"/>
                <w:szCs w:val="20"/>
              </w:rPr>
            </w:pPr>
            <w:r w:rsidRPr="009F5B04">
              <w:rPr>
                <w:color w:val="000000"/>
                <w:sz w:val="20"/>
                <w:szCs w:val="20"/>
              </w:rPr>
              <w:t>Развитие культурного потенциала населения города Лиски, расширение доступа населения к культурным ценностям и информации, развитие и сохранение кадрового потенциала, обеспечение достойной оплаты труда работников.</w:t>
            </w:r>
          </w:p>
        </w:tc>
      </w:tr>
      <w:tr w:rsidR="00AE437E" w:rsidRPr="009F5B04" w:rsidTr="00AE437E">
        <w:tc>
          <w:tcPr>
            <w:tcW w:w="2593"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contextualSpacing/>
              <w:rPr>
                <w:sz w:val="20"/>
                <w:szCs w:val="20"/>
              </w:rPr>
            </w:pPr>
            <w:r w:rsidRPr="009F5B04">
              <w:rPr>
                <w:b/>
                <w:bCs/>
                <w:sz w:val="20"/>
                <w:szCs w:val="20"/>
              </w:rPr>
              <w:t xml:space="preserve">Задачи подпрограммы </w:t>
            </w:r>
            <w:r w:rsidRPr="009F5B04">
              <w:rPr>
                <w:b/>
                <w:bCs/>
                <w:spacing w:val="-2"/>
                <w:sz w:val="20"/>
                <w:szCs w:val="20"/>
              </w:rPr>
              <w:t>муниципальной 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jc w:val="both"/>
              <w:rPr>
                <w:sz w:val="20"/>
                <w:szCs w:val="20"/>
              </w:rPr>
            </w:pPr>
            <w:r w:rsidRPr="009F5B04">
              <w:rPr>
                <w:sz w:val="20"/>
                <w:szCs w:val="20"/>
              </w:rPr>
              <w:t>Реализация подпрограммы позволит решить следующие задачи:</w:t>
            </w:r>
          </w:p>
          <w:p w:rsidR="00AE437E" w:rsidRPr="009F5B04" w:rsidRDefault="00AE437E" w:rsidP="00AE437E">
            <w:pPr>
              <w:jc w:val="both"/>
              <w:rPr>
                <w:sz w:val="20"/>
                <w:szCs w:val="20"/>
              </w:rPr>
            </w:pPr>
            <w:r w:rsidRPr="009F5B04">
              <w:rPr>
                <w:sz w:val="20"/>
                <w:szCs w:val="20"/>
              </w:rPr>
              <w:t>- создание условий для сохранения культурного наследия и устойчивого развития культурного потенциала населения города Лиски;</w:t>
            </w:r>
          </w:p>
          <w:p w:rsidR="00AE437E" w:rsidRPr="009F5B04" w:rsidRDefault="00AE437E" w:rsidP="00AE437E">
            <w:pPr>
              <w:jc w:val="both"/>
              <w:rPr>
                <w:sz w:val="20"/>
                <w:szCs w:val="20"/>
              </w:rPr>
            </w:pPr>
            <w:r w:rsidRPr="009F5B04">
              <w:rPr>
                <w:sz w:val="20"/>
                <w:szCs w:val="20"/>
              </w:rPr>
              <w:t>- развитие и укрепление материально-технической базы учреждений культуры и искусства за счет приобретения новейшего свето- и звукотехнического оборудования, музыкальных инструментов;</w:t>
            </w:r>
          </w:p>
          <w:p w:rsidR="00AE437E" w:rsidRPr="009F5B04" w:rsidRDefault="00AE437E" w:rsidP="00AE437E">
            <w:pPr>
              <w:jc w:val="both"/>
              <w:rPr>
                <w:sz w:val="20"/>
                <w:szCs w:val="20"/>
              </w:rPr>
            </w:pPr>
            <w:r w:rsidRPr="009F5B04">
              <w:rPr>
                <w:sz w:val="20"/>
                <w:szCs w:val="20"/>
              </w:rPr>
              <w:t>- укрепление учреждений культуры профессиональными кадрами;</w:t>
            </w:r>
          </w:p>
          <w:p w:rsidR="00AE437E" w:rsidRPr="009F5B04" w:rsidRDefault="00AE437E" w:rsidP="00AE437E">
            <w:pPr>
              <w:jc w:val="both"/>
              <w:rPr>
                <w:sz w:val="20"/>
                <w:szCs w:val="20"/>
              </w:rPr>
            </w:pPr>
            <w:r w:rsidRPr="009F5B04">
              <w:rPr>
                <w:sz w:val="20"/>
                <w:szCs w:val="20"/>
              </w:rPr>
              <w:t>- рост посещаемости учреждений  культуры и культурно-досуговых мероприятий;</w:t>
            </w:r>
          </w:p>
          <w:p w:rsidR="00AE437E" w:rsidRPr="009F5B04" w:rsidRDefault="00AE437E" w:rsidP="00AE437E">
            <w:pPr>
              <w:jc w:val="both"/>
              <w:rPr>
                <w:sz w:val="20"/>
                <w:szCs w:val="20"/>
              </w:rPr>
            </w:pPr>
            <w:r w:rsidRPr="009F5B04">
              <w:rPr>
                <w:sz w:val="20"/>
                <w:szCs w:val="20"/>
              </w:rPr>
              <w:lastRenderedPageBreak/>
              <w:t xml:space="preserve">- укрепление единого культурного пространства города, его интеграция в другое культурное пространство, обеспечение условий для культурного обмена.  </w:t>
            </w:r>
          </w:p>
        </w:tc>
      </w:tr>
      <w:tr w:rsidR="00AE437E" w:rsidRPr="009F5B04" w:rsidTr="00AE437E">
        <w:tc>
          <w:tcPr>
            <w:tcW w:w="2593"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contextualSpacing/>
              <w:rPr>
                <w:sz w:val="20"/>
                <w:szCs w:val="20"/>
              </w:rPr>
            </w:pPr>
            <w:r w:rsidRPr="009F5B04">
              <w:rPr>
                <w:b/>
                <w:bCs/>
                <w:spacing w:val="-2"/>
                <w:sz w:val="20"/>
                <w:szCs w:val="20"/>
              </w:rPr>
              <w:lastRenderedPageBreak/>
              <w:t xml:space="preserve">Сроки </w:t>
            </w:r>
            <w:r w:rsidRPr="009F5B04">
              <w:rPr>
                <w:b/>
                <w:bCs/>
                <w:sz w:val="20"/>
                <w:szCs w:val="20"/>
              </w:rPr>
              <w:t xml:space="preserve">реализации подпрограммы </w:t>
            </w:r>
            <w:r w:rsidRPr="009F5B04">
              <w:rPr>
                <w:b/>
                <w:bCs/>
                <w:spacing w:val="-2"/>
                <w:sz w:val="20"/>
                <w:szCs w:val="20"/>
              </w:rPr>
              <w:t>муниципальной 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contextualSpacing/>
              <w:jc w:val="both"/>
              <w:rPr>
                <w:sz w:val="20"/>
                <w:szCs w:val="20"/>
              </w:rPr>
            </w:pPr>
            <w:r w:rsidRPr="009F5B04">
              <w:rPr>
                <w:sz w:val="20"/>
                <w:szCs w:val="20"/>
              </w:rPr>
              <w:t>2014-2024 годы. Этапы реализации подпрограммы не выделяются</w:t>
            </w:r>
          </w:p>
        </w:tc>
      </w:tr>
      <w:tr w:rsidR="00AE437E" w:rsidRPr="009F5B04" w:rsidTr="00AE437E">
        <w:tc>
          <w:tcPr>
            <w:tcW w:w="2593" w:type="dxa"/>
            <w:vMerge w:val="restart"/>
            <w:tcBorders>
              <w:top w:val="single" w:sz="6" w:space="0" w:color="auto"/>
              <w:left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contextualSpacing/>
              <w:rPr>
                <w:sz w:val="20"/>
                <w:szCs w:val="20"/>
              </w:rPr>
            </w:pPr>
            <w:r w:rsidRPr="009F5B04">
              <w:rPr>
                <w:b/>
                <w:bCs/>
                <w:sz w:val="20"/>
                <w:szCs w:val="20"/>
              </w:rPr>
              <w:t xml:space="preserve">Объемы и источники финансирования подпрограммы </w:t>
            </w:r>
            <w:r w:rsidRPr="009F5B04">
              <w:rPr>
                <w:b/>
                <w:bCs/>
                <w:spacing w:val="-2"/>
                <w:sz w:val="20"/>
                <w:szCs w:val="20"/>
              </w:rPr>
              <w:t>муниципальной</w:t>
            </w:r>
            <w:r w:rsidRPr="009F5B04">
              <w:rPr>
                <w:b/>
                <w:bCs/>
                <w:sz w:val="20"/>
                <w:szCs w:val="20"/>
              </w:rPr>
              <w:t xml:space="preserve"> программы (в действующих ценах каждого года реализации подпрограммы  </w:t>
            </w:r>
            <w:r w:rsidRPr="009F5B04">
              <w:rPr>
                <w:b/>
                <w:bCs/>
                <w:spacing w:val="-2"/>
                <w:sz w:val="20"/>
                <w:szCs w:val="20"/>
              </w:rPr>
              <w:t>муниципальной</w:t>
            </w:r>
            <w:r w:rsidRPr="009F5B04">
              <w:rPr>
                <w:b/>
                <w:bCs/>
                <w:sz w:val="20"/>
                <w:szCs w:val="20"/>
              </w:rPr>
              <w:t xml:space="preserve"> 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shd w:val="clear" w:color="auto" w:fill="FFFFFF"/>
              <w:ind w:left="101" w:right="23"/>
              <w:jc w:val="both"/>
              <w:rPr>
                <w:sz w:val="20"/>
                <w:szCs w:val="20"/>
              </w:rPr>
            </w:pPr>
            <w:r w:rsidRPr="009F5B04">
              <w:rPr>
                <w:sz w:val="20"/>
                <w:szCs w:val="20"/>
              </w:rPr>
              <w:t>Объем бюджетных ассигнований на реализацию подпрограммы из средств бюджетов составляет – 460 644,1 тыс. рублей, в том числе средства бюджета города  –   287 204,5  тыс. рублей; средства областного бюджета – 32 462,4 тыс.руб.; средства федерального бюджета – 140 977,2 тыс.руб.</w:t>
            </w:r>
          </w:p>
          <w:p w:rsidR="00AE437E" w:rsidRPr="009F5B04" w:rsidRDefault="00AE437E" w:rsidP="00AE437E">
            <w:pPr>
              <w:shd w:val="clear" w:color="auto" w:fill="FFFFFF"/>
              <w:ind w:left="102"/>
              <w:contextualSpacing/>
              <w:jc w:val="both"/>
              <w:rPr>
                <w:sz w:val="20"/>
                <w:szCs w:val="20"/>
              </w:rPr>
            </w:pPr>
          </w:p>
          <w:p w:rsidR="00AE437E" w:rsidRPr="009F5B04" w:rsidRDefault="00AE437E" w:rsidP="00AE437E">
            <w:pPr>
              <w:widowControl w:val="0"/>
              <w:shd w:val="clear" w:color="auto" w:fill="FFFFFF"/>
              <w:autoSpaceDE w:val="0"/>
              <w:autoSpaceDN w:val="0"/>
              <w:adjustRightInd w:val="0"/>
              <w:ind w:left="102"/>
              <w:contextualSpacing/>
              <w:jc w:val="both"/>
              <w:rPr>
                <w:sz w:val="20"/>
                <w:szCs w:val="20"/>
              </w:rPr>
            </w:pPr>
            <w:r w:rsidRPr="009F5B04">
              <w:rPr>
                <w:sz w:val="20"/>
                <w:szCs w:val="20"/>
              </w:rPr>
              <w:t>Объем бюджетных ассигнований на реализацию муниципальной  подпрограммы по годам составляет (тыс. руб.):</w:t>
            </w:r>
          </w:p>
          <w:p w:rsidR="00AE437E" w:rsidRPr="009F5B04" w:rsidRDefault="00AE437E" w:rsidP="00AE437E">
            <w:pPr>
              <w:widowControl w:val="0"/>
              <w:shd w:val="clear" w:color="auto" w:fill="FFFFFF"/>
              <w:autoSpaceDE w:val="0"/>
              <w:autoSpaceDN w:val="0"/>
              <w:adjustRightInd w:val="0"/>
              <w:ind w:left="102"/>
              <w:contextualSpacing/>
              <w:jc w:val="both"/>
              <w:rPr>
                <w:sz w:val="20"/>
                <w:szCs w:val="20"/>
              </w:rPr>
            </w:pPr>
          </w:p>
        </w:tc>
      </w:tr>
      <w:tr w:rsidR="00AE437E" w:rsidRPr="009F5B04" w:rsidTr="00AE437E">
        <w:trPr>
          <w:trHeight w:val="395"/>
        </w:trPr>
        <w:tc>
          <w:tcPr>
            <w:tcW w:w="2593" w:type="dxa"/>
            <w:vMerge/>
            <w:tcBorders>
              <w:left w:val="single" w:sz="6" w:space="0" w:color="auto"/>
              <w:right w:val="single" w:sz="6" w:space="0" w:color="auto"/>
            </w:tcBorders>
            <w:vAlign w:val="center"/>
          </w:tcPr>
          <w:p w:rsidR="00AE437E" w:rsidRPr="009F5B04" w:rsidRDefault="00AE437E" w:rsidP="00AE437E">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1" w:right="23"/>
              <w:jc w:val="center"/>
              <w:rPr>
                <w:sz w:val="20"/>
                <w:szCs w:val="20"/>
              </w:rPr>
            </w:pPr>
            <w:r w:rsidRPr="009F5B04">
              <w:rPr>
                <w:sz w:val="20"/>
                <w:szCs w:val="20"/>
              </w:rPr>
              <w:t>Год</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1" w:right="23"/>
              <w:jc w:val="center"/>
              <w:rPr>
                <w:sz w:val="20"/>
                <w:szCs w:val="20"/>
              </w:rPr>
            </w:pPr>
            <w:r w:rsidRPr="009F5B04">
              <w:rPr>
                <w:sz w:val="20"/>
                <w:szCs w:val="20"/>
              </w:rPr>
              <w:t>Всего</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1" w:right="23"/>
              <w:jc w:val="center"/>
              <w:rPr>
                <w:spacing w:val="-2"/>
                <w:sz w:val="20"/>
                <w:szCs w:val="20"/>
              </w:rPr>
            </w:pPr>
            <w:r w:rsidRPr="009F5B04">
              <w:rPr>
                <w:spacing w:val="-2"/>
                <w:sz w:val="20"/>
                <w:szCs w:val="20"/>
              </w:rPr>
              <w:t xml:space="preserve">Бюджет города всего </w:t>
            </w:r>
          </w:p>
          <w:p w:rsidR="00AE437E" w:rsidRPr="009F5B04" w:rsidRDefault="00AE437E" w:rsidP="00AE437E">
            <w:pPr>
              <w:widowControl w:val="0"/>
              <w:shd w:val="clear" w:color="auto" w:fill="FFFFFF"/>
              <w:autoSpaceDE w:val="0"/>
              <w:autoSpaceDN w:val="0"/>
              <w:adjustRightInd w:val="0"/>
              <w:ind w:left="101" w:right="23"/>
              <w:jc w:val="center"/>
              <w:rPr>
                <w:sz w:val="20"/>
                <w:szCs w:val="20"/>
              </w:rPr>
            </w:pPr>
            <w:r w:rsidRPr="009F5B04">
              <w:rPr>
                <w:sz w:val="20"/>
                <w:szCs w:val="20"/>
              </w:rPr>
              <w:t>(тыс. руб.):</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1" w:right="23"/>
              <w:jc w:val="center"/>
              <w:rPr>
                <w:spacing w:val="-2"/>
                <w:sz w:val="20"/>
                <w:szCs w:val="20"/>
              </w:rPr>
            </w:pPr>
            <w:r w:rsidRPr="009F5B04">
              <w:rPr>
                <w:spacing w:val="-2"/>
                <w:sz w:val="20"/>
                <w:szCs w:val="20"/>
              </w:rPr>
              <w:t xml:space="preserve">Бюджет области всего </w:t>
            </w:r>
          </w:p>
          <w:p w:rsidR="00AE437E" w:rsidRPr="009F5B04" w:rsidRDefault="00AE437E" w:rsidP="00AE437E">
            <w:pPr>
              <w:widowControl w:val="0"/>
              <w:shd w:val="clear" w:color="auto" w:fill="FFFFFF"/>
              <w:autoSpaceDE w:val="0"/>
              <w:autoSpaceDN w:val="0"/>
              <w:adjustRightInd w:val="0"/>
              <w:ind w:right="23"/>
              <w:jc w:val="center"/>
              <w:rPr>
                <w:sz w:val="20"/>
                <w:szCs w:val="20"/>
              </w:rPr>
            </w:pPr>
            <w:r w:rsidRPr="009F5B04">
              <w:rPr>
                <w:sz w:val="20"/>
                <w:szCs w:val="20"/>
              </w:rPr>
              <w:t>(тыс. руб.):</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1" w:right="23"/>
              <w:jc w:val="center"/>
              <w:rPr>
                <w:spacing w:val="-2"/>
                <w:sz w:val="20"/>
                <w:szCs w:val="20"/>
              </w:rPr>
            </w:pPr>
            <w:r w:rsidRPr="009F5B04">
              <w:rPr>
                <w:spacing w:val="-2"/>
                <w:sz w:val="20"/>
                <w:szCs w:val="20"/>
              </w:rPr>
              <w:t xml:space="preserve">Бюджет федерации всего </w:t>
            </w:r>
          </w:p>
          <w:p w:rsidR="00AE437E" w:rsidRPr="009F5B04" w:rsidRDefault="00AE437E" w:rsidP="00AE437E">
            <w:pPr>
              <w:widowControl w:val="0"/>
              <w:shd w:val="clear" w:color="auto" w:fill="FFFFFF"/>
              <w:autoSpaceDE w:val="0"/>
              <w:autoSpaceDN w:val="0"/>
              <w:adjustRightInd w:val="0"/>
              <w:ind w:right="23"/>
              <w:jc w:val="center"/>
              <w:rPr>
                <w:sz w:val="20"/>
                <w:szCs w:val="20"/>
              </w:rPr>
            </w:pPr>
            <w:r w:rsidRPr="009F5B04">
              <w:rPr>
                <w:sz w:val="20"/>
                <w:szCs w:val="20"/>
              </w:rPr>
              <w:t>(тыс. руб.):</w:t>
            </w:r>
          </w:p>
        </w:tc>
      </w:tr>
      <w:tr w:rsidR="00AE437E" w:rsidRPr="009F5B04" w:rsidTr="00AE437E">
        <w:tc>
          <w:tcPr>
            <w:tcW w:w="2593" w:type="dxa"/>
            <w:vMerge/>
            <w:tcBorders>
              <w:left w:val="single" w:sz="6" w:space="0" w:color="auto"/>
              <w:right w:val="single" w:sz="6" w:space="0" w:color="auto"/>
            </w:tcBorders>
            <w:vAlign w:val="center"/>
          </w:tcPr>
          <w:p w:rsidR="00AE437E" w:rsidRPr="009F5B04" w:rsidRDefault="00AE437E" w:rsidP="00AE437E">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1" w:right="23"/>
              <w:jc w:val="center"/>
              <w:rPr>
                <w:sz w:val="20"/>
                <w:szCs w:val="20"/>
              </w:rPr>
            </w:pPr>
            <w:r w:rsidRPr="009F5B04">
              <w:rPr>
                <w:sz w:val="20"/>
                <w:szCs w:val="20"/>
              </w:rPr>
              <w:t>2014</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AE437E" w:rsidRPr="009F5B04" w:rsidRDefault="00AE437E" w:rsidP="00AE437E">
            <w:pPr>
              <w:widowControl w:val="0"/>
              <w:autoSpaceDE w:val="0"/>
              <w:autoSpaceDN w:val="0"/>
              <w:adjustRightInd w:val="0"/>
              <w:jc w:val="center"/>
              <w:rPr>
                <w:sz w:val="20"/>
                <w:szCs w:val="20"/>
              </w:rPr>
            </w:pPr>
            <w:r w:rsidRPr="009F5B04">
              <w:rPr>
                <w:sz w:val="20"/>
                <w:szCs w:val="20"/>
              </w:rPr>
              <w:t>14 280,0</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rPr>
                <w:sz w:val="20"/>
                <w:szCs w:val="20"/>
              </w:rPr>
            </w:pPr>
            <w:r w:rsidRPr="009F5B04">
              <w:rPr>
                <w:sz w:val="20"/>
                <w:szCs w:val="20"/>
              </w:rPr>
              <w:t>14 280,0</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AE437E" w:rsidRPr="009F5B04" w:rsidRDefault="00AE437E" w:rsidP="00AE437E">
            <w:pPr>
              <w:widowControl w:val="0"/>
              <w:autoSpaceDE w:val="0"/>
              <w:autoSpaceDN w:val="0"/>
              <w:adjustRightInd w:val="0"/>
              <w:jc w:val="center"/>
              <w:rPr>
                <w:sz w:val="20"/>
                <w:szCs w:val="20"/>
              </w:rPr>
            </w:pPr>
            <w:r w:rsidRPr="009F5B04">
              <w:rPr>
                <w:sz w:val="20"/>
                <w:szCs w:val="20"/>
              </w:rPr>
              <w:t>-</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rPr>
                <w:sz w:val="20"/>
                <w:szCs w:val="20"/>
              </w:rPr>
            </w:pPr>
            <w:r w:rsidRPr="009F5B04">
              <w:rPr>
                <w:sz w:val="20"/>
                <w:szCs w:val="20"/>
              </w:rPr>
              <w:t>-</w:t>
            </w:r>
          </w:p>
        </w:tc>
      </w:tr>
      <w:tr w:rsidR="00AE437E" w:rsidRPr="009F5B04" w:rsidTr="00AE437E">
        <w:tc>
          <w:tcPr>
            <w:tcW w:w="2593" w:type="dxa"/>
            <w:vMerge/>
            <w:tcBorders>
              <w:left w:val="single" w:sz="6" w:space="0" w:color="auto"/>
              <w:right w:val="single" w:sz="6" w:space="0" w:color="auto"/>
            </w:tcBorders>
            <w:vAlign w:val="center"/>
          </w:tcPr>
          <w:p w:rsidR="00AE437E" w:rsidRPr="009F5B04" w:rsidRDefault="00AE437E" w:rsidP="00AE437E">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1" w:right="23"/>
              <w:jc w:val="center"/>
              <w:rPr>
                <w:sz w:val="20"/>
                <w:szCs w:val="20"/>
              </w:rPr>
            </w:pPr>
            <w:r w:rsidRPr="009F5B04">
              <w:rPr>
                <w:sz w:val="20"/>
                <w:szCs w:val="20"/>
              </w:rPr>
              <w:t>2015</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AE437E" w:rsidRPr="009F5B04" w:rsidRDefault="00AE437E" w:rsidP="00AE437E">
            <w:pPr>
              <w:widowControl w:val="0"/>
              <w:autoSpaceDE w:val="0"/>
              <w:autoSpaceDN w:val="0"/>
              <w:adjustRightInd w:val="0"/>
              <w:jc w:val="center"/>
              <w:rPr>
                <w:sz w:val="20"/>
                <w:szCs w:val="20"/>
              </w:rPr>
            </w:pPr>
            <w:r w:rsidRPr="009F5B04">
              <w:rPr>
                <w:sz w:val="20"/>
                <w:szCs w:val="20"/>
              </w:rPr>
              <w:t>15 544,8</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rPr>
                <w:sz w:val="20"/>
                <w:szCs w:val="20"/>
              </w:rPr>
            </w:pPr>
            <w:r w:rsidRPr="009F5B04">
              <w:rPr>
                <w:sz w:val="20"/>
                <w:szCs w:val="20"/>
              </w:rPr>
              <w:t>15 544,8</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AE437E" w:rsidRPr="009F5B04" w:rsidRDefault="00AE437E" w:rsidP="00AE437E">
            <w:pPr>
              <w:widowControl w:val="0"/>
              <w:autoSpaceDE w:val="0"/>
              <w:autoSpaceDN w:val="0"/>
              <w:adjustRightInd w:val="0"/>
              <w:jc w:val="center"/>
              <w:rPr>
                <w:sz w:val="20"/>
                <w:szCs w:val="20"/>
              </w:rPr>
            </w:pPr>
            <w:r w:rsidRPr="009F5B04">
              <w:rPr>
                <w:sz w:val="20"/>
                <w:szCs w:val="20"/>
              </w:rPr>
              <w:t>-</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rPr>
                <w:sz w:val="20"/>
                <w:szCs w:val="20"/>
              </w:rPr>
            </w:pPr>
            <w:r w:rsidRPr="009F5B04">
              <w:rPr>
                <w:sz w:val="20"/>
                <w:szCs w:val="20"/>
              </w:rPr>
              <w:t>-</w:t>
            </w:r>
          </w:p>
        </w:tc>
      </w:tr>
      <w:tr w:rsidR="00AE437E" w:rsidRPr="009F5B04" w:rsidTr="00AE437E">
        <w:tc>
          <w:tcPr>
            <w:tcW w:w="2593" w:type="dxa"/>
            <w:vMerge/>
            <w:tcBorders>
              <w:left w:val="single" w:sz="6" w:space="0" w:color="auto"/>
              <w:right w:val="single" w:sz="6" w:space="0" w:color="auto"/>
            </w:tcBorders>
            <w:vAlign w:val="center"/>
          </w:tcPr>
          <w:p w:rsidR="00AE437E" w:rsidRPr="009F5B04" w:rsidRDefault="00AE437E" w:rsidP="00AE437E">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1" w:right="23"/>
              <w:jc w:val="center"/>
              <w:rPr>
                <w:sz w:val="20"/>
                <w:szCs w:val="20"/>
              </w:rPr>
            </w:pPr>
            <w:r w:rsidRPr="009F5B04">
              <w:rPr>
                <w:sz w:val="20"/>
                <w:szCs w:val="20"/>
              </w:rPr>
              <w:t>2016</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AE437E" w:rsidRPr="009F5B04" w:rsidRDefault="00AE437E" w:rsidP="00AE437E">
            <w:pPr>
              <w:widowControl w:val="0"/>
              <w:autoSpaceDE w:val="0"/>
              <w:autoSpaceDN w:val="0"/>
              <w:adjustRightInd w:val="0"/>
              <w:jc w:val="center"/>
              <w:rPr>
                <w:sz w:val="20"/>
                <w:szCs w:val="20"/>
              </w:rPr>
            </w:pPr>
            <w:r w:rsidRPr="009F5B04">
              <w:rPr>
                <w:sz w:val="20"/>
                <w:szCs w:val="20"/>
              </w:rPr>
              <w:t>16 836,0</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rPr>
                <w:sz w:val="20"/>
                <w:szCs w:val="20"/>
              </w:rPr>
            </w:pPr>
            <w:r w:rsidRPr="009F5B04">
              <w:rPr>
                <w:sz w:val="20"/>
                <w:szCs w:val="20"/>
              </w:rPr>
              <w:t>16 836,0</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AE437E" w:rsidRPr="009F5B04" w:rsidRDefault="00AE437E" w:rsidP="00AE437E">
            <w:pPr>
              <w:widowControl w:val="0"/>
              <w:autoSpaceDE w:val="0"/>
              <w:autoSpaceDN w:val="0"/>
              <w:adjustRightInd w:val="0"/>
              <w:jc w:val="center"/>
              <w:rPr>
                <w:sz w:val="20"/>
                <w:szCs w:val="20"/>
              </w:rPr>
            </w:pPr>
            <w:r w:rsidRPr="009F5B04">
              <w:rPr>
                <w:sz w:val="20"/>
                <w:szCs w:val="20"/>
              </w:rPr>
              <w:t>-</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rPr>
                <w:sz w:val="20"/>
                <w:szCs w:val="20"/>
              </w:rPr>
            </w:pPr>
            <w:r w:rsidRPr="009F5B04">
              <w:rPr>
                <w:sz w:val="20"/>
                <w:szCs w:val="20"/>
              </w:rPr>
              <w:t>-</w:t>
            </w:r>
          </w:p>
        </w:tc>
      </w:tr>
      <w:tr w:rsidR="00AE437E" w:rsidRPr="009F5B04" w:rsidTr="00AE437E">
        <w:tc>
          <w:tcPr>
            <w:tcW w:w="2593" w:type="dxa"/>
            <w:vMerge/>
            <w:tcBorders>
              <w:left w:val="single" w:sz="6" w:space="0" w:color="auto"/>
              <w:right w:val="single" w:sz="6" w:space="0" w:color="auto"/>
            </w:tcBorders>
            <w:vAlign w:val="center"/>
          </w:tcPr>
          <w:p w:rsidR="00AE437E" w:rsidRPr="009F5B04" w:rsidRDefault="00AE437E" w:rsidP="00AE437E">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1" w:right="23"/>
              <w:jc w:val="center"/>
              <w:rPr>
                <w:sz w:val="20"/>
                <w:szCs w:val="20"/>
              </w:rPr>
            </w:pPr>
            <w:r w:rsidRPr="009F5B04">
              <w:rPr>
                <w:sz w:val="20"/>
                <w:szCs w:val="20"/>
              </w:rPr>
              <w:t>2017</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AE437E" w:rsidRPr="009F5B04" w:rsidRDefault="00AE437E" w:rsidP="00AE437E">
            <w:pPr>
              <w:widowControl w:val="0"/>
              <w:autoSpaceDE w:val="0"/>
              <w:autoSpaceDN w:val="0"/>
              <w:adjustRightInd w:val="0"/>
              <w:jc w:val="center"/>
              <w:rPr>
                <w:sz w:val="20"/>
                <w:szCs w:val="20"/>
              </w:rPr>
            </w:pPr>
            <w:r w:rsidRPr="009F5B04">
              <w:rPr>
                <w:sz w:val="20"/>
                <w:szCs w:val="20"/>
              </w:rPr>
              <w:t>20 256,9</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rPr>
                <w:sz w:val="20"/>
                <w:szCs w:val="20"/>
              </w:rPr>
            </w:pPr>
            <w:r w:rsidRPr="009F5B04">
              <w:rPr>
                <w:sz w:val="20"/>
                <w:szCs w:val="20"/>
              </w:rPr>
              <w:t>20 256,9</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AE437E" w:rsidRPr="009F5B04" w:rsidRDefault="00AE437E" w:rsidP="00AE437E">
            <w:pPr>
              <w:widowControl w:val="0"/>
              <w:autoSpaceDE w:val="0"/>
              <w:autoSpaceDN w:val="0"/>
              <w:adjustRightInd w:val="0"/>
              <w:jc w:val="center"/>
              <w:rPr>
                <w:sz w:val="20"/>
                <w:szCs w:val="20"/>
              </w:rPr>
            </w:pPr>
            <w:r w:rsidRPr="009F5B04">
              <w:rPr>
                <w:sz w:val="20"/>
                <w:szCs w:val="20"/>
              </w:rPr>
              <w:t>-</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rPr>
                <w:sz w:val="20"/>
                <w:szCs w:val="20"/>
              </w:rPr>
            </w:pPr>
            <w:r w:rsidRPr="009F5B04">
              <w:rPr>
                <w:sz w:val="20"/>
                <w:szCs w:val="20"/>
              </w:rPr>
              <w:t>-</w:t>
            </w:r>
          </w:p>
        </w:tc>
      </w:tr>
      <w:tr w:rsidR="00AE437E" w:rsidRPr="009F5B04" w:rsidTr="00AE437E">
        <w:tc>
          <w:tcPr>
            <w:tcW w:w="2593" w:type="dxa"/>
            <w:vMerge/>
            <w:tcBorders>
              <w:left w:val="single" w:sz="6" w:space="0" w:color="auto"/>
              <w:right w:val="single" w:sz="6" w:space="0" w:color="auto"/>
            </w:tcBorders>
            <w:vAlign w:val="center"/>
          </w:tcPr>
          <w:p w:rsidR="00AE437E" w:rsidRPr="009F5B04" w:rsidRDefault="00AE437E" w:rsidP="00AE437E">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1" w:right="23"/>
              <w:jc w:val="center"/>
              <w:rPr>
                <w:sz w:val="20"/>
                <w:szCs w:val="20"/>
              </w:rPr>
            </w:pPr>
            <w:r w:rsidRPr="009F5B04">
              <w:rPr>
                <w:sz w:val="20"/>
                <w:szCs w:val="20"/>
              </w:rPr>
              <w:t>2018</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AE437E" w:rsidRPr="009F5B04" w:rsidRDefault="00AE437E" w:rsidP="00AE437E">
            <w:pPr>
              <w:widowControl w:val="0"/>
              <w:autoSpaceDE w:val="0"/>
              <w:autoSpaceDN w:val="0"/>
              <w:adjustRightInd w:val="0"/>
              <w:jc w:val="center"/>
              <w:rPr>
                <w:sz w:val="20"/>
                <w:szCs w:val="20"/>
              </w:rPr>
            </w:pPr>
            <w:r w:rsidRPr="009F5B04">
              <w:rPr>
                <w:sz w:val="20"/>
                <w:szCs w:val="20"/>
              </w:rPr>
              <w:t>25 510,4</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rPr>
                <w:sz w:val="20"/>
                <w:szCs w:val="20"/>
              </w:rPr>
            </w:pPr>
            <w:r w:rsidRPr="009F5B04">
              <w:rPr>
                <w:sz w:val="20"/>
                <w:szCs w:val="20"/>
              </w:rPr>
              <w:t>24 732,2</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AE437E" w:rsidRPr="009F5B04" w:rsidRDefault="00AE437E" w:rsidP="00AE437E">
            <w:pPr>
              <w:widowControl w:val="0"/>
              <w:autoSpaceDE w:val="0"/>
              <w:autoSpaceDN w:val="0"/>
              <w:adjustRightInd w:val="0"/>
              <w:jc w:val="center"/>
              <w:rPr>
                <w:sz w:val="20"/>
                <w:szCs w:val="20"/>
              </w:rPr>
            </w:pPr>
            <w:r w:rsidRPr="009F5B04">
              <w:rPr>
                <w:sz w:val="20"/>
                <w:szCs w:val="20"/>
              </w:rPr>
              <w:t>278,2</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rPr>
                <w:sz w:val="20"/>
                <w:szCs w:val="20"/>
              </w:rPr>
            </w:pPr>
            <w:r w:rsidRPr="009F5B04">
              <w:rPr>
                <w:sz w:val="20"/>
                <w:szCs w:val="20"/>
              </w:rPr>
              <w:t>500,0</w:t>
            </w:r>
          </w:p>
        </w:tc>
      </w:tr>
      <w:tr w:rsidR="00AE437E" w:rsidRPr="009F5B04" w:rsidTr="00AE437E">
        <w:tc>
          <w:tcPr>
            <w:tcW w:w="2593" w:type="dxa"/>
            <w:vMerge/>
            <w:tcBorders>
              <w:left w:val="single" w:sz="6" w:space="0" w:color="auto"/>
              <w:right w:val="single" w:sz="6" w:space="0" w:color="auto"/>
            </w:tcBorders>
            <w:vAlign w:val="center"/>
          </w:tcPr>
          <w:p w:rsidR="00AE437E" w:rsidRPr="009F5B04" w:rsidRDefault="00AE437E" w:rsidP="00AE437E">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1" w:right="23"/>
              <w:jc w:val="center"/>
              <w:rPr>
                <w:sz w:val="20"/>
                <w:szCs w:val="20"/>
              </w:rPr>
            </w:pPr>
            <w:r w:rsidRPr="009F5B04">
              <w:rPr>
                <w:sz w:val="20"/>
                <w:szCs w:val="20"/>
              </w:rPr>
              <w:t>2019</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AE437E" w:rsidRPr="009F5B04" w:rsidRDefault="00AE437E" w:rsidP="00AE437E">
            <w:pPr>
              <w:widowControl w:val="0"/>
              <w:autoSpaceDE w:val="0"/>
              <w:autoSpaceDN w:val="0"/>
              <w:adjustRightInd w:val="0"/>
              <w:jc w:val="center"/>
              <w:rPr>
                <w:sz w:val="20"/>
                <w:szCs w:val="20"/>
              </w:rPr>
            </w:pPr>
            <w:r w:rsidRPr="009F5B04">
              <w:rPr>
                <w:sz w:val="20"/>
                <w:szCs w:val="20"/>
              </w:rPr>
              <w:t>27 979,1</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rPr>
                <w:sz w:val="20"/>
                <w:szCs w:val="20"/>
              </w:rPr>
            </w:pPr>
            <w:r w:rsidRPr="009F5B04">
              <w:rPr>
                <w:sz w:val="20"/>
                <w:szCs w:val="20"/>
              </w:rPr>
              <w:t>26 435,6</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AE437E" w:rsidRPr="009F5B04" w:rsidRDefault="00AE437E" w:rsidP="00AE437E">
            <w:pPr>
              <w:widowControl w:val="0"/>
              <w:autoSpaceDE w:val="0"/>
              <w:autoSpaceDN w:val="0"/>
              <w:adjustRightInd w:val="0"/>
              <w:jc w:val="center"/>
              <w:rPr>
                <w:sz w:val="20"/>
                <w:szCs w:val="20"/>
              </w:rPr>
            </w:pPr>
            <w:r w:rsidRPr="009F5B04">
              <w:rPr>
                <w:sz w:val="20"/>
                <w:szCs w:val="20"/>
              </w:rPr>
              <w:t>741.5</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rPr>
                <w:sz w:val="20"/>
                <w:szCs w:val="20"/>
              </w:rPr>
            </w:pPr>
            <w:r w:rsidRPr="009F5B04">
              <w:rPr>
                <w:sz w:val="20"/>
                <w:szCs w:val="20"/>
              </w:rPr>
              <w:t>802,0</w:t>
            </w:r>
          </w:p>
        </w:tc>
      </w:tr>
      <w:tr w:rsidR="00AE437E" w:rsidRPr="009F5B04" w:rsidTr="00AE437E">
        <w:tc>
          <w:tcPr>
            <w:tcW w:w="2593" w:type="dxa"/>
            <w:vMerge/>
            <w:tcBorders>
              <w:left w:val="single" w:sz="6" w:space="0" w:color="auto"/>
              <w:right w:val="single" w:sz="6" w:space="0" w:color="auto"/>
            </w:tcBorders>
            <w:vAlign w:val="center"/>
          </w:tcPr>
          <w:p w:rsidR="00AE437E" w:rsidRPr="009F5B04" w:rsidRDefault="00AE437E" w:rsidP="00AE437E">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1" w:right="23"/>
              <w:jc w:val="center"/>
              <w:rPr>
                <w:sz w:val="20"/>
                <w:szCs w:val="20"/>
              </w:rPr>
            </w:pPr>
            <w:r w:rsidRPr="009F5B04">
              <w:rPr>
                <w:sz w:val="20"/>
                <w:szCs w:val="20"/>
              </w:rPr>
              <w:t>2020</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AE437E" w:rsidRPr="009F5B04" w:rsidRDefault="00AE437E" w:rsidP="00AE437E">
            <w:pPr>
              <w:widowControl w:val="0"/>
              <w:autoSpaceDE w:val="0"/>
              <w:autoSpaceDN w:val="0"/>
              <w:adjustRightInd w:val="0"/>
              <w:jc w:val="center"/>
              <w:rPr>
                <w:sz w:val="20"/>
                <w:szCs w:val="20"/>
              </w:rPr>
            </w:pPr>
            <w:r w:rsidRPr="009F5B04">
              <w:rPr>
                <w:sz w:val="20"/>
                <w:szCs w:val="20"/>
              </w:rPr>
              <w:t>27 872,4</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rPr>
                <w:sz w:val="20"/>
                <w:szCs w:val="20"/>
              </w:rPr>
            </w:pPr>
            <w:r w:rsidRPr="009F5B04">
              <w:rPr>
                <w:sz w:val="20"/>
                <w:szCs w:val="20"/>
              </w:rPr>
              <w:t>23 312,4</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AE437E" w:rsidRPr="009F5B04" w:rsidRDefault="00AE437E" w:rsidP="00AE437E">
            <w:pPr>
              <w:widowControl w:val="0"/>
              <w:autoSpaceDE w:val="0"/>
              <w:autoSpaceDN w:val="0"/>
              <w:adjustRightInd w:val="0"/>
              <w:jc w:val="center"/>
              <w:rPr>
                <w:sz w:val="20"/>
                <w:szCs w:val="20"/>
              </w:rPr>
            </w:pPr>
            <w:r w:rsidRPr="009F5B04">
              <w:rPr>
                <w:sz w:val="20"/>
                <w:szCs w:val="20"/>
              </w:rPr>
              <w:t>684,0</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rPr>
                <w:sz w:val="20"/>
                <w:szCs w:val="20"/>
              </w:rPr>
            </w:pPr>
            <w:r w:rsidRPr="009F5B04">
              <w:rPr>
                <w:sz w:val="20"/>
                <w:szCs w:val="20"/>
              </w:rPr>
              <w:t>3 876,0</w:t>
            </w:r>
          </w:p>
        </w:tc>
      </w:tr>
      <w:tr w:rsidR="00AE437E" w:rsidRPr="009F5B04" w:rsidTr="00AE437E">
        <w:tc>
          <w:tcPr>
            <w:tcW w:w="2593" w:type="dxa"/>
            <w:vMerge/>
            <w:tcBorders>
              <w:left w:val="single" w:sz="6" w:space="0" w:color="auto"/>
              <w:right w:val="single" w:sz="6" w:space="0" w:color="auto"/>
            </w:tcBorders>
            <w:vAlign w:val="center"/>
          </w:tcPr>
          <w:p w:rsidR="00AE437E" w:rsidRPr="009F5B04" w:rsidRDefault="00AE437E" w:rsidP="00AE437E">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1" w:right="23"/>
              <w:jc w:val="center"/>
              <w:rPr>
                <w:sz w:val="20"/>
                <w:szCs w:val="20"/>
              </w:rPr>
            </w:pPr>
            <w:r w:rsidRPr="009F5B04">
              <w:rPr>
                <w:sz w:val="20"/>
                <w:szCs w:val="20"/>
              </w:rPr>
              <w:t>2021</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AE437E" w:rsidRPr="009F5B04" w:rsidRDefault="00AE437E" w:rsidP="00AE437E">
            <w:pPr>
              <w:widowControl w:val="0"/>
              <w:autoSpaceDE w:val="0"/>
              <w:autoSpaceDN w:val="0"/>
              <w:adjustRightInd w:val="0"/>
              <w:jc w:val="center"/>
              <w:rPr>
                <w:sz w:val="20"/>
                <w:szCs w:val="20"/>
              </w:rPr>
            </w:pPr>
            <w:r w:rsidRPr="009F5B04">
              <w:rPr>
                <w:sz w:val="20"/>
                <w:szCs w:val="20"/>
              </w:rPr>
              <w:t xml:space="preserve">37 922,7 </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rPr>
                <w:sz w:val="20"/>
                <w:szCs w:val="20"/>
              </w:rPr>
            </w:pPr>
            <w:r w:rsidRPr="009F5B04">
              <w:rPr>
                <w:sz w:val="20"/>
                <w:szCs w:val="20"/>
              </w:rPr>
              <w:t>30 322,2</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AE437E" w:rsidRPr="009F5B04" w:rsidRDefault="00AE437E" w:rsidP="00AE437E">
            <w:pPr>
              <w:widowControl w:val="0"/>
              <w:autoSpaceDE w:val="0"/>
              <w:autoSpaceDN w:val="0"/>
              <w:adjustRightInd w:val="0"/>
              <w:jc w:val="center"/>
              <w:rPr>
                <w:sz w:val="20"/>
                <w:szCs w:val="20"/>
              </w:rPr>
            </w:pPr>
            <w:r w:rsidRPr="009F5B04">
              <w:rPr>
                <w:sz w:val="20"/>
                <w:szCs w:val="20"/>
              </w:rPr>
              <w:t>4 531,3</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rPr>
                <w:sz w:val="20"/>
                <w:szCs w:val="20"/>
              </w:rPr>
            </w:pPr>
            <w:r w:rsidRPr="009F5B04">
              <w:rPr>
                <w:sz w:val="20"/>
                <w:szCs w:val="20"/>
              </w:rPr>
              <w:t>3 069,2</w:t>
            </w:r>
          </w:p>
        </w:tc>
      </w:tr>
      <w:tr w:rsidR="00AE437E" w:rsidRPr="009F5B04" w:rsidTr="00AE437E">
        <w:tc>
          <w:tcPr>
            <w:tcW w:w="2593" w:type="dxa"/>
            <w:vMerge/>
            <w:tcBorders>
              <w:left w:val="single" w:sz="6" w:space="0" w:color="auto"/>
              <w:right w:val="single" w:sz="6" w:space="0" w:color="auto"/>
            </w:tcBorders>
            <w:vAlign w:val="center"/>
          </w:tcPr>
          <w:p w:rsidR="00AE437E" w:rsidRPr="009F5B04" w:rsidRDefault="00AE437E" w:rsidP="00AE437E">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1" w:right="23"/>
              <w:jc w:val="center"/>
              <w:rPr>
                <w:sz w:val="20"/>
                <w:szCs w:val="20"/>
              </w:rPr>
            </w:pPr>
            <w:r w:rsidRPr="009F5B04">
              <w:rPr>
                <w:sz w:val="20"/>
                <w:szCs w:val="20"/>
              </w:rPr>
              <w:t>2022</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AE437E" w:rsidRPr="009F5B04" w:rsidRDefault="00AE437E" w:rsidP="00AE437E">
            <w:pPr>
              <w:widowControl w:val="0"/>
              <w:autoSpaceDE w:val="0"/>
              <w:autoSpaceDN w:val="0"/>
              <w:adjustRightInd w:val="0"/>
              <w:jc w:val="center"/>
              <w:rPr>
                <w:sz w:val="20"/>
                <w:szCs w:val="20"/>
              </w:rPr>
            </w:pPr>
            <w:r w:rsidRPr="009F5B04">
              <w:rPr>
                <w:sz w:val="20"/>
                <w:szCs w:val="20"/>
              </w:rPr>
              <w:t>90 805,5</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rPr>
                <w:sz w:val="20"/>
                <w:szCs w:val="20"/>
              </w:rPr>
            </w:pPr>
            <w:r w:rsidRPr="009F5B04">
              <w:rPr>
                <w:sz w:val="20"/>
                <w:szCs w:val="20"/>
              </w:rPr>
              <w:t>39 310,0</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AE437E" w:rsidRPr="009F5B04" w:rsidRDefault="00AE437E" w:rsidP="00AE437E">
            <w:pPr>
              <w:widowControl w:val="0"/>
              <w:autoSpaceDE w:val="0"/>
              <w:autoSpaceDN w:val="0"/>
              <w:adjustRightInd w:val="0"/>
              <w:jc w:val="center"/>
              <w:rPr>
                <w:sz w:val="20"/>
                <w:szCs w:val="20"/>
              </w:rPr>
            </w:pPr>
            <w:r w:rsidRPr="009F5B04">
              <w:rPr>
                <w:sz w:val="20"/>
                <w:szCs w:val="20"/>
              </w:rPr>
              <w:t>8 765,5</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rPr>
                <w:sz w:val="20"/>
                <w:szCs w:val="20"/>
              </w:rPr>
            </w:pPr>
            <w:r w:rsidRPr="009F5B04">
              <w:rPr>
                <w:sz w:val="20"/>
                <w:szCs w:val="20"/>
              </w:rPr>
              <w:t>42 730,0</w:t>
            </w:r>
          </w:p>
        </w:tc>
      </w:tr>
      <w:tr w:rsidR="00AE437E" w:rsidRPr="009F5B04" w:rsidTr="00AE437E">
        <w:tc>
          <w:tcPr>
            <w:tcW w:w="2593" w:type="dxa"/>
            <w:vMerge/>
            <w:tcBorders>
              <w:left w:val="single" w:sz="6" w:space="0" w:color="auto"/>
              <w:bottom w:val="nil"/>
              <w:right w:val="single" w:sz="6" w:space="0" w:color="auto"/>
            </w:tcBorders>
            <w:vAlign w:val="center"/>
          </w:tcPr>
          <w:p w:rsidR="00AE437E" w:rsidRPr="009F5B04" w:rsidRDefault="00AE437E" w:rsidP="00AE437E">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1" w:right="23"/>
              <w:jc w:val="center"/>
              <w:rPr>
                <w:sz w:val="20"/>
                <w:szCs w:val="20"/>
              </w:rPr>
            </w:pPr>
            <w:r w:rsidRPr="009F5B04">
              <w:rPr>
                <w:sz w:val="20"/>
                <w:szCs w:val="20"/>
              </w:rPr>
              <w:t>2023</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AE437E" w:rsidRPr="009F5B04" w:rsidRDefault="00AE437E" w:rsidP="00AE437E">
            <w:pPr>
              <w:widowControl w:val="0"/>
              <w:autoSpaceDE w:val="0"/>
              <w:autoSpaceDN w:val="0"/>
              <w:adjustRightInd w:val="0"/>
              <w:jc w:val="center"/>
              <w:rPr>
                <w:sz w:val="20"/>
                <w:szCs w:val="20"/>
              </w:rPr>
            </w:pPr>
            <w:r w:rsidRPr="009F5B04">
              <w:rPr>
                <w:sz w:val="20"/>
                <w:szCs w:val="20"/>
              </w:rPr>
              <w:t>146 936,0</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rPr>
                <w:sz w:val="20"/>
                <w:szCs w:val="20"/>
              </w:rPr>
            </w:pPr>
            <w:r w:rsidRPr="009F5B04">
              <w:rPr>
                <w:sz w:val="20"/>
                <w:szCs w:val="20"/>
              </w:rPr>
              <w:t>40 895,8</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AE437E" w:rsidRPr="009F5B04" w:rsidRDefault="00AE437E" w:rsidP="00AE437E">
            <w:pPr>
              <w:widowControl w:val="0"/>
              <w:autoSpaceDE w:val="0"/>
              <w:autoSpaceDN w:val="0"/>
              <w:adjustRightInd w:val="0"/>
              <w:jc w:val="center"/>
              <w:rPr>
                <w:sz w:val="20"/>
                <w:szCs w:val="20"/>
              </w:rPr>
            </w:pPr>
            <w:r w:rsidRPr="009F5B04">
              <w:rPr>
                <w:sz w:val="20"/>
                <w:szCs w:val="20"/>
              </w:rPr>
              <w:t>16 040,2</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rPr>
                <w:sz w:val="20"/>
                <w:szCs w:val="20"/>
              </w:rPr>
            </w:pPr>
            <w:r w:rsidRPr="009F5B04">
              <w:rPr>
                <w:sz w:val="20"/>
                <w:szCs w:val="20"/>
              </w:rPr>
              <w:t>90 000,0</w:t>
            </w:r>
          </w:p>
        </w:tc>
      </w:tr>
      <w:tr w:rsidR="00AE437E" w:rsidRPr="009F5B04" w:rsidTr="00AE437E">
        <w:tc>
          <w:tcPr>
            <w:tcW w:w="2593" w:type="dxa"/>
            <w:tcBorders>
              <w:left w:val="single" w:sz="6" w:space="0" w:color="auto"/>
              <w:bottom w:val="nil"/>
              <w:right w:val="single" w:sz="6" w:space="0" w:color="auto"/>
            </w:tcBorders>
            <w:vAlign w:val="center"/>
          </w:tcPr>
          <w:p w:rsidR="00AE437E" w:rsidRPr="009F5B04" w:rsidRDefault="00AE437E" w:rsidP="00AE437E">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1" w:right="23"/>
              <w:jc w:val="center"/>
              <w:rPr>
                <w:sz w:val="20"/>
                <w:szCs w:val="20"/>
              </w:rPr>
            </w:pPr>
            <w:r w:rsidRPr="009F5B04">
              <w:rPr>
                <w:sz w:val="20"/>
                <w:szCs w:val="20"/>
              </w:rPr>
              <w:t>2024</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AE437E" w:rsidRPr="009F5B04" w:rsidRDefault="00AE437E" w:rsidP="00AE437E">
            <w:pPr>
              <w:widowControl w:val="0"/>
              <w:autoSpaceDE w:val="0"/>
              <w:autoSpaceDN w:val="0"/>
              <w:adjustRightInd w:val="0"/>
              <w:jc w:val="center"/>
              <w:rPr>
                <w:sz w:val="20"/>
                <w:szCs w:val="20"/>
              </w:rPr>
            </w:pPr>
            <w:r w:rsidRPr="009F5B04">
              <w:rPr>
                <w:sz w:val="20"/>
                <w:szCs w:val="20"/>
              </w:rPr>
              <w:t>36 700,3</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rPr>
                <w:sz w:val="20"/>
                <w:szCs w:val="20"/>
              </w:rPr>
            </w:pPr>
            <w:r w:rsidRPr="009F5B04">
              <w:rPr>
                <w:sz w:val="20"/>
                <w:szCs w:val="20"/>
              </w:rPr>
              <w:t>35 278,6</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AE437E" w:rsidRPr="009F5B04" w:rsidRDefault="00AE437E" w:rsidP="00AE437E">
            <w:pPr>
              <w:widowControl w:val="0"/>
              <w:autoSpaceDE w:val="0"/>
              <w:autoSpaceDN w:val="0"/>
              <w:adjustRightInd w:val="0"/>
              <w:jc w:val="center"/>
              <w:rPr>
                <w:sz w:val="20"/>
                <w:szCs w:val="20"/>
              </w:rPr>
            </w:pPr>
            <w:r w:rsidRPr="009F5B04">
              <w:rPr>
                <w:sz w:val="20"/>
                <w:szCs w:val="20"/>
              </w:rPr>
              <w:t>1 421,7</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rPr>
                <w:sz w:val="20"/>
                <w:szCs w:val="20"/>
              </w:rPr>
            </w:pPr>
            <w:r w:rsidRPr="009F5B04">
              <w:rPr>
                <w:sz w:val="20"/>
                <w:szCs w:val="20"/>
              </w:rPr>
              <w:t>-</w:t>
            </w:r>
          </w:p>
        </w:tc>
      </w:tr>
      <w:tr w:rsidR="00AE437E" w:rsidRPr="009F5B04" w:rsidTr="00AE437E">
        <w:tc>
          <w:tcPr>
            <w:tcW w:w="2593" w:type="dxa"/>
            <w:tcBorders>
              <w:top w:val="single" w:sz="4" w:space="0" w:color="auto"/>
              <w:left w:val="single" w:sz="4" w:space="0" w:color="auto"/>
              <w:bottom w:val="single" w:sz="4" w:space="0" w:color="auto"/>
              <w:right w:val="single" w:sz="4" w:space="0" w:color="auto"/>
            </w:tcBorders>
            <w:shd w:val="clear" w:color="auto" w:fill="FFFFFF"/>
          </w:tcPr>
          <w:p w:rsidR="00AE437E" w:rsidRPr="009F5B04" w:rsidRDefault="00AE437E" w:rsidP="00AE437E">
            <w:pPr>
              <w:widowControl w:val="0"/>
              <w:autoSpaceDE w:val="0"/>
              <w:autoSpaceDN w:val="0"/>
              <w:adjustRightInd w:val="0"/>
              <w:contextualSpacing/>
              <w:rPr>
                <w:sz w:val="20"/>
                <w:szCs w:val="20"/>
              </w:rPr>
            </w:pPr>
            <w:r w:rsidRPr="009F5B04">
              <w:rPr>
                <w:b/>
                <w:bCs/>
                <w:sz w:val="20"/>
                <w:szCs w:val="20"/>
              </w:rPr>
              <w:t xml:space="preserve">Ожидаемые непосредственные результаты реализации подпрограммы </w:t>
            </w:r>
            <w:r w:rsidRPr="009F5B04">
              <w:rPr>
                <w:b/>
                <w:bCs/>
                <w:spacing w:val="-2"/>
                <w:sz w:val="20"/>
                <w:szCs w:val="20"/>
              </w:rPr>
              <w:t>муниципальной</w:t>
            </w:r>
            <w:r w:rsidRPr="009F5B04">
              <w:rPr>
                <w:b/>
                <w:bCs/>
                <w:sz w:val="20"/>
                <w:szCs w:val="20"/>
              </w:rPr>
              <w:t xml:space="preserve"> программы</w:t>
            </w:r>
          </w:p>
        </w:tc>
        <w:tc>
          <w:tcPr>
            <w:tcW w:w="6947" w:type="dxa"/>
            <w:gridSpan w:val="5"/>
            <w:tcBorders>
              <w:top w:val="single" w:sz="6" w:space="0" w:color="auto"/>
              <w:left w:val="single" w:sz="4" w:space="0" w:color="auto"/>
              <w:bottom w:val="single" w:sz="6" w:space="0" w:color="auto"/>
              <w:right w:val="single" w:sz="6" w:space="0" w:color="auto"/>
            </w:tcBorders>
            <w:shd w:val="clear" w:color="auto" w:fill="FFFFFF"/>
          </w:tcPr>
          <w:p w:rsidR="00AE437E" w:rsidRPr="009F5B04" w:rsidRDefault="00AE437E" w:rsidP="00AE437E">
            <w:pPr>
              <w:pStyle w:val="af1"/>
              <w:jc w:val="both"/>
              <w:rPr>
                <w:rFonts w:ascii="Times New Roman" w:hAnsi="Times New Roman" w:cs="Times New Roman"/>
                <w:sz w:val="20"/>
                <w:szCs w:val="20"/>
              </w:rPr>
            </w:pPr>
            <w:r w:rsidRPr="009F5B04">
              <w:rPr>
                <w:rFonts w:ascii="Times New Roman" w:hAnsi="Times New Roman" w:cs="Times New Roman"/>
                <w:sz w:val="20"/>
                <w:szCs w:val="20"/>
              </w:rPr>
              <w:t>Реализация подпрограммы будет способствовать повышению уровня нравственно-эстетического и духовного развития населения, сохранению преемственности и обеспечению условий долгосрочного развития культурных традиций городского поселения, расширению спектра культурно-просветительских, интеллектуально - досуговых услуг, предоставляемых населению, повышению их качества, комфортности предоставления, уровня соответствия запросам пользователей.</w:t>
            </w:r>
          </w:p>
          <w:p w:rsidR="00AE437E" w:rsidRPr="009F5B04" w:rsidRDefault="00AE437E" w:rsidP="00AE437E">
            <w:pPr>
              <w:autoSpaceDE w:val="0"/>
              <w:autoSpaceDN w:val="0"/>
              <w:adjustRightInd w:val="0"/>
              <w:contextualSpacing/>
              <w:jc w:val="both"/>
              <w:rPr>
                <w:sz w:val="20"/>
                <w:szCs w:val="20"/>
              </w:rPr>
            </w:pPr>
          </w:p>
        </w:tc>
      </w:tr>
    </w:tbl>
    <w:p w:rsidR="00AE437E" w:rsidRPr="009F5B04" w:rsidRDefault="00AE437E" w:rsidP="00AE437E">
      <w:pPr>
        <w:keepNext/>
        <w:widowControl w:val="0"/>
        <w:jc w:val="center"/>
        <w:rPr>
          <w:b/>
          <w:bCs/>
          <w:sz w:val="20"/>
          <w:szCs w:val="20"/>
        </w:rPr>
      </w:pPr>
    </w:p>
    <w:p w:rsidR="00AE437E" w:rsidRPr="009F5B04" w:rsidRDefault="00AE437E" w:rsidP="00AE437E">
      <w:pPr>
        <w:keepNext/>
        <w:widowControl w:val="0"/>
        <w:jc w:val="center"/>
        <w:rPr>
          <w:b/>
          <w:sz w:val="20"/>
          <w:szCs w:val="20"/>
        </w:rPr>
      </w:pPr>
      <w:r w:rsidRPr="009F5B04">
        <w:rPr>
          <w:b/>
          <w:bCs/>
          <w:sz w:val="20"/>
          <w:szCs w:val="20"/>
        </w:rPr>
        <w:t>1 Общая характеристика сферы реализации муниципальной подпрограммы</w:t>
      </w:r>
    </w:p>
    <w:p w:rsidR="00AE437E" w:rsidRPr="009F5B04" w:rsidRDefault="00AE437E" w:rsidP="00AE437E">
      <w:pPr>
        <w:keepNext/>
        <w:widowControl w:val="0"/>
        <w:jc w:val="center"/>
        <w:rPr>
          <w:b/>
          <w:sz w:val="20"/>
          <w:szCs w:val="20"/>
        </w:rPr>
      </w:pPr>
    </w:p>
    <w:p w:rsidR="00AE437E" w:rsidRPr="009F5B04" w:rsidRDefault="00AE437E" w:rsidP="00AE437E">
      <w:pPr>
        <w:keepNext/>
        <w:widowControl w:val="0"/>
        <w:ind w:firstLine="709"/>
        <w:jc w:val="both"/>
        <w:rPr>
          <w:sz w:val="20"/>
          <w:szCs w:val="20"/>
        </w:rPr>
      </w:pPr>
      <w:r w:rsidRPr="009F5B04">
        <w:rPr>
          <w:sz w:val="20"/>
          <w:szCs w:val="20"/>
        </w:rPr>
        <w:t>Подпрограмма «</w:t>
      </w:r>
      <w:r w:rsidRPr="009F5B04">
        <w:rPr>
          <w:bCs/>
          <w:spacing w:val="-10"/>
          <w:sz w:val="20"/>
          <w:szCs w:val="20"/>
        </w:rPr>
        <w:t>Организация досуга и обеспечение жителей города услугами организаций культуры</w:t>
      </w:r>
      <w:r w:rsidRPr="009F5B04">
        <w:rPr>
          <w:sz w:val="20"/>
          <w:szCs w:val="20"/>
        </w:rPr>
        <w:t xml:space="preserve">» (далее подпрограмма) основывается на соответствующих положениях действующего законодательства. </w:t>
      </w:r>
    </w:p>
    <w:p w:rsidR="00AE437E" w:rsidRPr="009F5B04" w:rsidRDefault="00AE437E" w:rsidP="00AE437E">
      <w:pPr>
        <w:jc w:val="both"/>
        <w:rPr>
          <w:sz w:val="20"/>
          <w:szCs w:val="20"/>
        </w:rPr>
      </w:pPr>
      <w:r w:rsidRPr="009F5B04">
        <w:rPr>
          <w:sz w:val="20"/>
          <w:szCs w:val="20"/>
        </w:rPr>
        <w:t xml:space="preserve">      Подпрограмма  позволяет обеспечить планирование и организацию процесса развития культурно - досуговой сферы с рациональным расходованием финансовых средств.</w:t>
      </w:r>
    </w:p>
    <w:p w:rsidR="00AE437E" w:rsidRPr="009F5B04" w:rsidRDefault="00AE437E" w:rsidP="00AE437E">
      <w:pPr>
        <w:jc w:val="both"/>
        <w:rPr>
          <w:sz w:val="20"/>
          <w:szCs w:val="20"/>
        </w:rPr>
      </w:pPr>
      <w:r w:rsidRPr="009F5B04">
        <w:rPr>
          <w:sz w:val="20"/>
          <w:szCs w:val="20"/>
        </w:rPr>
        <w:t xml:space="preserve">     Подпрограмма позволит сконцентрировать и объединить финансовые и кадровые ресурсы на проведение государственной политики в сфере культуры на территории городского поселения город Лиски. В ходе реализации комплексной подпрограммы координируется взаимодействие различных отраслей социальной сферы, оптимизируется использование бюджетных средств, развитие культурной сферы увязывается с развитием всех других отраслей городского поселения. В условиях подпрограммы возможно направить имеющиеся ресурсы на развитие стратегически значимых направлений.</w:t>
      </w:r>
    </w:p>
    <w:p w:rsidR="00AE437E" w:rsidRPr="009F5B04" w:rsidRDefault="00AE437E" w:rsidP="00AE437E">
      <w:pPr>
        <w:widowControl w:val="0"/>
        <w:autoSpaceDE w:val="0"/>
        <w:autoSpaceDN w:val="0"/>
        <w:adjustRightInd w:val="0"/>
        <w:ind w:firstLine="540"/>
        <w:jc w:val="both"/>
        <w:rPr>
          <w:sz w:val="20"/>
          <w:szCs w:val="20"/>
        </w:rPr>
      </w:pPr>
      <w:r w:rsidRPr="009F5B04">
        <w:rPr>
          <w:sz w:val="20"/>
          <w:szCs w:val="20"/>
        </w:rPr>
        <w:t xml:space="preserve">Сфера реализации подпрограммы охватывает: </w:t>
      </w:r>
    </w:p>
    <w:p w:rsidR="00AE437E" w:rsidRPr="009F5B04" w:rsidRDefault="00AE437E" w:rsidP="00AE437E">
      <w:pPr>
        <w:widowControl w:val="0"/>
        <w:autoSpaceDE w:val="0"/>
        <w:autoSpaceDN w:val="0"/>
        <w:adjustRightInd w:val="0"/>
        <w:jc w:val="both"/>
        <w:rPr>
          <w:sz w:val="20"/>
          <w:szCs w:val="20"/>
        </w:rPr>
      </w:pPr>
      <w:r w:rsidRPr="009F5B04">
        <w:rPr>
          <w:sz w:val="20"/>
          <w:szCs w:val="20"/>
        </w:rPr>
        <w:t>-  содействие сохранению учреждений культуры;</w:t>
      </w:r>
    </w:p>
    <w:p w:rsidR="00AE437E" w:rsidRPr="009F5B04" w:rsidRDefault="00AE437E" w:rsidP="00AE437E">
      <w:pPr>
        <w:widowControl w:val="0"/>
        <w:autoSpaceDE w:val="0"/>
        <w:autoSpaceDN w:val="0"/>
        <w:adjustRightInd w:val="0"/>
        <w:jc w:val="both"/>
        <w:rPr>
          <w:sz w:val="20"/>
          <w:szCs w:val="20"/>
        </w:rPr>
      </w:pPr>
      <w:r w:rsidRPr="009F5B04">
        <w:rPr>
          <w:sz w:val="20"/>
          <w:szCs w:val="20"/>
        </w:rPr>
        <w:t>- материально-техническую базу;</w:t>
      </w:r>
    </w:p>
    <w:p w:rsidR="00AE437E" w:rsidRPr="009F5B04" w:rsidRDefault="00AE437E" w:rsidP="00AE437E">
      <w:pPr>
        <w:widowControl w:val="0"/>
        <w:autoSpaceDE w:val="0"/>
        <w:autoSpaceDN w:val="0"/>
        <w:adjustRightInd w:val="0"/>
        <w:jc w:val="both"/>
        <w:rPr>
          <w:sz w:val="20"/>
          <w:szCs w:val="20"/>
        </w:rPr>
      </w:pPr>
      <w:r w:rsidRPr="009F5B04">
        <w:rPr>
          <w:sz w:val="20"/>
          <w:szCs w:val="20"/>
        </w:rPr>
        <w:t xml:space="preserve">- развитие  учреждений культуры; </w:t>
      </w:r>
    </w:p>
    <w:p w:rsidR="00AE437E" w:rsidRPr="009F5B04" w:rsidRDefault="00AE437E" w:rsidP="00AE437E">
      <w:pPr>
        <w:widowControl w:val="0"/>
        <w:autoSpaceDE w:val="0"/>
        <w:autoSpaceDN w:val="0"/>
        <w:adjustRightInd w:val="0"/>
        <w:jc w:val="both"/>
        <w:rPr>
          <w:sz w:val="20"/>
          <w:szCs w:val="20"/>
        </w:rPr>
      </w:pPr>
      <w:r w:rsidRPr="009F5B04">
        <w:rPr>
          <w:sz w:val="20"/>
          <w:szCs w:val="20"/>
        </w:rPr>
        <w:t>- финансовое обеспечение деятельности муниципальных учреждений культуры.</w:t>
      </w:r>
    </w:p>
    <w:p w:rsidR="00AE437E" w:rsidRPr="009F5B04" w:rsidRDefault="00AE437E" w:rsidP="00AE437E">
      <w:pPr>
        <w:keepNext/>
        <w:widowControl w:val="0"/>
        <w:rPr>
          <w:b/>
          <w:sz w:val="20"/>
          <w:szCs w:val="20"/>
        </w:rPr>
      </w:pPr>
    </w:p>
    <w:p w:rsidR="00AE437E" w:rsidRPr="009F5B04" w:rsidRDefault="00AE437E" w:rsidP="00AE437E">
      <w:pPr>
        <w:shd w:val="clear" w:color="auto" w:fill="FFFFFF"/>
        <w:tabs>
          <w:tab w:val="left" w:pos="1253"/>
          <w:tab w:val="left" w:pos="2995"/>
          <w:tab w:val="left" w:pos="5184"/>
          <w:tab w:val="left" w:pos="6610"/>
          <w:tab w:val="left" w:pos="7104"/>
          <w:tab w:val="left" w:pos="8083"/>
        </w:tabs>
        <w:spacing w:before="278"/>
        <w:ind w:firstLine="567"/>
        <w:contextualSpacing/>
        <w:jc w:val="center"/>
        <w:rPr>
          <w:b/>
          <w:bCs/>
          <w:sz w:val="20"/>
          <w:szCs w:val="20"/>
        </w:rPr>
      </w:pPr>
      <w:r w:rsidRPr="009F5B04">
        <w:rPr>
          <w:b/>
          <w:bCs/>
          <w:sz w:val="20"/>
          <w:szCs w:val="20"/>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AE437E" w:rsidRPr="009F5B04" w:rsidRDefault="00AE437E" w:rsidP="00AE437E">
      <w:pPr>
        <w:keepNext/>
        <w:widowControl w:val="0"/>
        <w:jc w:val="center"/>
        <w:rPr>
          <w:sz w:val="20"/>
          <w:szCs w:val="20"/>
        </w:rPr>
      </w:pPr>
    </w:p>
    <w:p w:rsidR="00AE437E" w:rsidRPr="009F5B04" w:rsidRDefault="00AE437E" w:rsidP="00AE437E">
      <w:pPr>
        <w:jc w:val="both"/>
        <w:rPr>
          <w:sz w:val="20"/>
          <w:szCs w:val="20"/>
        </w:rPr>
      </w:pPr>
      <w:r w:rsidRPr="009F5B04">
        <w:rPr>
          <w:sz w:val="20"/>
          <w:szCs w:val="20"/>
        </w:rPr>
        <w:t xml:space="preserve">     Подпрограмма ориентирована на достижение целей и приоритетных задач в  культурной политике  городского поселения. </w:t>
      </w:r>
    </w:p>
    <w:p w:rsidR="00AE437E" w:rsidRPr="009F5B04" w:rsidRDefault="00AE437E" w:rsidP="00AE437E">
      <w:pPr>
        <w:jc w:val="both"/>
        <w:rPr>
          <w:sz w:val="20"/>
          <w:szCs w:val="20"/>
        </w:rPr>
      </w:pPr>
      <w:r w:rsidRPr="009F5B04">
        <w:rPr>
          <w:sz w:val="20"/>
          <w:szCs w:val="20"/>
        </w:rPr>
        <w:t xml:space="preserve">   Целями подпрограммы являются:</w:t>
      </w:r>
    </w:p>
    <w:p w:rsidR="00AE437E" w:rsidRPr="009F5B04" w:rsidRDefault="00AE437E" w:rsidP="00AE437E">
      <w:pPr>
        <w:jc w:val="both"/>
        <w:rPr>
          <w:sz w:val="20"/>
          <w:szCs w:val="20"/>
        </w:rPr>
      </w:pPr>
      <w:r w:rsidRPr="009F5B04">
        <w:rPr>
          <w:sz w:val="20"/>
          <w:szCs w:val="20"/>
        </w:rPr>
        <w:t>- обеспечение прав граждан на доступ к культурным ценностям;</w:t>
      </w:r>
    </w:p>
    <w:p w:rsidR="00AE437E" w:rsidRPr="009F5B04" w:rsidRDefault="00AE437E" w:rsidP="00AE437E">
      <w:pPr>
        <w:jc w:val="both"/>
        <w:rPr>
          <w:sz w:val="20"/>
          <w:szCs w:val="20"/>
        </w:rPr>
      </w:pPr>
      <w:r w:rsidRPr="009F5B04">
        <w:rPr>
          <w:sz w:val="20"/>
          <w:szCs w:val="20"/>
        </w:rPr>
        <w:lastRenderedPageBreak/>
        <w:t>- сохранение культурного и исторического наследия города  и использование его как важного фактора морально-нравственного и патриотического воспитания;</w:t>
      </w:r>
    </w:p>
    <w:p w:rsidR="00AE437E" w:rsidRPr="009F5B04" w:rsidRDefault="00AE437E" w:rsidP="00AE437E">
      <w:pPr>
        <w:jc w:val="both"/>
        <w:rPr>
          <w:sz w:val="20"/>
          <w:szCs w:val="20"/>
        </w:rPr>
      </w:pPr>
      <w:r w:rsidRPr="009F5B04">
        <w:rPr>
          <w:sz w:val="20"/>
          <w:szCs w:val="20"/>
        </w:rPr>
        <w:t>- создание условий для улучшения доступа граждан города к  ценностям культуры, информации и знаниям;</w:t>
      </w:r>
    </w:p>
    <w:p w:rsidR="00AE437E" w:rsidRPr="009F5B04" w:rsidRDefault="00AE437E" w:rsidP="00AE437E">
      <w:pPr>
        <w:jc w:val="both"/>
        <w:rPr>
          <w:sz w:val="20"/>
          <w:szCs w:val="20"/>
        </w:rPr>
      </w:pPr>
      <w:r w:rsidRPr="009F5B04">
        <w:rPr>
          <w:sz w:val="20"/>
          <w:szCs w:val="20"/>
        </w:rPr>
        <w:t>-  обеспечение свободы творчества и прав граждан на участие в культурной жизни, поддержка и развитие всех видов жанров современной культуры и искусства;</w:t>
      </w:r>
    </w:p>
    <w:p w:rsidR="00AE437E" w:rsidRPr="009F5B04" w:rsidRDefault="00AE437E" w:rsidP="00AE437E">
      <w:pPr>
        <w:jc w:val="both"/>
        <w:rPr>
          <w:sz w:val="20"/>
          <w:szCs w:val="20"/>
        </w:rPr>
      </w:pPr>
      <w:r w:rsidRPr="009F5B04">
        <w:rPr>
          <w:sz w:val="20"/>
          <w:szCs w:val="20"/>
        </w:rPr>
        <w:t>-   сохранение и развитие творческого потенциала;</w:t>
      </w:r>
    </w:p>
    <w:p w:rsidR="00AE437E" w:rsidRPr="009F5B04" w:rsidRDefault="00AE437E" w:rsidP="00AE437E">
      <w:pPr>
        <w:jc w:val="both"/>
        <w:rPr>
          <w:sz w:val="20"/>
          <w:szCs w:val="20"/>
        </w:rPr>
      </w:pPr>
      <w:r w:rsidRPr="009F5B04">
        <w:rPr>
          <w:sz w:val="20"/>
          <w:szCs w:val="20"/>
        </w:rPr>
        <w:t>- укрепление единого культурного пространства городского поселения, его интеграция в другое культурное пространство, оказание содействия в гастрольной деятельности коллективов художественной самодеятельности,  развитие межрегиональных связей, направленных на взаимное обогащение культурной среды, творческий рост самодеятельного искусства.</w:t>
      </w:r>
    </w:p>
    <w:p w:rsidR="00AE437E" w:rsidRPr="009F5B04" w:rsidRDefault="00AE437E" w:rsidP="00AE437E">
      <w:pPr>
        <w:jc w:val="both"/>
        <w:rPr>
          <w:sz w:val="20"/>
          <w:szCs w:val="20"/>
        </w:rPr>
      </w:pPr>
      <w:r w:rsidRPr="009F5B04">
        <w:rPr>
          <w:sz w:val="20"/>
          <w:szCs w:val="20"/>
        </w:rPr>
        <w:t xml:space="preserve">   Мероприятия:</w:t>
      </w:r>
    </w:p>
    <w:p w:rsidR="00AE437E" w:rsidRPr="009F5B04" w:rsidRDefault="00AE437E" w:rsidP="00AE437E">
      <w:pPr>
        <w:jc w:val="both"/>
        <w:rPr>
          <w:sz w:val="20"/>
          <w:szCs w:val="20"/>
        </w:rPr>
      </w:pPr>
      <w:r w:rsidRPr="009F5B04">
        <w:rPr>
          <w:sz w:val="20"/>
          <w:szCs w:val="20"/>
        </w:rPr>
        <w:t>- организация  творческих конкурсов, смотров и фестивалей;</w:t>
      </w:r>
    </w:p>
    <w:p w:rsidR="00AE437E" w:rsidRPr="009F5B04" w:rsidRDefault="00AE437E" w:rsidP="00AE437E">
      <w:pPr>
        <w:jc w:val="both"/>
        <w:rPr>
          <w:sz w:val="20"/>
          <w:szCs w:val="20"/>
        </w:rPr>
      </w:pPr>
      <w:r w:rsidRPr="009F5B04">
        <w:rPr>
          <w:sz w:val="20"/>
          <w:szCs w:val="20"/>
        </w:rPr>
        <w:t>- участие коллективов художественной самодеятельности в областных, межрегиональных, Всероссийских и Международных смотрах, конкурсах, фестивалях;</w:t>
      </w:r>
    </w:p>
    <w:p w:rsidR="00AE437E" w:rsidRPr="009F5B04" w:rsidRDefault="00AE437E" w:rsidP="00AE437E">
      <w:pPr>
        <w:jc w:val="both"/>
        <w:rPr>
          <w:sz w:val="20"/>
          <w:szCs w:val="20"/>
        </w:rPr>
      </w:pPr>
      <w:r w:rsidRPr="009F5B04">
        <w:rPr>
          <w:sz w:val="20"/>
          <w:szCs w:val="20"/>
        </w:rPr>
        <w:t xml:space="preserve">- развитие межпоселенческого сотрудничества учреждений культуры : обменные концерты (внутрирайонные, межобластные), гастрольная деятельность коллективов художественной самодеятельности; </w:t>
      </w:r>
    </w:p>
    <w:p w:rsidR="00AE437E" w:rsidRPr="009F5B04" w:rsidRDefault="00AE437E" w:rsidP="00AE437E">
      <w:pPr>
        <w:jc w:val="both"/>
        <w:rPr>
          <w:sz w:val="20"/>
          <w:szCs w:val="20"/>
        </w:rPr>
      </w:pPr>
      <w:r w:rsidRPr="009F5B04">
        <w:rPr>
          <w:sz w:val="20"/>
          <w:szCs w:val="20"/>
        </w:rPr>
        <w:t>- стимулирование творческой активности работников культуры и  самодеятельных творческих коллективов города, выявление и поддержка молодых дарований;</w:t>
      </w:r>
    </w:p>
    <w:p w:rsidR="00AE437E" w:rsidRPr="009F5B04" w:rsidRDefault="00AE437E" w:rsidP="00AE437E">
      <w:pPr>
        <w:jc w:val="both"/>
        <w:rPr>
          <w:sz w:val="20"/>
          <w:szCs w:val="20"/>
        </w:rPr>
      </w:pPr>
      <w:r w:rsidRPr="009F5B04">
        <w:rPr>
          <w:sz w:val="20"/>
          <w:szCs w:val="20"/>
        </w:rPr>
        <w:t>- создание условий для равного доступа к культурным благам и культурно -досуговой деятельности для всех жителей городского поселения;</w:t>
      </w:r>
    </w:p>
    <w:p w:rsidR="00AE437E" w:rsidRPr="009F5B04" w:rsidRDefault="00AE437E" w:rsidP="00AE437E">
      <w:pPr>
        <w:jc w:val="both"/>
        <w:rPr>
          <w:sz w:val="20"/>
          <w:szCs w:val="20"/>
        </w:rPr>
      </w:pPr>
      <w:r w:rsidRPr="009F5B04">
        <w:rPr>
          <w:sz w:val="20"/>
          <w:szCs w:val="20"/>
        </w:rPr>
        <w:t>- обеспечение деятельности культурно - досуговых учреждений городского поселения  на должном уровне, позволяющем формировать духовно-эстетические потребности населения;</w:t>
      </w:r>
    </w:p>
    <w:p w:rsidR="00AE437E" w:rsidRPr="009F5B04" w:rsidRDefault="00AE437E" w:rsidP="00AE437E">
      <w:pPr>
        <w:jc w:val="both"/>
        <w:rPr>
          <w:sz w:val="20"/>
          <w:szCs w:val="20"/>
        </w:rPr>
      </w:pPr>
      <w:r w:rsidRPr="009F5B04">
        <w:rPr>
          <w:sz w:val="20"/>
          <w:szCs w:val="20"/>
        </w:rPr>
        <w:t>- поддержка и пропаганда лучших традиций   самодеятельного творчества;</w:t>
      </w:r>
    </w:p>
    <w:p w:rsidR="00AE437E" w:rsidRPr="009F5B04" w:rsidRDefault="00AE437E" w:rsidP="00AE437E">
      <w:pPr>
        <w:jc w:val="both"/>
        <w:rPr>
          <w:sz w:val="20"/>
          <w:szCs w:val="20"/>
        </w:rPr>
      </w:pPr>
      <w:r w:rsidRPr="009F5B04">
        <w:rPr>
          <w:sz w:val="20"/>
          <w:szCs w:val="20"/>
        </w:rPr>
        <w:t>- организация выставок народного творчества и ремесел;</w:t>
      </w:r>
    </w:p>
    <w:p w:rsidR="00AE437E" w:rsidRPr="009F5B04" w:rsidRDefault="00AE437E" w:rsidP="00AE437E">
      <w:pPr>
        <w:jc w:val="both"/>
        <w:rPr>
          <w:sz w:val="20"/>
          <w:szCs w:val="20"/>
        </w:rPr>
      </w:pPr>
      <w:r w:rsidRPr="009F5B04">
        <w:rPr>
          <w:sz w:val="20"/>
          <w:szCs w:val="20"/>
        </w:rPr>
        <w:t>- обеспечение творческой деятельности граждан посредством организации и поддержки самодеятельных творческих коллективов, поддержка клубов художественного и декоративно-прикладного творчества.</w:t>
      </w:r>
    </w:p>
    <w:p w:rsidR="00AE437E" w:rsidRPr="009F5B04" w:rsidRDefault="00AE437E" w:rsidP="00AE437E">
      <w:pPr>
        <w:autoSpaceDE w:val="0"/>
        <w:autoSpaceDN w:val="0"/>
        <w:adjustRightInd w:val="0"/>
        <w:ind w:firstLine="709"/>
        <w:jc w:val="both"/>
        <w:rPr>
          <w:sz w:val="20"/>
          <w:szCs w:val="20"/>
        </w:rPr>
      </w:pPr>
      <w:r w:rsidRPr="009F5B04">
        <w:rPr>
          <w:sz w:val="20"/>
          <w:szCs w:val="20"/>
        </w:rPr>
        <w:t>Общий срок реализации подпрограммы рассчитан на период с 2014 по 2024 год.</w:t>
      </w:r>
    </w:p>
    <w:p w:rsidR="00AE437E" w:rsidRPr="009F5B04" w:rsidRDefault="00AE437E" w:rsidP="00AE437E">
      <w:pPr>
        <w:keepNext/>
        <w:widowControl w:val="0"/>
        <w:jc w:val="both"/>
        <w:rPr>
          <w:sz w:val="20"/>
          <w:szCs w:val="20"/>
        </w:rPr>
      </w:pPr>
    </w:p>
    <w:p w:rsidR="00AE437E" w:rsidRPr="009F5B04" w:rsidRDefault="00AE437E" w:rsidP="00AE437E">
      <w:pPr>
        <w:keepNext/>
        <w:widowControl w:val="0"/>
        <w:ind w:firstLine="709"/>
        <w:jc w:val="center"/>
        <w:rPr>
          <w:b/>
          <w:bCs/>
          <w:sz w:val="20"/>
          <w:szCs w:val="20"/>
        </w:rPr>
      </w:pPr>
      <w:r w:rsidRPr="009F5B04">
        <w:rPr>
          <w:b/>
          <w:bCs/>
          <w:sz w:val="20"/>
          <w:szCs w:val="20"/>
        </w:rPr>
        <w:t>3. Обобщенная характеристика основных мероприятий подпрограммы.</w:t>
      </w:r>
    </w:p>
    <w:p w:rsidR="00AE437E" w:rsidRPr="009F5B04" w:rsidRDefault="00AE437E" w:rsidP="00AE437E">
      <w:pPr>
        <w:keepNext/>
        <w:widowControl w:val="0"/>
        <w:ind w:firstLine="709"/>
        <w:jc w:val="both"/>
        <w:rPr>
          <w:sz w:val="20"/>
          <w:szCs w:val="20"/>
        </w:rPr>
      </w:pPr>
    </w:p>
    <w:p w:rsidR="00AE437E" w:rsidRPr="009F5B04" w:rsidRDefault="00AE437E" w:rsidP="00AE437E">
      <w:pPr>
        <w:autoSpaceDE w:val="0"/>
        <w:autoSpaceDN w:val="0"/>
        <w:adjustRightInd w:val="0"/>
        <w:jc w:val="both"/>
        <w:outlineLvl w:val="1"/>
        <w:rPr>
          <w:sz w:val="20"/>
          <w:szCs w:val="20"/>
        </w:rPr>
      </w:pPr>
      <w:r w:rsidRPr="009F5B04">
        <w:rPr>
          <w:sz w:val="20"/>
          <w:szCs w:val="20"/>
        </w:rPr>
        <w:t xml:space="preserve">    К основным мероприятиям относятся содержание </w:t>
      </w:r>
      <w:r w:rsidRPr="009F5B04">
        <w:rPr>
          <w:sz w:val="20"/>
          <w:szCs w:val="20"/>
          <w:shd w:val="clear" w:color="auto" w:fill="FFFFFF"/>
        </w:rPr>
        <w:t>МКУ «Дворец культуры», МАУ «Городской парк культуры и отдыха» и МАУ «Лискинский музыкально-драматический театр»</w:t>
      </w:r>
      <w:r w:rsidRPr="009F5B04">
        <w:rPr>
          <w:sz w:val="20"/>
          <w:szCs w:val="20"/>
        </w:rPr>
        <w:t>, в том числе:</w:t>
      </w:r>
    </w:p>
    <w:p w:rsidR="00AE437E" w:rsidRPr="009F5B04" w:rsidRDefault="00AE437E" w:rsidP="00AE437E">
      <w:pPr>
        <w:autoSpaceDE w:val="0"/>
        <w:autoSpaceDN w:val="0"/>
        <w:adjustRightInd w:val="0"/>
        <w:jc w:val="both"/>
        <w:outlineLvl w:val="1"/>
        <w:rPr>
          <w:sz w:val="20"/>
          <w:szCs w:val="20"/>
        </w:rPr>
      </w:pPr>
      <w:r w:rsidRPr="009F5B04">
        <w:rPr>
          <w:sz w:val="20"/>
          <w:szCs w:val="20"/>
        </w:rPr>
        <w:t xml:space="preserve">     1) содействие сохранению учреждения культуры (капитальный ремонт). Износ основных средств,   в значительной степени затрудняет использование потенциала  культуры   в полном объеме.  </w:t>
      </w:r>
    </w:p>
    <w:p w:rsidR="00AE437E" w:rsidRPr="009F5B04" w:rsidRDefault="00AE437E" w:rsidP="00AE437E">
      <w:pPr>
        <w:widowControl w:val="0"/>
        <w:autoSpaceDE w:val="0"/>
        <w:autoSpaceDN w:val="0"/>
        <w:adjustRightInd w:val="0"/>
        <w:jc w:val="both"/>
        <w:rPr>
          <w:sz w:val="20"/>
          <w:szCs w:val="20"/>
        </w:rPr>
      </w:pPr>
      <w:r w:rsidRPr="009F5B04">
        <w:rPr>
          <w:b/>
          <w:sz w:val="20"/>
          <w:szCs w:val="20"/>
        </w:rPr>
        <w:t xml:space="preserve">     </w:t>
      </w:r>
      <w:r w:rsidRPr="009F5B04">
        <w:rPr>
          <w:sz w:val="20"/>
          <w:szCs w:val="20"/>
        </w:rPr>
        <w:t>2) модернизация материально-технической базы  (приобретение оборудования). Цель данного мероприятия – повышение эффективности и качества культурно - досуговой деятельности   путем технического переоснащения, замены морально устаревшего оборудования, музыкальных инструментов, одежды для сцены, компьютеров, подключение к сети Интернет.</w:t>
      </w:r>
    </w:p>
    <w:p w:rsidR="00AE437E" w:rsidRPr="009F5B04" w:rsidRDefault="00AE437E" w:rsidP="00AE437E">
      <w:pPr>
        <w:pStyle w:val="ad"/>
        <w:tabs>
          <w:tab w:val="num" w:pos="0"/>
        </w:tabs>
        <w:ind w:left="0"/>
        <w:rPr>
          <w:sz w:val="20"/>
          <w:szCs w:val="20"/>
        </w:rPr>
      </w:pPr>
      <w:r w:rsidRPr="009F5B04">
        <w:rPr>
          <w:sz w:val="20"/>
          <w:szCs w:val="20"/>
        </w:rPr>
        <w:t xml:space="preserve">  Реализация мероприятия  позволит  улучшить оснащение  учреждений культуры, обеспечив их современным оборудованием и музыкальными инструментами;  сохранить и обеспечить дальнейшее развитие самодеятельного художественного творчества, традиционной народной культуры.</w:t>
      </w:r>
    </w:p>
    <w:p w:rsidR="00AE437E" w:rsidRPr="009F5B04" w:rsidRDefault="00AE437E" w:rsidP="00AE437E">
      <w:pPr>
        <w:pStyle w:val="ConsPlusTitle"/>
        <w:jc w:val="both"/>
        <w:rPr>
          <w:b w:val="0"/>
          <w:sz w:val="20"/>
          <w:szCs w:val="20"/>
        </w:rPr>
      </w:pPr>
      <w:r w:rsidRPr="009F5B04">
        <w:rPr>
          <w:b w:val="0"/>
          <w:sz w:val="20"/>
          <w:szCs w:val="20"/>
        </w:rPr>
        <w:t xml:space="preserve">     3)  сохранение и развитие традиционной народной культуры и любительского самодеятельного творчества. </w:t>
      </w:r>
    </w:p>
    <w:p w:rsidR="00AE437E" w:rsidRPr="009F5B04" w:rsidRDefault="00AE437E" w:rsidP="00AE437E">
      <w:pPr>
        <w:pStyle w:val="ConsPlusTitle"/>
        <w:jc w:val="both"/>
        <w:rPr>
          <w:b w:val="0"/>
          <w:sz w:val="20"/>
          <w:szCs w:val="20"/>
        </w:rPr>
      </w:pPr>
      <w:r w:rsidRPr="009F5B04">
        <w:rPr>
          <w:b w:val="0"/>
          <w:sz w:val="20"/>
          <w:szCs w:val="20"/>
        </w:rPr>
        <w:t xml:space="preserve">     4) ежегодно проводить  фестивали, конкурсы, смотры, выставки, организовывать   мероприятия для специалистов клубных учреждений  с целью расширения профессиональных навыков.</w:t>
      </w:r>
      <w:r w:rsidRPr="009F5B04">
        <w:rPr>
          <w:sz w:val="20"/>
          <w:szCs w:val="20"/>
        </w:rPr>
        <w:t xml:space="preserve"> </w:t>
      </w:r>
      <w:r w:rsidRPr="009F5B04">
        <w:rPr>
          <w:b w:val="0"/>
          <w:sz w:val="20"/>
          <w:szCs w:val="20"/>
        </w:rPr>
        <w:t xml:space="preserve">Разрабатывать программы и мероприятия  с учетом потребностей разных социальных и возрастных групп населения, с использованием современных информационных и технологических возможностей, которые обеспечат актуализацию культурно - досуговой деятельности, популяризацию среди населения содержательных форм организации свободного времени. </w:t>
      </w:r>
    </w:p>
    <w:p w:rsidR="00AE437E" w:rsidRPr="009F5B04" w:rsidRDefault="00AE437E" w:rsidP="00AE437E">
      <w:pPr>
        <w:widowControl w:val="0"/>
        <w:shd w:val="clear" w:color="auto" w:fill="FFFFFF"/>
        <w:autoSpaceDE w:val="0"/>
        <w:autoSpaceDN w:val="0"/>
        <w:adjustRightInd w:val="0"/>
        <w:ind w:firstLine="540"/>
        <w:jc w:val="both"/>
        <w:rPr>
          <w:sz w:val="20"/>
          <w:szCs w:val="20"/>
        </w:rPr>
      </w:pPr>
      <w:r w:rsidRPr="009F5B04">
        <w:rPr>
          <w:sz w:val="20"/>
          <w:szCs w:val="20"/>
        </w:rPr>
        <w:t>Также необходимым условием сохранения  культуры является совершенствование механизмов поддержки творческих инициатив.</w:t>
      </w:r>
    </w:p>
    <w:p w:rsidR="00AE437E" w:rsidRPr="009F5B04" w:rsidRDefault="00AE437E" w:rsidP="00AE437E">
      <w:pPr>
        <w:widowControl w:val="0"/>
        <w:shd w:val="clear" w:color="auto" w:fill="FFFFFF"/>
        <w:autoSpaceDE w:val="0"/>
        <w:autoSpaceDN w:val="0"/>
        <w:adjustRightInd w:val="0"/>
        <w:ind w:firstLine="540"/>
        <w:jc w:val="both"/>
        <w:rPr>
          <w:sz w:val="20"/>
          <w:szCs w:val="20"/>
        </w:rPr>
      </w:pPr>
      <w:r w:rsidRPr="009F5B04">
        <w:rPr>
          <w:sz w:val="20"/>
          <w:szCs w:val="20"/>
        </w:rPr>
        <w:t xml:space="preserve">Стимулирование творческого процесса служит одним из основных методов поддержки развития отрасли культуры. Это направление расходов бюджетных средств, по которому ясно выражается результат.  </w:t>
      </w:r>
    </w:p>
    <w:p w:rsidR="00AE437E" w:rsidRPr="009F5B04" w:rsidRDefault="00AE437E" w:rsidP="00AE437E">
      <w:pPr>
        <w:ind w:firstLine="684"/>
        <w:jc w:val="both"/>
        <w:rPr>
          <w:sz w:val="20"/>
          <w:szCs w:val="20"/>
        </w:rPr>
      </w:pPr>
    </w:p>
    <w:p w:rsidR="00AE437E" w:rsidRPr="009F5B04" w:rsidRDefault="00AE437E" w:rsidP="00AE437E">
      <w:pPr>
        <w:shd w:val="clear" w:color="auto" w:fill="FFFFFF"/>
        <w:spacing w:before="278"/>
        <w:ind w:firstLine="567"/>
        <w:contextualSpacing/>
        <w:jc w:val="center"/>
        <w:rPr>
          <w:b/>
          <w:bCs/>
          <w:sz w:val="20"/>
          <w:szCs w:val="20"/>
        </w:rPr>
      </w:pPr>
      <w:r w:rsidRPr="009F5B04">
        <w:rPr>
          <w:b/>
          <w:bCs/>
          <w:sz w:val="20"/>
          <w:szCs w:val="20"/>
        </w:rPr>
        <w:t>4. Финансовое обеспечение реализации подпрограммы.</w:t>
      </w:r>
    </w:p>
    <w:p w:rsidR="00AE437E" w:rsidRPr="009F5B04" w:rsidRDefault="00AE437E" w:rsidP="00AE437E">
      <w:pPr>
        <w:ind w:firstLine="567"/>
        <w:contextualSpacing/>
        <w:jc w:val="both"/>
        <w:rPr>
          <w:sz w:val="20"/>
          <w:szCs w:val="20"/>
        </w:rPr>
      </w:pPr>
    </w:p>
    <w:p w:rsidR="00AE437E" w:rsidRPr="009F5B04" w:rsidRDefault="00AE437E" w:rsidP="00AE437E">
      <w:pPr>
        <w:ind w:firstLine="567"/>
        <w:contextualSpacing/>
        <w:jc w:val="both"/>
        <w:rPr>
          <w:sz w:val="20"/>
          <w:szCs w:val="20"/>
        </w:rPr>
      </w:pPr>
      <w:r w:rsidRPr="009F5B04">
        <w:rPr>
          <w:sz w:val="20"/>
          <w:szCs w:val="20"/>
        </w:rPr>
        <w:t xml:space="preserve">Финансовые ресурсы, необходимые для реализации подпрограммы в 2022-2024 годах, соответствуют объемам бюджетных ассигнований, предусмотренным решением Совета народных депутатов городского поселения город Лиски Лискинского муниципального района  Воронежской области  о бюджете городского поселения город Лиски на 2022 год и на плановый период 2023 и 2024 годов. </w:t>
      </w:r>
    </w:p>
    <w:p w:rsidR="00AE437E" w:rsidRPr="009F5B04" w:rsidRDefault="00AE437E" w:rsidP="00AE437E">
      <w:pPr>
        <w:ind w:firstLine="567"/>
        <w:contextualSpacing/>
        <w:jc w:val="both"/>
        <w:rPr>
          <w:sz w:val="20"/>
          <w:szCs w:val="20"/>
        </w:rPr>
      </w:pPr>
      <w:r w:rsidRPr="009F5B04">
        <w:rPr>
          <w:sz w:val="20"/>
          <w:szCs w:val="20"/>
        </w:rPr>
        <w:t>Объем финансового обеспечения реализации подпрограммы за счет средств бюджета города за весь период ее реализации составляет 460 644,1 тыс. рублей. Обеспечение реализации подпрограммы по годам ее реализации представлено в приложении № 2 и 3.</w:t>
      </w:r>
    </w:p>
    <w:p w:rsidR="00AE437E" w:rsidRPr="009F5B04" w:rsidRDefault="00AE437E" w:rsidP="00AE437E">
      <w:pPr>
        <w:autoSpaceDE w:val="0"/>
        <w:autoSpaceDN w:val="0"/>
        <w:adjustRightInd w:val="0"/>
        <w:outlineLvl w:val="1"/>
        <w:rPr>
          <w:b/>
          <w:sz w:val="20"/>
          <w:szCs w:val="20"/>
        </w:rPr>
      </w:pPr>
    </w:p>
    <w:p w:rsidR="00AE437E" w:rsidRPr="009F5B04" w:rsidRDefault="00AE437E" w:rsidP="00AE437E">
      <w:pPr>
        <w:shd w:val="clear" w:color="auto" w:fill="FFFFFF"/>
        <w:spacing w:before="278"/>
        <w:ind w:right="10" w:firstLine="567"/>
        <w:contextualSpacing/>
        <w:jc w:val="center"/>
        <w:rPr>
          <w:sz w:val="20"/>
          <w:szCs w:val="20"/>
        </w:rPr>
      </w:pPr>
      <w:r w:rsidRPr="009F5B04">
        <w:rPr>
          <w:b/>
          <w:bCs/>
          <w:sz w:val="20"/>
          <w:szCs w:val="20"/>
        </w:rPr>
        <w:t>5. Анализ рисков реализации муниципальной  подпрограммы и описание мер управления рисками реализации муниципальной подпрограммы.</w:t>
      </w:r>
    </w:p>
    <w:p w:rsidR="00AE437E" w:rsidRPr="009F5B04" w:rsidRDefault="00AE437E" w:rsidP="00AE437E">
      <w:pPr>
        <w:contextualSpacing/>
        <w:jc w:val="both"/>
        <w:rPr>
          <w:sz w:val="20"/>
          <w:szCs w:val="20"/>
        </w:rPr>
      </w:pPr>
    </w:p>
    <w:p w:rsidR="00AE437E" w:rsidRPr="009F5B04" w:rsidRDefault="00AE437E" w:rsidP="00AE437E">
      <w:pPr>
        <w:ind w:firstLine="709"/>
        <w:jc w:val="both"/>
        <w:rPr>
          <w:sz w:val="20"/>
          <w:szCs w:val="20"/>
        </w:rPr>
      </w:pPr>
      <w:r w:rsidRPr="009F5B04">
        <w:rPr>
          <w:sz w:val="20"/>
          <w:szCs w:val="20"/>
        </w:rPr>
        <w:lastRenderedPageBreak/>
        <w:t>К основным рискам реализации программы относятся:</w:t>
      </w:r>
    </w:p>
    <w:p w:rsidR="00AE437E" w:rsidRPr="009F5B04" w:rsidRDefault="00AE437E" w:rsidP="00AE437E">
      <w:pPr>
        <w:ind w:firstLine="709"/>
        <w:jc w:val="both"/>
        <w:rPr>
          <w:sz w:val="20"/>
          <w:szCs w:val="20"/>
        </w:rPr>
      </w:pPr>
      <w:r w:rsidRPr="009F5B04">
        <w:rPr>
          <w:sz w:val="20"/>
          <w:szCs w:val="20"/>
        </w:rPr>
        <w:t>- финансово - экономические,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AE437E" w:rsidRPr="009F5B04" w:rsidRDefault="00AE437E" w:rsidP="00AE437E">
      <w:pPr>
        <w:autoSpaceDE w:val="0"/>
        <w:autoSpaceDN w:val="0"/>
        <w:adjustRightInd w:val="0"/>
        <w:outlineLvl w:val="1"/>
        <w:rPr>
          <w:b/>
          <w:sz w:val="20"/>
          <w:szCs w:val="20"/>
        </w:rPr>
      </w:pPr>
    </w:p>
    <w:p w:rsidR="00AE437E" w:rsidRPr="009F5B04" w:rsidRDefault="00AE437E" w:rsidP="00AE437E">
      <w:pPr>
        <w:pStyle w:val="ad"/>
        <w:ind w:left="0" w:firstLine="709"/>
        <w:jc w:val="center"/>
        <w:rPr>
          <w:b/>
          <w:sz w:val="20"/>
          <w:szCs w:val="20"/>
        </w:rPr>
      </w:pPr>
      <w:r w:rsidRPr="009F5B04">
        <w:rPr>
          <w:b/>
          <w:sz w:val="20"/>
          <w:szCs w:val="20"/>
        </w:rPr>
        <w:t>6. Оценка эффективности реализации подпрограммы.</w:t>
      </w:r>
    </w:p>
    <w:p w:rsidR="00AE437E" w:rsidRPr="009F5B04" w:rsidRDefault="00AE437E" w:rsidP="00AE437E">
      <w:pPr>
        <w:pStyle w:val="ad"/>
        <w:ind w:left="0" w:firstLine="709"/>
        <w:rPr>
          <w:b/>
          <w:sz w:val="20"/>
          <w:szCs w:val="20"/>
        </w:rPr>
      </w:pPr>
    </w:p>
    <w:p w:rsidR="00AE437E" w:rsidRPr="009F5B04" w:rsidRDefault="00AE437E" w:rsidP="00AE437E">
      <w:pPr>
        <w:widowControl w:val="0"/>
        <w:autoSpaceDE w:val="0"/>
        <w:autoSpaceDN w:val="0"/>
        <w:adjustRightInd w:val="0"/>
        <w:ind w:firstLine="540"/>
        <w:jc w:val="both"/>
        <w:rPr>
          <w:sz w:val="20"/>
          <w:szCs w:val="20"/>
        </w:rPr>
      </w:pPr>
      <w:r w:rsidRPr="009F5B04">
        <w:rPr>
          <w:color w:val="000000"/>
          <w:sz w:val="20"/>
          <w:szCs w:val="20"/>
        </w:rPr>
        <w:t xml:space="preserve"> </w:t>
      </w:r>
      <w:r w:rsidRPr="009F5B04">
        <w:rPr>
          <w:sz w:val="20"/>
          <w:szCs w:val="20"/>
        </w:rPr>
        <w:t>Обязательным условием оценки планируемой эффективности   подпрограммы является успешное (полное) выполнение запланированных на период ее реализации целевых индикаторов и показателей муниципальной  подпрограммы, а также мероприятий в установленные сроки.</w:t>
      </w:r>
    </w:p>
    <w:p w:rsidR="00AE437E" w:rsidRPr="009F5B04" w:rsidRDefault="00AE437E" w:rsidP="00AE437E">
      <w:pPr>
        <w:autoSpaceDE w:val="0"/>
        <w:autoSpaceDN w:val="0"/>
        <w:adjustRightInd w:val="0"/>
        <w:ind w:firstLine="709"/>
        <w:jc w:val="both"/>
        <w:rPr>
          <w:sz w:val="20"/>
          <w:szCs w:val="20"/>
        </w:rPr>
      </w:pPr>
      <w:r w:rsidRPr="009F5B04">
        <w:rPr>
          <w:sz w:val="20"/>
          <w:szCs w:val="20"/>
        </w:rPr>
        <w:t>В результате реализации подпрограммы в 2014-2024 годах будут достигнуты следующие показатели, характеризующие эффективность реализации подпрограммы:</w:t>
      </w:r>
    </w:p>
    <w:p w:rsidR="00AE437E" w:rsidRPr="009F5B04" w:rsidRDefault="00AE437E" w:rsidP="00AE437E">
      <w:pPr>
        <w:pStyle w:val="ConsPlusNonformat"/>
        <w:widowControl/>
        <w:jc w:val="both"/>
        <w:rPr>
          <w:rFonts w:ascii="Times New Roman" w:hAnsi="Times New Roman" w:cs="Times New Roman"/>
          <w:color w:val="FF0000"/>
        </w:rPr>
      </w:pPr>
      <w:r w:rsidRPr="009F5B04">
        <w:rPr>
          <w:rFonts w:ascii="Times New Roman" w:hAnsi="Times New Roman" w:cs="Times New Roman"/>
        </w:rPr>
        <w:t xml:space="preserve">   1) увеличение  численности участников культурно-досуговых мероприятий;</w:t>
      </w:r>
    </w:p>
    <w:p w:rsidR="00AE437E" w:rsidRPr="009F5B04" w:rsidRDefault="00AE437E" w:rsidP="00AE437E">
      <w:pPr>
        <w:pStyle w:val="ConsPlusNonformat"/>
        <w:widowControl/>
        <w:jc w:val="both"/>
        <w:rPr>
          <w:rFonts w:ascii="Times New Roman" w:hAnsi="Times New Roman" w:cs="Times New Roman"/>
          <w:color w:val="FF0000"/>
        </w:rPr>
      </w:pPr>
      <w:r w:rsidRPr="009F5B04">
        <w:rPr>
          <w:rFonts w:ascii="Times New Roman" w:hAnsi="Times New Roman" w:cs="Times New Roman"/>
        </w:rPr>
        <w:t xml:space="preserve">   2) повешение уровня удовлетворенности граждан города качеством предоставления муниципальных услуг в сфере культуры;</w:t>
      </w:r>
    </w:p>
    <w:p w:rsidR="00AE437E" w:rsidRPr="009F5B04" w:rsidRDefault="00AE437E" w:rsidP="00AE437E">
      <w:pPr>
        <w:pStyle w:val="ConsPlusNonformat"/>
        <w:widowControl/>
        <w:jc w:val="both"/>
        <w:rPr>
          <w:rFonts w:ascii="Times New Roman" w:hAnsi="Times New Roman" w:cs="Times New Roman"/>
          <w:color w:val="FF0000"/>
        </w:rPr>
      </w:pPr>
      <w:r w:rsidRPr="009F5B04">
        <w:rPr>
          <w:rFonts w:ascii="Times New Roman" w:hAnsi="Times New Roman" w:cs="Times New Roman"/>
        </w:rPr>
        <w:t xml:space="preserve">   3) увеличение доли детей, привлекаемых к участию в творческих мероприятиях.</w:t>
      </w:r>
    </w:p>
    <w:p w:rsidR="00AE437E" w:rsidRPr="009F5B04" w:rsidRDefault="00AE437E" w:rsidP="00AE437E">
      <w:pPr>
        <w:pStyle w:val="ConsPlusNonformat"/>
        <w:widowControl/>
        <w:jc w:val="both"/>
        <w:rPr>
          <w:rFonts w:ascii="Times New Roman" w:hAnsi="Times New Roman" w:cs="Times New Roman"/>
        </w:rPr>
      </w:pPr>
      <w:r w:rsidRPr="009F5B04">
        <w:rPr>
          <w:rFonts w:ascii="Times New Roman" w:hAnsi="Times New Roman" w:cs="Times New Roman"/>
        </w:rPr>
        <w:t xml:space="preserve">   В результате реализации   подпрограммы к 2024 году будут достигнуты следующие конечные результаты:</w:t>
      </w:r>
    </w:p>
    <w:p w:rsidR="00AE437E" w:rsidRPr="009F5B04" w:rsidRDefault="00AE437E" w:rsidP="00AE437E">
      <w:pPr>
        <w:widowControl w:val="0"/>
        <w:autoSpaceDE w:val="0"/>
        <w:autoSpaceDN w:val="0"/>
        <w:adjustRightInd w:val="0"/>
        <w:ind w:firstLine="540"/>
        <w:jc w:val="both"/>
        <w:rPr>
          <w:sz w:val="20"/>
          <w:szCs w:val="20"/>
        </w:rPr>
      </w:pPr>
      <w:r w:rsidRPr="009F5B04">
        <w:rPr>
          <w:sz w:val="20"/>
          <w:szCs w:val="20"/>
        </w:rPr>
        <w:t>-   повышения прозрачности и открытости деятельности учреждений   культуры;</w:t>
      </w:r>
    </w:p>
    <w:p w:rsidR="00AE437E" w:rsidRPr="009F5B04" w:rsidRDefault="00AE437E" w:rsidP="00AE437E">
      <w:pPr>
        <w:tabs>
          <w:tab w:val="left" w:pos="0"/>
          <w:tab w:val="left" w:pos="993"/>
          <w:tab w:val="left" w:pos="10065"/>
        </w:tabs>
        <w:jc w:val="both"/>
        <w:rPr>
          <w:sz w:val="20"/>
          <w:szCs w:val="20"/>
        </w:rPr>
      </w:pPr>
      <w:r w:rsidRPr="009F5B04">
        <w:rPr>
          <w:sz w:val="20"/>
          <w:szCs w:val="20"/>
        </w:rPr>
        <w:t xml:space="preserve">     - создание условий для повышения качества и разнообразия  предоставляемых услуг в сфере культуры и искусства;</w:t>
      </w:r>
    </w:p>
    <w:p w:rsidR="00AE437E" w:rsidRPr="009F5B04" w:rsidRDefault="00AE437E" w:rsidP="00AE437E">
      <w:pPr>
        <w:tabs>
          <w:tab w:val="left" w:pos="0"/>
          <w:tab w:val="left" w:pos="993"/>
          <w:tab w:val="left" w:pos="10065"/>
        </w:tabs>
        <w:jc w:val="both"/>
        <w:rPr>
          <w:sz w:val="20"/>
          <w:szCs w:val="20"/>
        </w:rPr>
      </w:pPr>
      <w:r w:rsidRPr="009F5B04">
        <w:rPr>
          <w:sz w:val="20"/>
          <w:szCs w:val="20"/>
        </w:rPr>
        <w:t>- увеличение количества участников и зрителей культурно-массовых мероприятий, развитие фестивального движения и организованного досуга.</w:t>
      </w:r>
    </w:p>
    <w:p w:rsidR="00AE437E" w:rsidRPr="009F5B04" w:rsidRDefault="00AE437E" w:rsidP="00AE437E">
      <w:pPr>
        <w:widowControl w:val="0"/>
        <w:autoSpaceDE w:val="0"/>
        <w:autoSpaceDN w:val="0"/>
        <w:adjustRightInd w:val="0"/>
        <w:ind w:firstLine="540"/>
        <w:jc w:val="both"/>
        <w:rPr>
          <w:sz w:val="20"/>
          <w:szCs w:val="20"/>
        </w:rPr>
      </w:pPr>
    </w:p>
    <w:p w:rsidR="00AE437E" w:rsidRPr="009F5B04" w:rsidRDefault="00AE437E" w:rsidP="00AE437E">
      <w:pPr>
        <w:widowControl w:val="0"/>
        <w:autoSpaceDE w:val="0"/>
        <w:autoSpaceDN w:val="0"/>
        <w:adjustRightInd w:val="0"/>
        <w:ind w:firstLine="540"/>
        <w:jc w:val="both"/>
        <w:rPr>
          <w:sz w:val="20"/>
          <w:szCs w:val="20"/>
        </w:rPr>
      </w:pPr>
      <w:r w:rsidRPr="009F5B04">
        <w:rPr>
          <w:sz w:val="20"/>
          <w:szCs w:val="20"/>
        </w:rPr>
        <w:t xml:space="preserve"> </w:t>
      </w:r>
    </w:p>
    <w:p w:rsidR="00AE437E" w:rsidRPr="009F5B04" w:rsidRDefault="00AE437E" w:rsidP="00AE437E">
      <w:pPr>
        <w:keepNext/>
        <w:widowControl w:val="0"/>
        <w:jc w:val="center"/>
        <w:rPr>
          <w:sz w:val="20"/>
          <w:szCs w:val="20"/>
        </w:rPr>
        <w:sectPr w:rsidR="00AE437E" w:rsidRPr="009F5B04" w:rsidSect="00AE437E">
          <w:pgSz w:w="11906" w:h="16838"/>
          <w:pgMar w:top="899" w:right="986" w:bottom="539" w:left="1134" w:header="709" w:footer="709" w:gutter="0"/>
          <w:cols w:space="708"/>
          <w:docGrid w:linePitch="360"/>
        </w:sectPr>
      </w:pPr>
      <w:r w:rsidRPr="009F5B04">
        <w:rPr>
          <w:sz w:val="20"/>
          <w:szCs w:val="20"/>
        </w:rPr>
        <w:t xml:space="preserve">     </w:t>
      </w:r>
    </w:p>
    <w:p w:rsidR="00AE437E" w:rsidRDefault="00AE437E" w:rsidP="00AE437E">
      <w:pPr>
        <w:keepNext/>
        <w:widowControl w:val="0"/>
        <w:rPr>
          <w:sz w:val="28"/>
          <w:szCs w:val="28"/>
        </w:rPr>
      </w:pPr>
      <w:r w:rsidRPr="00396957">
        <w:rPr>
          <w:sz w:val="28"/>
          <w:szCs w:val="28"/>
        </w:rPr>
        <w:lastRenderedPageBreak/>
        <w:t xml:space="preserve"> </w:t>
      </w:r>
    </w:p>
    <w:tbl>
      <w:tblPr>
        <w:tblW w:w="15877" w:type="dxa"/>
        <w:tblInd w:w="-1310" w:type="dxa"/>
        <w:tblLayout w:type="fixed"/>
        <w:tblLook w:val="04A0"/>
      </w:tblPr>
      <w:tblGrid>
        <w:gridCol w:w="425"/>
        <w:gridCol w:w="142"/>
        <w:gridCol w:w="3828"/>
        <w:gridCol w:w="851"/>
        <w:gridCol w:w="840"/>
        <w:gridCol w:w="10"/>
        <w:gridCol w:w="851"/>
        <w:gridCol w:w="850"/>
        <w:gridCol w:w="851"/>
        <w:gridCol w:w="1035"/>
        <w:gridCol w:w="81"/>
        <w:gridCol w:w="1002"/>
        <w:gridCol w:w="8"/>
        <w:gridCol w:w="992"/>
        <w:gridCol w:w="992"/>
        <w:gridCol w:w="993"/>
        <w:gridCol w:w="27"/>
        <w:gridCol w:w="1035"/>
        <w:gridCol w:w="72"/>
        <w:gridCol w:w="425"/>
        <w:gridCol w:w="567"/>
      </w:tblGrid>
      <w:tr w:rsidR="00AE437E" w:rsidRPr="009F5B04" w:rsidTr="00AE437E">
        <w:trPr>
          <w:gridBefore w:val="1"/>
          <w:gridAfter w:val="1"/>
          <w:wBefore w:w="425" w:type="dxa"/>
          <w:wAfter w:w="567" w:type="dxa"/>
          <w:trHeight w:val="436"/>
        </w:trPr>
        <w:tc>
          <w:tcPr>
            <w:tcW w:w="14885" w:type="dxa"/>
            <w:gridSpan w:val="19"/>
          </w:tcPr>
          <w:p w:rsidR="00AE437E" w:rsidRPr="009F5B04" w:rsidRDefault="00AE437E" w:rsidP="00AE437E">
            <w:pPr>
              <w:jc w:val="right"/>
              <w:rPr>
                <w:sz w:val="18"/>
                <w:szCs w:val="18"/>
              </w:rPr>
            </w:pPr>
            <w:r w:rsidRPr="009F5B04">
              <w:rPr>
                <w:sz w:val="18"/>
                <w:szCs w:val="18"/>
              </w:rPr>
              <w:t>Приложение № 1</w:t>
            </w:r>
          </w:p>
          <w:p w:rsidR="00AE437E" w:rsidRPr="009F5B04" w:rsidRDefault="00AE437E" w:rsidP="00AE437E">
            <w:pPr>
              <w:jc w:val="right"/>
              <w:rPr>
                <w:sz w:val="18"/>
                <w:szCs w:val="18"/>
              </w:rPr>
            </w:pPr>
            <w:r w:rsidRPr="009F5B04">
              <w:rPr>
                <w:sz w:val="18"/>
                <w:szCs w:val="18"/>
              </w:rPr>
              <w:t>к муниципальной программе городского поселения</w:t>
            </w:r>
          </w:p>
          <w:p w:rsidR="00AE437E" w:rsidRPr="009F5B04" w:rsidRDefault="00AE437E" w:rsidP="00AE437E">
            <w:pPr>
              <w:jc w:val="right"/>
              <w:rPr>
                <w:sz w:val="18"/>
                <w:szCs w:val="18"/>
              </w:rPr>
            </w:pPr>
            <w:r w:rsidRPr="009F5B04">
              <w:rPr>
                <w:sz w:val="18"/>
                <w:szCs w:val="18"/>
              </w:rPr>
              <w:t>город  Лиски  «Развитие  и сохранение культуры на</w:t>
            </w:r>
          </w:p>
          <w:p w:rsidR="00AE437E" w:rsidRPr="009F5B04" w:rsidRDefault="00AE437E" w:rsidP="00AE437E">
            <w:pPr>
              <w:jc w:val="right"/>
              <w:rPr>
                <w:color w:val="000000"/>
                <w:sz w:val="18"/>
                <w:szCs w:val="18"/>
              </w:rPr>
            </w:pPr>
            <w:r w:rsidRPr="009F5B04">
              <w:rPr>
                <w:sz w:val="18"/>
                <w:szCs w:val="18"/>
              </w:rPr>
              <w:t xml:space="preserve"> территории   городского  поселения  город  Лиски »</w:t>
            </w:r>
          </w:p>
        </w:tc>
      </w:tr>
      <w:tr w:rsidR="00AE437E" w:rsidRPr="009F5B04" w:rsidTr="00AE437E">
        <w:trPr>
          <w:gridBefore w:val="1"/>
          <w:gridAfter w:val="1"/>
          <w:wBefore w:w="425" w:type="dxa"/>
          <w:wAfter w:w="567" w:type="dxa"/>
          <w:trHeight w:val="556"/>
        </w:trPr>
        <w:tc>
          <w:tcPr>
            <w:tcW w:w="14885" w:type="dxa"/>
            <w:gridSpan w:val="19"/>
          </w:tcPr>
          <w:p w:rsidR="00AE437E" w:rsidRPr="009F5B04" w:rsidRDefault="00AE437E" w:rsidP="00AE437E">
            <w:pPr>
              <w:tabs>
                <w:tab w:val="left" w:pos="10065"/>
                <w:tab w:val="left" w:pos="14766"/>
              </w:tabs>
              <w:autoSpaceDE w:val="0"/>
              <w:autoSpaceDN w:val="0"/>
              <w:adjustRightInd w:val="0"/>
              <w:spacing w:line="360" w:lineRule="auto"/>
              <w:jc w:val="center"/>
              <w:rPr>
                <w:color w:val="000000"/>
                <w:sz w:val="20"/>
                <w:szCs w:val="20"/>
              </w:rPr>
            </w:pPr>
          </w:p>
          <w:p w:rsidR="00AE437E" w:rsidRPr="009F5B04" w:rsidRDefault="00AE437E" w:rsidP="00AE437E">
            <w:pPr>
              <w:jc w:val="center"/>
              <w:rPr>
                <w:sz w:val="20"/>
                <w:szCs w:val="20"/>
              </w:rPr>
            </w:pPr>
            <w:r w:rsidRPr="009F5B04">
              <w:rPr>
                <w:color w:val="000000"/>
                <w:sz w:val="20"/>
                <w:szCs w:val="20"/>
              </w:rPr>
              <w:t>Сведения о показателях (индикаторах) муниципальной программы городского поселения город Лиски</w:t>
            </w:r>
            <w:r w:rsidRPr="009F5B04">
              <w:rPr>
                <w:color w:val="000000"/>
                <w:sz w:val="20"/>
                <w:szCs w:val="20"/>
              </w:rPr>
              <w:br/>
              <w:t xml:space="preserve"> </w:t>
            </w:r>
            <w:r w:rsidRPr="009F5B04">
              <w:rPr>
                <w:sz w:val="20"/>
                <w:szCs w:val="20"/>
              </w:rPr>
              <w:t xml:space="preserve">«Развитие и сохранение культуры на территории городского поселения </w:t>
            </w:r>
          </w:p>
          <w:p w:rsidR="00AE437E" w:rsidRPr="009F5B04" w:rsidRDefault="00AE437E" w:rsidP="00AE437E">
            <w:pPr>
              <w:jc w:val="center"/>
              <w:rPr>
                <w:sz w:val="20"/>
                <w:szCs w:val="20"/>
              </w:rPr>
            </w:pPr>
            <w:r w:rsidRPr="009F5B04">
              <w:rPr>
                <w:sz w:val="20"/>
                <w:szCs w:val="20"/>
              </w:rPr>
              <w:t>город Лиски»</w:t>
            </w:r>
            <w:r w:rsidRPr="009F5B04">
              <w:rPr>
                <w:color w:val="000000"/>
                <w:sz w:val="20"/>
                <w:szCs w:val="20"/>
              </w:rPr>
              <w:t xml:space="preserve"> и их значениях</w:t>
            </w:r>
          </w:p>
        </w:tc>
      </w:tr>
      <w:tr w:rsidR="00AE437E" w:rsidRPr="009F5B04" w:rsidTr="00AE437E">
        <w:trPr>
          <w:trHeight w:val="519"/>
          <w:tblHeader/>
        </w:trPr>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AE437E" w:rsidRPr="009F5B04" w:rsidRDefault="00AE437E" w:rsidP="00AE437E">
            <w:pPr>
              <w:tabs>
                <w:tab w:val="left" w:pos="10065"/>
              </w:tabs>
              <w:ind w:right="-598"/>
              <w:rPr>
                <w:sz w:val="20"/>
                <w:szCs w:val="20"/>
              </w:rPr>
            </w:pPr>
            <w:r w:rsidRPr="009F5B04">
              <w:rPr>
                <w:sz w:val="20"/>
                <w:szCs w:val="20"/>
              </w:rPr>
              <w:t xml:space="preserve">№ </w:t>
            </w:r>
          </w:p>
          <w:p w:rsidR="00AE437E" w:rsidRPr="009F5B04" w:rsidRDefault="00AE437E" w:rsidP="00AE437E">
            <w:pPr>
              <w:tabs>
                <w:tab w:val="left" w:pos="10065"/>
              </w:tabs>
              <w:ind w:right="-598"/>
              <w:rPr>
                <w:sz w:val="20"/>
                <w:szCs w:val="20"/>
              </w:rPr>
            </w:pPr>
            <w:r w:rsidRPr="009F5B04">
              <w:rPr>
                <w:sz w:val="20"/>
                <w:szCs w:val="20"/>
              </w:rPr>
              <w:t>п/п</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AE437E" w:rsidRPr="009F5B04" w:rsidRDefault="00AE437E" w:rsidP="00AE437E">
            <w:pPr>
              <w:tabs>
                <w:tab w:val="left" w:pos="10065"/>
              </w:tabs>
              <w:jc w:val="center"/>
              <w:rPr>
                <w:sz w:val="20"/>
                <w:szCs w:val="20"/>
              </w:rPr>
            </w:pPr>
            <w:r w:rsidRPr="009F5B04">
              <w:rPr>
                <w:sz w:val="20"/>
                <w:szCs w:val="20"/>
              </w:rPr>
              <w:t>Наименование показателя (индикатора)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AE437E" w:rsidRPr="009F5B04" w:rsidRDefault="00AE437E" w:rsidP="00AE437E">
            <w:pPr>
              <w:tabs>
                <w:tab w:val="left" w:pos="10065"/>
              </w:tabs>
              <w:ind w:right="-4"/>
              <w:rPr>
                <w:sz w:val="20"/>
                <w:szCs w:val="20"/>
              </w:rPr>
            </w:pPr>
            <w:r w:rsidRPr="009F5B04">
              <w:rPr>
                <w:sz w:val="20"/>
                <w:szCs w:val="20"/>
              </w:rPr>
              <w:t>Ед. изме-рения</w:t>
            </w:r>
          </w:p>
        </w:tc>
        <w:tc>
          <w:tcPr>
            <w:tcW w:w="10631" w:type="dxa"/>
            <w:gridSpan w:val="17"/>
            <w:tcBorders>
              <w:top w:val="single" w:sz="4" w:space="0" w:color="auto"/>
              <w:left w:val="single" w:sz="4" w:space="0" w:color="auto"/>
              <w:bottom w:val="single" w:sz="4" w:space="0" w:color="auto"/>
              <w:right w:val="single" w:sz="4" w:space="0" w:color="auto"/>
            </w:tcBorders>
            <w:vAlign w:val="center"/>
          </w:tcPr>
          <w:p w:rsidR="00AE437E" w:rsidRPr="009F5B04" w:rsidRDefault="00AE437E" w:rsidP="00AE437E">
            <w:pPr>
              <w:tabs>
                <w:tab w:val="left" w:pos="10065"/>
              </w:tabs>
              <w:jc w:val="center"/>
              <w:rPr>
                <w:sz w:val="20"/>
                <w:szCs w:val="20"/>
              </w:rPr>
            </w:pPr>
            <w:r w:rsidRPr="009F5B04">
              <w:rPr>
                <w:sz w:val="20"/>
                <w:szCs w:val="20"/>
              </w:rPr>
              <w:t>Значения показателя (индикатора) по годам реализации муниципальной программы</w:t>
            </w:r>
          </w:p>
        </w:tc>
      </w:tr>
      <w:tr w:rsidR="00AE437E" w:rsidRPr="009F5B04" w:rsidTr="00AE437E">
        <w:trPr>
          <w:trHeight w:val="457"/>
          <w:tblHeader/>
        </w:trPr>
        <w:tc>
          <w:tcPr>
            <w:tcW w:w="567" w:type="dxa"/>
            <w:gridSpan w:val="2"/>
            <w:vMerge/>
            <w:tcBorders>
              <w:top w:val="single" w:sz="4" w:space="0" w:color="auto"/>
              <w:left w:val="single" w:sz="4" w:space="0" w:color="auto"/>
              <w:bottom w:val="single" w:sz="4" w:space="0" w:color="auto"/>
              <w:right w:val="single" w:sz="4" w:space="0" w:color="auto"/>
            </w:tcBorders>
            <w:vAlign w:val="center"/>
          </w:tcPr>
          <w:p w:rsidR="00AE437E" w:rsidRPr="009F5B04" w:rsidRDefault="00AE437E" w:rsidP="00AE437E">
            <w:pPr>
              <w:tabs>
                <w:tab w:val="left" w:pos="10065"/>
              </w:tabs>
              <w:ind w:right="-598"/>
              <w:rPr>
                <w:sz w:val="20"/>
                <w:szCs w:val="20"/>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AE437E" w:rsidRPr="009F5B04" w:rsidRDefault="00AE437E" w:rsidP="00AE437E">
            <w:pPr>
              <w:tabs>
                <w:tab w:val="left" w:pos="10065"/>
              </w:tabs>
              <w:ind w:right="-598"/>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E437E" w:rsidRPr="009F5B04" w:rsidRDefault="00AE437E" w:rsidP="00AE437E">
            <w:pPr>
              <w:tabs>
                <w:tab w:val="left" w:pos="10065"/>
              </w:tabs>
              <w:ind w:right="-598"/>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AE437E" w:rsidRPr="009F5B04" w:rsidRDefault="00AE437E" w:rsidP="00AE437E">
            <w:pPr>
              <w:tabs>
                <w:tab w:val="left" w:pos="10065"/>
              </w:tabs>
              <w:ind w:left="-108" w:right="-108"/>
              <w:jc w:val="center"/>
              <w:rPr>
                <w:sz w:val="20"/>
                <w:szCs w:val="20"/>
              </w:rPr>
            </w:pPr>
            <w:r w:rsidRPr="009F5B04">
              <w:rPr>
                <w:sz w:val="20"/>
                <w:szCs w:val="20"/>
              </w:rPr>
              <w:t>2014</w:t>
            </w:r>
          </w:p>
        </w:tc>
        <w:tc>
          <w:tcPr>
            <w:tcW w:w="851" w:type="dxa"/>
            <w:tcBorders>
              <w:top w:val="nil"/>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77"/>
              <w:jc w:val="center"/>
              <w:rPr>
                <w:sz w:val="20"/>
                <w:szCs w:val="20"/>
              </w:rPr>
            </w:pPr>
            <w:r w:rsidRPr="009F5B04">
              <w:rPr>
                <w:sz w:val="20"/>
                <w:szCs w:val="20"/>
              </w:rPr>
              <w:t>2015</w:t>
            </w:r>
          </w:p>
        </w:tc>
        <w:tc>
          <w:tcPr>
            <w:tcW w:w="850" w:type="dxa"/>
            <w:tcBorders>
              <w:top w:val="nil"/>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jc w:val="center"/>
              <w:rPr>
                <w:sz w:val="20"/>
                <w:szCs w:val="20"/>
              </w:rPr>
            </w:pPr>
            <w:r w:rsidRPr="009F5B04">
              <w:rPr>
                <w:sz w:val="20"/>
                <w:szCs w:val="20"/>
              </w:rPr>
              <w:t>2016</w:t>
            </w:r>
          </w:p>
        </w:tc>
        <w:tc>
          <w:tcPr>
            <w:tcW w:w="851" w:type="dxa"/>
            <w:tcBorders>
              <w:top w:val="nil"/>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jc w:val="center"/>
              <w:rPr>
                <w:sz w:val="20"/>
                <w:szCs w:val="20"/>
              </w:rPr>
            </w:pPr>
            <w:r w:rsidRPr="009F5B04">
              <w:rPr>
                <w:sz w:val="20"/>
                <w:szCs w:val="20"/>
              </w:rPr>
              <w:t>2017</w:t>
            </w:r>
          </w:p>
        </w:tc>
        <w:tc>
          <w:tcPr>
            <w:tcW w:w="1035" w:type="dxa"/>
            <w:tcBorders>
              <w:top w:val="nil"/>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right="-67"/>
              <w:jc w:val="center"/>
              <w:rPr>
                <w:sz w:val="20"/>
                <w:szCs w:val="20"/>
              </w:rPr>
            </w:pPr>
            <w:r w:rsidRPr="009F5B04">
              <w:rPr>
                <w:sz w:val="20"/>
                <w:szCs w:val="20"/>
              </w:rPr>
              <w:t>2018</w:t>
            </w:r>
          </w:p>
        </w:tc>
        <w:tc>
          <w:tcPr>
            <w:tcW w:w="1083" w:type="dxa"/>
            <w:gridSpan w:val="2"/>
            <w:tcBorders>
              <w:top w:val="nil"/>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sz w:val="20"/>
                <w:szCs w:val="20"/>
              </w:rPr>
            </w:pPr>
            <w:r w:rsidRPr="009F5B04">
              <w:rPr>
                <w:sz w:val="20"/>
                <w:szCs w:val="20"/>
              </w:rPr>
              <w:t>2019</w:t>
            </w:r>
          </w:p>
        </w:tc>
        <w:tc>
          <w:tcPr>
            <w:tcW w:w="1000" w:type="dxa"/>
            <w:gridSpan w:val="2"/>
            <w:tcBorders>
              <w:top w:val="nil"/>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right="-44"/>
              <w:jc w:val="center"/>
              <w:rPr>
                <w:sz w:val="20"/>
                <w:szCs w:val="20"/>
              </w:rPr>
            </w:pPr>
            <w:r w:rsidRPr="009F5B04">
              <w:rPr>
                <w:sz w:val="20"/>
                <w:szCs w:val="20"/>
              </w:rPr>
              <w:t>2020</w:t>
            </w:r>
          </w:p>
        </w:tc>
        <w:tc>
          <w:tcPr>
            <w:tcW w:w="992" w:type="dxa"/>
            <w:tcBorders>
              <w:top w:val="nil"/>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right="-44"/>
              <w:jc w:val="center"/>
              <w:rPr>
                <w:sz w:val="20"/>
                <w:szCs w:val="20"/>
              </w:rPr>
            </w:pPr>
            <w:r w:rsidRPr="009F5B04">
              <w:rPr>
                <w:sz w:val="20"/>
                <w:szCs w:val="20"/>
              </w:rPr>
              <w:t>2021</w:t>
            </w:r>
          </w:p>
        </w:tc>
        <w:tc>
          <w:tcPr>
            <w:tcW w:w="1020" w:type="dxa"/>
            <w:gridSpan w:val="2"/>
            <w:tcBorders>
              <w:top w:val="nil"/>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right="-44"/>
              <w:jc w:val="center"/>
              <w:rPr>
                <w:sz w:val="20"/>
                <w:szCs w:val="20"/>
              </w:rPr>
            </w:pPr>
            <w:r w:rsidRPr="009F5B04">
              <w:rPr>
                <w:sz w:val="20"/>
                <w:szCs w:val="20"/>
              </w:rPr>
              <w:t>2022</w:t>
            </w:r>
          </w:p>
        </w:tc>
        <w:tc>
          <w:tcPr>
            <w:tcW w:w="1035" w:type="dxa"/>
            <w:tcBorders>
              <w:top w:val="nil"/>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right="-44"/>
              <w:jc w:val="center"/>
              <w:rPr>
                <w:sz w:val="20"/>
                <w:szCs w:val="20"/>
              </w:rPr>
            </w:pPr>
            <w:r w:rsidRPr="009F5B04">
              <w:rPr>
                <w:sz w:val="20"/>
                <w:szCs w:val="20"/>
              </w:rPr>
              <w:t>2023</w:t>
            </w:r>
          </w:p>
        </w:tc>
        <w:tc>
          <w:tcPr>
            <w:tcW w:w="1064" w:type="dxa"/>
            <w:gridSpan w:val="3"/>
            <w:tcBorders>
              <w:top w:val="nil"/>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right="-44"/>
              <w:jc w:val="center"/>
              <w:rPr>
                <w:sz w:val="20"/>
                <w:szCs w:val="20"/>
              </w:rPr>
            </w:pPr>
            <w:r w:rsidRPr="009F5B04">
              <w:rPr>
                <w:sz w:val="20"/>
                <w:szCs w:val="20"/>
              </w:rPr>
              <w:t>2024</w:t>
            </w:r>
          </w:p>
        </w:tc>
      </w:tr>
      <w:tr w:rsidR="00AE437E" w:rsidRPr="009F5B04" w:rsidTr="00AE437E">
        <w:trPr>
          <w:trHeight w:val="330"/>
          <w:tblHeader/>
        </w:trPr>
        <w:tc>
          <w:tcPr>
            <w:tcW w:w="567" w:type="dxa"/>
            <w:gridSpan w:val="2"/>
            <w:tcBorders>
              <w:top w:val="nil"/>
              <w:left w:val="single" w:sz="4" w:space="0" w:color="auto"/>
              <w:bottom w:val="single" w:sz="4" w:space="0" w:color="auto"/>
              <w:right w:val="single" w:sz="4" w:space="0" w:color="auto"/>
            </w:tcBorders>
            <w:shd w:val="clear" w:color="auto" w:fill="FFFFFF"/>
            <w:vAlign w:val="center"/>
          </w:tcPr>
          <w:p w:rsidR="00AE437E" w:rsidRPr="009F5B04" w:rsidRDefault="00AE437E" w:rsidP="00AE437E">
            <w:pPr>
              <w:tabs>
                <w:tab w:val="left" w:pos="10065"/>
              </w:tabs>
              <w:ind w:right="-260"/>
              <w:rPr>
                <w:sz w:val="20"/>
                <w:szCs w:val="20"/>
              </w:rPr>
            </w:pPr>
            <w:r w:rsidRPr="009F5B04">
              <w:rPr>
                <w:sz w:val="20"/>
                <w:szCs w:val="20"/>
              </w:rPr>
              <w:t>1</w:t>
            </w:r>
          </w:p>
        </w:tc>
        <w:tc>
          <w:tcPr>
            <w:tcW w:w="3828" w:type="dxa"/>
            <w:tcBorders>
              <w:top w:val="nil"/>
              <w:left w:val="nil"/>
              <w:bottom w:val="single" w:sz="4" w:space="0" w:color="auto"/>
              <w:right w:val="single" w:sz="4" w:space="0" w:color="auto"/>
            </w:tcBorders>
            <w:shd w:val="clear" w:color="auto" w:fill="FFFFFF"/>
            <w:vAlign w:val="center"/>
          </w:tcPr>
          <w:p w:rsidR="00AE437E" w:rsidRPr="009F5B04" w:rsidRDefault="00AE437E" w:rsidP="00AE437E">
            <w:pPr>
              <w:tabs>
                <w:tab w:val="left" w:pos="3010"/>
                <w:tab w:val="left" w:pos="10065"/>
              </w:tabs>
              <w:jc w:val="center"/>
              <w:rPr>
                <w:sz w:val="20"/>
                <w:szCs w:val="20"/>
              </w:rPr>
            </w:pPr>
            <w:r w:rsidRPr="009F5B04">
              <w:rPr>
                <w:sz w:val="20"/>
                <w:szCs w:val="20"/>
              </w:rPr>
              <w:t>2</w:t>
            </w:r>
          </w:p>
        </w:tc>
        <w:tc>
          <w:tcPr>
            <w:tcW w:w="851" w:type="dxa"/>
            <w:tcBorders>
              <w:top w:val="nil"/>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right="-4"/>
              <w:jc w:val="center"/>
              <w:rPr>
                <w:sz w:val="20"/>
                <w:szCs w:val="20"/>
              </w:rPr>
            </w:pPr>
            <w:r w:rsidRPr="009F5B04">
              <w:rPr>
                <w:sz w:val="20"/>
                <w:szCs w:val="20"/>
              </w:rPr>
              <w:t>3</w:t>
            </w:r>
          </w:p>
        </w:tc>
        <w:tc>
          <w:tcPr>
            <w:tcW w:w="850" w:type="dxa"/>
            <w:gridSpan w:val="2"/>
            <w:tcBorders>
              <w:top w:val="nil"/>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right="25"/>
              <w:jc w:val="center"/>
              <w:rPr>
                <w:sz w:val="20"/>
                <w:szCs w:val="20"/>
              </w:rPr>
            </w:pPr>
            <w:r w:rsidRPr="009F5B04">
              <w:rPr>
                <w:sz w:val="20"/>
                <w:szCs w:val="20"/>
              </w:rPr>
              <w:t>4</w:t>
            </w:r>
          </w:p>
        </w:tc>
        <w:tc>
          <w:tcPr>
            <w:tcW w:w="851" w:type="dxa"/>
            <w:tcBorders>
              <w:top w:val="nil"/>
              <w:left w:val="nil"/>
              <w:bottom w:val="single" w:sz="4" w:space="0" w:color="auto"/>
              <w:right w:val="single" w:sz="4" w:space="0" w:color="auto"/>
            </w:tcBorders>
            <w:shd w:val="clear" w:color="auto" w:fill="FFFFFF"/>
          </w:tcPr>
          <w:p w:rsidR="00AE437E" w:rsidRPr="009F5B04" w:rsidRDefault="00AE437E" w:rsidP="00AE437E">
            <w:pPr>
              <w:tabs>
                <w:tab w:val="left" w:pos="10065"/>
              </w:tabs>
              <w:ind w:left="-108" w:right="-108"/>
              <w:jc w:val="center"/>
              <w:rPr>
                <w:sz w:val="20"/>
                <w:szCs w:val="20"/>
              </w:rPr>
            </w:pPr>
            <w:r w:rsidRPr="009F5B04">
              <w:rPr>
                <w:sz w:val="20"/>
                <w:szCs w:val="20"/>
              </w:rPr>
              <w:t>5</w:t>
            </w:r>
          </w:p>
        </w:tc>
        <w:tc>
          <w:tcPr>
            <w:tcW w:w="850" w:type="dxa"/>
            <w:tcBorders>
              <w:top w:val="nil"/>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77"/>
              <w:jc w:val="center"/>
              <w:rPr>
                <w:sz w:val="20"/>
                <w:szCs w:val="20"/>
              </w:rPr>
            </w:pPr>
            <w:r w:rsidRPr="009F5B04">
              <w:rPr>
                <w:sz w:val="20"/>
                <w:szCs w:val="20"/>
              </w:rPr>
              <w:t>6</w:t>
            </w:r>
          </w:p>
        </w:tc>
        <w:tc>
          <w:tcPr>
            <w:tcW w:w="851" w:type="dxa"/>
            <w:tcBorders>
              <w:top w:val="nil"/>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jc w:val="center"/>
              <w:rPr>
                <w:sz w:val="20"/>
                <w:szCs w:val="20"/>
              </w:rPr>
            </w:pPr>
            <w:r w:rsidRPr="009F5B04">
              <w:rPr>
                <w:sz w:val="20"/>
                <w:szCs w:val="20"/>
              </w:rPr>
              <w:t>7</w:t>
            </w:r>
          </w:p>
        </w:tc>
        <w:tc>
          <w:tcPr>
            <w:tcW w:w="1035" w:type="dxa"/>
            <w:tcBorders>
              <w:top w:val="nil"/>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jc w:val="center"/>
              <w:rPr>
                <w:sz w:val="20"/>
                <w:szCs w:val="20"/>
              </w:rPr>
            </w:pPr>
            <w:r w:rsidRPr="009F5B04">
              <w:rPr>
                <w:sz w:val="20"/>
                <w:szCs w:val="20"/>
              </w:rPr>
              <w:t>8</w:t>
            </w:r>
          </w:p>
        </w:tc>
        <w:tc>
          <w:tcPr>
            <w:tcW w:w="1083" w:type="dxa"/>
            <w:gridSpan w:val="2"/>
            <w:tcBorders>
              <w:top w:val="nil"/>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right="-67"/>
              <w:jc w:val="center"/>
              <w:rPr>
                <w:sz w:val="20"/>
                <w:szCs w:val="20"/>
              </w:rPr>
            </w:pPr>
            <w:r w:rsidRPr="009F5B04">
              <w:rPr>
                <w:sz w:val="20"/>
                <w:szCs w:val="20"/>
              </w:rPr>
              <w:t>9</w:t>
            </w:r>
          </w:p>
        </w:tc>
        <w:tc>
          <w:tcPr>
            <w:tcW w:w="1000" w:type="dxa"/>
            <w:gridSpan w:val="2"/>
            <w:tcBorders>
              <w:top w:val="nil"/>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sz w:val="20"/>
                <w:szCs w:val="20"/>
              </w:rPr>
            </w:pPr>
            <w:r w:rsidRPr="009F5B04">
              <w:rPr>
                <w:sz w:val="20"/>
                <w:szCs w:val="20"/>
              </w:rPr>
              <w:t>10</w:t>
            </w:r>
          </w:p>
        </w:tc>
        <w:tc>
          <w:tcPr>
            <w:tcW w:w="992" w:type="dxa"/>
            <w:tcBorders>
              <w:top w:val="nil"/>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right="-44"/>
              <w:jc w:val="center"/>
              <w:rPr>
                <w:sz w:val="20"/>
                <w:szCs w:val="20"/>
              </w:rPr>
            </w:pPr>
            <w:r w:rsidRPr="009F5B04">
              <w:rPr>
                <w:sz w:val="20"/>
                <w:szCs w:val="20"/>
              </w:rPr>
              <w:t>11</w:t>
            </w:r>
          </w:p>
        </w:tc>
        <w:tc>
          <w:tcPr>
            <w:tcW w:w="1020" w:type="dxa"/>
            <w:gridSpan w:val="2"/>
            <w:tcBorders>
              <w:top w:val="nil"/>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right="-44"/>
              <w:jc w:val="center"/>
              <w:rPr>
                <w:sz w:val="20"/>
                <w:szCs w:val="20"/>
              </w:rPr>
            </w:pPr>
            <w:r w:rsidRPr="009F5B04">
              <w:rPr>
                <w:sz w:val="20"/>
                <w:szCs w:val="20"/>
              </w:rPr>
              <w:t>12</w:t>
            </w:r>
          </w:p>
        </w:tc>
        <w:tc>
          <w:tcPr>
            <w:tcW w:w="1035" w:type="dxa"/>
            <w:tcBorders>
              <w:top w:val="nil"/>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right="-44"/>
              <w:jc w:val="center"/>
              <w:rPr>
                <w:sz w:val="20"/>
                <w:szCs w:val="20"/>
              </w:rPr>
            </w:pPr>
            <w:r w:rsidRPr="009F5B04">
              <w:rPr>
                <w:sz w:val="20"/>
                <w:szCs w:val="20"/>
              </w:rPr>
              <w:t>13</w:t>
            </w:r>
          </w:p>
        </w:tc>
        <w:tc>
          <w:tcPr>
            <w:tcW w:w="1064" w:type="dxa"/>
            <w:gridSpan w:val="3"/>
            <w:tcBorders>
              <w:top w:val="nil"/>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right="-44"/>
              <w:jc w:val="center"/>
              <w:rPr>
                <w:sz w:val="20"/>
                <w:szCs w:val="20"/>
              </w:rPr>
            </w:pPr>
            <w:r w:rsidRPr="009F5B04">
              <w:rPr>
                <w:sz w:val="20"/>
                <w:szCs w:val="20"/>
              </w:rPr>
              <w:t>14</w:t>
            </w:r>
          </w:p>
        </w:tc>
      </w:tr>
      <w:tr w:rsidR="00AE437E" w:rsidRPr="009F5B04" w:rsidTr="00AE437E">
        <w:trPr>
          <w:trHeight w:val="446"/>
        </w:trPr>
        <w:tc>
          <w:tcPr>
            <w:tcW w:w="9683" w:type="dxa"/>
            <w:gridSpan w:val="10"/>
            <w:tcBorders>
              <w:top w:val="nil"/>
              <w:left w:val="single" w:sz="4" w:space="0" w:color="auto"/>
              <w:bottom w:val="single" w:sz="4" w:space="0" w:color="auto"/>
              <w:right w:val="single" w:sz="4" w:space="0" w:color="auto"/>
            </w:tcBorders>
            <w:shd w:val="clear" w:color="auto" w:fill="FFFFFF"/>
            <w:vAlign w:val="center"/>
          </w:tcPr>
          <w:p w:rsidR="00AE437E" w:rsidRPr="009F5B04" w:rsidRDefault="00AE437E" w:rsidP="00AE437E">
            <w:pPr>
              <w:tabs>
                <w:tab w:val="left" w:pos="10065"/>
              </w:tabs>
              <w:autoSpaceDE w:val="0"/>
              <w:autoSpaceDN w:val="0"/>
              <w:adjustRightInd w:val="0"/>
              <w:ind w:left="-108" w:right="-44" w:firstLine="31"/>
              <w:jc w:val="center"/>
              <w:rPr>
                <w:b/>
                <w:sz w:val="20"/>
                <w:szCs w:val="20"/>
              </w:rPr>
            </w:pPr>
            <w:r w:rsidRPr="009F5B04">
              <w:rPr>
                <w:b/>
                <w:sz w:val="20"/>
                <w:szCs w:val="20"/>
              </w:rPr>
              <w:t>Муниципальная программа</w:t>
            </w:r>
            <w:r w:rsidRPr="009F5B04">
              <w:rPr>
                <w:b/>
                <w:color w:val="000000"/>
                <w:sz w:val="20"/>
                <w:szCs w:val="20"/>
              </w:rPr>
              <w:t xml:space="preserve"> </w:t>
            </w:r>
            <w:r w:rsidRPr="009F5B04">
              <w:rPr>
                <w:b/>
                <w:sz w:val="20"/>
                <w:szCs w:val="20"/>
              </w:rPr>
              <w:t>«Развитие и сохранение культуры на территории городского поселения город Лиски»</w:t>
            </w:r>
          </w:p>
        </w:tc>
        <w:tc>
          <w:tcPr>
            <w:tcW w:w="6194" w:type="dxa"/>
            <w:gridSpan w:val="11"/>
            <w:tcBorders>
              <w:top w:val="nil"/>
              <w:left w:val="single" w:sz="4" w:space="0" w:color="auto"/>
              <w:bottom w:val="single" w:sz="4" w:space="0" w:color="auto"/>
              <w:right w:val="single" w:sz="4" w:space="0" w:color="auto"/>
            </w:tcBorders>
            <w:shd w:val="clear" w:color="auto" w:fill="FFFFFF"/>
            <w:vAlign w:val="center"/>
          </w:tcPr>
          <w:p w:rsidR="00AE437E" w:rsidRPr="009F5B04" w:rsidRDefault="00AE437E" w:rsidP="00AE437E">
            <w:pPr>
              <w:tabs>
                <w:tab w:val="left" w:pos="10065"/>
              </w:tabs>
              <w:autoSpaceDE w:val="0"/>
              <w:autoSpaceDN w:val="0"/>
              <w:adjustRightInd w:val="0"/>
              <w:ind w:left="-108" w:right="-44" w:firstLine="31"/>
              <w:jc w:val="center"/>
              <w:rPr>
                <w:b/>
                <w:sz w:val="20"/>
                <w:szCs w:val="20"/>
              </w:rPr>
            </w:pPr>
          </w:p>
        </w:tc>
      </w:tr>
      <w:tr w:rsidR="00AE437E" w:rsidRPr="009F5B04" w:rsidTr="00AE437E">
        <w:trPr>
          <w:trHeight w:val="1012"/>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9F5B04" w:rsidRDefault="00AE437E" w:rsidP="00AE437E">
            <w:pPr>
              <w:tabs>
                <w:tab w:val="left" w:pos="10065"/>
              </w:tabs>
              <w:ind w:right="-598"/>
              <w:rPr>
                <w:sz w:val="20"/>
                <w:szCs w:val="20"/>
              </w:rPr>
            </w:pPr>
            <w:r w:rsidRPr="009F5B04">
              <w:rPr>
                <w:sz w:val="20"/>
                <w:szCs w:val="20"/>
              </w:rPr>
              <w:t>1</w:t>
            </w:r>
          </w:p>
        </w:tc>
        <w:tc>
          <w:tcPr>
            <w:tcW w:w="3828" w:type="dxa"/>
            <w:tcBorders>
              <w:top w:val="single" w:sz="4" w:space="0" w:color="auto"/>
              <w:left w:val="nil"/>
              <w:bottom w:val="single" w:sz="4" w:space="0" w:color="auto"/>
              <w:right w:val="single" w:sz="4" w:space="0" w:color="auto"/>
            </w:tcBorders>
            <w:vAlign w:val="center"/>
          </w:tcPr>
          <w:p w:rsidR="00AE437E" w:rsidRPr="009F5B04" w:rsidRDefault="00AE437E" w:rsidP="00AE437E">
            <w:pPr>
              <w:tabs>
                <w:tab w:val="left" w:pos="10065"/>
              </w:tabs>
              <w:ind w:right="-4"/>
              <w:rPr>
                <w:sz w:val="20"/>
                <w:szCs w:val="20"/>
              </w:rPr>
            </w:pPr>
            <w:r w:rsidRPr="009F5B04">
              <w:rPr>
                <w:sz w:val="20"/>
                <w:szCs w:val="20"/>
              </w:rPr>
              <w:t>Уровень удовлетворенности граждан качеством предоставленных муниципальных услуг в сфере культуры</w:t>
            </w:r>
          </w:p>
        </w:tc>
        <w:tc>
          <w:tcPr>
            <w:tcW w:w="851" w:type="dxa"/>
            <w:tcBorders>
              <w:top w:val="single" w:sz="4" w:space="0" w:color="auto"/>
              <w:left w:val="nil"/>
              <w:bottom w:val="single" w:sz="4" w:space="0" w:color="auto"/>
              <w:right w:val="single" w:sz="4" w:space="0" w:color="auto"/>
            </w:tcBorders>
            <w:vAlign w:val="center"/>
          </w:tcPr>
          <w:p w:rsidR="00AE437E" w:rsidRPr="009F5B04" w:rsidRDefault="00AE437E" w:rsidP="00AE437E">
            <w:pPr>
              <w:tabs>
                <w:tab w:val="left" w:pos="10065"/>
              </w:tabs>
              <w:ind w:right="25"/>
              <w:jc w:val="center"/>
              <w:rPr>
                <w:sz w:val="20"/>
                <w:szCs w:val="20"/>
              </w:rPr>
            </w:pPr>
            <w:r w:rsidRPr="009F5B04">
              <w:rPr>
                <w:sz w:val="20"/>
                <w:szCs w:val="20"/>
              </w:rPr>
              <w:t>%</w:t>
            </w:r>
          </w:p>
        </w:tc>
        <w:tc>
          <w:tcPr>
            <w:tcW w:w="850" w:type="dxa"/>
            <w:gridSpan w:val="2"/>
            <w:tcBorders>
              <w:top w:val="single" w:sz="4" w:space="0" w:color="auto"/>
              <w:left w:val="nil"/>
              <w:bottom w:val="single" w:sz="4" w:space="0" w:color="auto"/>
              <w:right w:val="single" w:sz="4" w:space="0" w:color="auto"/>
            </w:tcBorders>
            <w:vAlign w:val="center"/>
          </w:tcPr>
          <w:p w:rsidR="00AE437E" w:rsidRPr="009F5B04" w:rsidRDefault="00AE437E" w:rsidP="00AE437E">
            <w:pPr>
              <w:tabs>
                <w:tab w:val="left" w:pos="10065"/>
              </w:tabs>
              <w:ind w:left="-108" w:right="-108"/>
              <w:jc w:val="center"/>
              <w:rPr>
                <w:sz w:val="20"/>
                <w:szCs w:val="20"/>
              </w:rPr>
            </w:pPr>
            <w:r w:rsidRPr="009F5B04">
              <w:rPr>
                <w:sz w:val="20"/>
                <w:szCs w:val="20"/>
              </w:rPr>
              <w:t>74,0</w:t>
            </w:r>
          </w:p>
        </w:tc>
        <w:tc>
          <w:tcPr>
            <w:tcW w:w="851" w:type="dxa"/>
            <w:tcBorders>
              <w:top w:val="single" w:sz="4" w:space="0" w:color="auto"/>
              <w:left w:val="nil"/>
              <w:bottom w:val="single" w:sz="4" w:space="0" w:color="auto"/>
              <w:right w:val="single" w:sz="4" w:space="0" w:color="auto"/>
            </w:tcBorders>
            <w:vAlign w:val="center"/>
          </w:tcPr>
          <w:p w:rsidR="00AE437E" w:rsidRPr="009F5B04" w:rsidRDefault="00AE437E" w:rsidP="00AE437E">
            <w:pPr>
              <w:tabs>
                <w:tab w:val="left" w:pos="10065"/>
              </w:tabs>
              <w:ind w:left="-108" w:right="-77"/>
              <w:jc w:val="center"/>
              <w:rPr>
                <w:sz w:val="20"/>
                <w:szCs w:val="20"/>
              </w:rPr>
            </w:pPr>
            <w:r w:rsidRPr="009F5B04">
              <w:rPr>
                <w:sz w:val="20"/>
                <w:szCs w:val="20"/>
              </w:rPr>
              <w:t>78,0</w:t>
            </w:r>
          </w:p>
        </w:tc>
        <w:tc>
          <w:tcPr>
            <w:tcW w:w="850"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jc w:val="center"/>
              <w:rPr>
                <w:sz w:val="20"/>
                <w:szCs w:val="20"/>
              </w:rPr>
            </w:pPr>
            <w:r w:rsidRPr="009F5B04">
              <w:rPr>
                <w:sz w:val="20"/>
                <w:szCs w:val="20"/>
              </w:rPr>
              <w:t>83,0</w:t>
            </w:r>
          </w:p>
        </w:tc>
        <w:tc>
          <w:tcPr>
            <w:tcW w:w="851"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jc w:val="center"/>
              <w:rPr>
                <w:sz w:val="20"/>
                <w:szCs w:val="20"/>
              </w:rPr>
            </w:pPr>
            <w:r w:rsidRPr="009F5B04">
              <w:rPr>
                <w:sz w:val="20"/>
                <w:szCs w:val="20"/>
              </w:rPr>
              <w:t>88,0</w:t>
            </w:r>
          </w:p>
        </w:tc>
        <w:tc>
          <w:tcPr>
            <w:tcW w:w="1035"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right="-67"/>
              <w:jc w:val="center"/>
              <w:rPr>
                <w:sz w:val="20"/>
                <w:szCs w:val="20"/>
              </w:rPr>
            </w:pPr>
            <w:r w:rsidRPr="009F5B04">
              <w:rPr>
                <w:sz w:val="20"/>
                <w:szCs w:val="20"/>
              </w:rPr>
              <w:t>90,0</w:t>
            </w:r>
          </w:p>
        </w:tc>
        <w:tc>
          <w:tcPr>
            <w:tcW w:w="1083" w:type="dxa"/>
            <w:gridSpan w:val="2"/>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sz w:val="20"/>
                <w:szCs w:val="20"/>
              </w:rPr>
            </w:pPr>
            <w:r w:rsidRPr="009F5B04">
              <w:rPr>
                <w:sz w:val="20"/>
                <w:szCs w:val="20"/>
              </w:rPr>
              <w:t>92,0</w:t>
            </w:r>
          </w:p>
        </w:tc>
        <w:tc>
          <w:tcPr>
            <w:tcW w:w="1000" w:type="dxa"/>
            <w:gridSpan w:val="2"/>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sz w:val="20"/>
                <w:szCs w:val="20"/>
              </w:rPr>
            </w:pPr>
            <w:r w:rsidRPr="009F5B04">
              <w:rPr>
                <w:sz w:val="20"/>
                <w:szCs w:val="20"/>
              </w:rPr>
              <w:t>92,0</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right="-44"/>
              <w:jc w:val="center"/>
              <w:rPr>
                <w:sz w:val="20"/>
                <w:szCs w:val="20"/>
              </w:rPr>
            </w:pPr>
            <w:r w:rsidRPr="009F5B04">
              <w:rPr>
                <w:sz w:val="20"/>
                <w:szCs w:val="20"/>
              </w:rPr>
              <w:t>95,0</w:t>
            </w:r>
          </w:p>
        </w:tc>
        <w:tc>
          <w:tcPr>
            <w:tcW w:w="1020" w:type="dxa"/>
            <w:gridSpan w:val="2"/>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right="-44"/>
              <w:jc w:val="center"/>
              <w:rPr>
                <w:sz w:val="20"/>
                <w:szCs w:val="20"/>
              </w:rPr>
            </w:pPr>
            <w:r w:rsidRPr="009F5B04">
              <w:rPr>
                <w:sz w:val="20"/>
                <w:szCs w:val="20"/>
              </w:rPr>
              <w:t>98,0</w:t>
            </w:r>
          </w:p>
        </w:tc>
        <w:tc>
          <w:tcPr>
            <w:tcW w:w="1035"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right="-44"/>
              <w:jc w:val="center"/>
              <w:rPr>
                <w:sz w:val="20"/>
                <w:szCs w:val="20"/>
              </w:rPr>
            </w:pPr>
            <w:r w:rsidRPr="009F5B04">
              <w:rPr>
                <w:sz w:val="20"/>
                <w:szCs w:val="20"/>
              </w:rPr>
              <w:t>100,0</w:t>
            </w:r>
          </w:p>
        </w:tc>
        <w:tc>
          <w:tcPr>
            <w:tcW w:w="1064" w:type="dxa"/>
            <w:gridSpan w:val="3"/>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right="-44"/>
              <w:jc w:val="center"/>
              <w:rPr>
                <w:sz w:val="20"/>
                <w:szCs w:val="20"/>
              </w:rPr>
            </w:pPr>
            <w:r w:rsidRPr="009F5B04">
              <w:rPr>
                <w:sz w:val="20"/>
                <w:szCs w:val="20"/>
              </w:rPr>
              <w:t>100,0</w:t>
            </w:r>
          </w:p>
        </w:tc>
      </w:tr>
      <w:tr w:rsidR="00AE437E" w:rsidRPr="009F5B04" w:rsidTr="00AE437E">
        <w:trPr>
          <w:trHeight w:val="1059"/>
        </w:trPr>
        <w:tc>
          <w:tcPr>
            <w:tcW w:w="567" w:type="dxa"/>
            <w:gridSpan w:val="2"/>
            <w:tcBorders>
              <w:top w:val="nil"/>
              <w:left w:val="single" w:sz="4" w:space="0" w:color="auto"/>
              <w:bottom w:val="single" w:sz="4" w:space="0" w:color="auto"/>
              <w:right w:val="single" w:sz="4" w:space="0" w:color="auto"/>
            </w:tcBorders>
            <w:shd w:val="clear" w:color="auto" w:fill="FFFFFF"/>
            <w:vAlign w:val="center"/>
          </w:tcPr>
          <w:p w:rsidR="00AE437E" w:rsidRPr="009F5B04" w:rsidRDefault="00AE437E" w:rsidP="00AE437E">
            <w:pPr>
              <w:tabs>
                <w:tab w:val="left" w:pos="10065"/>
              </w:tabs>
              <w:rPr>
                <w:sz w:val="20"/>
                <w:szCs w:val="20"/>
              </w:rPr>
            </w:pPr>
            <w:r w:rsidRPr="009F5B04">
              <w:rPr>
                <w:sz w:val="20"/>
                <w:szCs w:val="20"/>
              </w:rPr>
              <w:t>2</w:t>
            </w:r>
          </w:p>
        </w:tc>
        <w:tc>
          <w:tcPr>
            <w:tcW w:w="3828" w:type="dxa"/>
            <w:tcBorders>
              <w:top w:val="nil"/>
              <w:left w:val="nil"/>
              <w:bottom w:val="single" w:sz="4" w:space="0" w:color="auto"/>
              <w:right w:val="single" w:sz="4" w:space="0" w:color="auto"/>
            </w:tcBorders>
            <w:vAlign w:val="center"/>
          </w:tcPr>
          <w:p w:rsidR="00AE437E" w:rsidRPr="009F5B04" w:rsidRDefault="00AE437E" w:rsidP="00AE437E">
            <w:pPr>
              <w:tabs>
                <w:tab w:val="left" w:pos="10065"/>
              </w:tabs>
              <w:ind w:right="138"/>
              <w:rPr>
                <w:sz w:val="20"/>
                <w:szCs w:val="20"/>
              </w:rPr>
            </w:pPr>
            <w:r w:rsidRPr="009F5B04">
              <w:rPr>
                <w:sz w:val="20"/>
                <w:szCs w:val="20"/>
              </w:rPr>
              <w:t>Отношение среднемесячной заработной платы работников муниципальных учреждений культуры к среднемесячной начисленной заработной плате работников, занятых в сфере экономики региона</w:t>
            </w:r>
          </w:p>
        </w:tc>
        <w:tc>
          <w:tcPr>
            <w:tcW w:w="851" w:type="dxa"/>
            <w:tcBorders>
              <w:top w:val="nil"/>
              <w:left w:val="nil"/>
              <w:bottom w:val="single" w:sz="4" w:space="0" w:color="auto"/>
              <w:right w:val="single" w:sz="4" w:space="0" w:color="auto"/>
            </w:tcBorders>
            <w:vAlign w:val="center"/>
          </w:tcPr>
          <w:p w:rsidR="00AE437E" w:rsidRPr="009F5B04" w:rsidRDefault="00AE437E" w:rsidP="00AE437E">
            <w:pPr>
              <w:tabs>
                <w:tab w:val="left" w:pos="10065"/>
              </w:tabs>
              <w:ind w:right="25"/>
              <w:jc w:val="center"/>
              <w:rPr>
                <w:sz w:val="20"/>
                <w:szCs w:val="20"/>
              </w:rPr>
            </w:pPr>
            <w:r w:rsidRPr="009F5B04">
              <w:rPr>
                <w:sz w:val="20"/>
                <w:szCs w:val="20"/>
              </w:rPr>
              <w:t>%</w:t>
            </w:r>
          </w:p>
        </w:tc>
        <w:tc>
          <w:tcPr>
            <w:tcW w:w="850" w:type="dxa"/>
            <w:gridSpan w:val="2"/>
            <w:tcBorders>
              <w:top w:val="nil"/>
              <w:left w:val="nil"/>
              <w:bottom w:val="single" w:sz="4" w:space="0" w:color="auto"/>
              <w:right w:val="single" w:sz="4" w:space="0" w:color="auto"/>
            </w:tcBorders>
            <w:vAlign w:val="center"/>
          </w:tcPr>
          <w:p w:rsidR="00AE437E" w:rsidRPr="009F5B04" w:rsidRDefault="00AE437E" w:rsidP="00AE437E">
            <w:pPr>
              <w:tabs>
                <w:tab w:val="left" w:pos="10065"/>
              </w:tabs>
              <w:ind w:left="-99" w:right="-108"/>
              <w:jc w:val="center"/>
              <w:rPr>
                <w:sz w:val="20"/>
                <w:szCs w:val="20"/>
              </w:rPr>
            </w:pPr>
            <w:r w:rsidRPr="009F5B04">
              <w:rPr>
                <w:sz w:val="20"/>
                <w:szCs w:val="20"/>
              </w:rPr>
              <w:t>58,5</w:t>
            </w:r>
          </w:p>
        </w:tc>
        <w:tc>
          <w:tcPr>
            <w:tcW w:w="851" w:type="dxa"/>
            <w:tcBorders>
              <w:top w:val="nil"/>
              <w:left w:val="single" w:sz="4" w:space="0" w:color="auto"/>
              <w:bottom w:val="single" w:sz="4" w:space="0" w:color="auto"/>
              <w:right w:val="single" w:sz="4" w:space="0" w:color="auto"/>
            </w:tcBorders>
            <w:vAlign w:val="center"/>
          </w:tcPr>
          <w:p w:rsidR="00AE437E" w:rsidRPr="009F5B04" w:rsidRDefault="00AE437E" w:rsidP="00AE437E">
            <w:pPr>
              <w:tabs>
                <w:tab w:val="left" w:pos="10065"/>
              </w:tabs>
              <w:ind w:left="-108" w:right="-77"/>
              <w:jc w:val="center"/>
              <w:rPr>
                <w:sz w:val="20"/>
                <w:szCs w:val="20"/>
              </w:rPr>
            </w:pPr>
            <w:r w:rsidRPr="009F5B04">
              <w:rPr>
                <w:sz w:val="20"/>
                <w:szCs w:val="20"/>
              </w:rPr>
              <w:t>66,5</w:t>
            </w:r>
          </w:p>
        </w:tc>
        <w:tc>
          <w:tcPr>
            <w:tcW w:w="850" w:type="dxa"/>
            <w:tcBorders>
              <w:top w:val="nil"/>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jc w:val="center"/>
              <w:rPr>
                <w:sz w:val="20"/>
                <w:szCs w:val="20"/>
              </w:rPr>
            </w:pPr>
            <w:r w:rsidRPr="009F5B04">
              <w:rPr>
                <w:sz w:val="20"/>
                <w:szCs w:val="20"/>
              </w:rPr>
              <w:t>74,3</w:t>
            </w:r>
          </w:p>
        </w:tc>
        <w:tc>
          <w:tcPr>
            <w:tcW w:w="851" w:type="dxa"/>
            <w:tcBorders>
              <w:top w:val="nil"/>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jc w:val="center"/>
              <w:rPr>
                <w:sz w:val="20"/>
                <w:szCs w:val="20"/>
              </w:rPr>
            </w:pPr>
            <w:r w:rsidRPr="009F5B04">
              <w:rPr>
                <w:sz w:val="20"/>
                <w:szCs w:val="20"/>
              </w:rPr>
              <w:t>82,2</w:t>
            </w:r>
          </w:p>
        </w:tc>
        <w:tc>
          <w:tcPr>
            <w:tcW w:w="1035" w:type="dxa"/>
            <w:tcBorders>
              <w:top w:val="nil"/>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right="-67"/>
              <w:jc w:val="center"/>
              <w:rPr>
                <w:sz w:val="20"/>
                <w:szCs w:val="20"/>
              </w:rPr>
            </w:pPr>
            <w:r w:rsidRPr="009F5B04">
              <w:rPr>
                <w:sz w:val="20"/>
                <w:szCs w:val="20"/>
              </w:rPr>
              <w:t>90,2</w:t>
            </w:r>
          </w:p>
        </w:tc>
        <w:tc>
          <w:tcPr>
            <w:tcW w:w="1083" w:type="dxa"/>
            <w:gridSpan w:val="2"/>
            <w:tcBorders>
              <w:top w:val="nil"/>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sz w:val="20"/>
                <w:szCs w:val="20"/>
              </w:rPr>
            </w:pPr>
            <w:r w:rsidRPr="009F5B04">
              <w:rPr>
                <w:sz w:val="20"/>
                <w:szCs w:val="20"/>
              </w:rPr>
              <w:t>93,0</w:t>
            </w:r>
          </w:p>
        </w:tc>
        <w:tc>
          <w:tcPr>
            <w:tcW w:w="1000" w:type="dxa"/>
            <w:gridSpan w:val="2"/>
            <w:tcBorders>
              <w:top w:val="nil"/>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sz w:val="20"/>
                <w:szCs w:val="20"/>
              </w:rPr>
            </w:pPr>
            <w:r w:rsidRPr="009F5B04">
              <w:rPr>
                <w:sz w:val="20"/>
                <w:szCs w:val="20"/>
              </w:rPr>
              <w:t>93,0</w:t>
            </w:r>
          </w:p>
        </w:tc>
        <w:tc>
          <w:tcPr>
            <w:tcW w:w="992" w:type="dxa"/>
            <w:tcBorders>
              <w:top w:val="nil"/>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right="-44"/>
              <w:jc w:val="center"/>
              <w:rPr>
                <w:sz w:val="20"/>
                <w:szCs w:val="20"/>
              </w:rPr>
            </w:pPr>
            <w:r w:rsidRPr="009F5B04">
              <w:rPr>
                <w:sz w:val="20"/>
                <w:szCs w:val="20"/>
              </w:rPr>
              <w:t>95,0</w:t>
            </w:r>
          </w:p>
        </w:tc>
        <w:tc>
          <w:tcPr>
            <w:tcW w:w="1020" w:type="dxa"/>
            <w:gridSpan w:val="2"/>
            <w:tcBorders>
              <w:top w:val="nil"/>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right="-44"/>
              <w:jc w:val="center"/>
              <w:rPr>
                <w:sz w:val="20"/>
                <w:szCs w:val="20"/>
              </w:rPr>
            </w:pPr>
            <w:r w:rsidRPr="009F5B04">
              <w:rPr>
                <w:sz w:val="20"/>
                <w:szCs w:val="20"/>
              </w:rPr>
              <w:t>96,0</w:t>
            </w:r>
          </w:p>
        </w:tc>
        <w:tc>
          <w:tcPr>
            <w:tcW w:w="1035" w:type="dxa"/>
            <w:tcBorders>
              <w:top w:val="nil"/>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right="-44"/>
              <w:jc w:val="center"/>
              <w:rPr>
                <w:sz w:val="20"/>
                <w:szCs w:val="20"/>
              </w:rPr>
            </w:pPr>
            <w:r w:rsidRPr="009F5B04">
              <w:rPr>
                <w:sz w:val="20"/>
                <w:szCs w:val="20"/>
              </w:rPr>
              <w:t>98,0</w:t>
            </w:r>
          </w:p>
        </w:tc>
        <w:tc>
          <w:tcPr>
            <w:tcW w:w="1064" w:type="dxa"/>
            <w:gridSpan w:val="3"/>
            <w:tcBorders>
              <w:top w:val="nil"/>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right="-44"/>
              <w:jc w:val="center"/>
              <w:rPr>
                <w:sz w:val="20"/>
                <w:szCs w:val="20"/>
              </w:rPr>
            </w:pPr>
            <w:r w:rsidRPr="009F5B04">
              <w:rPr>
                <w:sz w:val="20"/>
                <w:szCs w:val="20"/>
              </w:rPr>
              <w:t>100,0</w:t>
            </w:r>
          </w:p>
        </w:tc>
      </w:tr>
      <w:tr w:rsidR="00AE437E" w:rsidRPr="009F5B04" w:rsidTr="00AE437E">
        <w:trPr>
          <w:trHeight w:val="392"/>
        </w:trPr>
        <w:tc>
          <w:tcPr>
            <w:tcW w:w="15877" w:type="dxa"/>
            <w:gridSpan w:val="21"/>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9F5B04" w:rsidRDefault="00AE437E" w:rsidP="00AE437E">
            <w:pPr>
              <w:tabs>
                <w:tab w:val="left" w:pos="10065"/>
              </w:tabs>
              <w:jc w:val="center"/>
              <w:rPr>
                <w:b/>
                <w:sz w:val="20"/>
                <w:szCs w:val="20"/>
              </w:rPr>
            </w:pPr>
          </w:p>
          <w:p w:rsidR="00AE437E" w:rsidRPr="009F5B04" w:rsidRDefault="00AE437E" w:rsidP="00AE437E">
            <w:pPr>
              <w:tabs>
                <w:tab w:val="left" w:pos="10065"/>
              </w:tabs>
              <w:jc w:val="center"/>
              <w:rPr>
                <w:b/>
                <w:sz w:val="20"/>
                <w:szCs w:val="20"/>
              </w:rPr>
            </w:pPr>
          </w:p>
          <w:p w:rsidR="00AE437E" w:rsidRPr="009F5B04" w:rsidRDefault="00AE437E" w:rsidP="00AE437E">
            <w:pPr>
              <w:tabs>
                <w:tab w:val="left" w:pos="10065"/>
              </w:tabs>
              <w:jc w:val="center"/>
              <w:rPr>
                <w:sz w:val="20"/>
                <w:szCs w:val="20"/>
              </w:rPr>
            </w:pPr>
            <w:r w:rsidRPr="009F5B04">
              <w:rPr>
                <w:b/>
                <w:sz w:val="20"/>
                <w:szCs w:val="20"/>
              </w:rPr>
              <w:t>Подпрограмма 1 «Организация досуга и обеспечение жителей города услугами организаций культуры»</w:t>
            </w:r>
          </w:p>
        </w:tc>
      </w:tr>
      <w:tr w:rsidR="00AE437E" w:rsidRPr="009F5B04" w:rsidTr="00AE437E">
        <w:trPr>
          <w:trHeight w:val="645"/>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13"/>
              <w:jc w:val="center"/>
              <w:rPr>
                <w:sz w:val="20"/>
                <w:szCs w:val="20"/>
              </w:rPr>
            </w:pPr>
            <w:r w:rsidRPr="009F5B04">
              <w:rPr>
                <w:sz w:val="20"/>
                <w:szCs w:val="20"/>
              </w:rPr>
              <w:t>1.1</w:t>
            </w:r>
          </w:p>
        </w:tc>
        <w:tc>
          <w:tcPr>
            <w:tcW w:w="3828"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right="-4"/>
              <w:rPr>
                <w:sz w:val="20"/>
                <w:szCs w:val="20"/>
              </w:rPr>
            </w:pPr>
            <w:r w:rsidRPr="009F5B04">
              <w:rPr>
                <w:sz w:val="20"/>
                <w:szCs w:val="20"/>
              </w:rPr>
              <w:t>Уровень удовлетворенности граждан качеством предоставленных муниципальных услуг в сфере культуры</w:t>
            </w:r>
          </w:p>
        </w:tc>
        <w:tc>
          <w:tcPr>
            <w:tcW w:w="851"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right="25"/>
              <w:jc w:val="center"/>
              <w:rPr>
                <w:sz w:val="20"/>
                <w:szCs w:val="20"/>
              </w:rPr>
            </w:pPr>
            <w:r w:rsidRPr="009F5B04">
              <w:rPr>
                <w:sz w:val="20"/>
                <w:szCs w:val="20"/>
              </w:rPr>
              <w:t>%</w:t>
            </w:r>
          </w:p>
        </w:tc>
        <w:tc>
          <w:tcPr>
            <w:tcW w:w="840"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sz w:val="20"/>
                <w:szCs w:val="20"/>
              </w:rPr>
            </w:pPr>
            <w:r w:rsidRPr="009F5B04">
              <w:rPr>
                <w:sz w:val="20"/>
                <w:szCs w:val="20"/>
              </w:rPr>
              <w:t>74,0</w:t>
            </w:r>
          </w:p>
        </w:tc>
        <w:tc>
          <w:tcPr>
            <w:tcW w:w="861" w:type="dxa"/>
            <w:gridSpan w:val="2"/>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77"/>
              <w:jc w:val="center"/>
              <w:rPr>
                <w:sz w:val="20"/>
                <w:szCs w:val="20"/>
              </w:rPr>
            </w:pPr>
            <w:r w:rsidRPr="009F5B04">
              <w:rPr>
                <w:sz w:val="20"/>
                <w:szCs w:val="20"/>
              </w:rPr>
              <w:t>78,0</w:t>
            </w:r>
          </w:p>
        </w:tc>
        <w:tc>
          <w:tcPr>
            <w:tcW w:w="850"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jc w:val="center"/>
              <w:rPr>
                <w:sz w:val="20"/>
                <w:szCs w:val="20"/>
              </w:rPr>
            </w:pPr>
            <w:r w:rsidRPr="009F5B04">
              <w:rPr>
                <w:sz w:val="20"/>
                <w:szCs w:val="20"/>
              </w:rPr>
              <w:t>83,0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9F5B04" w:rsidRDefault="00AE437E" w:rsidP="00AE437E">
            <w:pPr>
              <w:tabs>
                <w:tab w:val="left" w:pos="10065"/>
              </w:tabs>
              <w:jc w:val="center"/>
              <w:rPr>
                <w:sz w:val="20"/>
                <w:szCs w:val="20"/>
              </w:rPr>
            </w:pPr>
            <w:r w:rsidRPr="009F5B04">
              <w:rPr>
                <w:sz w:val="20"/>
                <w:szCs w:val="20"/>
              </w:rPr>
              <w:t>88,0</w:t>
            </w:r>
          </w:p>
        </w:tc>
        <w:tc>
          <w:tcPr>
            <w:tcW w:w="1116" w:type="dxa"/>
            <w:gridSpan w:val="2"/>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right="-67"/>
              <w:jc w:val="center"/>
              <w:rPr>
                <w:sz w:val="20"/>
                <w:szCs w:val="20"/>
              </w:rPr>
            </w:pPr>
            <w:r w:rsidRPr="009F5B04">
              <w:rPr>
                <w:sz w:val="20"/>
                <w:szCs w:val="20"/>
              </w:rPr>
              <w:t>90,0</w:t>
            </w:r>
          </w:p>
        </w:tc>
        <w:tc>
          <w:tcPr>
            <w:tcW w:w="1010" w:type="dxa"/>
            <w:gridSpan w:val="2"/>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sz w:val="20"/>
                <w:szCs w:val="20"/>
              </w:rPr>
            </w:pPr>
            <w:r w:rsidRPr="009F5B04">
              <w:rPr>
                <w:sz w:val="20"/>
                <w:szCs w:val="20"/>
              </w:rPr>
              <w:t>92,0</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sz w:val="20"/>
                <w:szCs w:val="20"/>
              </w:rPr>
            </w:pPr>
            <w:r w:rsidRPr="009F5B04">
              <w:rPr>
                <w:sz w:val="20"/>
                <w:szCs w:val="20"/>
              </w:rPr>
              <w:t>92,0</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right="-44"/>
              <w:jc w:val="center"/>
              <w:rPr>
                <w:sz w:val="20"/>
                <w:szCs w:val="20"/>
              </w:rPr>
            </w:pPr>
            <w:r w:rsidRPr="009F5B04">
              <w:rPr>
                <w:sz w:val="20"/>
                <w:szCs w:val="20"/>
              </w:rPr>
              <w:t>95,0</w:t>
            </w:r>
          </w:p>
        </w:tc>
        <w:tc>
          <w:tcPr>
            <w:tcW w:w="993"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right="-44"/>
              <w:jc w:val="center"/>
              <w:rPr>
                <w:sz w:val="20"/>
                <w:szCs w:val="20"/>
              </w:rPr>
            </w:pPr>
            <w:r w:rsidRPr="009F5B04">
              <w:rPr>
                <w:sz w:val="20"/>
                <w:szCs w:val="20"/>
              </w:rPr>
              <w:t>98,0</w:t>
            </w:r>
          </w:p>
        </w:tc>
        <w:tc>
          <w:tcPr>
            <w:tcW w:w="1134" w:type="dxa"/>
            <w:gridSpan w:val="3"/>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right="-44"/>
              <w:jc w:val="center"/>
              <w:rPr>
                <w:sz w:val="20"/>
                <w:szCs w:val="20"/>
              </w:rPr>
            </w:pPr>
            <w:r w:rsidRPr="009F5B04">
              <w:rPr>
                <w:sz w:val="20"/>
                <w:szCs w:val="20"/>
              </w:rPr>
              <w:t>100,0</w:t>
            </w:r>
          </w:p>
        </w:tc>
        <w:tc>
          <w:tcPr>
            <w:tcW w:w="992" w:type="dxa"/>
            <w:gridSpan w:val="2"/>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right="-44"/>
              <w:jc w:val="center"/>
              <w:rPr>
                <w:sz w:val="20"/>
                <w:szCs w:val="20"/>
              </w:rPr>
            </w:pPr>
            <w:r w:rsidRPr="009F5B04">
              <w:rPr>
                <w:sz w:val="20"/>
                <w:szCs w:val="20"/>
              </w:rPr>
              <w:t>100,0</w:t>
            </w:r>
          </w:p>
        </w:tc>
      </w:tr>
      <w:tr w:rsidR="00AE437E" w:rsidRPr="009F5B04" w:rsidTr="00AE437E">
        <w:trPr>
          <w:trHeight w:val="1357"/>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13"/>
              <w:jc w:val="center"/>
              <w:rPr>
                <w:sz w:val="20"/>
                <w:szCs w:val="20"/>
              </w:rPr>
            </w:pPr>
            <w:r w:rsidRPr="009F5B04">
              <w:rPr>
                <w:sz w:val="20"/>
                <w:szCs w:val="20"/>
              </w:rPr>
              <w:t>1.2</w:t>
            </w:r>
          </w:p>
        </w:tc>
        <w:tc>
          <w:tcPr>
            <w:tcW w:w="3828"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right="138"/>
              <w:rPr>
                <w:sz w:val="20"/>
                <w:szCs w:val="20"/>
              </w:rPr>
            </w:pPr>
            <w:r w:rsidRPr="009F5B04">
              <w:rPr>
                <w:sz w:val="20"/>
                <w:szCs w:val="20"/>
              </w:rPr>
              <w:t>Отношение среднемесячной заработной платы работников муниципальных учреждений культуры к среднемесячной начисленной заработной плате работников, занятых в сфере экономики региона</w:t>
            </w:r>
          </w:p>
        </w:tc>
        <w:tc>
          <w:tcPr>
            <w:tcW w:w="851"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right="25"/>
              <w:jc w:val="center"/>
              <w:rPr>
                <w:sz w:val="20"/>
                <w:szCs w:val="20"/>
              </w:rPr>
            </w:pPr>
            <w:r w:rsidRPr="009F5B04">
              <w:rPr>
                <w:sz w:val="20"/>
                <w:szCs w:val="20"/>
              </w:rPr>
              <w:t>%</w:t>
            </w:r>
          </w:p>
        </w:tc>
        <w:tc>
          <w:tcPr>
            <w:tcW w:w="840"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99" w:right="-108"/>
              <w:jc w:val="center"/>
              <w:rPr>
                <w:sz w:val="20"/>
                <w:szCs w:val="20"/>
              </w:rPr>
            </w:pPr>
            <w:r w:rsidRPr="009F5B04">
              <w:rPr>
                <w:sz w:val="20"/>
                <w:szCs w:val="20"/>
              </w:rPr>
              <w:t>58,5</w:t>
            </w:r>
          </w:p>
        </w:tc>
        <w:tc>
          <w:tcPr>
            <w:tcW w:w="861" w:type="dxa"/>
            <w:gridSpan w:val="2"/>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77"/>
              <w:jc w:val="center"/>
              <w:rPr>
                <w:sz w:val="20"/>
                <w:szCs w:val="20"/>
              </w:rPr>
            </w:pPr>
            <w:r w:rsidRPr="009F5B04">
              <w:rPr>
                <w:sz w:val="20"/>
                <w:szCs w:val="20"/>
              </w:rPr>
              <w:t>66,5</w:t>
            </w:r>
          </w:p>
        </w:tc>
        <w:tc>
          <w:tcPr>
            <w:tcW w:w="850"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jc w:val="center"/>
              <w:rPr>
                <w:sz w:val="20"/>
                <w:szCs w:val="20"/>
              </w:rPr>
            </w:pPr>
            <w:r w:rsidRPr="009F5B04">
              <w:rPr>
                <w:sz w:val="20"/>
                <w:szCs w:val="20"/>
              </w:rPr>
              <w:t>74,3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9F5B04" w:rsidRDefault="00AE437E" w:rsidP="00AE437E">
            <w:pPr>
              <w:tabs>
                <w:tab w:val="left" w:pos="10065"/>
              </w:tabs>
              <w:jc w:val="center"/>
              <w:rPr>
                <w:sz w:val="20"/>
                <w:szCs w:val="20"/>
              </w:rPr>
            </w:pPr>
            <w:r w:rsidRPr="009F5B04">
              <w:rPr>
                <w:sz w:val="20"/>
                <w:szCs w:val="20"/>
              </w:rPr>
              <w:t>82,2</w:t>
            </w:r>
          </w:p>
        </w:tc>
        <w:tc>
          <w:tcPr>
            <w:tcW w:w="1116" w:type="dxa"/>
            <w:gridSpan w:val="2"/>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right="-67"/>
              <w:jc w:val="center"/>
              <w:rPr>
                <w:sz w:val="20"/>
                <w:szCs w:val="20"/>
              </w:rPr>
            </w:pPr>
            <w:r w:rsidRPr="009F5B04">
              <w:rPr>
                <w:sz w:val="20"/>
                <w:szCs w:val="20"/>
              </w:rPr>
              <w:t>90,2</w:t>
            </w:r>
          </w:p>
        </w:tc>
        <w:tc>
          <w:tcPr>
            <w:tcW w:w="1010" w:type="dxa"/>
            <w:gridSpan w:val="2"/>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sz w:val="20"/>
                <w:szCs w:val="20"/>
              </w:rPr>
            </w:pPr>
            <w:r w:rsidRPr="009F5B04">
              <w:rPr>
                <w:sz w:val="20"/>
                <w:szCs w:val="20"/>
              </w:rPr>
              <w:t>93,0</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sz w:val="20"/>
                <w:szCs w:val="20"/>
              </w:rPr>
            </w:pPr>
            <w:r w:rsidRPr="009F5B04">
              <w:rPr>
                <w:sz w:val="20"/>
                <w:szCs w:val="20"/>
              </w:rPr>
              <w:t>93,0</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right="-44"/>
              <w:jc w:val="center"/>
              <w:rPr>
                <w:sz w:val="20"/>
                <w:szCs w:val="20"/>
              </w:rPr>
            </w:pPr>
            <w:r w:rsidRPr="009F5B04">
              <w:rPr>
                <w:sz w:val="20"/>
                <w:szCs w:val="20"/>
              </w:rPr>
              <w:t>95,0</w:t>
            </w:r>
          </w:p>
        </w:tc>
        <w:tc>
          <w:tcPr>
            <w:tcW w:w="993"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right="-44"/>
              <w:jc w:val="center"/>
              <w:rPr>
                <w:sz w:val="20"/>
                <w:szCs w:val="20"/>
              </w:rPr>
            </w:pPr>
            <w:r w:rsidRPr="009F5B04">
              <w:rPr>
                <w:sz w:val="20"/>
                <w:szCs w:val="20"/>
              </w:rPr>
              <w:t>96,0</w:t>
            </w:r>
          </w:p>
        </w:tc>
        <w:tc>
          <w:tcPr>
            <w:tcW w:w="1134" w:type="dxa"/>
            <w:gridSpan w:val="3"/>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right="-44"/>
              <w:jc w:val="center"/>
              <w:rPr>
                <w:sz w:val="20"/>
                <w:szCs w:val="20"/>
              </w:rPr>
            </w:pPr>
            <w:r w:rsidRPr="009F5B04">
              <w:rPr>
                <w:sz w:val="20"/>
                <w:szCs w:val="20"/>
              </w:rPr>
              <w:t>98,0</w:t>
            </w:r>
          </w:p>
        </w:tc>
        <w:tc>
          <w:tcPr>
            <w:tcW w:w="992" w:type="dxa"/>
            <w:gridSpan w:val="2"/>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right="-44"/>
              <w:jc w:val="center"/>
              <w:rPr>
                <w:sz w:val="20"/>
                <w:szCs w:val="20"/>
              </w:rPr>
            </w:pPr>
            <w:r w:rsidRPr="009F5B04">
              <w:rPr>
                <w:sz w:val="20"/>
                <w:szCs w:val="20"/>
              </w:rPr>
              <w:t>100,0</w:t>
            </w:r>
          </w:p>
        </w:tc>
      </w:tr>
    </w:tbl>
    <w:p w:rsidR="00AE437E" w:rsidRPr="009F5B04" w:rsidRDefault="00AE437E" w:rsidP="00AE437E">
      <w:pPr>
        <w:widowControl w:val="0"/>
        <w:tabs>
          <w:tab w:val="left" w:pos="10065"/>
        </w:tabs>
        <w:autoSpaceDE w:val="0"/>
        <w:rPr>
          <w:sz w:val="20"/>
          <w:szCs w:val="20"/>
        </w:rPr>
      </w:pPr>
    </w:p>
    <w:p w:rsidR="00AE437E" w:rsidRPr="00E80CBF" w:rsidRDefault="00AE437E" w:rsidP="00AE437E">
      <w:pPr>
        <w:widowControl w:val="0"/>
        <w:tabs>
          <w:tab w:val="left" w:pos="10065"/>
        </w:tabs>
        <w:autoSpaceDE w:val="0"/>
        <w:jc w:val="right"/>
        <w:rPr>
          <w:sz w:val="28"/>
          <w:szCs w:val="28"/>
        </w:rPr>
        <w:sectPr w:rsidR="00AE437E" w:rsidRPr="00E80CBF" w:rsidSect="00AE437E">
          <w:pgSz w:w="16838" w:h="11906" w:orient="landscape"/>
          <w:pgMar w:top="993" w:right="962" w:bottom="567" w:left="1985" w:header="708" w:footer="708" w:gutter="0"/>
          <w:cols w:space="708"/>
          <w:titlePg/>
          <w:docGrid w:linePitch="360"/>
        </w:sectPr>
      </w:pPr>
    </w:p>
    <w:p w:rsidR="00AE437E" w:rsidRPr="009F5B04" w:rsidRDefault="00AE437E" w:rsidP="00AE437E">
      <w:pPr>
        <w:jc w:val="right"/>
        <w:rPr>
          <w:sz w:val="18"/>
          <w:szCs w:val="18"/>
        </w:rPr>
      </w:pPr>
      <w:r w:rsidRPr="00E80CBF">
        <w:rPr>
          <w:sz w:val="28"/>
          <w:szCs w:val="28"/>
        </w:rPr>
        <w:lastRenderedPageBreak/>
        <w:t xml:space="preserve">                                                                                                                                                          </w:t>
      </w:r>
      <w:r w:rsidRPr="009F5B04">
        <w:rPr>
          <w:sz w:val="18"/>
          <w:szCs w:val="18"/>
        </w:rPr>
        <w:t>Приложение № 2</w:t>
      </w:r>
    </w:p>
    <w:p w:rsidR="00AE437E" w:rsidRPr="009F5B04" w:rsidRDefault="00AE437E" w:rsidP="00AE437E">
      <w:pPr>
        <w:jc w:val="right"/>
        <w:rPr>
          <w:sz w:val="18"/>
          <w:szCs w:val="18"/>
        </w:rPr>
      </w:pPr>
      <w:r w:rsidRPr="009F5B04">
        <w:rPr>
          <w:sz w:val="18"/>
          <w:szCs w:val="18"/>
        </w:rPr>
        <w:t>к муниципальной программе городского поселения</w:t>
      </w:r>
    </w:p>
    <w:p w:rsidR="00AE437E" w:rsidRPr="009F5B04" w:rsidRDefault="00AE437E" w:rsidP="00AE437E">
      <w:pPr>
        <w:jc w:val="right"/>
        <w:rPr>
          <w:sz w:val="18"/>
          <w:szCs w:val="18"/>
        </w:rPr>
      </w:pPr>
      <w:r w:rsidRPr="009F5B04">
        <w:rPr>
          <w:sz w:val="18"/>
          <w:szCs w:val="18"/>
        </w:rPr>
        <w:t>город  Лиски «Развитие  и сохранение культуры  на</w:t>
      </w:r>
    </w:p>
    <w:p w:rsidR="00AE437E" w:rsidRPr="009F5B04" w:rsidRDefault="00AE437E" w:rsidP="00AE437E">
      <w:pPr>
        <w:pStyle w:val="ad"/>
        <w:tabs>
          <w:tab w:val="left" w:pos="176"/>
          <w:tab w:val="left" w:pos="10065"/>
        </w:tabs>
        <w:spacing w:line="360" w:lineRule="auto"/>
        <w:ind w:left="0" w:firstLine="567"/>
        <w:jc w:val="right"/>
        <w:rPr>
          <w:sz w:val="18"/>
          <w:szCs w:val="18"/>
        </w:rPr>
      </w:pPr>
      <w:r w:rsidRPr="009F5B04">
        <w:rPr>
          <w:sz w:val="18"/>
          <w:szCs w:val="18"/>
        </w:rPr>
        <w:t xml:space="preserve"> территории  городского   поселения  город  Лиски»</w:t>
      </w:r>
    </w:p>
    <w:p w:rsidR="00AE437E" w:rsidRDefault="00AE437E" w:rsidP="00AE437E">
      <w:pPr>
        <w:pStyle w:val="ad"/>
        <w:tabs>
          <w:tab w:val="left" w:pos="176"/>
          <w:tab w:val="left" w:pos="10065"/>
        </w:tabs>
        <w:spacing w:line="360" w:lineRule="auto"/>
        <w:ind w:left="0" w:firstLine="567"/>
        <w:jc w:val="right"/>
        <w:rPr>
          <w:szCs w:val="28"/>
        </w:rPr>
      </w:pPr>
    </w:p>
    <w:p w:rsidR="00AE437E" w:rsidRPr="009F5B04" w:rsidRDefault="00AE437E" w:rsidP="00AE437E">
      <w:pPr>
        <w:jc w:val="center"/>
        <w:rPr>
          <w:sz w:val="20"/>
          <w:szCs w:val="20"/>
        </w:rPr>
      </w:pPr>
      <w:r w:rsidRPr="009F5B04">
        <w:rPr>
          <w:sz w:val="20"/>
          <w:szCs w:val="20"/>
        </w:rPr>
        <w:t xml:space="preserve">Расходы бюджета городского поселения город Лиски на реализацию муниципальной программы </w:t>
      </w:r>
      <w:r w:rsidRPr="009F5B04">
        <w:rPr>
          <w:sz w:val="20"/>
          <w:szCs w:val="20"/>
        </w:rPr>
        <w:br/>
        <w:t>городского поселения город Лиски «Развитие и сохранение культуры на</w:t>
      </w:r>
    </w:p>
    <w:p w:rsidR="00AE437E" w:rsidRPr="009F5B04" w:rsidRDefault="00AE437E" w:rsidP="00AE437E">
      <w:pPr>
        <w:pStyle w:val="ad"/>
        <w:tabs>
          <w:tab w:val="left" w:pos="176"/>
          <w:tab w:val="left" w:pos="10065"/>
        </w:tabs>
        <w:spacing w:after="240" w:line="360" w:lineRule="auto"/>
        <w:ind w:left="0"/>
        <w:jc w:val="center"/>
        <w:rPr>
          <w:sz w:val="20"/>
          <w:szCs w:val="20"/>
        </w:rPr>
      </w:pPr>
      <w:r w:rsidRPr="009F5B04">
        <w:rPr>
          <w:sz w:val="20"/>
          <w:szCs w:val="20"/>
        </w:rPr>
        <w:t>территории городского поселения город Лиски»</w:t>
      </w:r>
    </w:p>
    <w:tbl>
      <w:tblPr>
        <w:tblW w:w="17912" w:type="dxa"/>
        <w:tblInd w:w="-459" w:type="dxa"/>
        <w:tblLayout w:type="fixed"/>
        <w:tblLook w:val="04A0"/>
      </w:tblPr>
      <w:tblGrid>
        <w:gridCol w:w="851"/>
        <w:gridCol w:w="1984"/>
        <w:gridCol w:w="1985"/>
        <w:gridCol w:w="992"/>
        <w:gridCol w:w="851"/>
        <w:gridCol w:w="850"/>
        <w:gridCol w:w="851"/>
        <w:gridCol w:w="850"/>
        <w:gridCol w:w="851"/>
        <w:gridCol w:w="850"/>
        <w:gridCol w:w="851"/>
        <w:gridCol w:w="850"/>
        <w:gridCol w:w="1134"/>
        <w:gridCol w:w="6"/>
        <w:gridCol w:w="986"/>
        <w:gridCol w:w="43"/>
        <w:gridCol w:w="1091"/>
        <w:gridCol w:w="1018"/>
        <w:gridCol w:w="1018"/>
      </w:tblGrid>
      <w:tr w:rsidR="00AE437E" w:rsidRPr="009F5B04" w:rsidTr="00AE437E">
        <w:trPr>
          <w:gridAfter w:val="2"/>
          <w:wAfter w:w="2036" w:type="dxa"/>
          <w:trHeight w:val="519"/>
          <w:tblHead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AE437E" w:rsidRPr="009F5B04" w:rsidRDefault="00AE437E" w:rsidP="00AE437E">
            <w:pPr>
              <w:widowControl w:val="0"/>
              <w:tabs>
                <w:tab w:val="left" w:pos="10065"/>
              </w:tabs>
              <w:autoSpaceDE w:val="0"/>
              <w:autoSpaceDN w:val="0"/>
              <w:adjustRightInd w:val="0"/>
              <w:ind w:left="-108" w:right="-108"/>
              <w:jc w:val="center"/>
              <w:rPr>
                <w:sz w:val="20"/>
                <w:szCs w:val="20"/>
                <w:lang w:eastAsia="en-US"/>
              </w:rPr>
            </w:pPr>
            <w:r w:rsidRPr="009F5B04">
              <w:rPr>
                <w:sz w:val="20"/>
                <w:szCs w:val="20"/>
                <w:lang w:eastAsia="en-US"/>
              </w:rPr>
              <w:t>Статус</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AE437E" w:rsidRPr="009F5B04" w:rsidRDefault="00AE437E" w:rsidP="00AE437E">
            <w:pPr>
              <w:widowControl w:val="0"/>
              <w:tabs>
                <w:tab w:val="left" w:pos="10065"/>
              </w:tabs>
              <w:autoSpaceDE w:val="0"/>
              <w:autoSpaceDN w:val="0"/>
              <w:adjustRightInd w:val="0"/>
              <w:ind w:left="-108" w:right="-108"/>
              <w:jc w:val="center"/>
              <w:rPr>
                <w:sz w:val="20"/>
                <w:szCs w:val="20"/>
                <w:lang w:eastAsia="en-US"/>
              </w:rPr>
            </w:pPr>
            <w:r w:rsidRPr="009F5B04">
              <w:rPr>
                <w:sz w:val="20"/>
                <w:szCs w:val="20"/>
                <w:lang w:eastAsia="en-US"/>
              </w:rPr>
              <w:t>Наименование муниципальной программы, подпрограммы, основного мероприятия</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AE437E" w:rsidRPr="009F5B04" w:rsidRDefault="00AE437E" w:rsidP="00AE437E">
            <w:pPr>
              <w:tabs>
                <w:tab w:val="left" w:pos="10065"/>
              </w:tabs>
              <w:ind w:left="-108" w:right="-108"/>
              <w:jc w:val="center"/>
              <w:rPr>
                <w:sz w:val="20"/>
                <w:szCs w:val="20"/>
                <w:lang w:eastAsia="en-US"/>
              </w:rPr>
            </w:pPr>
            <w:r w:rsidRPr="009F5B04">
              <w:rPr>
                <w:sz w:val="20"/>
                <w:szCs w:val="20"/>
                <w:lang w:eastAsia="en-US"/>
              </w:rPr>
              <w:t>Наименование ответственного исполнителя, исполнителя - главного распорядителя средств бюджета городского поселения город Лиски</w:t>
            </w:r>
          </w:p>
          <w:p w:rsidR="00AE437E" w:rsidRPr="009F5B04" w:rsidRDefault="00AE437E" w:rsidP="00AE437E">
            <w:pPr>
              <w:tabs>
                <w:tab w:val="left" w:pos="10065"/>
              </w:tabs>
              <w:ind w:left="-108" w:right="-108"/>
              <w:jc w:val="center"/>
              <w:rPr>
                <w:sz w:val="20"/>
                <w:szCs w:val="20"/>
                <w:lang w:eastAsia="en-US"/>
              </w:rPr>
            </w:pPr>
            <w:r w:rsidRPr="009F5B04">
              <w:rPr>
                <w:sz w:val="20"/>
                <w:szCs w:val="20"/>
                <w:lang w:eastAsia="en-US"/>
              </w:rPr>
              <w:t xml:space="preserve"> (далее - ГРБС)</w:t>
            </w:r>
          </w:p>
        </w:tc>
        <w:tc>
          <w:tcPr>
            <w:tcW w:w="11056" w:type="dxa"/>
            <w:gridSpan w:val="14"/>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widowControl w:val="0"/>
              <w:tabs>
                <w:tab w:val="left" w:pos="10065"/>
              </w:tabs>
              <w:autoSpaceDE w:val="0"/>
              <w:autoSpaceDN w:val="0"/>
              <w:adjustRightInd w:val="0"/>
              <w:jc w:val="center"/>
              <w:rPr>
                <w:sz w:val="20"/>
                <w:szCs w:val="20"/>
                <w:lang w:eastAsia="en-US"/>
              </w:rPr>
            </w:pPr>
            <w:r w:rsidRPr="009F5B04">
              <w:rPr>
                <w:sz w:val="20"/>
                <w:szCs w:val="20"/>
                <w:lang w:eastAsia="en-US"/>
              </w:rPr>
              <w:t>Расходы бюджета городского поселения город Лиски по годам реализации муниципальной программы, тыс. руб.</w:t>
            </w:r>
          </w:p>
        </w:tc>
      </w:tr>
      <w:tr w:rsidR="00AE437E" w:rsidRPr="009F5B04" w:rsidTr="00AE437E">
        <w:trPr>
          <w:gridAfter w:val="2"/>
          <w:wAfter w:w="2036" w:type="dxa"/>
          <w:trHeight w:val="1305"/>
          <w:tblHeader/>
        </w:trPr>
        <w:tc>
          <w:tcPr>
            <w:tcW w:w="851" w:type="dxa"/>
            <w:vMerge/>
            <w:tcBorders>
              <w:top w:val="single" w:sz="4" w:space="0" w:color="auto"/>
              <w:left w:val="single" w:sz="4" w:space="0" w:color="auto"/>
              <w:bottom w:val="single" w:sz="4" w:space="0" w:color="auto"/>
              <w:right w:val="single" w:sz="4" w:space="0" w:color="auto"/>
            </w:tcBorders>
            <w:vAlign w:val="center"/>
          </w:tcPr>
          <w:p w:rsidR="00AE437E" w:rsidRPr="009F5B04" w:rsidRDefault="00AE437E" w:rsidP="00AE437E">
            <w:pPr>
              <w:tabs>
                <w:tab w:val="left" w:pos="10065"/>
              </w:tabs>
              <w:ind w:left="-108" w:right="-108"/>
              <w:rPr>
                <w:sz w:val="20"/>
                <w:szCs w:val="20"/>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AE437E" w:rsidRPr="009F5B04" w:rsidRDefault="00AE437E" w:rsidP="00AE437E">
            <w:pPr>
              <w:tabs>
                <w:tab w:val="left" w:pos="10065"/>
              </w:tabs>
              <w:ind w:left="-108" w:right="-108"/>
              <w:rPr>
                <w:sz w:val="20"/>
                <w:szCs w:val="20"/>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AE437E" w:rsidRPr="009F5B04" w:rsidRDefault="00AE437E" w:rsidP="00AE437E">
            <w:pPr>
              <w:tabs>
                <w:tab w:val="left" w:pos="10065"/>
              </w:tabs>
              <w:ind w:left="-108" w:right="-108"/>
              <w:rPr>
                <w:sz w:val="20"/>
                <w:szCs w:val="20"/>
                <w:lang w:eastAsia="en-US"/>
              </w:rPr>
            </w:pPr>
          </w:p>
        </w:tc>
        <w:tc>
          <w:tcPr>
            <w:tcW w:w="992" w:type="dxa"/>
            <w:tcBorders>
              <w:top w:val="nil"/>
              <w:left w:val="single" w:sz="4" w:space="0" w:color="auto"/>
              <w:bottom w:val="single" w:sz="4" w:space="0" w:color="auto"/>
              <w:right w:val="single" w:sz="4" w:space="0" w:color="auto"/>
            </w:tcBorders>
            <w:shd w:val="clear" w:color="auto" w:fill="FFFFFF"/>
            <w:vAlign w:val="center"/>
          </w:tcPr>
          <w:p w:rsidR="00AE437E" w:rsidRPr="009F5B04" w:rsidRDefault="00AE437E" w:rsidP="00AE437E">
            <w:pPr>
              <w:widowControl w:val="0"/>
              <w:tabs>
                <w:tab w:val="left" w:pos="10065"/>
              </w:tabs>
              <w:autoSpaceDE w:val="0"/>
              <w:autoSpaceDN w:val="0"/>
              <w:adjustRightInd w:val="0"/>
              <w:ind w:left="-108" w:right="-108"/>
              <w:jc w:val="center"/>
              <w:rPr>
                <w:sz w:val="20"/>
                <w:szCs w:val="20"/>
                <w:lang w:eastAsia="en-US"/>
              </w:rPr>
            </w:pPr>
            <w:r w:rsidRPr="009F5B04">
              <w:rPr>
                <w:sz w:val="20"/>
                <w:szCs w:val="20"/>
                <w:lang w:eastAsia="en-US"/>
              </w:rPr>
              <w:t>Всего</w:t>
            </w:r>
          </w:p>
        </w:tc>
        <w:tc>
          <w:tcPr>
            <w:tcW w:w="851" w:type="dxa"/>
            <w:tcBorders>
              <w:top w:val="nil"/>
              <w:left w:val="nil"/>
              <w:bottom w:val="single" w:sz="4" w:space="0" w:color="auto"/>
              <w:right w:val="single" w:sz="4" w:space="0" w:color="auto"/>
            </w:tcBorders>
            <w:shd w:val="clear" w:color="auto" w:fill="FFFFFF"/>
            <w:vAlign w:val="center"/>
          </w:tcPr>
          <w:p w:rsidR="00AE437E" w:rsidRPr="009F5B04" w:rsidRDefault="00AE437E" w:rsidP="00AE437E">
            <w:pPr>
              <w:widowControl w:val="0"/>
              <w:tabs>
                <w:tab w:val="left" w:pos="10065"/>
              </w:tabs>
              <w:autoSpaceDE w:val="0"/>
              <w:autoSpaceDN w:val="0"/>
              <w:adjustRightInd w:val="0"/>
              <w:ind w:left="-108" w:right="-108"/>
              <w:jc w:val="center"/>
              <w:rPr>
                <w:sz w:val="20"/>
                <w:szCs w:val="20"/>
                <w:lang w:eastAsia="en-US"/>
              </w:rPr>
            </w:pPr>
            <w:r w:rsidRPr="009F5B04">
              <w:rPr>
                <w:sz w:val="20"/>
                <w:szCs w:val="20"/>
                <w:lang w:eastAsia="en-US"/>
              </w:rPr>
              <w:t>2014</w:t>
            </w:r>
          </w:p>
        </w:tc>
        <w:tc>
          <w:tcPr>
            <w:tcW w:w="850" w:type="dxa"/>
            <w:tcBorders>
              <w:top w:val="nil"/>
              <w:left w:val="nil"/>
              <w:bottom w:val="single" w:sz="4" w:space="0" w:color="auto"/>
              <w:right w:val="single" w:sz="4" w:space="0" w:color="auto"/>
            </w:tcBorders>
            <w:shd w:val="clear" w:color="auto" w:fill="FFFFFF"/>
            <w:vAlign w:val="center"/>
          </w:tcPr>
          <w:p w:rsidR="00AE437E" w:rsidRPr="009F5B04" w:rsidRDefault="00AE437E" w:rsidP="00AE437E">
            <w:pPr>
              <w:widowControl w:val="0"/>
              <w:tabs>
                <w:tab w:val="left" w:pos="10065"/>
              </w:tabs>
              <w:autoSpaceDE w:val="0"/>
              <w:autoSpaceDN w:val="0"/>
              <w:adjustRightInd w:val="0"/>
              <w:ind w:left="-108" w:right="-108"/>
              <w:jc w:val="center"/>
              <w:rPr>
                <w:sz w:val="20"/>
                <w:szCs w:val="20"/>
                <w:lang w:eastAsia="en-US"/>
              </w:rPr>
            </w:pPr>
            <w:r w:rsidRPr="009F5B04">
              <w:rPr>
                <w:sz w:val="20"/>
                <w:szCs w:val="20"/>
                <w:lang w:eastAsia="en-US"/>
              </w:rPr>
              <w:t>2015</w:t>
            </w:r>
          </w:p>
        </w:tc>
        <w:tc>
          <w:tcPr>
            <w:tcW w:w="851" w:type="dxa"/>
            <w:tcBorders>
              <w:top w:val="nil"/>
              <w:left w:val="nil"/>
              <w:bottom w:val="single" w:sz="4" w:space="0" w:color="auto"/>
              <w:right w:val="single" w:sz="4" w:space="0" w:color="auto"/>
            </w:tcBorders>
            <w:shd w:val="clear" w:color="auto" w:fill="FFFFFF"/>
            <w:vAlign w:val="center"/>
          </w:tcPr>
          <w:p w:rsidR="00AE437E" w:rsidRPr="009F5B04" w:rsidRDefault="00AE437E" w:rsidP="00AE437E">
            <w:pPr>
              <w:widowControl w:val="0"/>
              <w:tabs>
                <w:tab w:val="left" w:pos="10065"/>
              </w:tabs>
              <w:autoSpaceDE w:val="0"/>
              <w:autoSpaceDN w:val="0"/>
              <w:adjustRightInd w:val="0"/>
              <w:ind w:left="-108" w:right="-108"/>
              <w:jc w:val="center"/>
              <w:rPr>
                <w:sz w:val="20"/>
                <w:szCs w:val="20"/>
                <w:lang w:eastAsia="en-US"/>
              </w:rPr>
            </w:pPr>
            <w:r w:rsidRPr="009F5B04">
              <w:rPr>
                <w:sz w:val="20"/>
                <w:szCs w:val="20"/>
                <w:lang w:eastAsia="en-US"/>
              </w:rPr>
              <w:t>2016</w:t>
            </w:r>
          </w:p>
        </w:tc>
        <w:tc>
          <w:tcPr>
            <w:tcW w:w="850" w:type="dxa"/>
            <w:tcBorders>
              <w:top w:val="nil"/>
              <w:left w:val="nil"/>
              <w:bottom w:val="single" w:sz="4" w:space="0" w:color="auto"/>
              <w:right w:val="single" w:sz="4" w:space="0" w:color="auto"/>
            </w:tcBorders>
            <w:shd w:val="clear" w:color="auto" w:fill="FFFFFF"/>
            <w:vAlign w:val="center"/>
          </w:tcPr>
          <w:p w:rsidR="00AE437E" w:rsidRPr="009F5B04" w:rsidRDefault="00AE437E" w:rsidP="00AE437E">
            <w:pPr>
              <w:widowControl w:val="0"/>
              <w:tabs>
                <w:tab w:val="left" w:pos="10065"/>
              </w:tabs>
              <w:autoSpaceDE w:val="0"/>
              <w:autoSpaceDN w:val="0"/>
              <w:adjustRightInd w:val="0"/>
              <w:ind w:left="-108" w:right="-108"/>
              <w:jc w:val="center"/>
              <w:rPr>
                <w:sz w:val="20"/>
                <w:szCs w:val="20"/>
                <w:lang w:eastAsia="en-US"/>
              </w:rPr>
            </w:pPr>
            <w:r w:rsidRPr="009F5B04">
              <w:rPr>
                <w:sz w:val="20"/>
                <w:szCs w:val="20"/>
                <w:lang w:eastAsia="en-US"/>
              </w:rPr>
              <w:t>2017</w:t>
            </w:r>
          </w:p>
        </w:tc>
        <w:tc>
          <w:tcPr>
            <w:tcW w:w="851" w:type="dxa"/>
            <w:tcBorders>
              <w:top w:val="nil"/>
              <w:left w:val="nil"/>
              <w:bottom w:val="single" w:sz="4" w:space="0" w:color="auto"/>
              <w:right w:val="single" w:sz="4" w:space="0" w:color="auto"/>
            </w:tcBorders>
            <w:shd w:val="clear" w:color="auto" w:fill="FFFFFF"/>
            <w:vAlign w:val="center"/>
          </w:tcPr>
          <w:p w:rsidR="00AE437E" w:rsidRPr="009F5B04" w:rsidRDefault="00AE437E" w:rsidP="00AE437E">
            <w:pPr>
              <w:widowControl w:val="0"/>
              <w:tabs>
                <w:tab w:val="left" w:pos="10065"/>
              </w:tabs>
              <w:autoSpaceDE w:val="0"/>
              <w:autoSpaceDN w:val="0"/>
              <w:adjustRightInd w:val="0"/>
              <w:ind w:left="-108" w:right="-108"/>
              <w:jc w:val="center"/>
              <w:rPr>
                <w:sz w:val="20"/>
                <w:szCs w:val="20"/>
                <w:lang w:eastAsia="en-US"/>
              </w:rPr>
            </w:pPr>
            <w:r w:rsidRPr="009F5B04">
              <w:rPr>
                <w:sz w:val="20"/>
                <w:szCs w:val="20"/>
                <w:lang w:eastAsia="en-US"/>
              </w:rPr>
              <w:t>2018</w:t>
            </w:r>
          </w:p>
        </w:tc>
        <w:tc>
          <w:tcPr>
            <w:tcW w:w="850" w:type="dxa"/>
            <w:tcBorders>
              <w:top w:val="nil"/>
              <w:left w:val="nil"/>
              <w:bottom w:val="single" w:sz="4" w:space="0" w:color="auto"/>
              <w:right w:val="single" w:sz="4" w:space="0" w:color="auto"/>
            </w:tcBorders>
            <w:shd w:val="clear" w:color="auto" w:fill="FFFFFF"/>
            <w:vAlign w:val="center"/>
          </w:tcPr>
          <w:p w:rsidR="00AE437E" w:rsidRPr="009F5B04" w:rsidRDefault="00AE437E" w:rsidP="00AE437E">
            <w:pPr>
              <w:widowControl w:val="0"/>
              <w:tabs>
                <w:tab w:val="left" w:pos="10065"/>
              </w:tabs>
              <w:autoSpaceDE w:val="0"/>
              <w:autoSpaceDN w:val="0"/>
              <w:adjustRightInd w:val="0"/>
              <w:ind w:left="-108" w:right="-108"/>
              <w:jc w:val="center"/>
              <w:rPr>
                <w:sz w:val="20"/>
                <w:szCs w:val="20"/>
                <w:lang w:eastAsia="en-US"/>
              </w:rPr>
            </w:pPr>
            <w:r w:rsidRPr="009F5B04">
              <w:rPr>
                <w:sz w:val="20"/>
                <w:szCs w:val="20"/>
                <w:lang w:eastAsia="en-US"/>
              </w:rPr>
              <w:t>2019</w:t>
            </w:r>
          </w:p>
        </w:tc>
        <w:tc>
          <w:tcPr>
            <w:tcW w:w="851" w:type="dxa"/>
            <w:tcBorders>
              <w:top w:val="nil"/>
              <w:left w:val="nil"/>
              <w:bottom w:val="single" w:sz="4" w:space="0" w:color="auto"/>
              <w:right w:val="single" w:sz="4" w:space="0" w:color="auto"/>
            </w:tcBorders>
            <w:shd w:val="clear" w:color="auto" w:fill="FFFFFF"/>
            <w:vAlign w:val="center"/>
          </w:tcPr>
          <w:p w:rsidR="00AE437E" w:rsidRPr="009F5B04" w:rsidRDefault="00AE437E" w:rsidP="00AE437E">
            <w:pPr>
              <w:widowControl w:val="0"/>
              <w:tabs>
                <w:tab w:val="left" w:pos="10065"/>
              </w:tabs>
              <w:autoSpaceDE w:val="0"/>
              <w:autoSpaceDN w:val="0"/>
              <w:adjustRightInd w:val="0"/>
              <w:ind w:left="-108" w:right="-108"/>
              <w:jc w:val="center"/>
              <w:rPr>
                <w:sz w:val="20"/>
                <w:szCs w:val="20"/>
                <w:lang w:eastAsia="en-US"/>
              </w:rPr>
            </w:pPr>
            <w:r w:rsidRPr="009F5B04">
              <w:rPr>
                <w:sz w:val="20"/>
                <w:szCs w:val="20"/>
                <w:lang w:eastAsia="en-US"/>
              </w:rPr>
              <w:t>2020</w:t>
            </w:r>
          </w:p>
        </w:tc>
        <w:tc>
          <w:tcPr>
            <w:tcW w:w="850" w:type="dxa"/>
            <w:tcBorders>
              <w:top w:val="nil"/>
              <w:left w:val="nil"/>
              <w:bottom w:val="single" w:sz="4" w:space="0" w:color="auto"/>
              <w:right w:val="single" w:sz="4" w:space="0" w:color="auto"/>
            </w:tcBorders>
            <w:shd w:val="clear" w:color="auto" w:fill="FFFFFF"/>
            <w:vAlign w:val="center"/>
          </w:tcPr>
          <w:p w:rsidR="00AE437E" w:rsidRPr="009F5B04" w:rsidRDefault="00AE437E" w:rsidP="00AE437E">
            <w:pPr>
              <w:widowControl w:val="0"/>
              <w:tabs>
                <w:tab w:val="left" w:pos="10065"/>
              </w:tabs>
              <w:autoSpaceDE w:val="0"/>
              <w:autoSpaceDN w:val="0"/>
              <w:adjustRightInd w:val="0"/>
              <w:ind w:left="-108" w:right="-108"/>
              <w:jc w:val="center"/>
              <w:rPr>
                <w:sz w:val="20"/>
                <w:szCs w:val="20"/>
                <w:lang w:eastAsia="en-US"/>
              </w:rPr>
            </w:pPr>
            <w:r w:rsidRPr="009F5B04">
              <w:rPr>
                <w:sz w:val="20"/>
                <w:szCs w:val="20"/>
                <w:lang w:eastAsia="en-US"/>
              </w:rPr>
              <w:t>2021</w:t>
            </w:r>
          </w:p>
        </w:tc>
        <w:tc>
          <w:tcPr>
            <w:tcW w:w="1134" w:type="dxa"/>
            <w:tcBorders>
              <w:top w:val="nil"/>
              <w:left w:val="nil"/>
              <w:bottom w:val="single" w:sz="4" w:space="0" w:color="auto"/>
              <w:right w:val="single" w:sz="4" w:space="0" w:color="auto"/>
            </w:tcBorders>
            <w:shd w:val="clear" w:color="auto" w:fill="FFFFFF"/>
            <w:vAlign w:val="center"/>
          </w:tcPr>
          <w:p w:rsidR="00AE437E" w:rsidRPr="009F5B04" w:rsidRDefault="00AE437E" w:rsidP="00AE437E">
            <w:pPr>
              <w:widowControl w:val="0"/>
              <w:tabs>
                <w:tab w:val="left" w:pos="10065"/>
              </w:tabs>
              <w:autoSpaceDE w:val="0"/>
              <w:autoSpaceDN w:val="0"/>
              <w:adjustRightInd w:val="0"/>
              <w:ind w:left="-108" w:right="-108"/>
              <w:jc w:val="center"/>
              <w:rPr>
                <w:sz w:val="20"/>
                <w:szCs w:val="20"/>
                <w:lang w:eastAsia="en-US"/>
              </w:rPr>
            </w:pPr>
            <w:r w:rsidRPr="009F5B04">
              <w:rPr>
                <w:sz w:val="20"/>
                <w:szCs w:val="20"/>
                <w:lang w:eastAsia="en-US"/>
              </w:rPr>
              <w:t>2022</w:t>
            </w:r>
          </w:p>
        </w:tc>
        <w:tc>
          <w:tcPr>
            <w:tcW w:w="1035" w:type="dxa"/>
            <w:gridSpan w:val="3"/>
            <w:tcBorders>
              <w:top w:val="nil"/>
              <w:left w:val="nil"/>
              <w:bottom w:val="single" w:sz="4" w:space="0" w:color="auto"/>
              <w:right w:val="single" w:sz="4" w:space="0" w:color="auto"/>
            </w:tcBorders>
            <w:shd w:val="clear" w:color="auto" w:fill="FFFFFF"/>
            <w:vAlign w:val="center"/>
          </w:tcPr>
          <w:p w:rsidR="00AE437E" w:rsidRPr="009F5B04" w:rsidRDefault="00AE437E" w:rsidP="00AE437E">
            <w:pPr>
              <w:widowControl w:val="0"/>
              <w:tabs>
                <w:tab w:val="left" w:pos="10065"/>
              </w:tabs>
              <w:autoSpaceDE w:val="0"/>
              <w:autoSpaceDN w:val="0"/>
              <w:adjustRightInd w:val="0"/>
              <w:ind w:left="-108" w:right="-108"/>
              <w:jc w:val="center"/>
              <w:rPr>
                <w:sz w:val="20"/>
                <w:szCs w:val="20"/>
                <w:lang w:eastAsia="en-US"/>
              </w:rPr>
            </w:pPr>
            <w:r w:rsidRPr="009F5B04">
              <w:rPr>
                <w:sz w:val="20"/>
                <w:szCs w:val="20"/>
                <w:lang w:eastAsia="en-US"/>
              </w:rPr>
              <w:t>2023</w:t>
            </w:r>
          </w:p>
        </w:tc>
        <w:tc>
          <w:tcPr>
            <w:tcW w:w="1091" w:type="dxa"/>
            <w:tcBorders>
              <w:top w:val="nil"/>
              <w:left w:val="nil"/>
              <w:bottom w:val="single" w:sz="4" w:space="0" w:color="auto"/>
              <w:right w:val="single" w:sz="4" w:space="0" w:color="auto"/>
            </w:tcBorders>
            <w:shd w:val="clear" w:color="auto" w:fill="FFFFFF"/>
            <w:vAlign w:val="center"/>
          </w:tcPr>
          <w:p w:rsidR="00AE437E" w:rsidRPr="009F5B04" w:rsidRDefault="00AE437E" w:rsidP="00AE437E">
            <w:pPr>
              <w:widowControl w:val="0"/>
              <w:tabs>
                <w:tab w:val="left" w:pos="10065"/>
              </w:tabs>
              <w:autoSpaceDE w:val="0"/>
              <w:autoSpaceDN w:val="0"/>
              <w:adjustRightInd w:val="0"/>
              <w:ind w:left="-108" w:right="-108"/>
              <w:jc w:val="center"/>
              <w:rPr>
                <w:sz w:val="20"/>
                <w:szCs w:val="20"/>
                <w:lang w:eastAsia="en-US"/>
              </w:rPr>
            </w:pPr>
            <w:r w:rsidRPr="009F5B04">
              <w:rPr>
                <w:sz w:val="20"/>
                <w:szCs w:val="20"/>
                <w:lang w:eastAsia="en-US"/>
              </w:rPr>
              <w:t>2024</w:t>
            </w:r>
          </w:p>
        </w:tc>
      </w:tr>
      <w:tr w:rsidR="00AE437E" w:rsidRPr="009F5B04" w:rsidTr="00AE437E">
        <w:trPr>
          <w:gridAfter w:val="2"/>
          <w:wAfter w:w="2036" w:type="dxa"/>
          <w:trHeight w:val="289"/>
          <w:tblHeader/>
        </w:trPr>
        <w:tc>
          <w:tcPr>
            <w:tcW w:w="851" w:type="dxa"/>
            <w:tcBorders>
              <w:top w:val="nil"/>
              <w:left w:val="single" w:sz="4" w:space="0" w:color="auto"/>
              <w:bottom w:val="single" w:sz="4" w:space="0" w:color="auto"/>
              <w:right w:val="single" w:sz="4" w:space="0" w:color="auto"/>
            </w:tcBorders>
            <w:shd w:val="clear" w:color="auto" w:fill="FFFFFF"/>
            <w:vAlign w:val="center"/>
          </w:tcPr>
          <w:p w:rsidR="00AE437E" w:rsidRPr="009F5B04" w:rsidRDefault="00AE437E" w:rsidP="00AE437E">
            <w:pPr>
              <w:widowControl w:val="0"/>
              <w:tabs>
                <w:tab w:val="left" w:pos="10065"/>
              </w:tabs>
              <w:autoSpaceDE w:val="0"/>
              <w:autoSpaceDN w:val="0"/>
              <w:adjustRightInd w:val="0"/>
              <w:ind w:left="-108" w:right="-108"/>
              <w:jc w:val="center"/>
              <w:rPr>
                <w:sz w:val="20"/>
                <w:szCs w:val="20"/>
                <w:lang w:eastAsia="en-US"/>
              </w:rPr>
            </w:pPr>
            <w:r w:rsidRPr="009F5B04">
              <w:rPr>
                <w:sz w:val="20"/>
                <w:szCs w:val="20"/>
                <w:lang w:eastAsia="en-US"/>
              </w:rPr>
              <w:t>1</w:t>
            </w:r>
          </w:p>
        </w:tc>
        <w:tc>
          <w:tcPr>
            <w:tcW w:w="1984" w:type="dxa"/>
            <w:tcBorders>
              <w:top w:val="nil"/>
              <w:left w:val="nil"/>
              <w:bottom w:val="single" w:sz="4" w:space="0" w:color="auto"/>
              <w:right w:val="single" w:sz="4" w:space="0" w:color="auto"/>
            </w:tcBorders>
            <w:shd w:val="clear" w:color="auto" w:fill="FFFFFF"/>
            <w:vAlign w:val="center"/>
          </w:tcPr>
          <w:p w:rsidR="00AE437E" w:rsidRPr="009F5B04" w:rsidRDefault="00AE437E" w:rsidP="00AE437E">
            <w:pPr>
              <w:widowControl w:val="0"/>
              <w:tabs>
                <w:tab w:val="left" w:pos="10065"/>
              </w:tabs>
              <w:autoSpaceDE w:val="0"/>
              <w:autoSpaceDN w:val="0"/>
              <w:adjustRightInd w:val="0"/>
              <w:ind w:left="-108" w:right="-108"/>
              <w:jc w:val="center"/>
              <w:rPr>
                <w:sz w:val="20"/>
                <w:szCs w:val="20"/>
                <w:lang w:eastAsia="en-US"/>
              </w:rPr>
            </w:pPr>
            <w:r w:rsidRPr="009F5B04">
              <w:rPr>
                <w:sz w:val="20"/>
                <w:szCs w:val="20"/>
                <w:lang w:eastAsia="en-US"/>
              </w:rPr>
              <w:t>2</w:t>
            </w:r>
          </w:p>
        </w:tc>
        <w:tc>
          <w:tcPr>
            <w:tcW w:w="1985" w:type="dxa"/>
            <w:tcBorders>
              <w:top w:val="nil"/>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sz w:val="20"/>
                <w:szCs w:val="20"/>
                <w:lang w:eastAsia="en-US"/>
              </w:rPr>
            </w:pPr>
            <w:r w:rsidRPr="009F5B04">
              <w:rPr>
                <w:sz w:val="20"/>
                <w:szCs w:val="20"/>
                <w:lang w:eastAsia="en-US"/>
              </w:rPr>
              <w:t>3</w:t>
            </w:r>
          </w:p>
        </w:tc>
        <w:tc>
          <w:tcPr>
            <w:tcW w:w="992" w:type="dxa"/>
            <w:tcBorders>
              <w:top w:val="nil"/>
              <w:left w:val="single" w:sz="4" w:space="0" w:color="auto"/>
              <w:bottom w:val="single" w:sz="4" w:space="0" w:color="auto"/>
              <w:right w:val="single" w:sz="4" w:space="0" w:color="auto"/>
            </w:tcBorders>
            <w:shd w:val="clear" w:color="auto" w:fill="FFFFFF"/>
            <w:vAlign w:val="center"/>
          </w:tcPr>
          <w:p w:rsidR="00AE437E" w:rsidRPr="009F5B04" w:rsidRDefault="00AE437E" w:rsidP="00AE437E">
            <w:pPr>
              <w:widowControl w:val="0"/>
              <w:tabs>
                <w:tab w:val="left" w:pos="10065"/>
              </w:tabs>
              <w:autoSpaceDE w:val="0"/>
              <w:autoSpaceDN w:val="0"/>
              <w:adjustRightInd w:val="0"/>
              <w:ind w:left="-108" w:right="-108"/>
              <w:jc w:val="center"/>
              <w:rPr>
                <w:sz w:val="20"/>
                <w:szCs w:val="20"/>
                <w:lang w:eastAsia="en-US"/>
              </w:rPr>
            </w:pPr>
            <w:r w:rsidRPr="009F5B04">
              <w:rPr>
                <w:sz w:val="20"/>
                <w:szCs w:val="20"/>
                <w:lang w:eastAsia="en-US"/>
              </w:rPr>
              <w:t>4</w:t>
            </w:r>
          </w:p>
        </w:tc>
        <w:tc>
          <w:tcPr>
            <w:tcW w:w="851" w:type="dxa"/>
            <w:tcBorders>
              <w:top w:val="nil"/>
              <w:left w:val="nil"/>
              <w:bottom w:val="single" w:sz="4" w:space="0" w:color="auto"/>
              <w:right w:val="single" w:sz="4" w:space="0" w:color="auto"/>
            </w:tcBorders>
            <w:shd w:val="clear" w:color="auto" w:fill="FFFFFF"/>
            <w:vAlign w:val="center"/>
          </w:tcPr>
          <w:p w:rsidR="00AE437E" w:rsidRPr="009F5B04" w:rsidRDefault="00AE437E" w:rsidP="00AE437E">
            <w:pPr>
              <w:widowControl w:val="0"/>
              <w:tabs>
                <w:tab w:val="left" w:pos="10065"/>
              </w:tabs>
              <w:autoSpaceDE w:val="0"/>
              <w:autoSpaceDN w:val="0"/>
              <w:adjustRightInd w:val="0"/>
              <w:ind w:left="-108" w:right="-108"/>
              <w:jc w:val="center"/>
              <w:rPr>
                <w:sz w:val="20"/>
                <w:szCs w:val="20"/>
                <w:lang w:eastAsia="en-US"/>
              </w:rPr>
            </w:pPr>
            <w:r w:rsidRPr="009F5B04">
              <w:rPr>
                <w:sz w:val="20"/>
                <w:szCs w:val="20"/>
                <w:lang w:eastAsia="en-US"/>
              </w:rPr>
              <w:t>5</w:t>
            </w:r>
          </w:p>
        </w:tc>
        <w:tc>
          <w:tcPr>
            <w:tcW w:w="850" w:type="dxa"/>
            <w:tcBorders>
              <w:top w:val="nil"/>
              <w:left w:val="nil"/>
              <w:bottom w:val="single" w:sz="4" w:space="0" w:color="auto"/>
              <w:right w:val="single" w:sz="4" w:space="0" w:color="auto"/>
            </w:tcBorders>
            <w:shd w:val="clear" w:color="auto" w:fill="FFFFFF"/>
            <w:vAlign w:val="center"/>
          </w:tcPr>
          <w:p w:rsidR="00AE437E" w:rsidRPr="009F5B04" w:rsidRDefault="00AE437E" w:rsidP="00AE437E">
            <w:pPr>
              <w:widowControl w:val="0"/>
              <w:tabs>
                <w:tab w:val="left" w:pos="10065"/>
              </w:tabs>
              <w:autoSpaceDE w:val="0"/>
              <w:autoSpaceDN w:val="0"/>
              <w:adjustRightInd w:val="0"/>
              <w:ind w:left="-108" w:right="-108"/>
              <w:jc w:val="center"/>
              <w:rPr>
                <w:sz w:val="20"/>
                <w:szCs w:val="20"/>
                <w:lang w:eastAsia="en-US"/>
              </w:rPr>
            </w:pPr>
            <w:r w:rsidRPr="009F5B04">
              <w:rPr>
                <w:sz w:val="20"/>
                <w:szCs w:val="20"/>
                <w:lang w:eastAsia="en-US"/>
              </w:rPr>
              <w:t>6</w:t>
            </w:r>
          </w:p>
        </w:tc>
        <w:tc>
          <w:tcPr>
            <w:tcW w:w="851" w:type="dxa"/>
            <w:tcBorders>
              <w:top w:val="nil"/>
              <w:left w:val="nil"/>
              <w:bottom w:val="single" w:sz="4" w:space="0" w:color="auto"/>
              <w:right w:val="single" w:sz="4" w:space="0" w:color="auto"/>
            </w:tcBorders>
            <w:shd w:val="clear" w:color="auto" w:fill="FFFFFF"/>
            <w:vAlign w:val="center"/>
          </w:tcPr>
          <w:p w:rsidR="00AE437E" w:rsidRPr="009F5B04" w:rsidRDefault="00AE437E" w:rsidP="00AE437E">
            <w:pPr>
              <w:widowControl w:val="0"/>
              <w:tabs>
                <w:tab w:val="left" w:pos="10065"/>
              </w:tabs>
              <w:autoSpaceDE w:val="0"/>
              <w:autoSpaceDN w:val="0"/>
              <w:adjustRightInd w:val="0"/>
              <w:ind w:left="-108" w:right="-108"/>
              <w:jc w:val="center"/>
              <w:rPr>
                <w:sz w:val="20"/>
                <w:szCs w:val="20"/>
                <w:lang w:eastAsia="en-US"/>
              </w:rPr>
            </w:pPr>
            <w:r w:rsidRPr="009F5B04">
              <w:rPr>
                <w:sz w:val="20"/>
                <w:szCs w:val="20"/>
                <w:lang w:eastAsia="en-US"/>
              </w:rPr>
              <w:t>7</w:t>
            </w:r>
          </w:p>
        </w:tc>
        <w:tc>
          <w:tcPr>
            <w:tcW w:w="850" w:type="dxa"/>
            <w:tcBorders>
              <w:top w:val="nil"/>
              <w:left w:val="nil"/>
              <w:bottom w:val="single" w:sz="4" w:space="0" w:color="auto"/>
              <w:right w:val="single" w:sz="4" w:space="0" w:color="auto"/>
            </w:tcBorders>
            <w:shd w:val="clear" w:color="auto" w:fill="FFFFFF"/>
            <w:vAlign w:val="center"/>
          </w:tcPr>
          <w:p w:rsidR="00AE437E" w:rsidRPr="009F5B04" w:rsidRDefault="00AE437E" w:rsidP="00AE437E">
            <w:pPr>
              <w:widowControl w:val="0"/>
              <w:tabs>
                <w:tab w:val="left" w:pos="10065"/>
              </w:tabs>
              <w:autoSpaceDE w:val="0"/>
              <w:autoSpaceDN w:val="0"/>
              <w:adjustRightInd w:val="0"/>
              <w:ind w:left="-108" w:right="-108"/>
              <w:jc w:val="center"/>
              <w:rPr>
                <w:sz w:val="20"/>
                <w:szCs w:val="20"/>
                <w:lang w:eastAsia="en-US"/>
              </w:rPr>
            </w:pPr>
            <w:r w:rsidRPr="009F5B04">
              <w:rPr>
                <w:sz w:val="20"/>
                <w:szCs w:val="20"/>
                <w:lang w:eastAsia="en-US"/>
              </w:rPr>
              <w:t>8</w:t>
            </w:r>
          </w:p>
        </w:tc>
        <w:tc>
          <w:tcPr>
            <w:tcW w:w="851" w:type="dxa"/>
            <w:tcBorders>
              <w:top w:val="nil"/>
              <w:left w:val="nil"/>
              <w:bottom w:val="single" w:sz="4" w:space="0" w:color="auto"/>
              <w:right w:val="single" w:sz="4" w:space="0" w:color="auto"/>
            </w:tcBorders>
            <w:shd w:val="clear" w:color="auto" w:fill="FFFFFF"/>
            <w:vAlign w:val="center"/>
          </w:tcPr>
          <w:p w:rsidR="00AE437E" w:rsidRPr="009F5B04" w:rsidRDefault="00AE437E" w:rsidP="00AE437E">
            <w:pPr>
              <w:widowControl w:val="0"/>
              <w:tabs>
                <w:tab w:val="left" w:pos="10065"/>
              </w:tabs>
              <w:autoSpaceDE w:val="0"/>
              <w:autoSpaceDN w:val="0"/>
              <w:adjustRightInd w:val="0"/>
              <w:ind w:left="-108" w:right="-108"/>
              <w:jc w:val="center"/>
              <w:rPr>
                <w:sz w:val="20"/>
                <w:szCs w:val="20"/>
                <w:lang w:eastAsia="en-US"/>
              </w:rPr>
            </w:pPr>
            <w:r w:rsidRPr="009F5B04">
              <w:rPr>
                <w:sz w:val="20"/>
                <w:szCs w:val="20"/>
                <w:lang w:eastAsia="en-US"/>
              </w:rPr>
              <w:t>9</w:t>
            </w:r>
          </w:p>
        </w:tc>
        <w:tc>
          <w:tcPr>
            <w:tcW w:w="850" w:type="dxa"/>
            <w:tcBorders>
              <w:top w:val="nil"/>
              <w:left w:val="nil"/>
              <w:bottom w:val="single" w:sz="4" w:space="0" w:color="auto"/>
              <w:right w:val="single" w:sz="4" w:space="0" w:color="auto"/>
            </w:tcBorders>
            <w:shd w:val="clear" w:color="auto" w:fill="FFFFFF"/>
            <w:vAlign w:val="center"/>
          </w:tcPr>
          <w:p w:rsidR="00AE437E" w:rsidRPr="009F5B04" w:rsidRDefault="00AE437E" w:rsidP="00AE437E">
            <w:pPr>
              <w:widowControl w:val="0"/>
              <w:tabs>
                <w:tab w:val="left" w:pos="10065"/>
              </w:tabs>
              <w:autoSpaceDE w:val="0"/>
              <w:autoSpaceDN w:val="0"/>
              <w:adjustRightInd w:val="0"/>
              <w:ind w:left="-108" w:right="-108"/>
              <w:jc w:val="center"/>
              <w:rPr>
                <w:sz w:val="20"/>
                <w:szCs w:val="20"/>
                <w:lang w:eastAsia="en-US"/>
              </w:rPr>
            </w:pPr>
            <w:r w:rsidRPr="009F5B04">
              <w:rPr>
                <w:sz w:val="20"/>
                <w:szCs w:val="20"/>
                <w:lang w:eastAsia="en-US"/>
              </w:rPr>
              <w:t>10</w:t>
            </w:r>
          </w:p>
        </w:tc>
        <w:tc>
          <w:tcPr>
            <w:tcW w:w="851" w:type="dxa"/>
            <w:tcBorders>
              <w:top w:val="nil"/>
              <w:left w:val="nil"/>
              <w:bottom w:val="single" w:sz="4" w:space="0" w:color="auto"/>
              <w:right w:val="single" w:sz="4" w:space="0" w:color="auto"/>
            </w:tcBorders>
            <w:shd w:val="clear" w:color="auto" w:fill="FFFFFF"/>
            <w:vAlign w:val="center"/>
          </w:tcPr>
          <w:p w:rsidR="00AE437E" w:rsidRPr="009F5B04" w:rsidRDefault="00AE437E" w:rsidP="00AE437E">
            <w:pPr>
              <w:widowControl w:val="0"/>
              <w:tabs>
                <w:tab w:val="left" w:pos="10065"/>
              </w:tabs>
              <w:autoSpaceDE w:val="0"/>
              <w:autoSpaceDN w:val="0"/>
              <w:adjustRightInd w:val="0"/>
              <w:ind w:left="-108" w:right="-108"/>
              <w:jc w:val="center"/>
              <w:rPr>
                <w:sz w:val="20"/>
                <w:szCs w:val="20"/>
                <w:lang w:eastAsia="en-US"/>
              </w:rPr>
            </w:pPr>
            <w:r w:rsidRPr="009F5B04">
              <w:rPr>
                <w:sz w:val="20"/>
                <w:szCs w:val="20"/>
                <w:lang w:eastAsia="en-US"/>
              </w:rPr>
              <w:t>11</w:t>
            </w:r>
          </w:p>
        </w:tc>
        <w:tc>
          <w:tcPr>
            <w:tcW w:w="850" w:type="dxa"/>
            <w:tcBorders>
              <w:top w:val="nil"/>
              <w:left w:val="nil"/>
              <w:bottom w:val="single" w:sz="4" w:space="0" w:color="auto"/>
              <w:right w:val="single" w:sz="4" w:space="0" w:color="auto"/>
            </w:tcBorders>
            <w:shd w:val="clear" w:color="auto" w:fill="FFFFFF"/>
            <w:vAlign w:val="center"/>
          </w:tcPr>
          <w:p w:rsidR="00AE437E" w:rsidRPr="009F5B04" w:rsidRDefault="00AE437E" w:rsidP="00AE437E">
            <w:pPr>
              <w:widowControl w:val="0"/>
              <w:tabs>
                <w:tab w:val="left" w:pos="10065"/>
              </w:tabs>
              <w:autoSpaceDE w:val="0"/>
              <w:autoSpaceDN w:val="0"/>
              <w:adjustRightInd w:val="0"/>
              <w:ind w:left="-108" w:right="-108"/>
              <w:jc w:val="center"/>
              <w:rPr>
                <w:sz w:val="20"/>
                <w:szCs w:val="20"/>
                <w:lang w:eastAsia="en-US"/>
              </w:rPr>
            </w:pPr>
            <w:r w:rsidRPr="009F5B04">
              <w:rPr>
                <w:sz w:val="20"/>
                <w:szCs w:val="20"/>
                <w:lang w:eastAsia="en-US"/>
              </w:rPr>
              <w:t>12</w:t>
            </w:r>
          </w:p>
        </w:tc>
        <w:tc>
          <w:tcPr>
            <w:tcW w:w="1134" w:type="dxa"/>
            <w:tcBorders>
              <w:top w:val="nil"/>
              <w:left w:val="nil"/>
              <w:bottom w:val="single" w:sz="4" w:space="0" w:color="auto"/>
              <w:right w:val="single" w:sz="4" w:space="0" w:color="auto"/>
            </w:tcBorders>
            <w:shd w:val="clear" w:color="auto" w:fill="FFFFFF"/>
            <w:vAlign w:val="center"/>
          </w:tcPr>
          <w:p w:rsidR="00AE437E" w:rsidRPr="009F5B04" w:rsidRDefault="00AE437E" w:rsidP="00AE437E">
            <w:pPr>
              <w:widowControl w:val="0"/>
              <w:tabs>
                <w:tab w:val="left" w:pos="10065"/>
              </w:tabs>
              <w:autoSpaceDE w:val="0"/>
              <w:autoSpaceDN w:val="0"/>
              <w:adjustRightInd w:val="0"/>
              <w:ind w:left="-108" w:right="-108"/>
              <w:jc w:val="center"/>
              <w:rPr>
                <w:sz w:val="20"/>
                <w:szCs w:val="20"/>
                <w:lang w:eastAsia="en-US"/>
              </w:rPr>
            </w:pPr>
            <w:r w:rsidRPr="009F5B04">
              <w:rPr>
                <w:sz w:val="20"/>
                <w:szCs w:val="20"/>
                <w:lang w:eastAsia="en-US"/>
              </w:rPr>
              <w:t>13</w:t>
            </w:r>
          </w:p>
        </w:tc>
        <w:tc>
          <w:tcPr>
            <w:tcW w:w="1035" w:type="dxa"/>
            <w:gridSpan w:val="3"/>
            <w:tcBorders>
              <w:top w:val="nil"/>
              <w:left w:val="nil"/>
              <w:bottom w:val="single" w:sz="4" w:space="0" w:color="auto"/>
              <w:right w:val="single" w:sz="4" w:space="0" w:color="auto"/>
            </w:tcBorders>
            <w:shd w:val="clear" w:color="auto" w:fill="FFFFFF"/>
            <w:vAlign w:val="center"/>
          </w:tcPr>
          <w:p w:rsidR="00AE437E" w:rsidRPr="009F5B04" w:rsidRDefault="00AE437E" w:rsidP="00AE437E">
            <w:pPr>
              <w:widowControl w:val="0"/>
              <w:tabs>
                <w:tab w:val="left" w:pos="10065"/>
              </w:tabs>
              <w:autoSpaceDE w:val="0"/>
              <w:autoSpaceDN w:val="0"/>
              <w:adjustRightInd w:val="0"/>
              <w:ind w:left="-108" w:right="-108"/>
              <w:jc w:val="center"/>
              <w:rPr>
                <w:sz w:val="20"/>
                <w:szCs w:val="20"/>
                <w:lang w:eastAsia="en-US"/>
              </w:rPr>
            </w:pPr>
            <w:r w:rsidRPr="009F5B04">
              <w:rPr>
                <w:sz w:val="20"/>
                <w:szCs w:val="20"/>
                <w:lang w:eastAsia="en-US"/>
              </w:rPr>
              <w:t>14</w:t>
            </w:r>
          </w:p>
        </w:tc>
        <w:tc>
          <w:tcPr>
            <w:tcW w:w="1091" w:type="dxa"/>
            <w:tcBorders>
              <w:top w:val="nil"/>
              <w:left w:val="nil"/>
              <w:bottom w:val="single" w:sz="4" w:space="0" w:color="auto"/>
              <w:right w:val="single" w:sz="4" w:space="0" w:color="auto"/>
            </w:tcBorders>
            <w:shd w:val="clear" w:color="auto" w:fill="FFFFFF"/>
            <w:vAlign w:val="center"/>
          </w:tcPr>
          <w:p w:rsidR="00AE437E" w:rsidRPr="009F5B04" w:rsidRDefault="00AE437E" w:rsidP="00AE437E">
            <w:pPr>
              <w:widowControl w:val="0"/>
              <w:tabs>
                <w:tab w:val="left" w:pos="10065"/>
              </w:tabs>
              <w:autoSpaceDE w:val="0"/>
              <w:autoSpaceDN w:val="0"/>
              <w:adjustRightInd w:val="0"/>
              <w:ind w:left="-108" w:right="-108"/>
              <w:jc w:val="center"/>
              <w:rPr>
                <w:sz w:val="20"/>
                <w:szCs w:val="20"/>
                <w:lang w:eastAsia="en-US"/>
              </w:rPr>
            </w:pPr>
            <w:r w:rsidRPr="009F5B04">
              <w:rPr>
                <w:sz w:val="20"/>
                <w:szCs w:val="20"/>
                <w:lang w:eastAsia="en-US"/>
              </w:rPr>
              <w:t>15</w:t>
            </w:r>
          </w:p>
        </w:tc>
      </w:tr>
      <w:tr w:rsidR="00AE437E" w:rsidRPr="009F5B04" w:rsidTr="00AE437E">
        <w:trPr>
          <w:gridAfter w:val="2"/>
          <w:wAfter w:w="2036" w:type="dxa"/>
          <w:trHeight w:val="528"/>
        </w:trPr>
        <w:tc>
          <w:tcPr>
            <w:tcW w:w="851" w:type="dxa"/>
            <w:vMerge w:val="restart"/>
            <w:tcBorders>
              <w:top w:val="single" w:sz="4" w:space="0" w:color="auto"/>
              <w:left w:val="single" w:sz="4" w:space="0" w:color="auto"/>
              <w:right w:val="single" w:sz="4" w:space="0" w:color="auto"/>
            </w:tcBorders>
            <w:shd w:val="clear" w:color="auto" w:fill="FFFFFF"/>
            <w:vAlign w:val="center"/>
          </w:tcPr>
          <w:p w:rsidR="00AE437E" w:rsidRPr="009F5B04" w:rsidRDefault="00AE437E" w:rsidP="00AE437E">
            <w:pPr>
              <w:widowControl w:val="0"/>
              <w:tabs>
                <w:tab w:val="left" w:pos="10065"/>
              </w:tabs>
              <w:autoSpaceDE w:val="0"/>
              <w:autoSpaceDN w:val="0"/>
              <w:adjustRightInd w:val="0"/>
              <w:ind w:left="-108" w:right="-108"/>
              <w:jc w:val="center"/>
              <w:rPr>
                <w:sz w:val="20"/>
                <w:szCs w:val="20"/>
                <w:lang w:eastAsia="en-US"/>
              </w:rPr>
            </w:pPr>
            <w:r w:rsidRPr="009F5B04">
              <w:rPr>
                <w:sz w:val="20"/>
                <w:szCs w:val="20"/>
                <w:lang w:eastAsia="en-US"/>
              </w:rPr>
              <w:t>Муници-пальная программа</w:t>
            </w:r>
          </w:p>
        </w:tc>
        <w:tc>
          <w:tcPr>
            <w:tcW w:w="1984" w:type="dxa"/>
            <w:vMerge w:val="restart"/>
            <w:tcBorders>
              <w:top w:val="single" w:sz="4" w:space="0" w:color="auto"/>
              <w:left w:val="nil"/>
              <w:right w:val="single" w:sz="4" w:space="0" w:color="auto"/>
            </w:tcBorders>
            <w:shd w:val="clear" w:color="auto" w:fill="FFFFFF"/>
            <w:vAlign w:val="center"/>
          </w:tcPr>
          <w:p w:rsidR="00AE437E" w:rsidRPr="009F5B04" w:rsidRDefault="00AE437E" w:rsidP="00AE437E">
            <w:pPr>
              <w:jc w:val="center"/>
              <w:rPr>
                <w:sz w:val="20"/>
                <w:szCs w:val="20"/>
              </w:rPr>
            </w:pPr>
            <w:r w:rsidRPr="009F5B04">
              <w:rPr>
                <w:sz w:val="20"/>
                <w:szCs w:val="20"/>
              </w:rPr>
              <w:t>Развитие и сохранение культуры на</w:t>
            </w:r>
          </w:p>
          <w:p w:rsidR="00AE437E" w:rsidRPr="009F5B04" w:rsidRDefault="00AE437E" w:rsidP="00AE437E">
            <w:pPr>
              <w:tabs>
                <w:tab w:val="left" w:pos="10065"/>
              </w:tabs>
              <w:ind w:left="-108" w:right="-108" w:firstLine="32"/>
              <w:jc w:val="center"/>
              <w:rPr>
                <w:sz w:val="20"/>
                <w:szCs w:val="20"/>
              </w:rPr>
            </w:pPr>
            <w:r w:rsidRPr="009F5B04">
              <w:rPr>
                <w:sz w:val="20"/>
                <w:szCs w:val="20"/>
              </w:rPr>
              <w:t>территории городского поселения город Лиски</w:t>
            </w:r>
          </w:p>
          <w:p w:rsidR="00AE437E" w:rsidRPr="009F5B04" w:rsidRDefault="00AE437E" w:rsidP="00AE437E">
            <w:pPr>
              <w:tabs>
                <w:tab w:val="left" w:pos="10065"/>
              </w:tabs>
              <w:ind w:left="-108" w:right="-108" w:firstLine="32"/>
              <w:jc w:val="center"/>
              <w:rPr>
                <w:sz w:val="20"/>
                <w:szCs w:val="20"/>
              </w:rPr>
            </w:pPr>
          </w:p>
          <w:p w:rsidR="00AE437E" w:rsidRPr="009F5B04" w:rsidRDefault="00AE437E" w:rsidP="00AE437E">
            <w:pPr>
              <w:tabs>
                <w:tab w:val="left" w:pos="10065"/>
              </w:tabs>
              <w:ind w:left="-108" w:right="-108" w:firstLine="32"/>
              <w:jc w:val="center"/>
              <w:rPr>
                <w:sz w:val="20"/>
                <w:szCs w:val="20"/>
                <w:lang w:eastAsia="en-US"/>
              </w:rPr>
            </w:pPr>
          </w:p>
        </w:tc>
        <w:tc>
          <w:tcPr>
            <w:tcW w:w="1985" w:type="dxa"/>
            <w:tcBorders>
              <w:top w:val="single" w:sz="4" w:space="0" w:color="auto"/>
              <w:left w:val="nil"/>
              <w:bottom w:val="single" w:sz="4" w:space="0" w:color="auto"/>
              <w:right w:val="single" w:sz="4" w:space="0" w:color="auto"/>
            </w:tcBorders>
            <w:shd w:val="clear" w:color="auto" w:fill="FFFFFF"/>
            <w:vAlign w:val="bottom"/>
          </w:tcPr>
          <w:p w:rsidR="00AE437E" w:rsidRPr="009F5B04" w:rsidRDefault="00AE437E" w:rsidP="00AE437E">
            <w:pPr>
              <w:tabs>
                <w:tab w:val="left" w:pos="10065"/>
              </w:tabs>
              <w:ind w:left="-108" w:right="-108"/>
              <w:jc w:val="center"/>
              <w:rPr>
                <w:b/>
                <w:bCs/>
                <w:color w:val="000000"/>
                <w:sz w:val="20"/>
                <w:szCs w:val="20"/>
                <w:lang w:eastAsia="en-US"/>
              </w:rPr>
            </w:pPr>
            <w:r w:rsidRPr="009F5B04">
              <w:rPr>
                <w:b/>
                <w:bCs/>
                <w:color w:val="000000"/>
                <w:sz w:val="20"/>
                <w:szCs w:val="20"/>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
                <w:bCs/>
                <w:color w:val="000000"/>
                <w:sz w:val="20"/>
                <w:szCs w:val="20"/>
                <w:lang w:eastAsia="en-US"/>
              </w:rPr>
            </w:pPr>
            <w:r w:rsidRPr="009F5B04">
              <w:rPr>
                <w:b/>
                <w:bCs/>
                <w:color w:val="000000"/>
                <w:sz w:val="20"/>
                <w:szCs w:val="20"/>
                <w:lang w:eastAsia="en-US"/>
              </w:rPr>
              <w:t>460 644,1</w:t>
            </w:r>
          </w:p>
        </w:tc>
        <w:tc>
          <w:tcPr>
            <w:tcW w:w="851"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
                <w:bCs/>
                <w:color w:val="000000"/>
                <w:sz w:val="20"/>
                <w:szCs w:val="20"/>
                <w:lang w:eastAsia="en-US"/>
              </w:rPr>
            </w:pPr>
            <w:r w:rsidRPr="009F5B04">
              <w:rPr>
                <w:b/>
                <w:bCs/>
                <w:color w:val="000000"/>
                <w:sz w:val="20"/>
                <w:szCs w:val="20"/>
                <w:lang w:eastAsia="en-US"/>
              </w:rPr>
              <w:t>14 280,0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
                <w:bCs/>
                <w:color w:val="000000"/>
                <w:sz w:val="20"/>
                <w:szCs w:val="20"/>
                <w:lang w:eastAsia="en-US"/>
              </w:rPr>
            </w:pPr>
            <w:r w:rsidRPr="009F5B04">
              <w:rPr>
                <w:b/>
                <w:bCs/>
                <w:color w:val="000000"/>
                <w:sz w:val="20"/>
                <w:szCs w:val="20"/>
                <w:lang w:eastAsia="en-US"/>
              </w:rPr>
              <w:t>15 544,8</w:t>
            </w:r>
          </w:p>
        </w:tc>
        <w:tc>
          <w:tcPr>
            <w:tcW w:w="851"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
                <w:bCs/>
                <w:color w:val="000000"/>
                <w:sz w:val="20"/>
                <w:szCs w:val="20"/>
                <w:lang w:eastAsia="en-US"/>
              </w:rPr>
            </w:pPr>
            <w:r w:rsidRPr="009F5B04">
              <w:rPr>
                <w:b/>
                <w:bCs/>
                <w:color w:val="000000"/>
                <w:sz w:val="20"/>
                <w:szCs w:val="20"/>
                <w:lang w:eastAsia="en-US"/>
              </w:rPr>
              <w:t>16 836,0</w:t>
            </w:r>
          </w:p>
        </w:tc>
        <w:tc>
          <w:tcPr>
            <w:tcW w:w="850"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
                <w:bCs/>
                <w:color w:val="000000"/>
                <w:sz w:val="20"/>
                <w:szCs w:val="20"/>
                <w:lang w:eastAsia="en-US"/>
              </w:rPr>
            </w:pPr>
            <w:r w:rsidRPr="009F5B04">
              <w:rPr>
                <w:b/>
                <w:bCs/>
                <w:color w:val="000000"/>
                <w:sz w:val="20"/>
                <w:szCs w:val="20"/>
                <w:lang w:eastAsia="en-US"/>
              </w:rPr>
              <w:t>20 256,9</w:t>
            </w:r>
          </w:p>
        </w:tc>
        <w:tc>
          <w:tcPr>
            <w:tcW w:w="851"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
                <w:bCs/>
                <w:color w:val="000000"/>
                <w:sz w:val="20"/>
                <w:szCs w:val="20"/>
                <w:lang w:eastAsia="en-US"/>
              </w:rPr>
            </w:pPr>
            <w:r w:rsidRPr="009F5B04">
              <w:rPr>
                <w:b/>
                <w:bCs/>
                <w:color w:val="000000"/>
                <w:sz w:val="20"/>
                <w:szCs w:val="20"/>
                <w:lang w:eastAsia="en-US"/>
              </w:rPr>
              <w:t>25 510,4</w:t>
            </w:r>
          </w:p>
        </w:tc>
        <w:tc>
          <w:tcPr>
            <w:tcW w:w="850"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
                <w:bCs/>
                <w:color w:val="000000"/>
                <w:sz w:val="20"/>
                <w:szCs w:val="20"/>
                <w:lang w:eastAsia="en-US"/>
              </w:rPr>
            </w:pPr>
            <w:r w:rsidRPr="009F5B04">
              <w:rPr>
                <w:b/>
                <w:bCs/>
                <w:color w:val="000000"/>
                <w:sz w:val="20"/>
                <w:szCs w:val="20"/>
                <w:lang w:eastAsia="en-US"/>
              </w:rPr>
              <w:t>27 979,1</w:t>
            </w:r>
          </w:p>
        </w:tc>
        <w:tc>
          <w:tcPr>
            <w:tcW w:w="851"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
                <w:bCs/>
                <w:color w:val="000000"/>
                <w:sz w:val="20"/>
                <w:szCs w:val="20"/>
                <w:lang w:eastAsia="en-US"/>
              </w:rPr>
            </w:pPr>
            <w:r w:rsidRPr="009F5B04">
              <w:rPr>
                <w:b/>
                <w:bCs/>
                <w:color w:val="000000"/>
                <w:sz w:val="20"/>
                <w:szCs w:val="20"/>
                <w:lang w:eastAsia="en-US"/>
              </w:rPr>
              <w:t>27 872,4</w:t>
            </w:r>
          </w:p>
        </w:tc>
        <w:tc>
          <w:tcPr>
            <w:tcW w:w="850"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
                <w:bCs/>
                <w:color w:val="000000"/>
                <w:sz w:val="20"/>
                <w:szCs w:val="20"/>
                <w:lang w:eastAsia="en-US"/>
              </w:rPr>
            </w:pPr>
            <w:r w:rsidRPr="009F5B04">
              <w:rPr>
                <w:b/>
                <w:bCs/>
                <w:color w:val="000000"/>
                <w:sz w:val="20"/>
                <w:szCs w:val="20"/>
                <w:lang w:eastAsia="en-US"/>
              </w:rPr>
              <w:t>37 922,7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
                <w:bCs/>
                <w:color w:val="000000"/>
                <w:sz w:val="20"/>
                <w:szCs w:val="20"/>
                <w:lang w:eastAsia="en-US"/>
              </w:rPr>
            </w:pPr>
            <w:r w:rsidRPr="009F5B04">
              <w:rPr>
                <w:b/>
                <w:bCs/>
                <w:color w:val="000000"/>
                <w:sz w:val="20"/>
                <w:szCs w:val="20"/>
                <w:lang w:eastAsia="en-US"/>
              </w:rPr>
              <w:t>90 805,5</w:t>
            </w:r>
          </w:p>
        </w:tc>
        <w:tc>
          <w:tcPr>
            <w:tcW w:w="1035" w:type="dxa"/>
            <w:gridSpan w:val="3"/>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
                <w:bCs/>
                <w:color w:val="000000"/>
                <w:sz w:val="20"/>
                <w:szCs w:val="20"/>
                <w:lang w:eastAsia="en-US"/>
              </w:rPr>
            </w:pPr>
            <w:r w:rsidRPr="009F5B04">
              <w:rPr>
                <w:b/>
                <w:bCs/>
                <w:color w:val="000000"/>
                <w:sz w:val="20"/>
                <w:szCs w:val="20"/>
                <w:lang w:eastAsia="en-US"/>
              </w:rPr>
              <w:t>146 936,0</w:t>
            </w:r>
          </w:p>
        </w:tc>
        <w:tc>
          <w:tcPr>
            <w:tcW w:w="1091"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
                <w:bCs/>
                <w:color w:val="000000"/>
                <w:sz w:val="20"/>
                <w:szCs w:val="20"/>
                <w:lang w:eastAsia="en-US"/>
              </w:rPr>
            </w:pPr>
            <w:r w:rsidRPr="009F5B04">
              <w:rPr>
                <w:b/>
                <w:bCs/>
                <w:color w:val="000000"/>
                <w:sz w:val="20"/>
                <w:szCs w:val="20"/>
                <w:lang w:eastAsia="en-US"/>
              </w:rPr>
              <w:t>36 700,3</w:t>
            </w:r>
          </w:p>
        </w:tc>
      </w:tr>
      <w:tr w:rsidR="00AE437E" w:rsidRPr="009F5B04" w:rsidTr="00AE437E">
        <w:trPr>
          <w:gridAfter w:val="2"/>
          <w:wAfter w:w="2036" w:type="dxa"/>
          <w:trHeight w:val="515"/>
        </w:trPr>
        <w:tc>
          <w:tcPr>
            <w:tcW w:w="851" w:type="dxa"/>
            <w:vMerge/>
            <w:tcBorders>
              <w:left w:val="single" w:sz="4" w:space="0" w:color="auto"/>
              <w:right w:val="single" w:sz="4" w:space="0" w:color="auto"/>
            </w:tcBorders>
            <w:vAlign w:val="center"/>
          </w:tcPr>
          <w:p w:rsidR="00AE437E" w:rsidRPr="009F5B04" w:rsidRDefault="00AE437E" w:rsidP="00AE437E">
            <w:pPr>
              <w:tabs>
                <w:tab w:val="left" w:pos="10065"/>
              </w:tabs>
              <w:rPr>
                <w:sz w:val="20"/>
                <w:szCs w:val="20"/>
                <w:lang w:eastAsia="en-US"/>
              </w:rPr>
            </w:pPr>
          </w:p>
        </w:tc>
        <w:tc>
          <w:tcPr>
            <w:tcW w:w="1984" w:type="dxa"/>
            <w:vMerge/>
            <w:tcBorders>
              <w:left w:val="nil"/>
              <w:right w:val="single" w:sz="4" w:space="0" w:color="auto"/>
            </w:tcBorders>
            <w:vAlign w:val="center"/>
          </w:tcPr>
          <w:p w:rsidR="00AE437E" w:rsidRPr="009F5B04" w:rsidRDefault="00AE437E" w:rsidP="00AE437E">
            <w:pPr>
              <w:tabs>
                <w:tab w:val="left" w:pos="10065"/>
              </w:tabs>
              <w:rPr>
                <w:sz w:val="20"/>
                <w:szCs w:val="20"/>
                <w:lang w:eastAsia="en-US"/>
              </w:rPr>
            </w:pPr>
          </w:p>
        </w:tc>
        <w:tc>
          <w:tcPr>
            <w:tcW w:w="1985"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color w:val="000000"/>
                <w:sz w:val="20"/>
                <w:szCs w:val="20"/>
                <w:lang w:eastAsia="en-US"/>
              </w:rPr>
            </w:pPr>
            <w:r w:rsidRPr="009F5B04">
              <w:rPr>
                <w:color w:val="000000"/>
                <w:sz w:val="20"/>
                <w:szCs w:val="20"/>
                <w:lang w:eastAsia="en-US"/>
              </w:rPr>
              <w:t>в том числе по ГРБС:</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color w:val="000000"/>
                <w:sz w:val="20"/>
                <w:szCs w:val="20"/>
                <w:lang w:eastAsia="en-US"/>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color w:val="000000"/>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color w:val="000000"/>
                <w:sz w:val="20"/>
                <w:szCs w:val="20"/>
                <w:lang w:eastAsia="en-US"/>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color w:val="000000"/>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color w:val="000000"/>
                <w:sz w:val="20"/>
                <w:szCs w:val="20"/>
                <w:lang w:eastAsia="en-US"/>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color w:val="000000"/>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color w:val="000000"/>
                <w:sz w:val="20"/>
                <w:szCs w:val="20"/>
                <w:lang w:eastAsia="en-US"/>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color w:val="000000"/>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color w:val="000000"/>
                <w:sz w:val="20"/>
                <w:szCs w:val="20"/>
                <w:lang w:eastAsia="en-US"/>
              </w:rPr>
            </w:pPr>
          </w:p>
        </w:tc>
        <w:tc>
          <w:tcPr>
            <w:tcW w:w="1035" w:type="dxa"/>
            <w:gridSpan w:val="3"/>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color w:val="000000"/>
                <w:sz w:val="20"/>
                <w:szCs w:val="20"/>
                <w:lang w:eastAsia="en-US"/>
              </w:rPr>
            </w:pPr>
          </w:p>
        </w:tc>
        <w:tc>
          <w:tcPr>
            <w:tcW w:w="1091"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color w:val="000000"/>
                <w:sz w:val="20"/>
                <w:szCs w:val="20"/>
                <w:lang w:eastAsia="en-US"/>
              </w:rPr>
            </w:pPr>
          </w:p>
        </w:tc>
      </w:tr>
      <w:tr w:rsidR="00AE437E" w:rsidRPr="009F5B04" w:rsidTr="00AE437E">
        <w:trPr>
          <w:gridAfter w:val="2"/>
          <w:wAfter w:w="2036" w:type="dxa"/>
          <w:trHeight w:val="796"/>
        </w:trPr>
        <w:tc>
          <w:tcPr>
            <w:tcW w:w="851" w:type="dxa"/>
            <w:vMerge/>
            <w:tcBorders>
              <w:left w:val="single" w:sz="4" w:space="0" w:color="auto"/>
              <w:right w:val="single" w:sz="4" w:space="0" w:color="auto"/>
            </w:tcBorders>
            <w:vAlign w:val="center"/>
          </w:tcPr>
          <w:p w:rsidR="00AE437E" w:rsidRPr="009F5B04" w:rsidRDefault="00AE437E" w:rsidP="00AE437E">
            <w:pPr>
              <w:tabs>
                <w:tab w:val="left" w:pos="10065"/>
              </w:tabs>
              <w:rPr>
                <w:sz w:val="20"/>
                <w:szCs w:val="20"/>
                <w:lang w:eastAsia="en-US"/>
              </w:rPr>
            </w:pPr>
          </w:p>
        </w:tc>
        <w:tc>
          <w:tcPr>
            <w:tcW w:w="1984" w:type="dxa"/>
            <w:vMerge/>
            <w:tcBorders>
              <w:left w:val="nil"/>
              <w:right w:val="single" w:sz="4" w:space="0" w:color="auto"/>
            </w:tcBorders>
            <w:vAlign w:val="center"/>
          </w:tcPr>
          <w:p w:rsidR="00AE437E" w:rsidRPr="009F5B04" w:rsidRDefault="00AE437E" w:rsidP="00AE437E">
            <w:pPr>
              <w:tabs>
                <w:tab w:val="left" w:pos="10065"/>
              </w:tabs>
              <w:rPr>
                <w:sz w:val="20"/>
                <w:szCs w:val="20"/>
                <w:lang w:eastAsia="en-US"/>
              </w:rPr>
            </w:pPr>
          </w:p>
        </w:tc>
        <w:tc>
          <w:tcPr>
            <w:tcW w:w="1985"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color w:val="000000"/>
                <w:sz w:val="20"/>
                <w:szCs w:val="20"/>
                <w:lang w:eastAsia="en-US"/>
              </w:rPr>
            </w:pPr>
            <w:r w:rsidRPr="009F5B04">
              <w:rPr>
                <w:color w:val="000000"/>
                <w:sz w:val="20"/>
                <w:szCs w:val="20"/>
                <w:lang w:eastAsia="en-US"/>
              </w:rPr>
              <w:t>Администрация городского поселения город Лиски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453 428,4</w:t>
            </w:r>
          </w:p>
        </w:tc>
        <w:tc>
          <w:tcPr>
            <w:tcW w:w="851"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14 280,0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15 544,8</w:t>
            </w:r>
          </w:p>
        </w:tc>
        <w:tc>
          <w:tcPr>
            <w:tcW w:w="851"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16 836,0</w:t>
            </w:r>
          </w:p>
        </w:tc>
        <w:tc>
          <w:tcPr>
            <w:tcW w:w="850"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17 477,9</w:t>
            </w:r>
          </w:p>
        </w:tc>
        <w:tc>
          <w:tcPr>
            <w:tcW w:w="851"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21 073,7</w:t>
            </w:r>
          </w:p>
        </w:tc>
        <w:tc>
          <w:tcPr>
            <w:tcW w:w="850"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27 979,1</w:t>
            </w:r>
          </w:p>
        </w:tc>
        <w:tc>
          <w:tcPr>
            <w:tcW w:w="851"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27 872,4</w:t>
            </w:r>
          </w:p>
        </w:tc>
        <w:tc>
          <w:tcPr>
            <w:tcW w:w="850"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37 922,7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90 805,5</w:t>
            </w:r>
          </w:p>
        </w:tc>
        <w:tc>
          <w:tcPr>
            <w:tcW w:w="1035" w:type="dxa"/>
            <w:gridSpan w:val="3"/>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146 936,0</w:t>
            </w:r>
          </w:p>
        </w:tc>
        <w:tc>
          <w:tcPr>
            <w:tcW w:w="1091"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36 700,3</w:t>
            </w:r>
          </w:p>
        </w:tc>
      </w:tr>
      <w:tr w:rsidR="00AE437E" w:rsidRPr="009F5B04" w:rsidTr="00AE437E">
        <w:trPr>
          <w:gridAfter w:val="2"/>
          <w:wAfter w:w="2036" w:type="dxa"/>
          <w:trHeight w:val="942"/>
        </w:trPr>
        <w:tc>
          <w:tcPr>
            <w:tcW w:w="851" w:type="dxa"/>
            <w:vMerge/>
            <w:tcBorders>
              <w:left w:val="single" w:sz="4" w:space="0" w:color="auto"/>
              <w:right w:val="single" w:sz="4" w:space="0" w:color="auto"/>
            </w:tcBorders>
            <w:vAlign w:val="center"/>
          </w:tcPr>
          <w:p w:rsidR="00AE437E" w:rsidRPr="009F5B04" w:rsidRDefault="00AE437E" w:rsidP="00AE437E">
            <w:pPr>
              <w:tabs>
                <w:tab w:val="left" w:pos="10065"/>
              </w:tabs>
              <w:rPr>
                <w:sz w:val="20"/>
                <w:szCs w:val="20"/>
                <w:lang w:eastAsia="en-US"/>
              </w:rPr>
            </w:pPr>
          </w:p>
        </w:tc>
        <w:tc>
          <w:tcPr>
            <w:tcW w:w="1984" w:type="dxa"/>
            <w:vMerge/>
            <w:tcBorders>
              <w:left w:val="nil"/>
              <w:right w:val="single" w:sz="4" w:space="0" w:color="auto"/>
            </w:tcBorders>
            <w:vAlign w:val="center"/>
          </w:tcPr>
          <w:p w:rsidR="00AE437E" w:rsidRPr="009F5B04" w:rsidRDefault="00AE437E" w:rsidP="00AE437E">
            <w:pPr>
              <w:tabs>
                <w:tab w:val="left" w:pos="10065"/>
              </w:tabs>
              <w:rPr>
                <w:sz w:val="20"/>
                <w:szCs w:val="20"/>
                <w:lang w:eastAsia="en-US"/>
              </w:rPr>
            </w:pPr>
          </w:p>
        </w:tc>
        <w:tc>
          <w:tcPr>
            <w:tcW w:w="1985"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color w:val="000000"/>
                <w:sz w:val="20"/>
                <w:szCs w:val="20"/>
                <w:lang w:eastAsia="en-US"/>
              </w:rPr>
            </w:pPr>
            <w:r w:rsidRPr="009F5B04">
              <w:rPr>
                <w:color w:val="000000"/>
                <w:sz w:val="20"/>
                <w:szCs w:val="20"/>
                <w:lang w:eastAsia="en-US"/>
              </w:rPr>
              <w:t>МАУ «Городской парк культуры и отдыха»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4 615,0</w:t>
            </w:r>
          </w:p>
        </w:tc>
        <w:tc>
          <w:tcPr>
            <w:tcW w:w="851"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2 779,0</w:t>
            </w:r>
          </w:p>
        </w:tc>
        <w:tc>
          <w:tcPr>
            <w:tcW w:w="851"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1 836,0</w:t>
            </w:r>
          </w:p>
        </w:tc>
        <w:tc>
          <w:tcPr>
            <w:tcW w:w="850"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w:t>
            </w:r>
          </w:p>
        </w:tc>
        <w:tc>
          <w:tcPr>
            <w:tcW w:w="1035" w:type="dxa"/>
            <w:gridSpan w:val="3"/>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w:t>
            </w:r>
          </w:p>
        </w:tc>
        <w:tc>
          <w:tcPr>
            <w:tcW w:w="1091"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w:t>
            </w:r>
          </w:p>
        </w:tc>
      </w:tr>
      <w:tr w:rsidR="00AE437E" w:rsidRPr="009F5B04" w:rsidTr="00AE437E">
        <w:trPr>
          <w:gridAfter w:val="2"/>
          <w:wAfter w:w="2036" w:type="dxa"/>
          <w:trHeight w:val="842"/>
        </w:trPr>
        <w:tc>
          <w:tcPr>
            <w:tcW w:w="851" w:type="dxa"/>
            <w:vMerge/>
            <w:tcBorders>
              <w:left w:val="single" w:sz="4" w:space="0" w:color="auto"/>
              <w:right w:val="single" w:sz="4" w:space="0" w:color="auto"/>
            </w:tcBorders>
            <w:vAlign w:val="center"/>
          </w:tcPr>
          <w:p w:rsidR="00AE437E" w:rsidRPr="009F5B04" w:rsidRDefault="00AE437E" w:rsidP="00AE437E">
            <w:pPr>
              <w:tabs>
                <w:tab w:val="left" w:pos="10065"/>
              </w:tabs>
              <w:rPr>
                <w:sz w:val="20"/>
                <w:szCs w:val="20"/>
                <w:lang w:eastAsia="en-US"/>
              </w:rPr>
            </w:pPr>
          </w:p>
        </w:tc>
        <w:tc>
          <w:tcPr>
            <w:tcW w:w="1984" w:type="dxa"/>
            <w:vMerge/>
            <w:tcBorders>
              <w:left w:val="nil"/>
              <w:right w:val="single" w:sz="4" w:space="0" w:color="auto"/>
            </w:tcBorders>
            <w:vAlign w:val="center"/>
          </w:tcPr>
          <w:p w:rsidR="00AE437E" w:rsidRPr="009F5B04" w:rsidRDefault="00AE437E" w:rsidP="00AE437E">
            <w:pPr>
              <w:tabs>
                <w:tab w:val="left" w:pos="10065"/>
              </w:tabs>
              <w:rPr>
                <w:sz w:val="20"/>
                <w:szCs w:val="20"/>
                <w:lang w:eastAsia="en-US"/>
              </w:rPr>
            </w:pPr>
          </w:p>
        </w:tc>
        <w:tc>
          <w:tcPr>
            <w:tcW w:w="1985"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color w:val="000000"/>
                <w:sz w:val="20"/>
                <w:szCs w:val="20"/>
                <w:lang w:eastAsia="en-US"/>
              </w:rPr>
            </w:pPr>
          </w:p>
          <w:p w:rsidR="00AE437E" w:rsidRPr="009F5B04" w:rsidRDefault="00AE437E" w:rsidP="00AE437E">
            <w:pPr>
              <w:tabs>
                <w:tab w:val="left" w:pos="10065"/>
              </w:tabs>
              <w:ind w:left="-108" w:right="-108"/>
              <w:jc w:val="center"/>
              <w:rPr>
                <w:color w:val="000000"/>
                <w:sz w:val="20"/>
                <w:szCs w:val="20"/>
                <w:lang w:eastAsia="en-US"/>
              </w:rPr>
            </w:pPr>
            <w:r w:rsidRPr="009F5B04">
              <w:rPr>
                <w:color w:val="000000"/>
                <w:sz w:val="20"/>
                <w:szCs w:val="20"/>
                <w:lang w:eastAsia="en-US"/>
              </w:rPr>
              <w:t>МАУ «Лискинский музыкально-драматический театр»</w:t>
            </w:r>
          </w:p>
          <w:p w:rsidR="00AE437E" w:rsidRPr="009F5B04" w:rsidRDefault="00AE437E" w:rsidP="00AE437E">
            <w:pPr>
              <w:tabs>
                <w:tab w:val="left" w:pos="10065"/>
              </w:tabs>
              <w:ind w:left="-108" w:right="-108"/>
              <w:jc w:val="center"/>
              <w:rPr>
                <w:color w:val="000000"/>
                <w:sz w:val="20"/>
                <w:szCs w:val="20"/>
                <w:lang w:eastAsia="en-US"/>
              </w:rPr>
            </w:pPr>
          </w:p>
          <w:p w:rsidR="00AE437E" w:rsidRPr="009F5B04" w:rsidRDefault="00AE437E" w:rsidP="00AE437E">
            <w:pPr>
              <w:tabs>
                <w:tab w:val="left" w:pos="10065"/>
              </w:tabs>
              <w:ind w:left="-108" w:right="-108"/>
              <w:jc w:val="center"/>
              <w:rPr>
                <w:color w:val="000000"/>
                <w:sz w:val="20"/>
                <w:szCs w:val="20"/>
                <w:lang w:eastAsia="en-US"/>
              </w:rPr>
            </w:pPr>
          </w:p>
          <w:p w:rsidR="00AE437E" w:rsidRPr="009F5B04" w:rsidRDefault="00AE437E" w:rsidP="00AE437E">
            <w:pPr>
              <w:tabs>
                <w:tab w:val="left" w:pos="10065"/>
              </w:tabs>
              <w:ind w:left="-108" w:right="-108"/>
              <w:jc w:val="center"/>
              <w:rPr>
                <w:color w:val="000000"/>
                <w:sz w:val="20"/>
                <w:szCs w:val="20"/>
                <w:lang w:eastAsia="en-US"/>
              </w:rPr>
            </w:pPr>
          </w:p>
          <w:p w:rsidR="00AE437E" w:rsidRPr="009F5B04" w:rsidRDefault="00AE437E" w:rsidP="00AE437E">
            <w:pPr>
              <w:tabs>
                <w:tab w:val="left" w:pos="10065"/>
              </w:tabs>
              <w:ind w:left="-108" w:right="-108"/>
              <w:jc w:val="center"/>
              <w:rPr>
                <w:color w:val="00000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2 600,7</w:t>
            </w:r>
          </w:p>
        </w:tc>
        <w:tc>
          <w:tcPr>
            <w:tcW w:w="851"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2 600,7</w:t>
            </w:r>
          </w:p>
        </w:tc>
        <w:tc>
          <w:tcPr>
            <w:tcW w:w="850"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w:t>
            </w:r>
          </w:p>
        </w:tc>
        <w:tc>
          <w:tcPr>
            <w:tcW w:w="1035" w:type="dxa"/>
            <w:gridSpan w:val="3"/>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w:t>
            </w:r>
          </w:p>
        </w:tc>
        <w:tc>
          <w:tcPr>
            <w:tcW w:w="1091"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w:t>
            </w:r>
          </w:p>
        </w:tc>
      </w:tr>
      <w:tr w:rsidR="00AE437E" w:rsidRPr="009F5B04" w:rsidTr="00AE437E">
        <w:trPr>
          <w:trHeight w:val="497"/>
        </w:trPr>
        <w:tc>
          <w:tcPr>
            <w:tcW w:w="851" w:type="dxa"/>
            <w:vMerge w:val="restart"/>
            <w:tcBorders>
              <w:top w:val="single" w:sz="4" w:space="0" w:color="auto"/>
              <w:left w:val="single" w:sz="4" w:space="0" w:color="auto"/>
              <w:right w:val="single" w:sz="4" w:space="0" w:color="auto"/>
            </w:tcBorders>
            <w:shd w:val="clear" w:color="auto" w:fill="FFFFFF"/>
            <w:vAlign w:val="center"/>
          </w:tcPr>
          <w:p w:rsidR="00AE437E" w:rsidRPr="009F5B04" w:rsidRDefault="00AE437E" w:rsidP="00AE437E">
            <w:pPr>
              <w:widowControl w:val="0"/>
              <w:tabs>
                <w:tab w:val="left" w:pos="10065"/>
              </w:tabs>
              <w:autoSpaceDE w:val="0"/>
              <w:autoSpaceDN w:val="0"/>
              <w:adjustRightInd w:val="0"/>
              <w:jc w:val="center"/>
              <w:rPr>
                <w:sz w:val="20"/>
                <w:szCs w:val="20"/>
                <w:lang w:eastAsia="en-US"/>
              </w:rPr>
            </w:pPr>
            <w:r w:rsidRPr="009F5B04">
              <w:rPr>
                <w:sz w:val="20"/>
                <w:szCs w:val="20"/>
                <w:lang w:eastAsia="en-US"/>
              </w:rPr>
              <w:t>Подпрог-</w:t>
            </w:r>
            <w:r w:rsidRPr="009F5B04">
              <w:rPr>
                <w:sz w:val="20"/>
                <w:szCs w:val="20"/>
                <w:lang w:eastAsia="en-US"/>
              </w:rPr>
              <w:lastRenderedPageBreak/>
              <w:t>рамма 1</w:t>
            </w:r>
          </w:p>
        </w:tc>
        <w:tc>
          <w:tcPr>
            <w:tcW w:w="1984" w:type="dxa"/>
            <w:vMerge w:val="restart"/>
            <w:tcBorders>
              <w:top w:val="single" w:sz="4" w:space="0" w:color="auto"/>
              <w:left w:val="nil"/>
              <w:right w:val="single" w:sz="4" w:space="0" w:color="auto"/>
            </w:tcBorders>
            <w:shd w:val="clear" w:color="auto" w:fill="FFFFFF"/>
            <w:vAlign w:val="center"/>
          </w:tcPr>
          <w:p w:rsidR="00AE437E" w:rsidRPr="009F5B04" w:rsidRDefault="00AE437E" w:rsidP="00AE437E">
            <w:pPr>
              <w:widowControl w:val="0"/>
              <w:tabs>
                <w:tab w:val="left" w:pos="10065"/>
              </w:tabs>
              <w:autoSpaceDE w:val="0"/>
              <w:autoSpaceDN w:val="0"/>
              <w:adjustRightInd w:val="0"/>
              <w:jc w:val="center"/>
              <w:rPr>
                <w:sz w:val="20"/>
                <w:szCs w:val="20"/>
                <w:lang w:eastAsia="en-US"/>
              </w:rPr>
            </w:pPr>
            <w:r w:rsidRPr="009F5B04">
              <w:rPr>
                <w:sz w:val="20"/>
                <w:szCs w:val="20"/>
                <w:lang w:eastAsia="en-US"/>
              </w:rPr>
              <w:lastRenderedPageBreak/>
              <w:t xml:space="preserve">Организация досуга и обеспечение </w:t>
            </w:r>
            <w:r w:rsidRPr="009F5B04">
              <w:rPr>
                <w:sz w:val="20"/>
                <w:szCs w:val="20"/>
                <w:lang w:eastAsia="en-US"/>
              </w:rPr>
              <w:lastRenderedPageBreak/>
              <w:t>жителей города услугами организаций культуры</w:t>
            </w:r>
          </w:p>
        </w:tc>
        <w:tc>
          <w:tcPr>
            <w:tcW w:w="1985" w:type="dxa"/>
            <w:tcBorders>
              <w:top w:val="single" w:sz="4" w:space="0" w:color="auto"/>
              <w:left w:val="nil"/>
              <w:bottom w:val="single" w:sz="4" w:space="0" w:color="auto"/>
              <w:right w:val="single" w:sz="4" w:space="0" w:color="auto"/>
            </w:tcBorders>
            <w:shd w:val="clear" w:color="auto" w:fill="FFFFFF"/>
            <w:vAlign w:val="bottom"/>
          </w:tcPr>
          <w:p w:rsidR="00AE437E" w:rsidRPr="009F5B04" w:rsidRDefault="00AE437E" w:rsidP="00AE437E">
            <w:pPr>
              <w:tabs>
                <w:tab w:val="left" w:pos="10065"/>
              </w:tabs>
              <w:ind w:left="-108" w:right="-108"/>
              <w:jc w:val="center"/>
              <w:rPr>
                <w:b/>
                <w:bCs/>
                <w:color w:val="000000"/>
                <w:sz w:val="20"/>
                <w:szCs w:val="20"/>
                <w:lang w:eastAsia="en-US"/>
              </w:rPr>
            </w:pPr>
            <w:r w:rsidRPr="009F5B04">
              <w:rPr>
                <w:b/>
                <w:bCs/>
                <w:color w:val="000000"/>
                <w:sz w:val="20"/>
                <w:szCs w:val="20"/>
                <w:lang w:eastAsia="en-US"/>
              </w:rPr>
              <w:lastRenderedPageBreak/>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
                <w:bCs/>
                <w:color w:val="000000"/>
                <w:sz w:val="20"/>
                <w:szCs w:val="20"/>
                <w:lang w:eastAsia="en-US"/>
              </w:rPr>
            </w:pPr>
            <w:r w:rsidRPr="009F5B04">
              <w:rPr>
                <w:b/>
                <w:bCs/>
                <w:color w:val="000000"/>
                <w:sz w:val="20"/>
                <w:szCs w:val="20"/>
                <w:lang w:eastAsia="en-US"/>
              </w:rPr>
              <w:t>460 644,1</w:t>
            </w:r>
          </w:p>
        </w:tc>
        <w:tc>
          <w:tcPr>
            <w:tcW w:w="851"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
                <w:bCs/>
                <w:color w:val="000000"/>
                <w:sz w:val="20"/>
                <w:szCs w:val="20"/>
                <w:lang w:eastAsia="en-US"/>
              </w:rPr>
            </w:pPr>
            <w:r w:rsidRPr="009F5B04">
              <w:rPr>
                <w:b/>
                <w:bCs/>
                <w:color w:val="000000"/>
                <w:sz w:val="20"/>
                <w:szCs w:val="20"/>
                <w:lang w:eastAsia="en-US"/>
              </w:rPr>
              <w:t>14 280,0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
                <w:bCs/>
                <w:color w:val="000000"/>
                <w:sz w:val="20"/>
                <w:szCs w:val="20"/>
                <w:lang w:eastAsia="en-US"/>
              </w:rPr>
            </w:pPr>
            <w:r w:rsidRPr="009F5B04">
              <w:rPr>
                <w:b/>
                <w:bCs/>
                <w:color w:val="000000"/>
                <w:sz w:val="20"/>
                <w:szCs w:val="20"/>
                <w:lang w:eastAsia="en-US"/>
              </w:rPr>
              <w:t>15 544,8</w:t>
            </w:r>
          </w:p>
        </w:tc>
        <w:tc>
          <w:tcPr>
            <w:tcW w:w="851"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
                <w:bCs/>
                <w:color w:val="000000"/>
                <w:sz w:val="20"/>
                <w:szCs w:val="20"/>
                <w:lang w:eastAsia="en-US"/>
              </w:rPr>
            </w:pPr>
            <w:r w:rsidRPr="009F5B04">
              <w:rPr>
                <w:b/>
                <w:bCs/>
                <w:color w:val="000000"/>
                <w:sz w:val="20"/>
                <w:szCs w:val="20"/>
                <w:lang w:eastAsia="en-US"/>
              </w:rPr>
              <w:t>16 836,0</w:t>
            </w:r>
          </w:p>
        </w:tc>
        <w:tc>
          <w:tcPr>
            <w:tcW w:w="850"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
                <w:bCs/>
                <w:color w:val="000000"/>
                <w:sz w:val="20"/>
                <w:szCs w:val="20"/>
                <w:lang w:eastAsia="en-US"/>
              </w:rPr>
            </w:pPr>
            <w:r w:rsidRPr="009F5B04">
              <w:rPr>
                <w:b/>
                <w:bCs/>
                <w:color w:val="000000"/>
                <w:sz w:val="20"/>
                <w:szCs w:val="20"/>
                <w:lang w:eastAsia="en-US"/>
              </w:rPr>
              <w:t>20 256,9</w:t>
            </w:r>
          </w:p>
        </w:tc>
        <w:tc>
          <w:tcPr>
            <w:tcW w:w="851"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
                <w:bCs/>
                <w:color w:val="000000"/>
                <w:sz w:val="20"/>
                <w:szCs w:val="20"/>
                <w:lang w:eastAsia="en-US"/>
              </w:rPr>
            </w:pPr>
            <w:r w:rsidRPr="009F5B04">
              <w:rPr>
                <w:b/>
                <w:bCs/>
                <w:color w:val="000000"/>
                <w:sz w:val="20"/>
                <w:szCs w:val="20"/>
                <w:lang w:eastAsia="en-US"/>
              </w:rPr>
              <w:t>25 510,4</w:t>
            </w:r>
          </w:p>
        </w:tc>
        <w:tc>
          <w:tcPr>
            <w:tcW w:w="850"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
                <w:bCs/>
                <w:color w:val="000000"/>
                <w:sz w:val="20"/>
                <w:szCs w:val="20"/>
                <w:lang w:eastAsia="en-US"/>
              </w:rPr>
            </w:pPr>
            <w:r w:rsidRPr="009F5B04">
              <w:rPr>
                <w:b/>
                <w:bCs/>
                <w:color w:val="000000"/>
                <w:sz w:val="20"/>
                <w:szCs w:val="20"/>
                <w:lang w:eastAsia="en-US"/>
              </w:rPr>
              <w:t>27 979,1</w:t>
            </w:r>
          </w:p>
        </w:tc>
        <w:tc>
          <w:tcPr>
            <w:tcW w:w="851"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
                <w:bCs/>
                <w:color w:val="000000"/>
                <w:sz w:val="20"/>
                <w:szCs w:val="20"/>
                <w:lang w:eastAsia="en-US"/>
              </w:rPr>
            </w:pPr>
            <w:r w:rsidRPr="009F5B04">
              <w:rPr>
                <w:b/>
                <w:bCs/>
                <w:color w:val="000000"/>
                <w:sz w:val="20"/>
                <w:szCs w:val="20"/>
                <w:lang w:eastAsia="en-US"/>
              </w:rPr>
              <w:t>27 872,4</w:t>
            </w:r>
          </w:p>
        </w:tc>
        <w:tc>
          <w:tcPr>
            <w:tcW w:w="850"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
                <w:bCs/>
                <w:color w:val="000000"/>
                <w:sz w:val="20"/>
                <w:szCs w:val="20"/>
                <w:lang w:eastAsia="en-US"/>
              </w:rPr>
            </w:pPr>
            <w:r w:rsidRPr="009F5B04">
              <w:rPr>
                <w:b/>
                <w:bCs/>
                <w:color w:val="000000"/>
                <w:sz w:val="20"/>
                <w:szCs w:val="20"/>
                <w:lang w:eastAsia="en-US"/>
              </w:rPr>
              <w:t>37 922,7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
                <w:bCs/>
                <w:color w:val="000000"/>
                <w:sz w:val="20"/>
                <w:szCs w:val="20"/>
                <w:lang w:eastAsia="en-US"/>
              </w:rPr>
            </w:pPr>
            <w:r w:rsidRPr="009F5B04">
              <w:rPr>
                <w:b/>
                <w:bCs/>
                <w:color w:val="000000"/>
                <w:sz w:val="20"/>
                <w:szCs w:val="20"/>
                <w:lang w:eastAsia="en-US"/>
              </w:rPr>
              <w:t>90 805,5</w:t>
            </w:r>
          </w:p>
        </w:tc>
        <w:tc>
          <w:tcPr>
            <w:tcW w:w="1035" w:type="dxa"/>
            <w:gridSpan w:val="3"/>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
                <w:bCs/>
                <w:color w:val="000000"/>
                <w:sz w:val="20"/>
                <w:szCs w:val="20"/>
                <w:lang w:eastAsia="en-US"/>
              </w:rPr>
            </w:pPr>
            <w:r w:rsidRPr="009F5B04">
              <w:rPr>
                <w:b/>
                <w:bCs/>
                <w:color w:val="000000"/>
                <w:sz w:val="20"/>
                <w:szCs w:val="20"/>
                <w:lang w:eastAsia="en-US"/>
              </w:rPr>
              <w:t>146 936,0</w:t>
            </w:r>
          </w:p>
        </w:tc>
        <w:tc>
          <w:tcPr>
            <w:tcW w:w="1091"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
                <w:bCs/>
                <w:color w:val="000000"/>
                <w:sz w:val="20"/>
                <w:szCs w:val="20"/>
                <w:lang w:eastAsia="en-US"/>
              </w:rPr>
            </w:pPr>
            <w:r w:rsidRPr="009F5B04">
              <w:rPr>
                <w:b/>
                <w:bCs/>
                <w:color w:val="000000"/>
                <w:sz w:val="20"/>
                <w:szCs w:val="20"/>
                <w:lang w:eastAsia="en-US"/>
              </w:rPr>
              <w:t>36 700,3</w:t>
            </w:r>
          </w:p>
        </w:tc>
        <w:tc>
          <w:tcPr>
            <w:tcW w:w="1018" w:type="dxa"/>
            <w:vAlign w:val="center"/>
          </w:tcPr>
          <w:p w:rsidR="00AE437E" w:rsidRPr="009F5B04" w:rsidRDefault="00AE437E" w:rsidP="00AE437E">
            <w:pPr>
              <w:tabs>
                <w:tab w:val="left" w:pos="10065"/>
              </w:tabs>
              <w:ind w:left="-108" w:right="-108"/>
              <w:jc w:val="center"/>
              <w:rPr>
                <w:b/>
                <w:bCs/>
                <w:color w:val="000000"/>
                <w:sz w:val="20"/>
                <w:szCs w:val="20"/>
                <w:lang w:eastAsia="en-US"/>
              </w:rPr>
            </w:pPr>
          </w:p>
        </w:tc>
        <w:tc>
          <w:tcPr>
            <w:tcW w:w="1018" w:type="dxa"/>
            <w:vAlign w:val="center"/>
          </w:tcPr>
          <w:p w:rsidR="00AE437E" w:rsidRPr="009F5B04" w:rsidRDefault="00AE437E" w:rsidP="00AE437E">
            <w:pPr>
              <w:tabs>
                <w:tab w:val="left" w:pos="10065"/>
              </w:tabs>
              <w:ind w:left="-108" w:right="-108"/>
              <w:jc w:val="center"/>
              <w:rPr>
                <w:b/>
                <w:bCs/>
                <w:color w:val="000000"/>
                <w:sz w:val="20"/>
                <w:szCs w:val="20"/>
                <w:lang w:eastAsia="en-US"/>
              </w:rPr>
            </w:pPr>
          </w:p>
        </w:tc>
      </w:tr>
      <w:tr w:rsidR="00AE437E" w:rsidRPr="009F5B04" w:rsidTr="00AE437E">
        <w:trPr>
          <w:trHeight w:val="427"/>
        </w:trPr>
        <w:tc>
          <w:tcPr>
            <w:tcW w:w="851" w:type="dxa"/>
            <w:vMerge/>
            <w:tcBorders>
              <w:left w:val="single" w:sz="4" w:space="0" w:color="auto"/>
              <w:right w:val="single" w:sz="4" w:space="0" w:color="auto"/>
            </w:tcBorders>
            <w:vAlign w:val="center"/>
          </w:tcPr>
          <w:p w:rsidR="00AE437E" w:rsidRPr="009F5B04" w:rsidRDefault="00AE437E" w:rsidP="00AE437E">
            <w:pPr>
              <w:tabs>
                <w:tab w:val="left" w:pos="10065"/>
              </w:tabs>
              <w:rPr>
                <w:sz w:val="20"/>
                <w:szCs w:val="20"/>
                <w:lang w:eastAsia="en-US"/>
              </w:rPr>
            </w:pPr>
          </w:p>
        </w:tc>
        <w:tc>
          <w:tcPr>
            <w:tcW w:w="1984" w:type="dxa"/>
            <w:vMerge/>
            <w:tcBorders>
              <w:left w:val="nil"/>
              <w:right w:val="single" w:sz="4" w:space="0" w:color="auto"/>
            </w:tcBorders>
            <w:vAlign w:val="center"/>
          </w:tcPr>
          <w:p w:rsidR="00AE437E" w:rsidRPr="009F5B04" w:rsidRDefault="00AE437E" w:rsidP="00AE437E">
            <w:pPr>
              <w:tabs>
                <w:tab w:val="left" w:pos="10065"/>
              </w:tabs>
              <w:rPr>
                <w:sz w:val="20"/>
                <w:szCs w:val="20"/>
                <w:lang w:eastAsia="en-US"/>
              </w:rPr>
            </w:pPr>
          </w:p>
        </w:tc>
        <w:tc>
          <w:tcPr>
            <w:tcW w:w="1985"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color w:val="000000"/>
                <w:sz w:val="20"/>
                <w:szCs w:val="20"/>
                <w:lang w:eastAsia="en-US"/>
              </w:rPr>
            </w:pPr>
            <w:r w:rsidRPr="009F5B04">
              <w:rPr>
                <w:color w:val="000000"/>
                <w:sz w:val="20"/>
                <w:szCs w:val="20"/>
                <w:lang w:eastAsia="en-US"/>
              </w:rPr>
              <w:t>в том числе по ГРБС:</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color w:val="000000"/>
                <w:sz w:val="20"/>
                <w:szCs w:val="20"/>
                <w:lang w:eastAsia="en-US"/>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color w:val="000000"/>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color w:val="000000"/>
                <w:sz w:val="20"/>
                <w:szCs w:val="20"/>
                <w:lang w:eastAsia="en-US"/>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color w:val="000000"/>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color w:val="000000"/>
                <w:sz w:val="20"/>
                <w:szCs w:val="20"/>
                <w:lang w:eastAsia="en-US"/>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color w:val="000000"/>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color w:val="000000"/>
                <w:sz w:val="20"/>
                <w:szCs w:val="20"/>
                <w:lang w:eastAsia="en-US"/>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color w:val="000000"/>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color w:val="000000"/>
                <w:sz w:val="20"/>
                <w:szCs w:val="20"/>
                <w:lang w:eastAsia="en-US"/>
              </w:rPr>
            </w:pPr>
          </w:p>
        </w:tc>
        <w:tc>
          <w:tcPr>
            <w:tcW w:w="992" w:type="dxa"/>
            <w:gridSpan w:val="2"/>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color w:val="000000"/>
                <w:sz w:val="20"/>
                <w:szCs w:val="20"/>
                <w:lang w:eastAsia="en-US"/>
              </w:rPr>
            </w:pP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color w:val="000000"/>
                <w:sz w:val="20"/>
                <w:szCs w:val="20"/>
                <w:lang w:eastAsia="en-US"/>
              </w:rPr>
            </w:pPr>
          </w:p>
        </w:tc>
        <w:tc>
          <w:tcPr>
            <w:tcW w:w="1018" w:type="dxa"/>
            <w:vAlign w:val="center"/>
          </w:tcPr>
          <w:p w:rsidR="00AE437E" w:rsidRPr="009F5B04" w:rsidRDefault="00AE437E" w:rsidP="00AE437E">
            <w:pPr>
              <w:tabs>
                <w:tab w:val="left" w:pos="10065"/>
              </w:tabs>
              <w:ind w:left="-108" w:right="-108"/>
              <w:jc w:val="center"/>
              <w:rPr>
                <w:color w:val="000000"/>
                <w:sz w:val="20"/>
                <w:szCs w:val="20"/>
                <w:lang w:eastAsia="en-US"/>
              </w:rPr>
            </w:pPr>
          </w:p>
        </w:tc>
        <w:tc>
          <w:tcPr>
            <w:tcW w:w="1018" w:type="dxa"/>
            <w:vAlign w:val="center"/>
          </w:tcPr>
          <w:p w:rsidR="00AE437E" w:rsidRPr="009F5B04" w:rsidRDefault="00AE437E" w:rsidP="00AE437E">
            <w:pPr>
              <w:tabs>
                <w:tab w:val="left" w:pos="10065"/>
              </w:tabs>
              <w:ind w:left="-108" w:right="-108"/>
              <w:jc w:val="center"/>
              <w:rPr>
                <w:color w:val="000000"/>
                <w:sz w:val="20"/>
                <w:szCs w:val="20"/>
                <w:lang w:eastAsia="en-US"/>
              </w:rPr>
            </w:pPr>
          </w:p>
        </w:tc>
      </w:tr>
      <w:tr w:rsidR="00AE437E" w:rsidRPr="009F5B04" w:rsidTr="00AE437E">
        <w:trPr>
          <w:trHeight w:val="822"/>
        </w:trPr>
        <w:tc>
          <w:tcPr>
            <w:tcW w:w="851" w:type="dxa"/>
            <w:vMerge/>
            <w:tcBorders>
              <w:left w:val="single" w:sz="4" w:space="0" w:color="auto"/>
              <w:right w:val="single" w:sz="4" w:space="0" w:color="auto"/>
            </w:tcBorders>
            <w:vAlign w:val="center"/>
          </w:tcPr>
          <w:p w:rsidR="00AE437E" w:rsidRPr="009F5B04" w:rsidRDefault="00AE437E" w:rsidP="00AE437E">
            <w:pPr>
              <w:tabs>
                <w:tab w:val="left" w:pos="10065"/>
              </w:tabs>
              <w:rPr>
                <w:sz w:val="20"/>
                <w:szCs w:val="20"/>
                <w:lang w:eastAsia="en-US"/>
              </w:rPr>
            </w:pPr>
          </w:p>
        </w:tc>
        <w:tc>
          <w:tcPr>
            <w:tcW w:w="1984" w:type="dxa"/>
            <w:vMerge/>
            <w:tcBorders>
              <w:left w:val="nil"/>
              <w:right w:val="single" w:sz="4" w:space="0" w:color="auto"/>
            </w:tcBorders>
            <w:vAlign w:val="center"/>
          </w:tcPr>
          <w:p w:rsidR="00AE437E" w:rsidRPr="009F5B04" w:rsidRDefault="00AE437E" w:rsidP="00AE437E">
            <w:pPr>
              <w:tabs>
                <w:tab w:val="left" w:pos="10065"/>
              </w:tabs>
              <w:rPr>
                <w:sz w:val="20"/>
                <w:szCs w:val="20"/>
                <w:lang w:eastAsia="en-US"/>
              </w:rPr>
            </w:pPr>
          </w:p>
        </w:tc>
        <w:tc>
          <w:tcPr>
            <w:tcW w:w="1985"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color w:val="000000"/>
                <w:sz w:val="20"/>
                <w:szCs w:val="20"/>
                <w:lang w:eastAsia="en-US"/>
              </w:rPr>
            </w:pPr>
            <w:r w:rsidRPr="009F5B04">
              <w:rPr>
                <w:color w:val="000000"/>
                <w:sz w:val="20"/>
                <w:szCs w:val="20"/>
                <w:lang w:eastAsia="en-US"/>
              </w:rPr>
              <w:t>Администрация городского поселения город Лиски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453 428,4</w:t>
            </w:r>
          </w:p>
        </w:tc>
        <w:tc>
          <w:tcPr>
            <w:tcW w:w="851"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14 280,0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15 544,8</w:t>
            </w:r>
          </w:p>
        </w:tc>
        <w:tc>
          <w:tcPr>
            <w:tcW w:w="851"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16 836,0</w:t>
            </w:r>
          </w:p>
        </w:tc>
        <w:tc>
          <w:tcPr>
            <w:tcW w:w="850"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17 477,9</w:t>
            </w:r>
          </w:p>
        </w:tc>
        <w:tc>
          <w:tcPr>
            <w:tcW w:w="851"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21 073,7</w:t>
            </w:r>
          </w:p>
        </w:tc>
        <w:tc>
          <w:tcPr>
            <w:tcW w:w="850"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27 979,1</w:t>
            </w:r>
          </w:p>
        </w:tc>
        <w:tc>
          <w:tcPr>
            <w:tcW w:w="851"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27 872,4</w:t>
            </w:r>
          </w:p>
        </w:tc>
        <w:tc>
          <w:tcPr>
            <w:tcW w:w="850"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37 922,7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90 805,5</w:t>
            </w:r>
          </w:p>
        </w:tc>
        <w:tc>
          <w:tcPr>
            <w:tcW w:w="992" w:type="dxa"/>
            <w:gridSpan w:val="2"/>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146 936,0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36 700,3</w:t>
            </w:r>
          </w:p>
        </w:tc>
        <w:tc>
          <w:tcPr>
            <w:tcW w:w="1018" w:type="dxa"/>
            <w:vAlign w:val="center"/>
          </w:tcPr>
          <w:p w:rsidR="00AE437E" w:rsidRPr="009F5B04" w:rsidRDefault="00AE437E" w:rsidP="00AE437E">
            <w:pPr>
              <w:tabs>
                <w:tab w:val="left" w:pos="10065"/>
              </w:tabs>
              <w:ind w:left="-108" w:right="-108"/>
              <w:jc w:val="center"/>
              <w:rPr>
                <w:bCs/>
                <w:color w:val="000000"/>
                <w:sz w:val="20"/>
                <w:szCs w:val="20"/>
                <w:lang w:eastAsia="en-US"/>
              </w:rPr>
            </w:pPr>
          </w:p>
        </w:tc>
        <w:tc>
          <w:tcPr>
            <w:tcW w:w="1018" w:type="dxa"/>
            <w:vAlign w:val="center"/>
          </w:tcPr>
          <w:p w:rsidR="00AE437E" w:rsidRPr="009F5B04" w:rsidRDefault="00AE437E" w:rsidP="00AE437E">
            <w:pPr>
              <w:tabs>
                <w:tab w:val="left" w:pos="10065"/>
              </w:tabs>
              <w:ind w:left="-108" w:right="-108"/>
              <w:jc w:val="center"/>
              <w:rPr>
                <w:bCs/>
                <w:color w:val="000000"/>
                <w:sz w:val="20"/>
                <w:szCs w:val="20"/>
                <w:lang w:eastAsia="en-US"/>
              </w:rPr>
            </w:pPr>
          </w:p>
        </w:tc>
      </w:tr>
      <w:tr w:rsidR="00AE437E" w:rsidRPr="009F5B04" w:rsidTr="00AE437E">
        <w:trPr>
          <w:trHeight w:val="706"/>
        </w:trPr>
        <w:tc>
          <w:tcPr>
            <w:tcW w:w="851" w:type="dxa"/>
            <w:vMerge/>
            <w:tcBorders>
              <w:left w:val="single" w:sz="4" w:space="0" w:color="auto"/>
              <w:right w:val="single" w:sz="4" w:space="0" w:color="auto"/>
            </w:tcBorders>
            <w:vAlign w:val="center"/>
          </w:tcPr>
          <w:p w:rsidR="00AE437E" w:rsidRPr="009F5B04" w:rsidRDefault="00AE437E" w:rsidP="00AE437E">
            <w:pPr>
              <w:tabs>
                <w:tab w:val="left" w:pos="10065"/>
              </w:tabs>
              <w:rPr>
                <w:sz w:val="20"/>
                <w:szCs w:val="20"/>
                <w:lang w:eastAsia="en-US"/>
              </w:rPr>
            </w:pPr>
          </w:p>
        </w:tc>
        <w:tc>
          <w:tcPr>
            <w:tcW w:w="1984" w:type="dxa"/>
            <w:vMerge/>
            <w:tcBorders>
              <w:left w:val="nil"/>
              <w:right w:val="single" w:sz="4" w:space="0" w:color="auto"/>
            </w:tcBorders>
            <w:vAlign w:val="center"/>
          </w:tcPr>
          <w:p w:rsidR="00AE437E" w:rsidRPr="009F5B04" w:rsidRDefault="00AE437E" w:rsidP="00AE437E">
            <w:pPr>
              <w:tabs>
                <w:tab w:val="left" w:pos="10065"/>
              </w:tabs>
              <w:rPr>
                <w:sz w:val="20"/>
                <w:szCs w:val="20"/>
                <w:lang w:eastAsia="en-US"/>
              </w:rPr>
            </w:pPr>
          </w:p>
        </w:tc>
        <w:tc>
          <w:tcPr>
            <w:tcW w:w="1985"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color w:val="000000"/>
                <w:sz w:val="20"/>
                <w:szCs w:val="20"/>
                <w:lang w:eastAsia="en-US"/>
              </w:rPr>
            </w:pPr>
            <w:r w:rsidRPr="009F5B04">
              <w:rPr>
                <w:color w:val="000000"/>
                <w:sz w:val="20"/>
                <w:szCs w:val="20"/>
                <w:lang w:eastAsia="en-US"/>
              </w:rPr>
              <w:t>МАУ «Городской парк культуры и отдыха»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4 615,0</w:t>
            </w:r>
          </w:p>
        </w:tc>
        <w:tc>
          <w:tcPr>
            <w:tcW w:w="851"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2 779,0</w:t>
            </w:r>
          </w:p>
        </w:tc>
        <w:tc>
          <w:tcPr>
            <w:tcW w:w="851"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1 836,0</w:t>
            </w:r>
          </w:p>
        </w:tc>
        <w:tc>
          <w:tcPr>
            <w:tcW w:w="850"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w:t>
            </w:r>
          </w:p>
        </w:tc>
        <w:tc>
          <w:tcPr>
            <w:tcW w:w="1140" w:type="dxa"/>
            <w:gridSpan w:val="2"/>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w:t>
            </w:r>
          </w:p>
        </w:tc>
        <w:tc>
          <w:tcPr>
            <w:tcW w:w="986"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w:t>
            </w:r>
          </w:p>
        </w:tc>
        <w:tc>
          <w:tcPr>
            <w:tcW w:w="1018" w:type="dxa"/>
            <w:vAlign w:val="center"/>
          </w:tcPr>
          <w:p w:rsidR="00AE437E" w:rsidRPr="009F5B04" w:rsidRDefault="00AE437E" w:rsidP="00AE437E">
            <w:pPr>
              <w:tabs>
                <w:tab w:val="left" w:pos="10065"/>
              </w:tabs>
              <w:ind w:left="-108" w:right="-108"/>
              <w:jc w:val="center"/>
              <w:rPr>
                <w:bCs/>
                <w:color w:val="000000"/>
                <w:sz w:val="20"/>
                <w:szCs w:val="20"/>
                <w:lang w:eastAsia="en-US"/>
              </w:rPr>
            </w:pPr>
          </w:p>
        </w:tc>
        <w:tc>
          <w:tcPr>
            <w:tcW w:w="1018" w:type="dxa"/>
            <w:vAlign w:val="center"/>
          </w:tcPr>
          <w:p w:rsidR="00AE437E" w:rsidRPr="009F5B04" w:rsidRDefault="00AE437E" w:rsidP="00AE437E">
            <w:pPr>
              <w:tabs>
                <w:tab w:val="left" w:pos="10065"/>
              </w:tabs>
              <w:ind w:left="-108" w:right="-108"/>
              <w:jc w:val="center"/>
              <w:rPr>
                <w:bCs/>
                <w:color w:val="000000"/>
                <w:sz w:val="20"/>
                <w:szCs w:val="20"/>
                <w:lang w:eastAsia="en-US"/>
              </w:rPr>
            </w:pPr>
          </w:p>
        </w:tc>
      </w:tr>
      <w:tr w:rsidR="00AE437E" w:rsidRPr="009F5B04" w:rsidTr="00AE437E">
        <w:trPr>
          <w:trHeight w:val="986"/>
        </w:trPr>
        <w:tc>
          <w:tcPr>
            <w:tcW w:w="851" w:type="dxa"/>
            <w:vMerge/>
            <w:tcBorders>
              <w:left w:val="single" w:sz="4" w:space="0" w:color="auto"/>
              <w:bottom w:val="single" w:sz="4" w:space="0" w:color="auto"/>
              <w:right w:val="single" w:sz="4" w:space="0" w:color="auto"/>
            </w:tcBorders>
            <w:vAlign w:val="center"/>
          </w:tcPr>
          <w:p w:rsidR="00AE437E" w:rsidRPr="009F5B04" w:rsidRDefault="00AE437E" w:rsidP="00AE437E">
            <w:pPr>
              <w:tabs>
                <w:tab w:val="left" w:pos="10065"/>
              </w:tabs>
              <w:rPr>
                <w:sz w:val="20"/>
                <w:szCs w:val="20"/>
                <w:lang w:eastAsia="en-US"/>
              </w:rPr>
            </w:pPr>
          </w:p>
        </w:tc>
        <w:tc>
          <w:tcPr>
            <w:tcW w:w="1984" w:type="dxa"/>
            <w:vMerge/>
            <w:tcBorders>
              <w:left w:val="nil"/>
              <w:bottom w:val="single" w:sz="4" w:space="0" w:color="auto"/>
              <w:right w:val="single" w:sz="4" w:space="0" w:color="auto"/>
            </w:tcBorders>
            <w:vAlign w:val="center"/>
          </w:tcPr>
          <w:p w:rsidR="00AE437E" w:rsidRPr="009F5B04" w:rsidRDefault="00AE437E" w:rsidP="00AE437E">
            <w:pPr>
              <w:tabs>
                <w:tab w:val="left" w:pos="10065"/>
              </w:tabs>
              <w:rPr>
                <w:sz w:val="20"/>
                <w:szCs w:val="20"/>
                <w:lang w:eastAsia="en-US"/>
              </w:rPr>
            </w:pPr>
          </w:p>
        </w:tc>
        <w:tc>
          <w:tcPr>
            <w:tcW w:w="1985"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color w:val="000000"/>
                <w:sz w:val="20"/>
                <w:szCs w:val="20"/>
                <w:lang w:eastAsia="en-US"/>
              </w:rPr>
            </w:pPr>
            <w:r w:rsidRPr="009F5B04">
              <w:rPr>
                <w:color w:val="000000"/>
                <w:sz w:val="20"/>
                <w:szCs w:val="20"/>
                <w:lang w:eastAsia="en-US"/>
              </w:rPr>
              <w:t>МАУ «Лискинский музыкально-драматический театр»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2 600,7</w:t>
            </w:r>
          </w:p>
        </w:tc>
        <w:tc>
          <w:tcPr>
            <w:tcW w:w="851"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2 600,7</w:t>
            </w:r>
          </w:p>
        </w:tc>
        <w:tc>
          <w:tcPr>
            <w:tcW w:w="850"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w:t>
            </w:r>
          </w:p>
        </w:tc>
        <w:tc>
          <w:tcPr>
            <w:tcW w:w="1140" w:type="dxa"/>
            <w:gridSpan w:val="2"/>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w:t>
            </w:r>
          </w:p>
        </w:tc>
        <w:tc>
          <w:tcPr>
            <w:tcW w:w="986" w:type="dxa"/>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w:t>
            </w:r>
          </w:p>
        </w:tc>
        <w:tc>
          <w:tcPr>
            <w:tcW w:w="1018" w:type="dxa"/>
            <w:vAlign w:val="center"/>
          </w:tcPr>
          <w:p w:rsidR="00AE437E" w:rsidRPr="009F5B04" w:rsidRDefault="00AE437E" w:rsidP="00AE437E">
            <w:pPr>
              <w:tabs>
                <w:tab w:val="left" w:pos="10065"/>
              </w:tabs>
              <w:ind w:left="-108" w:right="-108"/>
              <w:jc w:val="center"/>
              <w:rPr>
                <w:bCs/>
                <w:color w:val="000000"/>
                <w:sz w:val="20"/>
                <w:szCs w:val="20"/>
                <w:lang w:eastAsia="en-US"/>
              </w:rPr>
            </w:pPr>
          </w:p>
        </w:tc>
        <w:tc>
          <w:tcPr>
            <w:tcW w:w="1018" w:type="dxa"/>
            <w:vAlign w:val="center"/>
          </w:tcPr>
          <w:p w:rsidR="00AE437E" w:rsidRPr="009F5B04" w:rsidRDefault="00AE437E" w:rsidP="00AE437E">
            <w:pPr>
              <w:tabs>
                <w:tab w:val="left" w:pos="10065"/>
              </w:tabs>
              <w:ind w:left="-108" w:right="-108"/>
              <w:jc w:val="center"/>
              <w:rPr>
                <w:bCs/>
                <w:color w:val="000000"/>
                <w:sz w:val="20"/>
                <w:szCs w:val="20"/>
                <w:lang w:eastAsia="en-US"/>
              </w:rPr>
            </w:pPr>
          </w:p>
        </w:tc>
      </w:tr>
    </w:tbl>
    <w:p w:rsidR="00AE437E" w:rsidRPr="009F5B04" w:rsidRDefault="00AE437E" w:rsidP="00AE437E">
      <w:pPr>
        <w:tabs>
          <w:tab w:val="left" w:pos="10065"/>
        </w:tabs>
        <w:rPr>
          <w:rFonts w:eastAsia="Calibri"/>
          <w:sz w:val="20"/>
          <w:szCs w:val="20"/>
          <w:lang w:eastAsia="en-US"/>
        </w:rPr>
        <w:sectPr w:rsidR="00AE437E" w:rsidRPr="009F5B04" w:rsidSect="00AE437E">
          <w:pgSz w:w="16838" w:h="11906" w:orient="landscape"/>
          <w:pgMar w:top="851" w:right="962" w:bottom="567" w:left="1134" w:header="708" w:footer="708" w:gutter="0"/>
          <w:cols w:space="708"/>
          <w:titlePg/>
          <w:docGrid w:linePitch="360"/>
        </w:sectPr>
      </w:pPr>
    </w:p>
    <w:p w:rsidR="00AE437E" w:rsidRPr="009F5B04" w:rsidRDefault="00AE437E" w:rsidP="00AE437E">
      <w:pPr>
        <w:jc w:val="right"/>
        <w:rPr>
          <w:sz w:val="18"/>
          <w:szCs w:val="18"/>
        </w:rPr>
      </w:pPr>
      <w:r w:rsidRPr="00E80CBF">
        <w:rPr>
          <w:sz w:val="28"/>
          <w:szCs w:val="28"/>
        </w:rPr>
        <w:lastRenderedPageBreak/>
        <w:t xml:space="preserve">                                                                                                                                                 </w:t>
      </w:r>
      <w:r w:rsidRPr="009F5B04">
        <w:rPr>
          <w:sz w:val="18"/>
          <w:szCs w:val="18"/>
        </w:rPr>
        <w:t>Приложение № 3</w:t>
      </w:r>
    </w:p>
    <w:p w:rsidR="00AE437E" w:rsidRPr="009F5B04" w:rsidRDefault="00AE437E" w:rsidP="00AE437E">
      <w:pPr>
        <w:jc w:val="right"/>
        <w:rPr>
          <w:sz w:val="18"/>
          <w:szCs w:val="18"/>
        </w:rPr>
      </w:pPr>
      <w:r w:rsidRPr="009F5B04">
        <w:rPr>
          <w:sz w:val="18"/>
          <w:szCs w:val="18"/>
        </w:rPr>
        <w:t>к муниципальной программе городского поселения</w:t>
      </w:r>
    </w:p>
    <w:p w:rsidR="00AE437E" w:rsidRPr="009F5B04" w:rsidRDefault="00AE437E" w:rsidP="00AE437E">
      <w:pPr>
        <w:jc w:val="right"/>
        <w:rPr>
          <w:sz w:val="18"/>
          <w:szCs w:val="18"/>
        </w:rPr>
      </w:pPr>
      <w:r w:rsidRPr="009F5B04">
        <w:rPr>
          <w:sz w:val="18"/>
          <w:szCs w:val="18"/>
        </w:rPr>
        <w:t>город Лиски «Развитие и сохранение культуры на</w:t>
      </w:r>
    </w:p>
    <w:p w:rsidR="00AE437E" w:rsidRPr="009F5B04" w:rsidRDefault="00AE437E" w:rsidP="00AE437E">
      <w:pPr>
        <w:pStyle w:val="ad"/>
        <w:tabs>
          <w:tab w:val="left" w:pos="176"/>
          <w:tab w:val="left" w:pos="10065"/>
        </w:tabs>
        <w:spacing w:line="360" w:lineRule="auto"/>
        <w:ind w:left="0" w:firstLine="567"/>
        <w:jc w:val="right"/>
        <w:rPr>
          <w:sz w:val="18"/>
          <w:szCs w:val="18"/>
        </w:rPr>
      </w:pPr>
      <w:r w:rsidRPr="009F5B04">
        <w:rPr>
          <w:sz w:val="18"/>
          <w:szCs w:val="18"/>
        </w:rPr>
        <w:t xml:space="preserve"> территории городского поселения город Лиски»</w:t>
      </w:r>
    </w:p>
    <w:p w:rsidR="00AE437E" w:rsidRPr="00E80CBF" w:rsidRDefault="00AE437E" w:rsidP="00AE437E">
      <w:pPr>
        <w:tabs>
          <w:tab w:val="left" w:pos="10065"/>
        </w:tabs>
        <w:spacing w:line="360" w:lineRule="auto"/>
        <w:jc w:val="right"/>
        <w:rPr>
          <w:sz w:val="28"/>
          <w:szCs w:val="28"/>
        </w:rPr>
      </w:pPr>
    </w:p>
    <w:p w:rsidR="00AE437E" w:rsidRPr="009F5B04" w:rsidRDefault="00AE437E" w:rsidP="00AE437E">
      <w:pPr>
        <w:tabs>
          <w:tab w:val="left" w:pos="10065"/>
        </w:tabs>
        <w:ind w:left="-709"/>
        <w:jc w:val="center"/>
        <w:rPr>
          <w:sz w:val="20"/>
          <w:szCs w:val="20"/>
        </w:rPr>
      </w:pPr>
      <w:r w:rsidRPr="009F5B04">
        <w:rPr>
          <w:sz w:val="20"/>
          <w:szCs w:val="20"/>
        </w:rPr>
        <w:t xml:space="preserve">Ресурсное обеспечение и прогнозная (справочная) оценка расходов федерального, областного и бюджета городского </w:t>
      </w:r>
    </w:p>
    <w:p w:rsidR="00AE437E" w:rsidRPr="009F5B04" w:rsidRDefault="00AE437E" w:rsidP="00AE437E">
      <w:pPr>
        <w:tabs>
          <w:tab w:val="left" w:pos="10065"/>
        </w:tabs>
        <w:ind w:left="-709"/>
        <w:jc w:val="center"/>
        <w:rPr>
          <w:sz w:val="20"/>
          <w:szCs w:val="20"/>
        </w:rPr>
      </w:pPr>
      <w:r w:rsidRPr="009F5B04">
        <w:rPr>
          <w:sz w:val="20"/>
          <w:szCs w:val="20"/>
        </w:rPr>
        <w:t>поселения город Лиски, внебюджетных источников на реализацию муниципальной программы</w:t>
      </w:r>
    </w:p>
    <w:p w:rsidR="00AE437E" w:rsidRPr="009F5B04" w:rsidRDefault="00AE437E" w:rsidP="00AE437E">
      <w:pPr>
        <w:jc w:val="center"/>
        <w:rPr>
          <w:sz w:val="20"/>
          <w:szCs w:val="20"/>
        </w:rPr>
      </w:pPr>
      <w:r w:rsidRPr="009F5B04">
        <w:rPr>
          <w:sz w:val="20"/>
          <w:szCs w:val="20"/>
        </w:rPr>
        <w:t>городского поселения город Лиски «Развитие и сохранение культуры на</w:t>
      </w:r>
    </w:p>
    <w:p w:rsidR="00AE437E" w:rsidRPr="009F5B04" w:rsidRDefault="00AE437E" w:rsidP="00AE437E">
      <w:pPr>
        <w:tabs>
          <w:tab w:val="left" w:pos="10065"/>
        </w:tabs>
        <w:jc w:val="center"/>
        <w:rPr>
          <w:sz w:val="20"/>
          <w:szCs w:val="20"/>
        </w:rPr>
      </w:pPr>
      <w:r w:rsidRPr="009F5B04">
        <w:rPr>
          <w:sz w:val="20"/>
          <w:szCs w:val="20"/>
        </w:rPr>
        <w:t>территории городского поселения город Лиски»</w:t>
      </w:r>
    </w:p>
    <w:p w:rsidR="00AE437E" w:rsidRPr="009F5B04" w:rsidRDefault="00AE437E" w:rsidP="00AE437E">
      <w:pPr>
        <w:tabs>
          <w:tab w:val="left" w:pos="10065"/>
        </w:tabs>
        <w:rPr>
          <w:sz w:val="20"/>
          <w:szCs w:val="20"/>
        </w:rPr>
      </w:pPr>
    </w:p>
    <w:tbl>
      <w:tblPr>
        <w:tblW w:w="15876" w:type="dxa"/>
        <w:tblInd w:w="-459" w:type="dxa"/>
        <w:tblLayout w:type="fixed"/>
        <w:tblLook w:val="04A0"/>
      </w:tblPr>
      <w:tblGrid>
        <w:gridCol w:w="851"/>
        <w:gridCol w:w="1676"/>
        <w:gridCol w:w="1836"/>
        <w:gridCol w:w="1138"/>
        <w:gridCol w:w="825"/>
        <w:gridCol w:w="15"/>
        <w:gridCol w:w="15"/>
        <w:gridCol w:w="23"/>
        <w:gridCol w:w="833"/>
        <w:gridCol w:w="861"/>
        <w:gridCol w:w="856"/>
        <w:gridCol w:w="850"/>
        <w:gridCol w:w="853"/>
        <w:gridCol w:w="850"/>
        <w:gridCol w:w="992"/>
        <w:gridCol w:w="993"/>
        <w:gridCol w:w="1134"/>
        <w:gridCol w:w="51"/>
        <w:gridCol w:w="1224"/>
      </w:tblGrid>
      <w:tr w:rsidR="00AE437E" w:rsidRPr="009F5B04" w:rsidTr="00AE437E">
        <w:trPr>
          <w:trHeight w:val="405"/>
          <w:tblHead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E437E" w:rsidRPr="009F5B04" w:rsidRDefault="00AE437E" w:rsidP="00AE437E">
            <w:pPr>
              <w:tabs>
                <w:tab w:val="left" w:pos="1026"/>
                <w:tab w:val="left" w:pos="10065"/>
              </w:tabs>
              <w:ind w:left="125" w:hanging="27"/>
              <w:jc w:val="center"/>
              <w:rPr>
                <w:color w:val="000000"/>
                <w:sz w:val="20"/>
                <w:szCs w:val="20"/>
              </w:rPr>
            </w:pPr>
            <w:r w:rsidRPr="009F5B04">
              <w:rPr>
                <w:color w:val="000000"/>
                <w:sz w:val="20"/>
                <w:szCs w:val="20"/>
              </w:rPr>
              <w:t>Статус</w:t>
            </w:r>
          </w:p>
        </w:tc>
        <w:tc>
          <w:tcPr>
            <w:tcW w:w="1676" w:type="dxa"/>
            <w:vMerge w:val="restart"/>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Наименование муниципальной программы, подпрограммы основного мероприятия</w:t>
            </w:r>
          </w:p>
        </w:tc>
        <w:tc>
          <w:tcPr>
            <w:tcW w:w="1836" w:type="dxa"/>
            <w:vMerge w:val="restart"/>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Источники ресурсного обеспечения</w:t>
            </w:r>
          </w:p>
        </w:tc>
        <w:tc>
          <w:tcPr>
            <w:tcW w:w="11513" w:type="dxa"/>
            <w:gridSpan w:val="16"/>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Оценка расходов по годам реализации муниципальной программы, тыс. руб.</w:t>
            </w:r>
          </w:p>
        </w:tc>
      </w:tr>
      <w:tr w:rsidR="00AE437E" w:rsidRPr="009F5B04" w:rsidTr="00AE437E">
        <w:trPr>
          <w:trHeight w:val="1725"/>
          <w:tblHeader/>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p>
        </w:tc>
        <w:tc>
          <w:tcPr>
            <w:tcW w:w="1676" w:type="dxa"/>
            <w:vMerge/>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p>
        </w:tc>
        <w:tc>
          <w:tcPr>
            <w:tcW w:w="1836" w:type="dxa"/>
            <w:vMerge/>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p>
        </w:tc>
        <w:tc>
          <w:tcPr>
            <w:tcW w:w="1138"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997"/>
                <w:tab w:val="left" w:pos="10065"/>
              </w:tabs>
              <w:jc w:val="center"/>
              <w:rPr>
                <w:color w:val="000000"/>
                <w:sz w:val="20"/>
                <w:szCs w:val="20"/>
              </w:rPr>
            </w:pPr>
            <w:r w:rsidRPr="009F5B04">
              <w:rPr>
                <w:color w:val="000000"/>
                <w:sz w:val="20"/>
                <w:szCs w:val="20"/>
              </w:rPr>
              <w:t>Всего</w:t>
            </w:r>
          </w:p>
        </w:tc>
        <w:tc>
          <w:tcPr>
            <w:tcW w:w="855" w:type="dxa"/>
            <w:gridSpan w:val="3"/>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2014</w:t>
            </w:r>
          </w:p>
        </w:tc>
        <w:tc>
          <w:tcPr>
            <w:tcW w:w="856"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2015</w:t>
            </w:r>
          </w:p>
        </w:tc>
        <w:tc>
          <w:tcPr>
            <w:tcW w:w="861"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2016</w:t>
            </w:r>
          </w:p>
        </w:tc>
        <w:tc>
          <w:tcPr>
            <w:tcW w:w="85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2017</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2018</w:t>
            </w:r>
          </w:p>
        </w:tc>
        <w:tc>
          <w:tcPr>
            <w:tcW w:w="85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2019</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2020</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2021</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2022</w:t>
            </w:r>
          </w:p>
        </w:tc>
        <w:tc>
          <w:tcPr>
            <w:tcW w:w="1185"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2023</w:t>
            </w:r>
          </w:p>
        </w:tc>
        <w:tc>
          <w:tcPr>
            <w:tcW w:w="1224"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2024</w:t>
            </w:r>
          </w:p>
        </w:tc>
      </w:tr>
      <w:tr w:rsidR="00AE437E" w:rsidRPr="009F5B04" w:rsidTr="00AE437E">
        <w:trPr>
          <w:cantSplit/>
          <w:trHeight w:val="30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E437E" w:rsidRPr="009F5B04" w:rsidRDefault="00AE437E" w:rsidP="00AE437E">
            <w:pPr>
              <w:tabs>
                <w:tab w:val="left" w:pos="10065"/>
              </w:tabs>
              <w:jc w:val="center"/>
              <w:rPr>
                <w:color w:val="000000"/>
                <w:sz w:val="20"/>
                <w:szCs w:val="20"/>
              </w:rPr>
            </w:pPr>
            <w:r w:rsidRPr="009F5B04">
              <w:rPr>
                <w:color w:val="000000"/>
                <w:sz w:val="20"/>
                <w:szCs w:val="20"/>
              </w:rPr>
              <w:t>1</w:t>
            </w:r>
          </w:p>
        </w:tc>
        <w:tc>
          <w:tcPr>
            <w:tcW w:w="1676" w:type="dxa"/>
            <w:tcBorders>
              <w:top w:val="single" w:sz="4" w:space="0" w:color="auto"/>
              <w:left w:val="nil"/>
              <w:bottom w:val="single" w:sz="4" w:space="0" w:color="auto"/>
              <w:right w:val="single" w:sz="4" w:space="0" w:color="auto"/>
            </w:tcBorders>
            <w:shd w:val="clear" w:color="auto" w:fill="auto"/>
            <w:vAlign w:val="bottom"/>
          </w:tcPr>
          <w:p w:rsidR="00AE437E" w:rsidRPr="009F5B04" w:rsidRDefault="00AE437E" w:rsidP="00AE437E">
            <w:pPr>
              <w:tabs>
                <w:tab w:val="left" w:pos="10065"/>
              </w:tabs>
              <w:jc w:val="center"/>
              <w:rPr>
                <w:color w:val="000000"/>
                <w:sz w:val="20"/>
                <w:szCs w:val="20"/>
              </w:rPr>
            </w:pPr>
            <w:r w:rsidRPr="009F5B04">
              <w:rPr>
                <w:color w:val="000000"/>
                <w:sz w:val="20"/>
                <w:szCs w:val="20"/>
              </w:rPr>
              <w:t>2</w:t>
            </w:r>
          </w:p>
        </w:tc>
        <w:tc>
          <w:tcPr>
            <w:tcW w:w="1836" w:type="dxa"/>
            <w:tcBorders>
              <w:top w:val="single" w:sz="4" w:space="0" w:color="auto"/>
              <w:left w:val="nil"/>
              <w:bottom w:val="single" w:sz="4" w:space="0" w:color="auto"/>
              <w:right w:val="single" w:sz="4" w:space="0" w:color="auto"/>
            </w:tcBorders>
            <w:shd w:val="clear" w:color="auto" w:fill="auto"/>
            <w:vAlign w:val="bottom"/>
          </w:tcPr>
          <w:p w:rsidR="00AE437E" w:rsidRPr="009F5B04" w:rsidRDefault="00AE437E" w:rsidP="00AE437E">
            <w:pPr>
              <w:tabs>
                <w:tab w:val="left" w:pos="10065"/>
              </w:tabs>
              <w:jc w:val="center"/>
              <w:rPr>
                <w:color w:val="000000"/>
                <w:sz w:val="20"/>
                <w:szCs w:val="20"/>
              </w:rPr>
            </w:pPr>
            <w:r w:rsidRPr="009F5B04">
              <w:rPr>
                <w:color w:val="000000"/>
                <w:sz w:val="20"/>
                <w:szCs w:val="20"/>
              </w:rPr>
              <w:t>3</w:t>
            </w:r>
          </w:p>
        </w:tc>
        <w:tc>
          <w:tcPr>
            <w:tcW w:w="1138" w:type="dxa"/>
            <w:tcBorders>
              <w:top w:val="single" w:sz="4" w:space="0" w:color="auto"/>
              <w:left w:val="nil"/>
              <w:bottom w:val="single" w:sz="4" w:space="0" w:color="auto"/>
              <w:right w:val="single" w:sz="4" w:space="0" w:color="auto"/>
            </w:tcBorders>
            <w:shd w:val="clear" w:color="auto" w:fill="auto"/>
            <w:vAlign w:val="bottom"/>
          </w:tcPr>
          <w:p w:rsidR="00AE437E" w:rsidRPr="009F5B04" w:rsidRDefault="00AE437E" w:rsidP="00AE437E">
            <w:pPr>
              <w:tabs>
                <w:tab w:val="left" w:pos="10065"/>
              </w:tabs>
              <w:jc w:val="center"/>
              <w:rPr>
                <w:color w:val="000000"/>
                <w:sz w:val="20"/>
                <w:szCs w:val="20"/>
              </w:rPr>
            </w:pPr>
            <w:r w:rsidRPr="009F5B04">
              <w:rPr>
                <w:color w:val="000000"/>
                <w:sz w:val="20"/>
                <w:szCs w:val="20"/>
              </w:rPr>
              <w:t>4</w:t>
            </w:r>
          </w:p>
        </w:tc>
        <w:tc>
          <w:tcPr>
            <w:tcW w:w="855" w:type="dxa"/>
            <w:gridSpan w:val="3"/>
            <w:tcBorders>
              <w:top w:val="single" w:sz="4" w:space="0" w:color="auto"/>
              <w:left w:val="nil"/>
              <w:bottom w:val="single" w:sz="4" w:space="0" w:color="auto"/>
              <w:right w:val="single" w:sz="4" w:space="0" w:color="auto"/>
            </w:tcBorders>
            <w:shd w:val="clear" w:color="auto" w:fill="auto"/>
            <w:vAlign w:val="bottom"/>
          </w:tcPr>
          <w:p w:rsidR="00AE437E" w:rsidRPr="009F5B04" w:rsidRDefault="00AE437E" w:rsidP="00AE437E">
            <w:pPr>
              <w:tabs>
                <w:tab w:val="left" w:pos="10065"/>
              </w:tabs>
              <w:jc w:val="center"/>
              <w:rPr>
                <w:color w:val="000000"/>
                <w:sz w:val="20"/>
                <w:szCs w:val="20"/>
              </w:rPr>
            </w:pPr>
            <w:r w:rsidRPr="009F5B04">
              <w:rPr>
                <w:color w:val="000000"/>
                <w:sz w:val="20"/>
                <w:szCs w:val="20"/>
              </w:rPr>
              <w:t>5</w:t>
            </w:r>
          </w:p>
        </w:tc>
        <w:tc>
          <w:tcPr>
            <w:tcW w:w="856" w:type="dxa"/>
            <w:gridSpan w:val="2"/>
            <w:tcBorders>
              <w:top w:val="single" w:sz="4" w:space="0" w:color="auto"/>
              <w:left w:val="nil"/>
              <w:bottom w:val="single" w:sz="4" w:space="0" w:color="auto"/>
              <w:right w:val="single" w:sz="4" w:space="0" w:color="auto"/>
            </w:tcBorders>
            <w:shd w:val="clear" w:color="auto" w:fill="auto"/>
            <w:vAlign w:val="bottom"/>
          </w:tcPr>
          <w:p w:rsidR="00AE437E" w:rsidRPr="009F5B04" w:rsidRDefault="00AE437E" w:rsidP="00AE437E">
            <w:pPr>
              <w:tabs>
                <w:tab w:val="left" w:pos="10065"/>
              </w:tabs>
              <w:jc w:val="center"/>
              <w:rPr>
                <w:color w:val="000000"/>
                <w:sz w:val="20"/>
                <w:szCs w:val="20"/>
              </w:rPr>
            </w:pPr>
            <w:r w:rsidRPr="009F5B04">
              <w:rPr>
                <w:color w:val="000000"/>
                <w:sz w:val="20"/>
                <w:szCs w:val="20"/>
              </w:rPr>
              <w:t>6</w:t>
            </w:r>
          </w:p>
        </w:tc>
        <w:tc>
          <w:tcPr>
            <w:tcW w:w="861" w:type="dxa"/>
            <w:tcBorders>
              <w:top w:val="single" w:sz="4" w:space="0" w:color="auto"/>
              <w:left w:val="nil"/>
              <w:bottom w:val="single" w:sz="4" w:space="0" w:color="auto"/>
              <w:right w:val="single" w:sz="4" w:space="0" w:color="auto"/>
            </w:tcBorders>
            <w:shd w:val="clear" w:color="auto" w:fill="auto"/>
            <w:vAlign w:val="bottom"/>
          </w:tcPr>
          <w:p w:rsidR="00AE437E" w:rsidRPr="009F5B04" w:rsidRDefault="00AE437E" w:rsidP="00AE437E">
            <w:pPr>
              <w:tabs>
                <w:tab w:val="left" w:pos="10065"/>
              </w:tabs>
              <w:jc w:val="center"/>
              <w:rPr>
                <w:color w:val="000000"/>
                <w:sz w:val="20"/>
                <w:szCs w:val="20"/>
              </w:rPr>
            </w:pPr>
            <w:r w:rsidRPr="009F5B04">
              <w:rPr>
                <w:color w:val="000000"/>
                <w:sz w:val="20"/>
                <w:szCs w:val="20"/>
              </w:rPr>
              <w:t>7</w:t>
            </w:r>
          </w:p>
        </w:tc>
        <w:tc>
          <w:tcPr>
            <w:tcW w:w="856" w:type="dxa"/>
            <w:tcBorders>
              <w:top w:val="single" w:sz="4" w:space="0" w:color="auto"/>
              <w:left w:val="nil"/>
              <w:bottom w:val="single" w:sz="4" w:space="0" w:color="auto"/>
              <w:right w:val="single" w:sz="4" w:space="0" w:color="auto"/>
            </w:tcBorders>
            <w:shd w:val="clear" w:color="auto" w:fill="auto"/>
            <w:vAlign w:val="bottom"/>
          </w:tcPr>
          <w:p w:rsidR="00AE437E" w:rsidRPr="009F5B04" w:rsidRDefault="00AE437E" w:rsidP="00AE437E">
            <w:pPr>
              <w:tabs>
                <w:tab w:val="left" w:pos="10065"/>
              </w:tabs>
              <w:jc w:val="center"/>
              <w:rPr>
                <w:color w:val="000000"/>
                <w:sz w:val="20"/>
                <w:szCs w:val="20"/>
              </w:rPr>
            </w:pPr>
            <w:r w:rsidRPr="009F5B04">
              <w:rPr>
                <w:color w:val="000000"/>
                <w:sz w:val="20"/>
                <w:szCs w:val="20"/>
              </w:rPr>
              <w:t>8</w:t>
            </w:r>
          </w:p>
        </w:tc>
        <w:tc>
          <w:tcPr>
            <w:tcW w:w="850" w:type="dxa"/>
            <w:tcBorders>
              <w:top w:val="single" w:sz="4" w:space="0" w:color="auto"/>
              <w:left w:val="nil"/>
              <w:bottom w:val="single" w:sz="4" w:space="0" w:color="auto"/>
              <w:right w:val="single" w:sz="4" w:space="0" w:color="auto"/>
            </w:tcBorders>
            <w:shd w:val="clear" w:color="auto" w:fill="auto"/>
            <w:vAlign w:val="bottom"/>
          </w:tcPr>
          <w:p w:rsidR="00AE437E" w:rsidRPr="009F5B04" w:rsidRDefault="00AE437E" w:rsidP="00AE437E">
            <w:pPr>
              <w:tabs>
                <w:tab w:val="left" w:pos="10065"/>
              </w:tabs>
              <w:jc w:val="center"/>
              <w:rPr>
                <w:color w:val="000000"/>
                <w:sz w:val="20"/>
                <w:szCs w:val="20"/>
              </w:rPr>
            </w:pPr>
            <w:r w:rsidRPr="009F5B04">
              <w:rPr>
                <w:color w:val="000000"/>
                <w:sz w:val="20"/>
                <w:szCs w:val="20"/>
              </w:rPr>
              <w:t>9</w:t>
            </w:r>
          </w:p>
        </w:tc>
        <w:tc>
          <w:tcPr>
            <w:tcW w:w="853" w:type="dxa"/>
            <w:tcBorders>
              <w:top w:val="single" w:sz="4" w:space="0" w:color="auto"/>
              <w:left w:val="nil"/>
              <w:bottom w:val="single" w:sz="4" w:space="0" w:color="auto"/>
              <w:right w:val="single" w:sz="4" w:space="0" w:color="auto"/>
            </w:tcBorders>
            <w:shd w:val="clear" w:color="auto" w:fill="auto"/>
            <w:vAlign w:val="bottom"/>
          </w:tcPr>
          <w:p w:rsidR="00AE437E" w:rsidRPr="009F5B04" w:rsidRDefault="00AE437E" w:rsidP="00AE437E">
            <w:pPr>
              <w:tabs>
                <w:tab w:val="left" w:pos="10065"/>
              </w:tabs>
              <w:jc w:val="center"/>
              <w:rPr>
                <w:color w:val="000000"/>
                <w:sz w:val="20"/>
                <w:szCs w:val="20"/>
              </w:rPr>
            </w:pPr>
            <w:r w:rsidRPr="009F5B04">
              <w:rPr>
                <w:color w:val="000000"/>
                <w:sz w:val="20"/>
                <w:szCs w:val="20"/>
              </w:rPr>
              <w:t>10</w:t>
            </w:r>
          </w:p>
        </w:tc>
        <w:tc>
          <w:tcPr>
            <w:tcW w:w="850" w:type="dxa"/>
            <w:tcBorders>
              <w:top w:val="single" w:sz="4" w:space="0" w:color="auto"/>
              <w:left w:val="nil"/>
              <w:bottom w:val="single" w:sz="4" w:space="0" w:color="auto"/>
              <w:right w:val="single" w:sz="4" w:space="0" w:color="auto"/>
            </w:tcBorders>
            <w:shd w:val="clear" w:color="auto" w:fill="auto"/>
            <w:vAlign w:val="bottom"/>
          </w:tcPr>
          <w:p w:rsidR="00AE437E" w:rsidRPr="009F5B04" w:rsidRDefault="00AE437E" w:rsidP="00AE437E">
            <w:pPr>
              <w:tabs>
                <w:tab w:val="left" w:pos="10065"/>
              </w:tabs>
              <w:jc w:val="center"/>
              <w:rPr>
                <w:color w:val="000000"/>
                <w:sz w:val="20"/>
                <w:szCs w:val="20"/>
              </w:rPr>
            </w:pPr>
            <w:r w:rsidRPr="009F5B04">
              <w:rPr>
                <w:color w:val="000000"/>
                <w:sz w:val="20"/>
                <w:szCs w:val="20"/>
              </w:rPr>
              <w:t>11</w:t>
            </w:r>
          </w:p>
        </w:tc>
        <w:tc>
          <w:tcPr>
            <w:tcW w:w="992" w:type="dxa"/>
            <w:tcBorders>
              <w:top w:val="single" w:sz="4" w:space="0" w:color="auto"/>
              <w:left w:val="nil"/>
              <w:bottom w:val="single" w:sz="4" w:space="0" w:color="auto"/>
              <w:right w:val="single" w:sz="4" w:space="0" w:color="auto"/>
            </w:tcBorders>
            <w:shd w:val="clear" w:color="auto" w:fill="auto"/>
            <w:vAlign w:val="bottom"/>
          </w:tcPr>
          <w:p w:rsidR="00AE437E" w:rsidRPr="009F5B04" w:rsidRDefault="00AE437E" w:rsidP="00AE437E">
            <w:pPr>
              <w:tabs>
                <w:tab w:val="left" w:pos="10065"/>
              </w:tabs>
              <w:jc w:val="center"/>
              <w:rPr>
                <w:color w:val="000000"/>
                <w:sz w:val="20"/>
                <w:szCs w:val="20"/>
              </w:rPr>
            </w:pPr>
            <w:r w:rsidRPr="009F5B04">
              <w:rPr>
                <w:color w:val="000000"/>
                <w:sz w:val="20"/>
                <w:szCs w:val="20"/>
              </w:rPr>
              <w:t>12</w:t>
            </w:r>
          </w:p>
        </w:tc>
        <w:tc>
          <w:tcPr>
            <w:tcW w:w="993" w:type="dxa"/>
            <w:tcBorders>
              <w:top w:val="single" w:sz="4" w:space="0" w:color="auto"/>
              <w:left w:val="nil"/>
              <w:bottom w:val="single" w:sz="4" w:space="0" w:color="auto"/>
              <w:right w:val="single" w:sz="4" w:space="0" w:color="auto"/>
            </w:tcBorders>
            <w:shd w:val="clear" w:color="auto" w:fill="auto"/>
            <w:vAlign w:val="bottom"/>
          </w:tcPr>
          <w:p w:rsidR="00AE437E" w:rsidRPr="009F5B04" w:rsidRDefault="00AE437E" w:rsidP="00AE437E">
            <w:pPr>
              <w:tabs>
                <w:tab w:val="left" w:pos="10065"/>
              </w:tabs>
              <w:jc w:val="center"/>
              <w:rPr>
                <w:color w:val="000000"/>
                <w:sz w:val="20"/>
                <w:szCs w:val="20"/>
              </w:rPr>
            </w:pPr>
            <w:r w:rsidRPr="009F5B04">
              <w:rPr>
                <w:color w:val="000000"/>
                <w:sz w:val="20"/>
                <w:szCs w:val="20"/>
              </w:rPr>
              <w:t>13</w:t>
            </w:r>
          </w:p>
        </w:tc>
        <w:tc>
          <w:tcPr>
            <w:tcW w:w="1185" w:type="dxa"/>
            <w:gridSpan w:val="2"/>
            <w:tcBorders>
              <w:top w:val="single" w:sz="4" w:space="0" w:color="auto"/>
              <w:left w:val="nil"/>
              <w:bottom w:val="single" w:sz="4" w:space="0" w:color="auto"/>
              <w:right w:val="single" w:sz="4" w:space="0" w:color="auto"/>
            </w:tcBorders>
            <w:shd w:val="clear" w:color="auto" w:fill="auto"/>
            <w:vAlign w:val="bottom"/>
          </w:tcPr>
          <w:p w:rsidR="00AE437E" w:rsidRPr="009F5B04" w:rsidRDefault="00AE437E" w:rsidP="00AE437E">
            <w:pPr>
              <w:tabs>
                <w:tab w:val="left" w:pos="10065"/>
              </w:tabs>
              <w:jc w:val="center"/>
              <w:rPr>
                <w:color w:val="000000"/>
                <w:sz w:val="20"/>
                <w:szCs w:val="20"/>
              </w:rPr>
            </w:pPr>
            <w:r w:rsidRPr="009F5B04">
              <w:rPr>
                <w:color w:val="000000"/>
                <w:sz w:val="20"/>
                <w:szCs w:val="20"/>
              </w:rPr>
              <w:t>14</w:t>
            </w:r>
          </w:p>
        </w:tc>
        <w:tc>
          <w:tcPr>
            <w:tcW w:w="1224" w:type="dxa"/>
            <w:tcBorders>
              <w:top w:val="single" w:sz="4" w:space="0" w:color="auto"/>
              <w:left w:val="nil"/>
              <w:bottom w:val="single" w:sz="4" w:space="0" w:color="auto"/>
              <w:right w:val="single" w:sz="4" w:space="0" w:color="auto"/>
            </w:tcBorders>
            <w:shd w:val="clear" w:color="auto" w:fill="auto"/>
            <w:vAlign w:val="bottom"/>
          </w:tcPr>
          <w:p w:rsidR="00AE437E" w:rsidRPr="009F5B04" w:rsidRDefault="00AE437E" w:rsidP="00AE437E">
            <w:pPr>
              <w:tabs>
                <w:tab w:val="left" w:pos="10065"/>
              </w:tabs>
              <w:jc w:val="center"/>
              <w:rPr>
                <w:color w:val="000000"/>
                <w:sz w:val="20"/>
                <w:szCs w:val="20"/>
              </w:rPr>
            </w:pPr>
            <w:r w:rsidRPr="009F5B04">
              <w:rPr>
                <w:color w:val="000000"/>
                <w:sz w:val="20"/>
                <w:szCs w:val="20"/>
              </w:rPr>
              <w:t>15</w:t>
            </w:r>
          </w:p>
        </w:tc>
      </w:tr>
      <w:tr w:rsidR="00AE437E" w:rsidRPr="009F5B04" w:rsidTr="00AE437E">
        <w:trPr>
          <w:trHeight w:val="716"/>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color w:val="000000"/>
                <w:sz w:val="20"/>
                <w:szCs w:val="20"/>
              </w:rPr>
            </w:pPr>
            <w:r w:rsidRPr="009F5B04">
              <w:rPr>
                <w:color w:val="000000"/>
                <w:sz w:val="20"/>
                <w:szCs w:val="20"/>
              </w:rPr>
              <w:t>Муници-пальная програм-</w:t>
            </w:r>
          </w:p>
          <w:p w:rsidR="00AE437E" w:rsidRPr="009F5B04" w:rsidRDefault="00AE437E" w:rsidP="00AE437E">
            <w:pPr>
              <w:tabs>
                <w:tab w:val="left" w:pos="10065"/>
              </w:tabs>
              <w:ind w:left="-108" w:right="-108"/>
              <w:jc w:val="center"/>
              <w:rPr>
                <w:color w:val="000000"/>
                <w:sz w:val="20"/>
                <w:szCs w:val="20"/>
              </w:rPr>
            </w:pPr>
            <w:r w:rsidRPr="009F5B04">
              <w:rPr>
                <w:color w:val="000000"/>
                <w:sz w:val="20"/>
                <w:szCs w:val="20"/>
              </w:rPr>
              <w:t>ма</w:t>
            </w:r>
          </w:p>
        </w:tc>
        <w:tc>
          <w:tcPr>
            <w:tcW w:w="16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E437E" w:rsidRPr="009F5B04" w:rsidRDefault="00AE437E" w:rsidP="00AE437E">
            <w:pPr>
              <w:jc w:val="center"/>
              <w:rPr>
                <w:sz w:val="20"/>
                <w:szCs w:val="20"/>
              </w:rPr>
            </w:pPr>
            <w:r w:rsidRPr="009F5B04">
              <w:rPr>
                <w:sz w:val="20"/>
                <w:szCs w:val="20"/>
              </w:rPr>
              <w:t>Развитие и сохранение культуры на</w:t>
            </w:r>
          </w:p>
          <w:p w:rsidR="00AE437E" w:rsidRPr="009F5B04" w:rsidRDefault="00AE437E" w:rsidP="00AE437E">
            <w:pPr>
              <w:tabs>
                <w:tab w:val="left" w:pos="10065"/>
              </w:tabs>
              <w:jc w:val="center"/>
              <w:rPr>
                <w:color w:val="000000"/>
                <w:sz w:val="20"/>
                <w:szCs w:val="20"/>
              </w:rPr>
            </w:pPr>
            <w:r w:rsidRPr="009F5B04">
              <w:rPr>
                <w:sz w:val="20"/>
                <w:szCs w:val="20"/>
              </w:rPr>
              <w:t>территории городского поселения город Лиски</w:t>
            </w:r>
          </w:p>
        </w:tc>
        <w:tc>
          <w:tcPr>
            <w:tcW w:w="183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Всего, в том числе:</w:t>
            </w:r>
          </w:p>
        </w:tc>
        <w:tc>
          <w:tcPr>
            <w:tcW w:w="1138"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
                <w:bCs/>
                <w:color w:val="000000"/>
                <w:sz w:val="20"/>
                <w:szCs w:val="20"/>
                <w:lang w:eastAsia="en-US"/>
              </w:rPr>
            </w:pPr>
            <w:r w:rsidRPr="009F5B04">
              <w:rPr>
                <w:b/>
                <w:bCs/>
                <w:color w:val="000000"/>
                <w:sz w:val="20"/>
                <w:szCs w:val="20"/>
                <w:lang w:eastAsia="en-US"/>
              </w:rPr>
              <w:t>460 644,1</w:t>
            </w:r>
          </w:p>
        </w:tc>
        <w:tc>
          <w:tcPr>
            <w:tcW w:w="855" w:type="dxa"/>
            <w:gridSpan w:val="3"/>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
                <w:bCs/>
                <w:color w:val="000000"/>
                <w:sz w:val="20"/>
                <w:szCs w:val="20"/>
                <w:lang w:eastAsia="en-US"/>
              </w:rPr>
            </w:pPr>
            <w:r w:rsidRPr="009F5B04">
              <w:rPr>
                <w:b/>
                <w:bCs/>
                <w:color w:val="000000"/>
                <w:sz w:val="20"/>
                <w:szCs w:val="20"/>
                <w:lang w:eastAsia="en-US"/>
              </w:rPr>
              <w:t>14 280,0</w:t>
            </w:r>
          </w:p>
        </w:tc>
        <w:tc>
          <w:tcPr>
            <w:tcW w:w="856"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
                <w:bCs/>
                <w:color w:val="000000"/>
                <w:sz w:val="20"/>
                <w:szCs w:val="20"/>
                <w:lang w:eastAsia="en-US"/>
              </w:rPr>
            </w:pPr>
            <w:r w:rsidRPr="009F5B04">
              <w:rPr>
                <w:b/>
                <w:bCs/>
                <w:color w:val="000000"/>
                <w:sz w:val="20"/>
                <w:szCs w:val="20"/>
                <w:lang w:eastAsia="en-US"/>
              </w:rPr>
              <w:t>15 544,8</w:t>
            </w:r>
          </w:p>
        </w:tc>
        <w:tc>
          <w:tcPr>
            <w:tcW w:w="861"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
                <w:bCs/>
                <w:color w:val="000000"/>
                <w:sz w:val="20"/>
                <w:szCs w:val="20"/>
                <w:lang w:eastAsia="en-US"/>
              </w:rPr>
            </w:pPr>
            <w:r w:rsidRPr="009F5B04">
              <w:rPr>
                <w:b/>
                <w:bCs/>
                <w:color w:val="000000"/>
                <w:sz w:val="20"/>
                <w:szCs w:val="20"/>
                <w:lang w:eastAsia="en-US"/>
              </w:rPr>
              <w:t>16 836,0</w:t>
            </w:r>
          </w:p>
        </w:tc>
        <w:tc>
          <w:tcPr>
            <w:tcW w:w="85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
                <w:bCs/>
                <w:color w:val="000000"/>
                <w:sz w:val="20"/>
                <w:szCs w:val="20"/>
                <w:lang w:eastAsia="en-US"/>
              </w:rPr>
            </w:pPr>
            <w:r w:rsidRPr="009F5B04">
              <w:rPr>
                <w:b/>
                <w:bCs/>
                <w:color w:val="000000"/>
                <w:sz w:val="20"/>
                <w:szCs w:val="20"/>
                <w:lang w:eastAsia="en-US"/>
              </w:rPr>
              <w:t>20 256,9</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
                <w:bCs/>
                <w:color w:val="000000"/>
                <w:sz w:val="20"/>
                <w:szCs w:val="20"/>
                <w:lang w:eastAsia="en-US"/>
              </w:rPr>
            </w:pPr>
            <w:r w:rsidRPr="009F5B04">
              <w:rPr>
                <w:b/>
                <w:bCs/>
                <w:color w:val="000000"/>
                <w:sz w:val="20"/>
                <w:szCs w:val="20"/>
                <w:lang w:eastAsia="en-US"/>
              </w:rPr>
              <w:t>25 510,4</w:t>
            </w:r>
          </w:p>
        </w:tc>
        <w:tc>
          <w:tcPr>
            <w:tcW w:w="85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
                <w:bCs/>
                <w:color w:val="000000"/>
                <w:sz w:val="20"/>
                <w:szCs w:val="20"/>
                <w:lang w:eastAsia="en-US"/>
              </w:rPr>
            </w:pPr>
            <w:r w:rsidRPr="009F5B04">
              <w:rPr>
                <w:b/>
                <w:bCs/>
                <w:color w:val="000000"/>
                <w:sz w:val="20"/>
                <w:szCs w:val="20"/>
                <w:lang w:eastAsia="en-US"/>
              </w:rPr>
              <w:t>27 979,1</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
                <w:bCs/>
                <w:color w:val="000000"/>
                <w:sz w:val="20"/>
                <w:szCs w:val="20"/>
                <w:lang w:eastAsia="en-US"/>
              </w:rPr>
            </w:pPr>
            <w:r w:rsidRPr="009F5B04">
              <w:rPr>
                <w:b/>
                <w:bCs/>
                <w:color w:val="000000"/>
                <w:sz w:val="20"/>
                <w:szCs w:val="20"/>
                <w:lang w:eastAsia="en-US"/>
              </w:rPr>
              <w:t>27 872,4</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
                <w:bCs/>
                <w:color w:val="000000"/>
                <w:sz w:val="20"/>
                <w:szCs w:val="20"/>
                <w:lang w:eastAsia="en-US"/>
              </w:rPr>
            </w:pPr>
            <w:r w:rsidRPr="009F5B04">
              <w:rPr>
                <w:b/>
                <w:bCs/>
                <w:color w:val="000000"/>
                <w:sz w:val="20"/>
                <w:szCs w:val="20"/>
                <w:lang w:eastAsia="en-US"/>
              </w:rPr>
              <w:t>37 922,7</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
                <w:bCs/>
                <w:color w:val="000000"/>
                <w:sz w:val="20"/>
                <w:szCs w:val="20"/>
                <w:lang w:eastAsia="en-US"/>
              </w:rPr>
            </w:pPr>
            <w:r w:rsidRPr="009F5B04">
              <w:rPr>
                <w:b/>
                <w:bCs/>
                <w:color w:val="000000"/>
                <w:sz w:val="20"/>
                <w:szCs w:val="20"/>
                <w:lang w:eastAsia="en-US"/>
              </w:rPr>
              <w:t>90 805,5</w:t>
            </w:r>
          </w:p>
        </w:tc>
        <w:tc>
          <w:tcPr>
            <w:tcW w:w="1185"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
                <w:bCs/>
                <w:color w:val="000000"/>
                <w:sz w:val="20"/>
                <w:szCs w:val="20"/>
                <w:lang w:eastAsia="en-US"/>
              </w:rPr>
            </w:pPr>
            <w:r w:rsidRPr="009F5B04">
              <w:rPr>
                <w:b/>
                <w:bCs/>
                <w:color w:val="000000"/>
                <w:sz w:val="20"/>
                <w:szCs w:val="20"/>
                <w:lang w:eastAsia="en-US"/>
              </w:rPr>
              <w:t>146 936,0</w:t>
            </w:r>
          </w:p>
        </w:tc>
        <w:tc>
          <w:tcPr>
            <w:tcW w:w="1224"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
                <w:bCs/>
                <w:color w:val="000000"/>
                <w:sz w:val="20"/>
                <w:szCs w:val="20"/>
                <w:lang w:eastAsia="en-US"/>
              </w:rPr>
            </w:pPr>
            <w:r w:rsidRPr="009F5B04">
              <w:rPr>
                <w:b/>
                <w:bCs/>
                <w:color w:val="000000"/>
                <w:sz w:val="20"/>
                <w:szCs w:val="20"/>
                <w:lang w:eastAsia="en-US"/>
              </w:rPr>
              <w:t>36 700,3</w:t>
            </w:r>
          </w:p>
        </w:tc>
      </w:tr>
      <w:tr w:rsidR="00AE437E" w:rsidRPr="009F5B04" w:rsidTr="00AE437E">
        <w:trPr>
          <w:trHeight w:val="840"/>
        </w:trPr>
        <w:tc>
          <w:tcPr>
            <w:tcW w:w="851" w:type="dxa"/>
            <w:vMerge/>
            <w:tcBorders>
              <w:top w:val="single" w:sz="4" w:space="0" w:color="auto"/>
              <w:left w:val="single" w:sz="4" w:space="0" w:color="auto"/>
              <w:bottom w:val="single" w:sz="4" w:space="0" w:color="auto"/>
              <w:right w:val="single" w:sz="4" w:space="0" w:color="auto"/>
            </w:tcBorders>
            <w:vAlign w:val="center"/>
          </w:tcPr>
          <w:p w:rsidR="00AE437E" w:rsidRPr="009F5B04" w:rsidRDefault="00AE437E" w:rsidP="00AE437E">
            <w:pPr>
              <w:tabs>
                <w:tab w:val="left" w:pos="10065"/>
              </w:tabs>
              <w:jc w:val="center"/>
              <w:rPr>
                <w:color w:val="000000"/>
                <w:sz w:val="20"/>
                <w:szCs w:val="20"/>
              </w:rPr>
            </w:pPr>
          </w:p>
        </w:tc>
        <w:tc>
          <w:tcPr>
            <w:tcW w:w="1676" w:type="dxa"/>
            <w:vMerge/>
            <w:tcBorders>
              <w:top w:val="single" w:sz="4" w:space="0" w:color="auto"/>
              <w:left w:val="single" w:sz="4" w:space="0" w:color="auto"/>
              <w:bottom w:val="single" w:sz="4" w:space="0" w:color="auto"/>
              <w:right w:val="single" w:sz="4" w:space="0" w:color="auto"/>
            </w:tcBorders>
            <w:vAlign w:val="center"/>
          </w:tcPr>
          <w:p w:rsidR="00AE437E" w:rsidRPr="009F5B04" w:rsidRDefault="00AE437E" w:rsidP="00AE437E">
            <w:pPr>
              <w:tabs>
                <w:tab w:val="left" w:pos="10065"/>
              </w:tabs>
              <w:jc w:val="center"/>
              <w:rPr>
                <w:color w:val="000000"/>
                <w:sz w:val="20"/>
                <w:szCs w:val="20"/>
              </w:rPr>
            </w:pPr>
          </w:p>
        </w:tc>
        <w:tc>
          <w:tcPr>
            <w:tcW w:w="183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Федеральный бюджет</w:t>
            </w:r>
          </w:p>
        </w:tc>
        <w:tc>
          <w:tcPr>
            <w:tcW w:w="1138"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140 977,2</w:t>
            </w:r>
          </w:p>
        </w:tc>
        <w:tc>
          <w:tcPr>
            <w:tcW w:w="855" w:type="dxa"/>
            <w:gridSpan w:val="3"/>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w:t>
            </w:r>
          </w:p>
        </w:tc>
        <w:tc>
          <w:tcPr>
            <w:tcW w:w="856"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w:t>
            </w:r>
          </w:p>
        </w:tc>
        <w:tc>
          <w:tcPr>
            <w:tcW w:w="861"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w:t>
            </w:r>
          </w:p>
        </w:tc>
        <w:tc>
          <w:tcPr>
            <w:tcW w:w="85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500,0</w:t>
            </w:r>
          </w:p>
        </w:tc>
        <w:tc>
          <w:tcPr>
            <w:tcW w:w="85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802,0</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3 876,0</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3 069,2</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42 730,0</w:t>
            </w:r>
          </w:p>
        </w:tc>
        <w:tc>
          <w:tcPr>
            <w:tcW w:w="1185"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90 000,0</w:t>
            </w:r>
          </w:p>
        </w:tc>
        <w:tc>
          <w:tcPr>
            <w:tcW w:w="1224"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w:t>
            </w:r>
          </w:p>
        </w:tc>
      </w:tr>
      <w:tr w:rsidR="00AE437E" w:rsidRPr="009F5B04" w:rsidTr="00AE437E">
        <w:trPr>
          <w:trHeight w:val="180"/>
        </w:trPr>
        <w:tc>
          <w:tcPr>
            <w:tcW w:w="851" w:type="dxa"/>
            <w:vMerge/>
            <w:tcBorders>
              <w:top w:val="single" w:sz="4" w:space="0" w:color="auto"/>
              <w:left w:val="single" w:sz="4" w:space="0" w:color="auto"/>
              <w:bottom w:val="single" w:sz="4" w:space="0" w:color="auto"/>
              <w:right w:val="single" w:sz="4" w:space="0" w:color="auto"/>
            </w:tcBorders>
            <w:vAlign w:val="center"/>
          </w:tcPr>
          <w:p w:rsidR="00AE437E" w:rsidRPr="009F5B04" w:rsidRDefault="00AE437E" w:rsidP="00AE437E">
            <w:pPr>
              <w:tabs>
                <w:tab w:val="left" w:pos="10065"/>
              </w:tabs>
              <w:jc w:val="center"/>
              <w:rPr>
                <w:color w:val="000000"/>
                <w:sz w:val="20"/>
                <w:szCs w:val="20"/>
              </w:rPr>
            </w:pPr>
          </w:p>
        </w:tc>
        <w:tc>
          <w:tcPr>
            <w:tcW w:w="1676" w:type="dxa"/>
            <w:vMerge/>
            <w:tcBorders>
              <w:top w:val="single" w:sz="4" w:space="0" w:color="auto"/>
              <w:left w:val="single" w:sz="4" w:space="0" w:color="auto"/>
              <w:bottom w:val="single" w:sz="4" w:space="0" w:color="auto"/>
              <w:right w:val="single" w:sz="4" w:space="0" w:color="auto"/>
            </w:tcBorders>
            <w:vAlign w:val="center"/>
          </w:tcPr>
          <w:p w:rsidR="00AE437E" w:rsidRPr="009F5B04" w:rsidRDefault="00AE437E" w:rsidP="00AE437E">
            <w:pPr>
              <w:tabs>
                <w:tab w:val="left" w:pos="10065"/>
              </w:tabs>
              <w:jc w:val="center"/>
              <w:rPr>
                <w:color w:val="000000"/>
                <w:sz w:val="20"/>
                <w:szCs w:val="20"/>
              </w:rPr>
            </w:pPr>
          </w:p>
        </w:tc>
        <w:tc>
          <w:tcPr>
            <w:tcW w:w="183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Областной бюджет</w:t>
            </w:r>
          </w:p>
        </w:tc>
        <w:tc>
          <w:tcPr>
            <w:tcW w:w="1138"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32 462,4</w:t>
            </w:r>
          </w:p>
        </w:tc>
        <w:tc>
          <w:tcPr>
            <w:tcW w:w="855" w:type="dxa"/>
            <w:gridSpan w:val="3"/>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w:t>
            </w:r>
          </w:p>
        </w:tc>
        <w:tc>
          <w:tcPr>
            <w:tcW w:w="856"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w:t>
            </w:r>
          </w:p>
        </w:tc>
        <w:tc>
          <w:tcPr>
            <w:tcW w:w="861"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w:t>
            </w:r>
          </w:p>
        </w:tc>
        <w:tc>
          <w:tcPr>
            <w:tcW w:w="85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278,2</w:t>
            </w:r>
          </w:p>
        </w:tc>
        <w:tc>
          <w:tcPr>
            <w:tcW w:w="85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741,5</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684,0</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4 531,3</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8 765,5</w:t>
            </w:r>
          </w:p>
        </w:tc>
        <w:tc>
          <w:tcPr>
            <w:tcW w:w="1185"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16 040,2</w:t>
            </w:r>
          </w:p>
        </w:tc>
        <w:tc>
          <w:tcPr>
            <w:tcW w:w="1224"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1 421,7</w:t>
            </w:r>
          </w:p>
        </w:tc>
      </w:tr>
      <w:tr w:rsidR="00AE437E" w:rsidRPr="009F5B04" w:rsidTr="00AE437E">
        <w:trPr>
          <w:trHeight w:val="529"/>
        </w:trPr>
        <w:tc>
          <w:tcPr>
            <w:tcW w:w="851" w:type="dxa"/>
            <w:vMerge/>
            <w:tcBorders>
              <w:top w:val="single" w:sz="4" w:space="0" w:color="auto"/>
              <w:left w:val="single" w:sz="4" w:space="0" w:color="auto"/>
              <w:bottom w:val="single" w:sz="4" w:space="0" w:color="auto"/>
              <w:right w:val="single" w:sz="4" w:space="0" w:color="auto"/>
            </w:tcBorders>
            <w:vAlign w:val="center"/>
          </w:tcPr>
          <w:p w:rsidR="00AE437E" w:rsidRPr="009F5B04" w:rsidRDefault="00AE437E" w:rsidP="00AE437E">
            <w:pPr>
              <w:tabs>
                <w:tab w:val="left" w:pos="10065"/>
              </w:tabs>
              <w:jc w:val="center"/>
              <w:rPr>
                <w:color w:val="000000"/>
                <w:sz w:val="20"/>
                <w:szCs w:val="20"/>
              </w:rPr>
            </w:pPr>
          </w:p>
        </w:tc>
        <w:tc>
          <w:tcPr>
            <w:tcW w:w="1676" w:type="dxa"/>
            <w:vMerge/>
            <w:tcBorders>
              <w:top w:val="single" w:sz="4" w:space="0" w:color="auto"/>
              <w:left w:val="single" w:sz="4" w:space="0" w:color="auto"/>
              <w:bottom w:val="single" w:sz="4" w:space="0" w:color="auto"/>
              <w:right w:val="single" w:sz="4" w:space="0" w:color="auto"/>
            </w:tcBorders>
            <w:vAlign w:val="center"/>
          </w:tcPr>
          <w:p w:rsidR="00AE437E" w:rsidRPr="009F5B04" w:rsidRDefault="00AE437E" w:rsidP="00AE437E">
            <w:pPr>
              <w:tabs>
                <w:tab w:val="left" w:pos="10065"/>
              </w:tabs>
              <w:jc w:val="center"/>
              <w:rPr>
                <w:color w:val="000000"/>
                <w:sz w:val="20"/>
                <w:szCs w:val="20"/>
              </w:rPr>
            </w:pPr>
          </w:p>
        </w:tc>
        <w:tc>
          <w:tcPr>
            <w:tcW w:w="183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Бюджет города</w:t>
            </w:r>
          </w:p>
        </w:tc>
        <w:tc>
          <w:tcPr>
            <w:tcW w:w="1138"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287 204,5</w:t>
            </w:r>
          </w:p>
        </w:tc>
        <w:tc>
          <w:tcPr>
            <w:tcW w:w="855" w:type="dxa"/>
            <w:gridSpan w:val="3"/>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14 280,0</w:t>
            </w:r>
          </w:p>
        </w:tc>
        <w:tc>
          <w:tcPr>
            <w:tcW w:w="856"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15 544,8</w:t>
            </w:r>
          </w:p>
        </w:tc>
        <w:tc>
          <w:tcPr>
            <w:tcW w:w="861"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16 836,0</w:t>
            </w:r>
          </w:p>
        </w:tc>
        <w:tc>
          <w:tcPr>
            <w:tcW w:w="85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20 256,9</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24 732,2</w:t>
            </w:r>
          </w:p>
        </w:tc>
        <w:tc>
          <w:tcPr>
            <w:tcW w:w="85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26 435,6</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23 312,4</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30 322,2</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39 310,0</w:t>
            </w:r>
          </w:p>
        </w:tc>
        <w:tc>
          <w:tcPr>
            <w:tcW w:w="1185"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40 895,8</w:t>
            </w:r>
          </w:p>
        </w:tc>
        <w:tc>
          <w:tcPr>
            <w:tcW w:w="1224"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35 278,6</w:t>
            </w:r>
          </w:p>
        </w:tc>
      </w:tr>
      <w:tr w:rsidR="00AE437E" w:rsidRPr="009F5B04" w:rsidTr="00AE437E">
        <w:trPr>
          <w:trHeight w:val="842"/>
        </w:trPr>
        <w:tc>
          <w:tcPr>
            <w:tcW w:w="851" w:type="dxa"/>
            <w:vMerge/>
            <w:tcBorders>
              <w:top w:val="single" w:sz="4" w:space="0" w:color="auto"/>
              <w:left w:val="single" w:sz="4" w:space="0" w:color="auto"/>
              <w:bottom w:val="single" w:sz="4" w:space="0" w:color="auto"/>
              <w:right w:val="single" w:sz="4" w:space="0" w:color="auto"/>
            </w:tcBorders>
            <w:vAlign w:val="center"/>
          </w:tcPr>
          <w:p w:rsidR="00AE437E" w:rsidRPr="009F5B04" w:rsidRDefault="00AE437E" w:rsidP="00AE437E">
            <w:pPr>
              <w:tabs>
                <w:tab w:val="left" w:pos="10065"/>
              </w:tabs>
              <w:jc w:val="center"/>
              <w:rPr>
                <w:color w:val="000000"/>
                <w:sz w:val="20"/>
                <w:szCs w:val="20"/>
              </w:rPr>
            </w:pPr>
          </w:p>
        </w:tc>
        <w:tc>
          <w:tcPr>
            <w:tcW w:w="1676" w:type="dxa"/>
            <w:vMerge/>
            <w:tcBorders>
              <w:top w:val="single" w:sz="4" w:space="0" w:color="auto"/>
              <w:left w:val="single" w:sz="4" w:space="0" w:color="auto"/>
              <w:bottom w:val="single" w:sz="4" w:space="0" w:color="auto"/>
              <w:right w:val="single" w:sz="4" w:space="0" w:color="auto"/>
            </w:tcBorders>
            <w:vAlign w:val="center"/>
          </w:tcPr>
          <w:p w:rsidR="00AE437E" w:rsidRPr="009F5B04" w:rsidRDefault="00AE437E" w:rsidP="00AE437E">
            <w:pPr>
              <w:tabs>
                <w:tab w:val="left" w:pos="10065"/>
              </w:tabs>
              <w:jc w:val="center"/>
              <w:rPr>
                <w:color w:val="000000"/>
                <w:sz w:val="20"/>
                <w:szCs w:val="20"/>
              </w:rPr>
            </w:pPr>
          </w:p>
        </w:tc>
        <w:tc>
          <w:tcPr>
            <w:tcW w:w="183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33"/>
              <w:jc w:val="center"/>
              <w:rPr>
                <w:color w:val="000000"/>
                <w:sz w:val="20"/>
                <w:szCs w:val="20"/>
              </w:rPr>
            </w:pPr>
            <w:r w:rsidRPr="009F5B04">
              <w:rPr>
                <w:color w:val="000000"/>
                <w:sz w:val="20"/>
                <w:szCs w:val="20"/>
              </w:rPr>
              <w:t>Внебюджетные источники</w:t>
            </w:r>
          </w:p>
        </w:tc>
        <w:tc>
          <w:tcPr>
            <w:tcW w:w="1138"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5" w:type="dxa"/>
            <w:gridSpan w:val="3"/>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6"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61"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1185"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1224"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r>
      <w:tr w:rsidR="00AE437E" w:rsidRPr="009F5B04" w:rsidTr="00AE437E">
        <w:trPr>
          <w:trHeight w:val="422"/>
        </w:trPr>
        <w:tc>
          <w:tcPr>
            <w:tcW w:w="15876"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AE437E" w:rsidRPr="009F5B04" w:rsidRDefault="00AE437E" w:rsidP="00AE437E">
            <w:pPr>
              <w:tabs>
                <w:tab w:val="left" w:pos="10065"/>
              </w:tabs>
              <w:rPr>
                <w:color w:val="000000"/>
                <w:sz w:val="20"/>
                <w:szCs w:val="20"/>
              </w:rPr>
            </w:pPr>
            <w:r w:rsidRPr="009F5B04">
              <w:rPr>
                <w:color w:val="000000"/>
                <w:sz w:val="20"/>
                <w:szCs w:val="20"/>
              </w:rPr>
              <w:t>в том числе:</w:t>
            </w:r>
          </w:p>
        </w:tc>
      </w:tr>
      <w:tr w:rsidR="00AE437E" w:rsidRPr="009F5B04" w:rsidTr="00AE437E">
        <w:trPr>
          <w:trHeight w:val="640"/>
        </w:trPr>
        <w:tc>
          <w:tcPr>
            <w:tcW w:w="851" w:type="dxa"/>
            <w:vMerge w:val="restart"/>
            <w:tcBorders>
              <w:top w:val="single" w:sz="4" w:space="0" w:color="auto"/>
              <w:left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color w:val="000000"/>
                <w:sz w:val="20"/>
                <w:szCs w:val="20"/>
              </w:rPr>
            </w:pPr>
            <w:r w:rsidRPr="009F5B04">
              <w:rPr>
                <w:color w:val="000000"/>
                <w:sz w:val="20"/>
                <w:szCs w:val="20"/>
              </w:rPr>
              <w:t>Подпрог-рамма 1</w:t>
            </w:r>
          </w:p>
        </w:tc>
        <w:tc>
          <w:tcPr>
            <w:tcW w:w="1676" w:type="dxa"/>
            <w:vMerge w:val="restart"/>
            <w:tcBorders>
              <w:top w:val="single" w:sz="4" w:space="0" w:color="auto"/>
              <w:left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sz w:val="20"/>
                <w:szCs w:val="20"/>
                <w:lang w:eastAsia="en-US"/>
              </w:rPr>
              <w:t xml:space="preserve">Организация досуга и </w:t>
            </w:r>
            <w:r w:rsidRPr="009F5B04">
              <w:rPr>
                <w:sz w:val="20"/>
                <w:szCs w:val="20"/>
                <w:lang w:eastAsia="en-US"/>
              </w:rPr>
              <w:lastRenderedPageBreak/>
              <w:t>обеспечение жителей города услугами организаций культуры</w:t>
            </w:r>
          </w:p>
        </w:tc>
        <w:tc>
          <w:tcPr>
            <w:tcW w:w="183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lastRenderedPageBreak/>
              <w:t>Всего, в том числе:</w:t>
            </w:r>
          </w:p>
        </w:tc>
        <w:tc>
          <w:tcPr>
            <w:tcW w:w="1138"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
                <w:bCs/>
                <w:color w:val="000000"/>
                <w:sz w:val="20"/>
                <w:szCs w:val="20"/>
                <w:lang w:eastAsia="en-US"/>
              </w:rPr>
            </w:pPr>
            <w:r w:rsidRPr="009F5B04">
              <w:rPr>
                <w:b/>
                <w:bCs/>
                <w:color w:val="000000"/>
                <w:sz w:val="20"/>
                <w:szCs w:val="20"/>
                <w:lang w:eastAsia="en-US"/>
              </w:rPr>
              <w:t>460 644,1</w:t>
            </w:r>
          </w:p>
        </w:tc>
        <w:tc>
          <w:tcPr>
            <w:tcW w:w="825"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
                <w:bCs/>
                <w:color w:val="000000"/>
                <w:sz w:val="20"/>
                <w:szCs w:val="20"/>
                <w:lang w:eastAsia="en-US"/>
              </w:rPr>
            </w:pPr>
            <w:r w:rsidRPr="009F5B04">
              <w:rPr>
                <w:b/>
                <w:bCs/>
                <w:color w:val="000000"/>
                <w:sz w:val="20"/>
                <w:szCs w:val="20"/>
                <w:lang w:eastAsia="en-US"/>
              </w:rPr>
              <w:t>14 280,0</w:t>
            </w:r>
          </w:p>
        </w:tc>
        <w:tc>
          <w:tcPr>
            <w:tcW w:w="886" w:type="dxa"/>
            <w:gridSpan w:val="4"/>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
                <w:bCs/>
                <w:color w:val="000000"/>
                <w:sz w:val="20"/>
                <w:szCs w:val="20"/>
                <w:lang w:eastAsia="en-US"/>
              </w:rPr>
            </w:pPr>
            <w:r w:rsidRPr="009F5B04">
              <w:rPr>
                <w:b/>
                <w:bCs/>
                <w:color w:val="000000"/>
                <w:sz w:val="20"/>
                <w:szCs w:val="20"/>
                <w:lang w:eastAsia="en-US"/>
              </w:rPr>
              <w:t>15 544,8</w:t>
            </w:r>
          </w:p>
        </w:tc>
        <w:tc>
          <w:tcPr>
            <w:tcW w:w="861"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
                <w:bCs/>
                <w:color w:val="000000"/>
                <w:sz w:val="20"/>
                <w:szCs w:val="20"/>
                <w:lang w:eastAsia="en-US"/>
              </w:rPr>
            </w:pPr>
            <w:r w:rsidRPr="009F5B04">
              <w:rPr>
                <w:b/>
                <w:bCs/>
                <w:color w:val="000000"/>
                <w:sz w:val="20"/>
                <w:szCs w:val="20"/>
                <w:lang w:eastAsia="en-US"/>
              </w:rPr>
              <w:t>16 836,0</w:t>
            </w:r>
          </w:p>
        </w:tc>
        <w:tc>
          <w:tcPr>
            <w:tcW w:w="85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
                <w:bCs/>
                <w:color w:val="000000"/>
                <w:sz w:val="20"/>
                <w:szCs w:val="20"/>
                <w:lang w:eastAsia="en-US"/>
              </w:rPr>
            </w:pPr>
            <w:r w:rsidRPr="009F5B04">
              <w:rPr>
                <w:b/>
                <w:bCs/>
                <w:color w:val="000000"/>
                <w:sz w:val="20"/>
                <w:szCs w:val="20"/>
                <w:lang w:eastAsia="en-US"/>
              </w:rPr>
              <w:t>20 256,9</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
                <w:bCs/>
                <w:color w:val="000000"/>
                <w:sz w:val="20"/>
                <w:szCs w:val="20"/>
                <w:lang w:eastAsia="en-US"/>
              </w:rPr>
            </w:pPr>
            <w:r w:rsidRPr="009F5B04">
              <w:rPr>
                <w:b/>
                <w:bCs/>
                <w:color w:val="000000"/>
                <w:sz w:val="20"/>
                <w:szCs w:val="20"/>
                <w:lang w:eastAsia="en-US"/>
              </w:rPr>
              <w:t>25 510,4</w:t>
            </w:r>
          </w:p>
        </w:tc>
        <w:tc>
          <w:tcPr>
            <w:tcW w:w="85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
                <w:bCs/>
                <w:color w:val="000000"/>
                <w:sz w:val="20"/>
                <w:szCs w:val="20"/>
                <w:lang w:eastAsia="en-US"/>
              </w:rPr>
            </w:pPr>
            <w:r w:rsidRPr="009F5B04">
              <w:rPr>
                <w:b/>
                <w:bCs/>
                <w:color w:val="000000"/>
                <w:sz w:val="20"/>
                <w:szCs w:val="20"/>
                <w:lang w:eastAsia="en-US"/>
              </w:rPr>
              <w:t>27 979,1</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
                <w:bCs/>
                <w:color w:val="000000"/>
                <w:sz w:val="20"/>
                <w:szCs w:val="20"/>
                <w:lang w:eastAsia="en-US"/>
              </w:rPr>
            </w:pPr>
            <w:r w:rsidRPr="009F5B04">
              <w:rPr>
                <w:b/>
                <w:bCs/>
                <w:color w:val="000000"/>
                <w:sz w:val="20"/>
                <w:szCs w:val="20"/>
                <w:lang w:eastAsia="en-US"/>
              </w:rPr>
              <w:t>27 872,4</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
                <w:bCs/>
                <w:color w:val="000000"/>
                <w:sz w:val="20"/>
                <w:szCs w:val="20"/>
                <w:lang w:eastAsia="en-US"/>
              </w:rPr>
            </w:pPr>
            <w:r w:rsidRPr="009F5B04">
              <w:rPr>
                <w:b/>
                <w:bCs/>
                <w:color w:val="000000"/>
                <w:sz w:val="20"/>
                <w:szCs w:val="20"/>
                <w:lang w:eastAsia="en-US"/>
              </w:rPr>
              <w:t>37 922,7</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
                <w:bCs/>
                <w:color w:val="000000"/>
                <w:sz w:val="20"/>
                <w:szCs w:val="20"/>
                <w:lang w:eastAsia="en-US"/>
              </w:rPr>
            </w:pPr>
            <w:r w:rsidRPr="009F5B04">
              <w:rPr>
                <w:b/>
                <w:bCs/>
                <w:color w:val="000000"/>
                <w:sz w:val="20"/>
                <w:szCs w:val="20"/>
                <w:lang w:eastAsia="en-US"/>
              </w:rPr>
              <w:t>90 805,5</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
                <w:bCs/>
                <w:color w:val="000000"/>
                <w:sz w:val="20"/>
                <w:szCs w:val="20"/>
                <w:lang w:eastAsia="en-US"/>
              </w:rPr>
            </w:pPr>
            <w:r w:rsidRPr="009F5B04">
              <w:rPr>
                <w:b/>
                <w:bCs/>
                <w:color w:val="000000"/>
                <w:sz w:val="20"/>
                <w:szCs w:val="20"/>
                <w:lang w:eastAsia="en-US"/>
              </w:rPr>
              <w:t>146 936,0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
                <w:bCs/>
                <w:color w:val="000000"/>
                <w:sz w:val="20"/>
                <w:szCs w:val="20"/>
                <w:lang w:eastAsia="en-US"/>
              </w:rPr>
            </w:pPr>
            <w:r w:rsidRPr="009F5B04">
              <w:rPr>
                <w:b/>
                <w:bCs/>
                <w:color w:val="000000"/>
                <w:sz w:val="20"/>
                <w:szCs w:val="20"/>
                <w:lang w:eastAsia="en-US"/>
              </w:rPr>
              <w:t>36 700,3</w:t>
            </w:r>
          </w:p>
        </w:tc>
      </w:tr>
      <w:tr w:rsidR="00AE437E" w:rsidRPr="009F5B04" w:rsidTr="00AE437E">
        <w:trPr>
          <w:trHeight w:val="564"/>
        </w:trPr>
        <w:tc>
          <w:tcPr>
            <w:tcW w:w="851" w:type="dxa"/>
            <w:vMerge/>
            <w:tcBorders>
              <w:left w:val="single" w:sz="4" w:space="0" w:color="auto"/>
              <w:right w:val="single" w:sz="4" w:space="0" w:color="auto"/>
            </w:tcBorders>
            <w:vAlign w:val="center"/>
          </w:tcPr>
          <w:p w:rsidR="00AE437E" w:rsidRPr="009F5B04" w:rsidRDefault="00AE437E" w:rsidP="00AE437E">
            <w:pPr>
              <w:tabs>
                <w:tab w:val="left" w:pos="10065"/>
              </w:tabs>
              <w:jc w:val="center"/>
              <w:rPr>
                <w:color w:val="000000"/>
                <w:sz w:val="20"/>
                <w:szCs w:val="20"/>
              </w:rPr>
            </w:pPr>
          </w:p>
        </w:tc>
        <w:tc>
          <w:tcPr>
            <w:tcW w:w="1676" w:type="dxa"/>
            <w:vMerge/>
            <w:tcBorders>
              <w:left w:val="single" w:sz="4" w:space="0" w:color="auto"/>
              <w:right w:val="single" w:sz="4" w:space="0" w:color="auto"/>
            </w:tcBorders>
            <w:vAlign w:val="center"/>
          </w:tcPr>
          <w:p w:rsidR="00AE437E" w:rsidRPr="009F5B04" w:rsidRDefault="00AE437E" w:rsidP="00AE437E">
            <w:pPr>
              <w:tabs>
                <w:tab w:val="left" w:pos="10065"/>
              </w:tabs>
              <w:jc w:val="center"/>
              <w:rPr>
                <w:color w:val="000000"/>
                <w:sz w:val="20"/>
                <w:szCs w:val="20"/>
              </w:rPr>
            </w:pPr>
          </w:p>
        </w:tc>
        <w:tc>
          <w:tcPr>
            <w:tcW w:w="183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Федеральный бюджет</w:t>
            </w:r>
          </w:p>
        </w:tc>
        <w:tc>
          <w:tcPr>
            <w:tcW w:w="1138"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140 977,2</w:t>
            </w:r>
          </w:p>
        </w:tc>
        <w:tc>
          <w:tcPr>
            <w:tcW w:w="825"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w:t>
            </w:r>
          </w:p>
        </w:tc>
        <w:tc>
          <w:tcPr>
            <w:tcW w:w="886" w:type="dxa"/>
            <w:gridSpan w:val="4"/>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w:t>
            </w:r>
          </w:p>
        </w:tc>
        <w:tc>
          <w:tcPr>
            <w:tcW w:w="861"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w:t>
            </w:r>
          </w:p>
        </w:tc>
        <w:tc>
          <w:tcPr>
            <w:tcW w:w="85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500,0</w:t>
            </w:r>
          </w:p>
        </w:tc>
        <w:tc>
          <w:tcPr>
            <w:tcW w:w="85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802,0</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3 876,0</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3 069,2</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42 730,0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90 000,0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w:t>
            </w:r>
          </w:p>
        </w:tc>
      </w:tr>
      <w:tr w:rsidR="00AE437E" w:rsidRPr="009F5B04" w:rsidTr="00AE437E">
        <w:trPr>
          <w:trHeight w:val="606"/>
        </w:trPr>
        <w:tc>
          <w:tcPr>
            <w:tcW w:w="851" w:type="dxa"/>
            <w:vMerge/>
            <w:tcBorders>
              <w:left w:val="single" w:sz="4" w:space="0" w:color="auto"/>
              <w:right w:val="single" w:sz="4" w:space="0" w:color="auto"/>
            </w:tcBorders>
            <w:vAlign w:val="center"/>
          </w:tcPr>
          <w:p w:rsidR="00AE437E" w:rsidRPr="009F5B04" w:rsidRDefault="00AE437E" w:rsidP="00AE437E">
            <w:pPr>
              <w:tabs>
                <w:tab w:val="left" w:pos="10065"/>
              </w:tabs>
              <w:jc w:val="center"/>
              <w:rPr>
                <w:color w:val="000000"/>
                <w:sz w:val="20"/>
                <w:szCs w:val="20"/>
              </w:rPr>
            </w:pPr>
          </w:p>
        </w:tc>
        <w:tc>
          <w:tcPr>
            <w:tcW w:w="1676" w:type="dxa"/>
            <w:vMerge/>
            <w:tcBorders>
              <w:left w:val="single" w:sz="4" w:space="0" w:color="auto"/>
              <w:right w:val="single" w:sz="4" w:space="0" w:color="auto"/>
            </w:tcBorders>
            <w:vAlign w:val="center"/>
          </w:tcPr>
          <w:p w:rsidR="00AE437E" w:rsidRPr="009F5B04" w:rsidRDefault="00AE437E" w:rsidP="00AE437E">
            <w:pPr>
              <w:tabs>
                <w:tab w:val="left" w:pos="10065"/>
              </w:tabs>
              <w:jc w:val="center"/>
              <w:rPr>
                <w:color w:val="000000"/>
                <w:sz w:val="20"/>
                <w:szCs w:val="20"/>
              </w:rPr>
            </w:pPr>
          </w:p>
        </w:tc>
        <w:tc>
          <w:tcPr>
            <w:tcW w:w="183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Областной бюджет</w:t>
            </w:r>
          </w:p>
        </w:tc>
        <w:tc>
          <w:tcPr>
            <w:tcW w:w="1138"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32 462,4</w:t>
            </w:r>
          </w:p>
        </w:tc>
        <w:tc>
          <w:tcPr>
            <w:tcW w:w="825"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w:t>
            </w:r>
          </w:p>
        </w:tc>
        <w:tc>
          <w:tcPr>
            <w:tcW w:w="886" w:type="dxa"/>
            <w:gridSpan w:val="4"/>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w:t>
            </w:r>
          </w:p>
        </w:tc>
        <w:tc>
          <w:tcPr>
            <w:tcW w:w="861"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w:t>
            </w:r>
          </w:p>
        </w:tc>
        <w:tc>
          <w:tcPr>
            <w:tcW w:w="85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278,2</w:t>
            </w:r>
          </w:p>
        </w:tc>
        <w:tc>
          <w:tcPr>
            <w:tcW w:w="85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741,5</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684,0</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4 531,3</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8 765,5</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16 040,2</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1 421,7</w:t>
            </w:r>
          </w:p>
        </w:tc>
      </w:tr>
      <w:tr w:rsidR="00AE437E" w:rsidRPr="009F5B04" w:rsidTr="00AE437E">
        <w:trPr>
          <w:trHeight w:val="415"/>
        </w:trPr>
        <w:tc>
          <w:tcPr>
            <w:tcW w:w="851" w:type="dxa"/>
            <w:vMerge/>
            <w:tcBorders>
              <w:left w:val="single" w:sz="4" w:space="0" w:color="auto"/>
              <w:right w:val="single" w:sz="4" w:space="0" w:color="auto"/>
            </w:tcBorders>
            <w:vAlign w:val="center"/>
          </w:tcPr>
          <w:p w:rsidR="00AE437E" w:rsidRPr="009F5B04" w:rsidRDefault="00AE437E" w:rsidP="00AE437E">
            <w:pPr>
              <w:tabs>
                <w:tab w:val="left" w:pos="10065"/>
              </w:tabs>
              <w:jc w:val="center"/>
              <w:rPr>
                <w:color w:val="000000"/>
                <w:sz w:val="20"/>
                <w:szCs w:val="20"/>
              </w:rPr>
            </w:pPr>
          </w:p>
        </w:tc>
        <w:tc>
          <w:tcPr>
            <w:tcW w:w="1676" w:type="dxa"/>
            <w:vMerge/>
            <w:tcBorders>
              <w:left w:val="single" w:sz="4" w:space="0" w:color="auto"/>
              <w:right w:val="single" w:sz="4" w:space="0" w:color="auto"/>
            </w:tcBorders>
            <w:vAlign w:val="center"/>
          </w:tcPr>
          <w:p w:rsidR="00AE437E" w:rsidRPr="009F5B04" w:rsidRDefault="00AE437E" w:rsidP="00AE437E">
            <w:pPr>
              <w:tabs>
                <w:tab w:val="left" w:pos="10065"/>
              </w:tabs>
              <w:jc w:val="center"/>
              <w:rPr>
                <w:color w:val="000000"/>
                <w:sz w:val="20"/>
                <w:szCs w:val="20"/>
              </w:rPr>
            </w:pPr>
          </w:p>
        </w:tc>
        <w:tc>
          <w:tcPr>
            <w:tcW w:w="183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Бюджет города</w:t>
            </w:r>
          </w:p>
        </w:tc>
        <w:tc>
          <w:tcPr>
            <w:tcW w:w="1138"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287 204,5</w:t>
            </w:r>
          </w:p>
        </w:tc>
        <w:tc>
          <w:tcPr>
            <w:tcW w:w="825"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14 280,0</w:t>
            </w:r>
          </w:p>
        </w:tc>
        <w:tc>
          <w:tcPr>
            <w:tcW w:w="886" w:type="dxa"/>
            <w:gridSpan w:val="4"/>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15 544,8</w:t>
            </w:r>
          </w:p>
        </w:tc>
        <w:tc>
          <w:tcPr>
            <w:tcW w:w="861"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16 836,0</w:t>
            </w:r>
          </w:p>
        </w:tc>
        <w:tc>
          <w:tcPr>
            <w:tcW w:w="85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20 256,9</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24 732,2</w:t>
            </w:r>
          </w:p>
        </w:tc>
        <w:tc>
          <w:tcPr>
            <w:tcW w:w="85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26 435,6</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23 312,4</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30 322,2</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39 310,0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40 895,8</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lang w:eastAsia="en-US"/>
              </w:rPr>
            </w:pPr>
            <w:r w:rsidRPr="009F5B04">
              <w:rPr>
                <w:bCs/>
                <w:color w:val="000000"/>
                <w:sz w:val="20"/>
                <w:szCs w:val="20"/>
                <w:lang w:eastAsia="en-US"/>
              </w:rPr>
              <w:t>35 278,6</w:t>
            </w:r>
          </w:p>
        </w:tc>
      </w:tr>
      <w:tr w:rsidR="00AE437E" w:rsidRPr="009F5B04" w:rsidTr="00AE437E">
        <w:trPr>
          <w:trHeight w:val="615"/>
        </w:trPr>
        <w:tc>
          <w:tcPr>
            <w:tcW w:w="851" w:type="dxa"/>
            <w:vMerge/>
            <w:tcBorders>
              <w:left w:val="single" w:sz="4" w:space="0" w:color="auto"/>
              <w:bottom w:val="single" w:sz="4" w:space="0" w:color="auto"/>
              <w:right w:val="single" w:sz="4" w:space="0" w:color="auto"/>
            </w:tcBorders>
            <w:vAlign w:val="center"/>
          </w:tcPr>
          <w:p w:rsidR="00AE437E" w:rsidRPr="009F5B04" w:rsidRDefault="00AE437E" w:rsidP="00AE437E">
            <w:pPr>
              <w:tabs>
                <w:tab w:val="left" w:pos="10065"/>
              </w:tabs>
              <w:jc w:val="center"/>
              <w:rPr>
                <w:color w:val="000000"/>
                <w:sz w:val="20"/>
                <w:szCs w:val="20"/>
              </w:rPr>
            </w:pPr>
          </w:p>
        </w:tc>
        <w:tc>
          <w:tcPr>
            <w:tcW w:w="1676" w:type="dxa"/>
            <w:vMerge/>
            <w:tcBorders>
              <w:left w:val="single" w:sz="4" w:space="0" w:color="auto"/>
              <w:bottom w:val="single" w:sz="4" w:space="0" w:color="auto"/>
              <w:right w:val="single" w:sz="4" w:space="0" w:color="auto"/>
            </w:tcBorders>
            <w:vAlign w:val="center"/>
          </w:tcPr>
          <w:p w:rsidR="00AE437E" w:rsidRPr="009F5B04" w:rsidRDefault="00AE437E" w:rsidP="00AE437E">
            <w:pPr>
              <w:tabs>
                <w:tab w:val="left" w:pos="10065"/>
              </w:tabs>
              <w:jc w:val="center"/>
              <w:rPr>
                <w:color w:val="000000"/>
                <w:sz w:val="20"/>
                <w:szCs w:val="20"/>
              </w:rPr>
            </w:pPr>
          </w:p>
        </w:tc>
        <w:tc>
          <w:tcPr>
            <w:tcW w:w="183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33"/>
              <w:jc w:val="center"/>
              <w:rPr>
                <w:color w:val="000000"/>
                <w:sz w:val="20"/>
                <w:szCs w:val="20"/>
              </w:rPr>
            </w:pPr>
            <w:r w:rsidRPr="009F5B04">
              <w:rPr>
                <w:color w:val="000000"/>
                <w:sz w:val="20"/>
                <w:szCs w:val="20"/>
              </w:rPr>
              <w:t>Внебюджетные источники</w:t>
            </w:r>
          </w:p>
        </w:tc>
        <w:tc>
          <w:tcPr>
            <w:tcW w:w="1138"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25"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86" w:type="dxa"/>
            <w:gridSpan w:val="4"/>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61"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r>
      <w:tr w:rsidR="00AE437E" w:rsidRPr="009F5B04" w:rsidTr="00AE437E">
        <w:trPr>
          <w:trHeight w:val="411"/>
        </w:trPr>
        <w:tc>
          <w:tcPr>
            <w:tcW w:w="15876"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AE437E" w:rsidRPr="009F5B04" w:rsidRDefault="00AE437E" w:rsidP="00AE437E">
            <w:pPr>
              <w:tabs>
                <w:tab w:val="left" w:pos="10065"/>
              </w:tabs>
              <w:rPr>
                <w:color w:val="000000"/>
                <w:sz w:val="20"/>
                <w:szCs w:val="20"/>
              </w:rPr>
            </w:pPr>
            <w:r w:rsidRPr="009F5B04">
              <w:rPr>
                <w:color w:val="000000"/>
                <w:sz w:val="20"/>
                <w:szCs w:val="20"/>
              </w:rPr>
              <w:t>в том числе по мероприятиям:</w:t>
            </w:r>
          </w:p>
        </w:tc>
      </w:tr>
      <w:tr w:rsidR="00AE437E" w:rsidRPr="009F5B04" w:rsidTr="00AE437E">
        <w:trPr>
          <w:trHeight w:val="662"/>
        </w:trPr>
        <w:tc>
          <w:tcPr>
            <w:tcW w:w="851" w:type="dxa"/>
            <w:vMerge w:val="restart"/>
            <w:tcBorders>
              <w:top w:val="single" w:sz="4" w:space="0" w:color="auto"/>
              <w:left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1.1</w:t>
            </w:r>
          </w:p>
        </w:tc>
        <w:tc>
          <w:tcPr>
            <w:tcW w:w="1676" w:type="dxa"/>
            <w:vMerge w:val="restart"/>
            <w:tcBorders>
              <w:top w:val="single" w:sz="4" w:space="0" w:color="auto"/>
              <w:left w:val="nil"/>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rPr>
            </w:pPr>
            <w:r w:rsidRPr="009F5B04">
              <w:rPr>
                <w:bCs/>
                <w:color w:val="000000"/>
                <w:sz w:val="20"/>
                <w:szCs w:val="20"/>
              </w:rPr>
              <w:t>Содержание МКУ МЦ «Озарение»</w:t>
            </w:r>
          </w:p>
        </w:tc>
        <w:tc>
          <w:tcPr>
            <w:tcW w:w="183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Всего, в том числе:</w:t>
            </w:r>
          </w:p>
        </w:tc>
        <w:tc>
          <w:tcPr>
            <w:tcW w:w="1138"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12 264,6</w:t>
            </w:r>
          </w:p>
        </w:tc>
        <w:tc>
          <w:tcPr>
            <w:tcW w:w="855" w:type="dxa"/>
            <w:gridSpan w:val="3"/>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1 820,3</w:t>
            </w:r>
          </w:p>
        </w:tc>
        <w:tc>
          <w:tcPr>
            <w:tcW w:w="856"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1 393,6</w:t>
            </w:r>
          </w:p>
        </w:tc>
        <w:tc>
          <w:tcPr>
            <w:tcW w:w="861"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1 986,1</w:t>
            </w:r>
          </w:p>
        </w:tc>
        <w:tc>
          <w:tcPr>
            <w:tcW w:w="85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2 086,6</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2 485,9</w:t>
            </w:r>
          </w:p>
        </w:tc>
        <w:tc>
          <w:tcPr>
            <w:tcW w:w="85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2 492,1</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w:t>
            </w:r>
          </w:p>
        </w:tc>
      </w:tr>
      <w:tr w:rsidR="00AE437E" w:rsidRPr="009F5B04" w:rsidTr="00AE437E">
        <w:trPr>
          <w:trHeight w:val="498"/>
        </w:trPr>
        <w:tc>
          <w:tcPr>
            <w:tcW w:w="851" w:type="dxa"/>
            <w:vMerge/>
            <w:tcBorders>
              <w:left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p>
        </w:tc>
        <w:tc>
          <w:tcPr>
            <w:tcW w:w="1676" w:type="dxa"/>
            <w:vMerge/>
            <w:tcBorders>
              <w:left w:val="nil"/>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rPr>
            </w:pPr>
          </w:p>
        </w:tc>
        <w:tc>
          <w:tcPr>
            <w:tcW w:w="183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Бюджет города</w:t>
            </w:r>
          </w:p>
        </w:tc>
        <w:tc>
          <w:tcPr>
            <w:tcW w:w="1138"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12 264,6</w:t>
            </w:r>
          </w:p>
        </w:tc>
        <w:tc>
          <w:tcPr>
            <w:tcW w:w="855" w:type="dxa"/>
            <w:gridSpan w:val="3"/>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1 820,3</w:t>
            </w:r>
          </w:p>
        </w:tc>
        <w:tc>
          <w:tcPr>
            <w:tcW w:w="856"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1 393,6</w:t>
            </w:r>
          </w:p>
        </w:tc>
        <w:tc>
          <w:tcPr>
            <w:tcW w:w="861"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1 986,1</w:t>
            </w:r>
          </w:p>
        </w:tc>
        <w:tc>
          <w:tcPr>
            <w:tcW w:w="85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2 086,6</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2 485,9</w:t>
            </w:r>
          </w:p>
        </w:tc>
        <w:tc>
          <w:tcPr>
            <w:tcW w:w="85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2 492,1</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w:t>
            </w:r>
          </w:p>
        </w:tc>
      </w:tr>
      <w:tr w:rsidR="00AE437E" w:rsidRPr="009F5B04" w:rsidTr="00AE437E">
        <w:trPr>
          <w:trHeight w:val="695"/>
        </w:trPr>
        <w:tc>
          <w:tcPr>
            <w:tcW w:w="851" w:type="dxa"/>
            <w:vMerge/>
            <w:tcBorders>
              <w:left w:val="single" w:sz="4" w:space="0" w:color="auto"/>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p>
        </w:tc>
        <w:tc>
          <w:tcPr>
            <w:tcW w:w="1676" w:type="dxa"/>
            <w:vMerge/>
            <w:tcBorders>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rPr>
            </w:pPr>
          </w:p>
        </w:tc>
        <w:tc>
          <w:tcPr>
            <w:tcW w:w="183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color w:val="000000"/>
                <w:sz w:val="20"/>
                <w:szCs w:val="20"/>
              </w:rPr>
            </w:pPr>
            <w:r w:rsidRPr="009F5B04">
              <w:rPr>
                <w:color w:val="000000"/>
                <w:sz w:val="20"/>
                <w:szCs w:val="20"/>
              </w:rPr>
              <w:t>Внебюджетные источники</w:t>
            </w:r>
          </w:p>
        </w:tc>
        <w:tc>
          <w:tcPr>
            <w:tcW w:w="1138"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w:t>
            </w:r>
          </w:p>
        </w:tc>
        <w:tc>
          <w:tcPr>
            <w:tcW w:w="855" w:type="dxa"/>
            <w:gridSpan w:val="3"/>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w:t>
            </w:r>
          </w:p>
        </w:tc>
        <w:tc>
          <w:tcPr>
            <w:tcW w:w="856"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w:t>
            </w:r>
          </w:p>
        </w:tc>
        <w:tc>
          <w:tcPr>
            <w:tcW w:w="861"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w:t>
            </w:r>
          </w:p>
        </w:tc>
        <w:tc>
          <w:tcPr>
            <w:tcW w:w="85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w:t>
            </w:r>
          </w:p>
        </w:tc>
        <w:tc>
          <w:tcPr>
            <w:tcW w:w="85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w:t>
            </w:r>
          </w:p>
        </w:tc>
      </w:tr>
      <w:tr w:rsidR="00AE437E" w:rsidRPr="009F5B04" w:rsidTr="00AE437E">
        <w:trPr>
          <w:trHeight w:val="225"/>
        </w:trPr>
        <w:tc>
          <w:tcPr>
            <w:tcW w:w="851" w:type="dxa"/>
            <w:vMerge w:val="restart"/>
            <w:tcBorders>
              <w:left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1.2</w:t>
            </w:r>
          </w:p>
        </w:tc>
        <w:tc>
          <w:tcPr>
            <w:tcW w:w="1676" w:type="dxa"/>
            <w:vMerge w:val="restart"/>
            <w:tcBorders>
              <w:left w:val="nil"/>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rPr>
            </w:pPr>
            <w:r w:rsidRPr="009F5B04">
              <w:rPr>
                <w:bCs/>
                <w:color w:val="000000"/>
                <w:sz w:val="20"/>
                <w:szCs w:val="20"/>
              </w:rPr>
              <w:t>Содержание МКУ «Дворец культуры»</w:t>
            </w:r>
          </w:p>
        </w:tc>
        <w:tc>
          <w:tcPr>
            <w:tcW w:w="183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Всего, в том числе:</w:t>
            </w:r>
          </w:p>
        </w:tc>
        <w:tc>
          <w:tcPr>
            <w:tcW w:w="1138"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208 119,4</w:t>
            </w:r>
          </w:p>
        </w:tc>
        <w:tc>
          <w:tcPr>
            <w:tcW w:w="855" w:type="dxa"/>
            <w:gridSpan w:val="3"/>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10 967,2</w:t>
            </w:r>
          </w:p>
        </w:tc>
        <w:tc>
          <w:tcPr>
            <w:tcW w:w="856"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11 128,1</w:t>
            </w:r>
          </w:p>
        </w:tc>
        <w:tc>
          <w:tcPr>
            <w:tcW w:w="861"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13 986,1</w:t>
            </w:r>
          </w:p>
        </w:tc>
        <w:tc>
          <w:tcPr>
            <w:tcW w:w="85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14 705,4</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17 845,8</w:t>
            </w:r>
          </w:p>
        </w:tc>
        <w:tc>
          <w:tcPr>
            <w:tcW w:w="85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19  068,0</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17 495,6</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20 767,7</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27 355,5</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27 400,0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27 400,0</w:t>
            </w:r>
          </w:p>
        </w:tc>
      </w:tr>
      <w:tr w:rsidR="00AE437E" w:rsidRPr="009F5B04" w:rsidTr="00AE437E">
        <w:trPr>
          <w:trHeight w:val="507"/>
        </w:trPr>
        <w:tc>
          <w:tcPr>
            <w:tcW w:w="851" w:type="dxa"/>
            <w:vMerge/>
            <w:tcBorders>
              <w:left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p>
        </w:tc>
        <w:tc>
          <w:tcPr>
            <w:tcW w:w="1676" w:type="dxa"/>
            <w:vMerge/>
            <w:tcBorders>
              <w:left w:val="nil"/>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rPr>
            </w:pPr>
          </w:p>
        </w:tc>
        <w:tc>
          <w:tcPr>
            <w:tcW w:w="183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color w:val="000000"/>
                <w:sz w:val="20"/>
                <w:szCs w:val="20"/>
              </w:rPr>
            </w:pPr>
            <w:r w:rsidRPr="009F5B04">
              <w:rPr>
                <w:color w:val="000000"/>
                <w:sz w:val="20"/>
                <w:szCs w:val="20"/>
              </w:rPr>
              <w:t>Областной бюджет</w:t>
            </w:r>
          </w:p>
        </w:tc>
        <w:tc>
          <w:tcPr>
            <w:tcW w:w="1138"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190,0</w:t>
            </w:r>
          </w:p>
        </w:tc>
        <w:tc>
          <w:tcPr>
            <w:tcW w:w="855" w:type="dxa"/>
            <w:gridSpan w:val="3"/>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w:t>
            </w:r>
          </w:p>
        </w:tc>
        <w:tc>
          <w:tcPr>
            <w:tcW w:w="856"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w:t>
            </w:r>
          </w:p>
        </w:tc>
        <w:tc>
          <w:tcPr>
            <w:tcW w:w="861"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w:t>
            </w:r>
          </w:p>
        </w:tc>
        <w:tc>
          <w:tcPr>
            <w:tcW w:w="85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190,0</w:t>
            </w:r>
          </w:p>
        </w:tc>
        <w:tc>
          <w:tcPr>
            <w:tcW w:w="85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w:t>
            </w:r>
          </w:p>
        </w:tc>
      </w:tr>
      <w:tr w:rsidR="00AE437E" w:rsidRPr="009F5B04" w:rsidTr="00AE437E">
        <w:trPr>
          <w:trHeight w:val="415"/>
        </w:trPr>
        <w:tc>
          <w:tcPr>
            <w:tcW w:w="851" w:type="dxa"/>
            <w:vMerge/>
            <w:tcBorders>
              <w:left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p>
        </w:tc>
        <w:tc>
          <w:tcPr>
            <w:tcW w:w="1676" w:type="dxa"/>
            <w:vMerge/>
            <w:tcBorders>
              <w:left w:val="nil"/>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rPr>
            </w:pPr>
          </w:p>
        </w:tc>
        <w:tc>
          <w:tcPr>
            <w:tcW w:w="183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color w:val="000000"/>
                <w:sz w:val="20"/>
                <w:szCs w:val="20"/>
              </w:rPr>
            </w:pPr>
            <w:r w:rsidRPr="009F5B04">
              <w:rPr>
                <w:color w:val="000000"/>
                <w:sz w:val="20"/>
                <w:szCs w:val="20"/>
              </w:rPr>
              <w:t>Бюджет города</w:t>
            </w:r>
          </w:p>
        </w:tc>
        <w:tc>
          <w:tcPr>
            <w:tcW w:w="1138"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207 929,4</w:t>
            </w:r>
          </w:p>
        </w:tc>
        <w:tc>
          <w:tcPr>
            <w:tcW w:w="855" w:type="dxa"/>
            <w:gridSpan w:val="3"/>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10 967,2</w:t>
            </w:r>
          </w:p>
        </w:tc>
        <w:tc>
          <w:tcPr>
            <w:tcW w:w="856"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11 128,1</w:t>
            </w:r>
          </w:p>
        </w:tc>
        <w:tc>
          <w:tcPr>
            <w:tcW w:w="861"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13 986,1</w:t>
            </w:r>
          </w:p>
        </w:tc>
        <w:tc>
          <w:tcPr>
            <w:tcW w:w="85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14 705,4</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17 655,8</w:t>
            </w:r>
          </w:p>
        </w:tc>
        <w:tc>
          <w:tcPr>
            <w:tcW w:w="85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19 068,0</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17 495,6</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20 767,7</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27 355,5</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27 400,0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27 400,0</w:t>
            </w:r>
          </w:p>
        </w:tc>
      </w:tr>
      <w:tr w:rsidR="00AE437E" w:rsidRPr="009F5B04" w:rsidTr="00AE437E">
        <w:trPr>
          <w:trHeight w:val="255"/>
        </w:trPr>
        <w:tc>
          <w:tcPr>
            <w:tcW w:w="851" w:type="dxa"/>
            <w:vMerge/>
            <w:tcBorders>
              <w:left w:val="single" w:sz="4" w:space="0" w:color="auto"/>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p>
        </w:tc>
        <w:tc>
          <w:tcPr>
            <w:tcW w:w="1676" w:type="dxa"/>
            <w:vMerge/>
            <w:tcBorders>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rPr>
            </w:pPr>
          </w:p>
        </w:tc>
        <w:tc>
          <w:tcPr>
            <w:tcW w:w="183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color w:val="000000"/>
                <w:sz w:val="20"/>
                <w:szCs w:val="20"/>
              </w:rPr>
            </w:pPr>
            <w:r w:rsidRPr="009F5B04">
              <w:rPr>
                <w:color w:val="000000"/>
                <w:sz w:val="20"/>
                <w:szCs w:val="20"/>
              </w:rPr>
              <w:t>Внебюджетные источники</w:t>
            </w:r>
          </w:p>
        </w:tc>
        <w:tc>
          <w:tcPr>
            <w:tcW w:w="1138"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w:t>
            </w:r>
          </w:p>
        </w:tc>
        <w:tc>
          <w:tcPr>
            <w:tcW w:w="855" w:type="dxa"/>
            <w:gridSpan w:val="3"/>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w:t>
            </w:r>
          </w:p>
        </w:tc>
        <w:tc>
          <w:tcPr>
            <w:tcW w:w="856"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w:t>
            </w:r>
          </w:p>
        </w:tc>
        <w:tc>
          <w:tcPr>
            <w:tcW w:w="861"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w:t>
            </w:r>
          </w:p>
        </w:tc>
        <w:tc>
          <w:tcPr>
            <w:tcW w:w="85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w:t>
            </w:r>
          </w:p>
        </w:tc>
        <w:tc>
          <w:tcPr>
            <w:tcW w:w="85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w:t>
            </w:r>
          </w:p>
        </w:tc>
      </w:tr>
      <w:tr w:rsidR="00AE437E" w:rsidRPr="009F5B04" w:rsidTr="00AE437E">
        <w:trPr>
          <w:trHeight w:val="165"/>
        </w:trPr>
        <w:tc>
          <w:tcPr>
            <w:tcW w:w="851" w:type="dxa"/>
            <w:vMerge w:val="restart"/>
            <w:tcBorders>
              <w:left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1.3</w:t>
            </w:r>
          </w:p>
        </w:tc>
        <w:tc>
          <w:tcPr>
            <w:tcW w:w="1676" w:type="dxa"/>
            <w:vMerge w:val="restart"/>
            <w:tcBorders>
              <w:left w:val="nil"/>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rPr>
            </w:pPr>
            <w:r w:rsidRPr="009F5B04">
              <w:rPr>
                <w:bCs/>
                <w:color w:val="000000"/>
                <w:sz w:val="20"/>
                <w:szCs w:val="20"/>
              </w:rPr>
              <w:t>Праздничные мероприятия</w:t>
            </w:r>
          </w:p>
        </w:tc>
        <w:tc>
          <w:tcPr>
            <w:tcW w:w="183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Всего, в том числе:</w:t>
            </w:r>
          </w:p>
        </w:tc>
        <w:tc>
          <w:tcPr>
            <w:tcW w:w="1138"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6 695,4</w:t>
            </w:r>
          </w:p>
        </w:tc>
        <w:tc>
          <w:tcPr>
            <w:tcW w:w="840"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558,9</w:t>
            </w:r>
          </w:p>
        </w:tc>
        <w:tc>
          <w:tcPr>
            <w:tcW w:w="871" w:type="dxa"/>
            <w:gridSpan w:val="3"/>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767,0</w:t>
            </w:r>
          </w:p>
        </w:tc>
        <w:tc>
          <w:tcPr>
            <w:tcW w:w="861"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707,8</w:t>
            </w:r>
          </w:p>
        </w:tc>
        <w:tc>
          <w:tcPr>
            <w:tcW w:w="85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685,9</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742,0</w:t>
            </w:r>
          </w:p>
        </w:tc>
        <w:tc>
          <w:tcPr>
            <w:tcW w:w="85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710,8</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3,0</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840,0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840,0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840,0</w:t>
            </w:r>
          </w:p>
        </w:tc>
      </w:tr>
      <w:tr w:rsidR="00AE437E" w:rsidRPr="009F5B04" w:rsidTr="00AE437E">
        <w:trPr>
          <w:trHeight w:val="463"/>
        </w:trPr>
        <w:tc>
          <w:tcPr>
            <w:tcW w:w="851" w:type="dxa"/>
            <w:vMerge/>
            <w:tcBorders>
              <w:left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p>
        </w:tc>
        <w:tc>
          <w:tcPr>
            <w:tcW w:w="1676" w:type="dxa"/>
            <w:vMerge/>
            <w:tcBorders>
              <w:left w:val="nil"/>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rPr>
            </w:pPr>
          </w:p>
        </w:tc>
        <w:tc>
          <w:tcPr>
            <w:tcW w:w="183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color w:val="000000"/>
                <w:sz w:val="20"/>
                <w:szCs w:val="20"/>
              </w:rPr>
            </w:pPr>
            <w:r w:rsidRPr="009F5B04">
              <w:rPr>
                <w:color w:val="000000"/>
                <w:sz w:val="20"/>
                <w:szCs w:val="20"/>
              </w:rPr>
              <w:t>Бюджет города</w:t>
            </w:r>
          </w:p>
        </w:tc>
        <w:tc>
          <w:tcPr>
            <w:tcW w:w="1138"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6 695,4</w:t>
            </w:r>
          </w:p>
        </w:tc>
        <w:tc>
          <w:tcPr>
            <w:tcW w:w="840"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558,9</w:t>
            </w:r>
          </w:p>
        </w:tc>
        <w:tc>
          <w:tcPr>
            <w:tcW w:w="871" w:type="dxa"/>
            <w:gridSpan w:val="3"/>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767,0</w:t>
            </w:r>
          </w:p>
        </w:tc>
        <w:tc>
          <w:tcPr>
            <w:tcW w:w="861"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707,8</w:t>
            </w:r>
          </w:p>
        </w:tc>
        <w:tc>
          <w:tcPr>
            <w:tcW w:w="85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685,9</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742,0</w:t>
            </w:r>
          </w:p>
        </w:tc>
        <w:tc>
          <w:tcPr>
            <w:tcW w:w="85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710,8</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3,0</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840,0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840,0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840,0</w:t>
            </w:r>
          </w:p>
        </w:tc>
      </w:tr>
      <w:tr w:rsidR="00AE437E" w:rsidRPr="009F5B04" w:rsidTr="00AE437E">
        <w:trPr>
          <w:trHeight w:val="165"/>
        </w:trPr>
        <w:tc>
          <w:tcPr>
            <w:tcW w:w="851" w:type="dxa"/>
            <w:vMerge/>
            <w:tcBorders>
              <w:left w:val="single" w:sz="4" w:space="0" w:color="auto"/>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p>
        </w:tc>
        <w:tc>
          <w:tcPr>
            <w:tcW w:w="1676" w:type="dxa"/>
            <w:vMerge/>
            <w:tcBorders>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bCs/>
                <w:color w:val="000000"/>
                <w:sz w:val="20"/>
                <w:szCs w:val="20"/>
              </w:rPr>
            </w:pPr>
          </w:p>
        </w:tc>
        <w:tc>
          <w:tcPr>
            <w:tcW w:w="183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color w:val="000000"/>
                <w:sz w:val="20"/>
                <w:szCs w:val="20"/>
              </w:rPr>
            </w:pPr>
            <w:r w:rsidRPr="009F5B04">
              <w:rPr>
                <w:color w:val="000000"/>
                <w:sz w:val="20"/>
                <w:szCs w:val="20"/>
              </w:rPr>
              <w:t>Внебюджетные источники</w:t>
            </w:r>
          </w:p>
        </w:tc>
        <w:tc>
          <w:tcPr>
            <w:tcW w:w="1138"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w:t>
            </w:r>
          </w:p>
        </w:tc>
        <w:tc>
          <w:tcPr>
            <w:tcW w:w="840"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w:t>
            </w:r>
          </w:p>
        </w:tc>
        <w:tc>
          <w:tcPr>
            <w:tcW w:w="871" w:type="dxa"/>
            <w:gridSpan w:val="3"/>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w:t>
            </w:r>
          </w:p>
        </w:tc>
        <w:tc>
          <w:tcPr>
            <w:tcW w:w="861"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w:t>
            </w:r>
          </w:p>
        </w:tc>
        <w:tc>
          <w:tcPr>
            <w:tcW w:w="85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w:t>
            </w:r>
          </w:p>
        </w:tc>
        <w:tc>
          <w:tcPr>
            <w:tcW w:w="85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Cs/>
                <w:color w:val="000000"/>
                <w:sz w:val="20"/>
                <w:szCs w:val="20"/>
              </w:rPr>
            </w:pPr>
            <w:r w:rsidRPr="009F5B04">
              <w:rPr>
                <w:bCs/>
                <w:color w:val="000000"/>
                <w:sz w:val="20"/>
                <w:szCs w:val="20"/>
              </w:rPr>
              <w:t>-</w:t>
            </w:r>
          </w:p>
        </w:tc>
      </w:tr>
      <w:tr w:rsidR="00AE437E" w:rsidRPr="009F5B04" w:rsidTr="00AE437E">
        <w:trPr>
          <w:trHeight w:val="345"/>
        </w:trPr>
        <w:tc>
          <w:tcPr>
            <w:tcW w:w="851" w:type="dxa"/>
            <w:vMerge w:val="restart"/>
            <w:tcBorders>
              <w:top w:val="single" w:sz="4" w:space="0" w:color="auto"/>
              <w:left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1.4</w:t>
            </w:r>
          </w:p>
        </w:tc>
        <w:tc>
          <w:tcPr>
            <w:tcW w:w="1676" w:type="dxa"/>
            <w:vMerge w:val="restart"/>
            <w:tcBorders>
              <w:top w:val="single" w:sz="4" w:space="0" w:color="auto"/>
              <w:left w:val="nil"/>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p>
          <w:p w:rsidR="00AE437E" w:rsidRPr="009F5B04" w:rsidRDefault="00AE437E" w:rsidP="00AE437E">
            <w:pPr>
              <w:tabs>
                <w:tab w:val="left" w:pos="10065"/>
              </w:tabs>
              <w:jc w:val="center"/>
              <w:rPr>
                <w:color w:val="000000"/>
                <w:sz w:val="20"/>
                <w:szCs w:val="20"/>
              </w:rPr>
            </w:pPr>
          </w:p>
          <w:p w:rsidR="00AE437E" w:rsidRPr="009F5B04" w:rsidRDefault="00AE437E" w:rsidP="00AE437E">
            <w:pPr>
              <w:tabs>
                <w:tab w:val="left" w:pos="10065"/>
              </w:tabs>
              <w:jc w:val="center"/>
              <w:rPr>
                <w:color w:val="000000"/>
                <w:sz w:val="20"/>
                <w:szCs w:val="20"/>
              </w:rPr>
            </w:pPr>
            <w:r w:rsidRPr="009F5B04">
              <w:rPr>
                <w:color w:val="000000"/>
                <w:sz w:val="20"/>
                <w:szCs w:val="20"/>
              </w:rPr>
              <w:t>Муниципальное задание МАУ «Городской парк культуры и отдыха»</w:t>
            </w:r>
          </w:p>
          <w:p w:rsidR="00AE437E" w:rsidRPr="009F5B04" w:rsidRDefault="00AE437E" w:rsidP="00AE437E">
            <w:pPr>
              <w:tabs>
                <w:tab w:val="left" w:pos="10065"/>
              </w:tabs>
              <w:jc w:val="center"/>
              <w:rPr>
                <w:color w:val="000000"/>
                <w:sz w:val="20"/>
                <w:szCs w:val="20"/>
              </w:rPr>
            </w:pPr>
          </w:p>
          <w:p w:rsidR="00AE437E" w:rsidRPr="009F5B04" w:rsidRDefault="00AE437E" w:rsidP="00AE437E">
            <w:pPr>
              <w:tabs>
                <w:tab w:val="left" w:pos="10065"/>
              </w:tabs>
              <w:rPr>
                <w:color w:val="000000"/>
                <w:sz w:val="20"/>
                <w:szCs w:val="20"/>
              </w:rPr>
            </w:pPr>
          </w:p>
        </w:tc>
        <w:tc>
          <w:tcPr>
            <w:tcW w:w="183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Всего, в том числе:</w:t>
            </w:r>
          </w:p>
        </w:tc>
        <w:tc>
          <w:tcPr>
            <w:tcW w:w="1138"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26 542,3</w:t>
            </w:r>
          </w:p>
        </w:tc>
        <w:tc>
          <w:tcPr>
            <w:tcW w:w="840"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340,0</w:t>
            </w:r>
          </w:p>
        </w:tc>
        <w:tc>
          <w:tcPr>
            <w:tcW w:w="871" w:type="dxa"/>
            <w:gridSpan w:val="3"/>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1 096,0</w:t>
            </w:r>
          </w:p>
        </w:tc>
        <w:tc>
          <w:tcPr>
            <w:tcW w:w="861"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156,0</w:t>
            </w:r>
          </w:p>
        </w:tc>
        <w:tc>
          <w:tcPr>
            <w:tcW w:w="85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2 779,0</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1 836,0</w:t>
            </w:r>
          </w:p>
        </w:tc>
        <w:tc>
          <w:tcPr>
            <w:tcW w:w="85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2 300,0</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2 699,1</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5 036,2</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4 300,0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3 000,0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3 000,0</w:t>
            </w:r>
          </w:p>
        </w:tc>
      </w:tr>
      <w:tr w:rsidR="00AE437E" w:rsidRPr="009F5B04" w:rsidTr="00AE437E">
        <w:trPr>
          <w:trHeight w:val="345"/>
        </w:trPr>
        <w:tc>
          <w:tcPr>
            <w:tcW w:w="851" w:type="dxa"/>
            <w:vMerge/>
            <w:tcBorders>
              <w:top w:val="single" w:sz="4" w:space="0" w:color="auto"/>
              <w:left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p>
        </w:tc>
        <w:tc>
          <w:tcPr>
            <w:tcW w:w="1676" w:type="dxa"/>
            <w:vMerge/>
            <w:tcBorders>
              <w:top w:val="single" w:sz="4" w:space="0" w:color="auto"/>
              <w:left w:val="nil"/>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p>
        </w:tc>
        <w:tc>
          <w:tcPr>
            <w:tcW w:w="183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color w:val="000000"/>
                <w:sz w:val="20"/>
                <w:szCs w:val="20"/>
              </w:rPr>
              <w:t>Областной бюджет</w:t>
            </w:r>
          </w:p>
        </w:tc>
        <w:tc>
          <w:tcPr>
            <w:tcW w:w="1138"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1 200,0</w:t>
            </w:r>
          </w:p>
        </w:tc>
        <w:tc>
          <w:tcPr>
            <w:tcW w:w="840"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w:t>
            </w:r>
          </w:p>
        </w:tc>
        <w:tc>
          <w:tcPr>
            <w:tcW w:w="871" w:type="dxa"/>
            <w:gridSpan w:val="3"/>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w:t>
            </w:r>
          </w:p>
        </w:tc>
        <w:tc>
          <w:tcPr>
            <w:tcW w:w="861"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w:t>
            </w:r>
          </w:p>
        </w:tc>
        <w:tc>
          <w:tcPr>
            <w:tcW w:w="85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w:t>
            </w:r>
          </w:p>
        </w:tc>
        <w:tc>
          <w:tcPr>
            <w:tcW w:w="85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600,0</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600,0</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w:t>
            </w:r>
          </w:p>
        </w:tc>
      </w:tr>
      <w:tr w:rsidR="00AE437E" w:rsidRPr="009F5B04" w:rsidTr="00AE437E">
        <w:trPr>
          <w:trHeight w:val="418"/>
        </w:trPr>
        <w:tc>
          <w:tcPr>
            <w:tcW w:w="851" w:type="dxa"/>
            <w:vMerge/>
            <w:tcBorders>
              <w:left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p>
        </w:tc>
        <w:tc>
          <w:tcPr>
            <w:tcW w:w="1676" w:type="dxa"/>
            <w:vMerge/>
            <w:tcBorders>
              <w:left w:val="nil"/>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p>
        </w:tc>
        <w:tc>
          <w:tcPr>
            <w:tcW w:w="183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Бюджет города</w:t>
            </w:r>
          </w:p>
        </w:tc>
        <w:tc>
          <w:tcPr>
            <w:tcW w:w="1138"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25 342,3</w:t>
            </w:r>
          </w:p>
        </w:tc>
        <w:tc>
          <w:tcPr>
            <w:tcW w:w="840"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340,0</w:t>
            </w:r>
          </w:p>
        </w:tc>
        <w:tc>
          <w:tcPr>
            <w:tcW w:w="871" w:type="dxa"/>
            <w:gridSpan w:val="3"/>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1 096,0</w:t>
            </w:r>
          </w:p>
        </w:tc>
        <w:tc>
          <w:tcPr>
            <w:tcW w:w="861"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156,0</w:t>
            </w:r>
          </w:p>
        </w:tc>
        <w:tc>
          <w:tcPr>
            <w:tcW w:w="85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 xml:space="preserve"> 2 779,0</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1 836,0</w:t>
            </w:r>
          </w:p>
        </w:tc>
        <w:tc>
          <w:tcPr>
            <w:tcW w:w="85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1 700,0</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2 699,1</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4 436,2</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4 300,0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3 000,0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3 000,0</w:t>
            </w:r>
          </w:p>
        </w:tc>
      </w:tr>
      <w:tr w:rsidR="00AE437E" w:rsidRPr="009F5B04" w:rsidTr="00AE437E">
        <w:trPr>
          <w:trHeight w:val="566"/>
        </w:trPr>
        <w:tc>
          <w:tcPr>
            <w:tcW w:w="851" w:type="dxa"/>
            <w:vMerge/>
            <w:tcBorders>
              <w:left w:val="single" w:sz="4" w:space="0" w:color="auto"/>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p>
        </w:tc>
        <w:tc>
          <w:tcPr>
            <w:tcW w:w="1676" w:type="dxa"/>
            <w:vMerge/>
            <w:tcBorders>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p>
        </w:tc>
        <w:tc>
          <w:tcPr>
            <w:tcW w:w="183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color w:val="000000"/>
                <w:sz w:val="20"/>
                <w:szCs w:val="20"/>
              </w:rPr>
            </w:pPr>
            <w:r w:rsidRPr="009F5B04">
              <w:rPr>
                <w:color w:val="000000"/>
                <w:sz w:val="20"/>
                <w:szCs w:val="20"/>
              </w:rPr>
              <w:t>Внебюджетные источники</w:t>
            </w:r>
          </w:p>
        </w:tc>
        <w:tc>
          <w:tcPr>
            <w:tcW w:w="1138"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40"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71" w:type="dxa"/>
            <w:gridSpan w:val="3"/>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61"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r>
      <w:tr w:rsidR="00AE437E" w:rsidRPr="009F5B04" w:rsidTr="00AE437E">
        <w:trPr>
          <w:trHeight w:val="127"/>
        </w:trPr>
        <w:tc>
          <w:tcPr>
            <w:tcW w:w="851" w:type="dxa"/>
            <w:vMerge w:val="restart"/>
            <w:tcBorders>
              <w:top w:val="single" w:sz="4" w:space="0" w:color="auto"/>
              <w:left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1.5</w:t>
            </w:r>
          </w:p>
        </w:tc>
        <w:tc>
          <w:tcPr>
            <w:tcW w:w="1676" w:type="dxa"/>
            <w:vMerge w:val="restart"/>
            <w:tcBorders>
              <w:top w:val="single" w:sz="4" w:space="0" w:color="auto"/>
              <w:left w:val="nil"/>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Проект ДК</w:t>
            </w:r>
          </w:p>
        </w:tc>
        <w:tc>
          <w:tcPr>
            <w:tcW w:w="183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Всего, в том числе:</w:t>
            </w:r>
          </w:p>
        </w:tc>
        <w:tc>
          <w:tcPr>
            <w:tcW w:w="1138"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1 753,7</w:t>
            </w:r>
          </w:p>
        </w:tc>
        <w:tc>
          <w:tcPr>
            <w:tcW w:w="840"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593,6</w:t>
            </w:r>
          </w:p>
        </w:tc>
        <w:tc>
          <w:tcPr>
            <w:tcW w:w="871" w:type="dxa"/>
            <w:gridSpan w:val="3"/>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1 160,1</w:t>
            </w:r>
          </w:p>
        </w:tc>
        <w:tc>
          <w:tcPr>
            <w:tcW w:w="861"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w:t>
            </w:r>
          </w:p>
        </w:tc>
        <w:tc>
          <w:tcPr>
            <w:tcW w:w="85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w:t>
            </w:r>
          </w:p>
        </w:tc>
        <w:tc>
          <w:tcPr>
            <w:tcW w:w="85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w:t>
            </w:r>
          </w:p>
        </w:tc>
      </w:tr>
      <w:tr w:rsidR="00AE437E" w:rsidRPr="009F5B04" w:rsidTr="00AE437E">
        <w:trPr>
          <w:trHeight w:val="512"/>
        </w:trPr>
        <w:tc>
          <w:tcPr>
            <w:tcW w:w="851" w:type="dxa"/>
            <w:vMerge/>
            <w:tcBorders>
              <w:left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p>
        </w:tc>
        <w:tc>
          <w:tcPr>
            <w:tcW w:w="1676" w:type="dxa"/>
            <w:vMerge/>
            <w:tcBorders>
              <w:left w:val="nil"/>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p>
        </w:tc>
        <w:tc>
          <w:tcPr>
            <w:tcW w:w="183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Бюджет города</w:t>
            </w:r>
          </w:p>
        </w:tc>
        <w:tc>
          <w:tcPr>
            <w:tcW w:w="1138"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1 753,7</w:t>
            </w:r>
          </w:p>
        </w:tc>
        <w:tc>
          <w:tcPr>
            <w:tcW w:w="840"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593,6</w:t>
            </w:r>
          </w:p>
        </w:tc>
        <w:tc>
          <w:tcPr>
            <w:tcW w:w="871" w:type="dxa"/>
            <w:gridSpan w:val="3"/>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1 160,1</w:t>
            </w:r>
          </w:p>
        </w:tc>
        <w:tc>
          <w:tcPr>
            <w:tcW w:w="861"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r>
      <w:tr w:rsidR="00AE437E" w:rsidRPr="009F5B04" w:rsidTr="00AE437E">
        <w:trPr>
          <w:trHeight w:val="142"/>
        </w:trPr>
        <w:tc>
          <w:tcPr>
            <w:tcW w:w="851" w:type="dxa"/>
            <w:vMerge/>
            <w:tcBorders>
              <w:left w:val="single" w:sz="4" w:space="0" w:color="auto"/>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p>
        </w:tc>
        <w:tc>
          <w:tcPr>
            <w:tcW w:w="1676" w:type="dxa"/>
            <w:vMerge/>
            <w:tcBorders>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p>
        </w:tc>
        <w:tc>
          <w:tcPr>
            <w:tcW w:w="183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108"/>
              <w:jc w:val="center"/>
              <w:rPr>
                <w:color w:val="000000"/>
                <w:sz w:val="20"/>
                <w:szCs w:val="20"/>
              </w:rPr>
            </w:pPr>
            <w:r w:rsidRPr="009F5B04">
              <w:rPr>
                <w:color w:val="000000"/>
                <w:sz w:val="20"/>
                <w:szCs w:val="20"/>
              </w:rPr>
              <w:t>Внебюджетные источники</w:t>
            </w:r>
          </w:p>
        </w:tc>
        <w:tc>
          <w:tcPr>
            <w:tcW w:w="1138"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40"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71" w:type="dxa"/>
            <w:gridSpan w:val="3"/>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61"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r>
      <w:tr w:rsidR="00AE437E" w:rsidRPr="009F5B04" w:rsidTr="00AE437E">
        <w:trPr>
          <w:trHeight w:val="195"/>
        </w:trPr>
        <w:tc>
          <w:tcPr>
            <w:tcW w:w="851" w:type="dxa"/>
            <w:vMerge w:val="restart"/>
            <w:tcBorders>
              <w:top w:val="single" w:sz="4" w:space="0" w:color="auto"/>
              <w:left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1.6</w:t>
            </w:r>
          </w:p>
        </w:tc>
        <w:tc>
          <w:tcPr>
            <w:tcW w:w="1676" w:type="dxa"/>
            <w:vMerge w:val="restart"/>
            <w:tcBorders>
              <w:top w:val="single" w:sz="4" w:space="0" w:color="auto"/>
              <w:left w:val="nil"/>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Муниципальное задание МАУ «Лискинский музыкально-драматический театр»</w:t>
            </w:r>
          </w:p>
        </w:tc>
        <w:tc>
          <w:tcPr>
            <w:tcW w:w="183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Всего, в том числе:</w:t>
            </w:r>
          </w:p>
        </w:tc>
        <w:tc>
          <w:tcPr>
            <w:tcW w:w="1138"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17 887,5</w:t>
            </w:r>
          </w:p>
        </w:tc>
        <w:tc>
          <w:tcPr>
            <w:tcW w:w="840"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w:t>
            </w:r>
          </w:p>
        </w:tc>
        <w:tc>
          <w:tcPr>
            <w:tcW w:w="871" w:type="dxa"/>
            <w:gridSpan w:val="3"/>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w:t>
            </w:r>
          </w:p>
        </w:tc>
        <w:tc>
          <w:tcPr>
            <w:tcW w:w="861"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w:t>
            </w:r>
          </w:p>
        </w:tc>
        <w:tc>
          <w:tcPr>
            <w:tcW w:w="85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2 003,6</w:t>
            </w:r>
          </w:p>
        </w:tc>
        <w:tc>
          <w:tcPr>
            <w:tcW w:w="85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2 450,5</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2 924,1</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3 481,4</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3 976,0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3 976,0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3 976,0</w:t>
            </w:r>
          </w:p>
        </w:tc>
      </w:tr>
      <w:tr w:rsidR="00AE437E" w:rsidRPr="009F5B04" w:rsidTr="00AE437E">
        <w:trPr>
          <w:trHeight w:val="195"/>
        </w:trPr>
        <w:tc>
          <w:tcPr>
            <w:tcW w:w="851" w:type="dxa"/>
            <w:vMerge/>
            <w:tcBorders>
              <w:top w:val="single" w:sz="4" w:space="0" w:color="auto"/>
              <w:left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p>
        </w:tc>
        <w:tc>
          <w:tcPr>
            <w:tcW w:w="1676" w:type="dxa"/>
            <w:vMerge/>
            <w:tcBorders>
              <w:top w:val="single" w:sz="4" w:space="0" w:color="auto"/>
              <w:left w:val="nil"/>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p>
        </w:tc>
        <w:tc>
          <w:tcPr>
            <w:tcW w:w="183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Областной бюджет</w:t>
            </w:r>
          </w:p>
        </w:tc>
        <w:tc>
          <w:tcPr>
            <w:tcW w:w="1138"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40"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71" w:type="dxa"/>
            <w:gridSpan w:val="3"/>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61"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r>
      <w:tr w:rsidR="00AE437E" w:rsidRPr="009F5B04" w:rsidTr="00AE437E">
        <w:trPr>
          <w:trHeight w:val="540"/>
        </w:trPr>
        <w:tc>
          <w:tcPr>
            <w:tcW w:w="851" w:type="dxa"/>
            <w:vMerge/>
            <w:tcBorders>
              <w:left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p>
        </w:tc>
        <w:tc>
          <w:tcPr>
            <w:tcW w:w="1676" w:type="dxa"/>
            <w:vMerge/>
            <w:tcBorders>
              <w:left w:val="nil"/>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p>
        </w:tc>
        <w:tc>
          <w:tcPr>
            <w:tcW w:w="183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Бюджет города</w:t>
            </w:r>
          </w:p>
        </w:tc>
        <w:tc>
          <w:tcPr>
            <w:tcW w:w="1138"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17 887,5</w:t>
            </w:r>
          </w:p>
        </w:tc>
        <w:tc>
          <w:tcPr>
            <w:tcW w:w="840"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71" w:type="dxa"/>
            <w:gridSpan w:val="3"/>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61"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2 003,6</w:t>
            </w:r>
          </w:p>
        </w:tc>
        <w:tc>
          <w:tcPr>
            <w:tcW w:w="85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2 450,5</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2 924,1</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3 481,4</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3 976,0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3 976,0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3 976,0</w:t>
            </w:r>
          </w:p>
        </w:tc>
      </w:tr>
      <w:tr w:rsidR="00AE437E" w:rsidRPr="009F5B04" w:rsidTr="00AE437E">
        <w:trPr>
          <w:trHeight w:val="135"/>
        </w:trPr>
        <w:tc>
          <w:tcPr>
            <w:tcW w:w="851" w:type="dxa"/>
            <w:vMerge/>
            <w:tcBorders>
              <w:left w:val="single" w:sz="4" w:space="0" w:color="auto"/>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p>
        </w:tc>
        <w:tc>
          <w:tcPr>
            <w:tcW w:w="1676" w:type="dxa"/>
            <w:vMerge/>
            <w:tcBorders>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p>
        </w:tc>
        <w:tc>
          <w:tcPr>
            <w:tcW w:w="183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ind w:left="-108" w:right="-33"/>
              <w:jc w:val="center"/>
              <w:rPr>
                <w:color w:val="000000"/>
                <w:sz w:val="20"/>
                <w:szCs w:val="20"/>
              </w:rPr>
            </w:pPr>
            <w:r w:rsidRPr="009F5B04">
              <w:rPr>
                <w:color w:val="000000"/>
                <w:sz w:val="20"/>
                <w:szCs w:val="20"/>
              </w:rPr>
              <w:t>Внебюджетные источники</w:t>
            </w:r>
          </w:p>
          <w:p w:rsidR="00AE437E" w:rsidRPr="009F5B04" w:rsidRDefault="00AE437E" w:rsidP="00AE437E">
            <w:pPr>
              <w:tabs>
                <w:tab w:val="left" w:pos="10065"/>
              </w:tabs>
              <w:ind w:left="-108" w:right="-33"/>
              <w:jc w:val="center"/>
              <w:rPr>
                <w:color w:val="000000"/>
                <w:sz w:val="20"/>
                <w:szCs w:val="20"/>
              </w:rPr>
            </w:pPr>
          </w:p>
        </w:tc>
        <w:tc>
          <w:tcPr>
            <w:tcW w:w="1138"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40"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71" w:type="dxa"/>
            <w:gridSpan w:val="3"/>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61"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r>
      <w:tr w:rsidR="00AE437E" w:rsidRPr="009F5B04" w:rsidTr="00AE437E">
        <w:trPr>
          <w:trHeight w:val="142"/>
        </w:trPr>
        <w:tc>
          <w:tcPr>
            <w:tcW w:w="851" w:type="dxa"/>
            <w:vMerge w:val="restart"/>
            <w:tcBorders>
              <w:top w:val="single" w:sz="4" w:space="0" w:color="auto"/>
              <w:left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1.7</w:t>
            </w:r>
          </w:p>
        </w:tc>
        <w:tc>
          <w:tcPr>
            <w:tcW w:w="1676" w:type="dxa"/>
            <w:vMerge w:val="restart"/>
            <w:tcBorders>
              <w:top w:val="single" w:sz="4" w:space="0" w:color="auto"/>
              <w:left w:val="nil"/>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 xml:space="preserve">Поддержка творческой </w:t>
            </w:r>
            <w:r w:rsidRPr="009F5B04">
              <w:rPr>
                <w:color w:val="000000"/>
                <w:sz w:val="20"/>
                <w:szCs w:val="20"/>
              </w:rPr>
              <w:lastRenderedPageBreak/>
              <w:t>деятельности и укрепление материально-технической базы муниципальных театров</w:t>
            </w:r>
          </w:p>
        </w:tc>
        <w:tc>
          <w:tcPr>
            <w:tcW w:w="183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lastRenderedPageBreak/>
              <w:t>Всего, в том числе:</w:t>
            </w:r>
          </w:p>
        </w:tc>
        <w:tc>
          <w:tcPr>
            <w:tcW w:w="1138"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14 921,2</w:t>
            </w:r>
          </w:p>
        </w:tc>
        <w:tc>
          <w:tcPr>
            <w:tcW w:w="878" w:type="dxa"/>
            <w:gridSpan w:val="4"/>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w:t>
            </w:r>
          </w:p>
        </w:tc>
        <w:tc>
          <w:tcPr>
            <w:tcW w:w="83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w:t>
            </w:r>
          </w:p>
        </w:tc>
        <w:tc>
          <w:tcPr>
            <w:tcW w:w="861"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w:t>
            </w:r>
          </w:p>
        </w:tc>
        <w:tc>
          <w:tcPr>
            <w:tcW w:w="85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597,1</w:t>
            </w:r>
          </w:p>
        </w:tc>
        <w:tc>
          <w:tcPr>
            <w:tcW w:w="85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957,7</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4 753,6</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3 764,4</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1 883,1</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1 481,0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1 484,3</w:t>
            </w:r>
          </w:p>
        </w:tc>
      </w:tr>
      <w:tr w:rsidR="00AE437E" w:rsidRPr="009F5B04" w:rsidTr="00AE437E">
        <w:trPr>
          <w:trHeight w:val="604"/>
        </w:trPr>
        <w:tc>
          <w:tcPr>
            <w:tcW w:w="851" w:type="dxa"/>
            <w:vMerge/>
            <w:tcBorders>
              <w:left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p>
        </w:tc>
        <w:tc>
          <w:tcPr>
            <w:tcW w:w="1676" w:type="dxa"/>
            <w:vMerge/>
            <w:tcBorders>
              <w:left w:val="nil"/>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p>
        </w:tc>
        <w:tc>
          <w:tcPr>
            <w:tcW w:w="183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Федеральный бюджет</w:t>
            </w:r>
          </w:p>
        </w:tc>
        <w:tc>
          <w:tcPr>
            <w:tcW w:w="1138"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8 247,2</w:t>
            </w:r>
          </w:p>
        </w:tc>
        <w:tc>
          <w:tcPr>
            <w:tcW w:w="878" w:type="dxa"/>
            <w:gridSpan w:val="4"/>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3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61"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500,0</w:t>
            </w:r>
          </w:p>
        </w:tc>
        <w:tc>
          <w:tcPr>
            <w:tcW w:w="85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802,0</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3 876,0</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3 069,2</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r>
      <w:tr w:rsidR="00AE437E" w:rsidRPr="009F5B04" w:rsidTr="00AE437E">
        <w:trPr>
          <w:trHeight w:val="556"/>
        </w:trPr>
        <w:tc>
          <w:tcPr>
            <w:tcW w:w="851" w:type="dxa"/>
            <w:vMerge/>
            <w:tcBorders>
              <w:left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p>
        </w:tc>
        <w:tc>
          <w:tcPr>
            <w:tcW w:w="1676" w:type="dxa"/>
            <w:vMerge/>
            <w:tcBorders>
              <w:left w:val="nil"/>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p>
        </w:tc>
        <w:tc>
          <w:tcPr>
            <w:tcW w:w="183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Областной бюджет</w:t>
            </w:r>
          </w:p>
        </w:tc>
        <w:tc>
          <w:tcPr>
            <w:tcW w:w="1138"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6 076,7</w:t>
            </w:r>
          </w:p>
        </w:tc>
        <w:tc>
          <w:tcPr>
            <w:tcW w:w="878" w:type="dxa"/>
            <w:gridSpan w:val="4"/>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3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61"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88,2</w:t>
            </w:r>
          </w:p>
        </w:tc>
        <w:tc>
          <w:tcPr>
            <w:tcW w:w="85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141,5</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684,0</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541,8</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1 810,5</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1 389,0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1 421,7</w:t>
            </w:r>
          </w:p>
        </w:tc>
      </w:tr>
      <w:tr w:rsidR="00AE437E" w:rsidRPr="009F5B04" w:rsidTr="00AE437E">
        <w:trPr>
          <w:trHeight w:val="585"/>
        </w:trPr>
        <w:tc>
          <w:tcPr>
            <w:tcW w:w="851" w:type="dxa"/>
            <w:vMerge/>
            <w:tcBorders>
              <w:left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p>
        </w:tc>
        <w:tc>
          <w:tcPr>
            <w:tcW w:w="1676" w:type="dxa"/>
            <w:vMerge/>
            <w:tcBorders>
              <w:left w:val="nil"/>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p>
        </w:tc>
        <w:tc>
          <w:tcPr>
            <w:tcW w:w="183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Бюджет города</w:t>
            </w:r>
          </w:p>
        </w:tc>
        <w:tc>
          <w:tcPr>
            <w:tcW w:w="1138"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597,3</w:t>
            </w:r>
          </w:p>
        </w:tc>
        <w:tc>
          <w:tcPr>
            <w:tcW w:w="878" w:type="dxa"/>
            <w:gridSpan w:val="4"/>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3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61"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8,9</w:t>
            </w:r>
          </w:p>
        </w:tc>
        <w:tc>
          <w:tcPr>
            <w:tcW w:w="85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14,2</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193,6</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153,4</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72,6</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92,0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62,6</w:t>
            </w:r>
          </w:p>
        </w:tc>
      </w:tr>
      <w:tr w:rsidR="00AE437E" w:rsidRPr="009F5B04" w:rsidTr="00AE437E">
        <w:trPr>
          <w:trHeight w:val="640"/>
        </w:trPr>
        <w:tc>
          <w:tcPr>
            <w:tcW w:w="851" w:type="dxa"/>
            <w:vMerge/>
            <w:tcBorders>
              <w:left w:val="single" w:sz="4" w:space="0" w:color="auto"/>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p>
        </w:tc>
        <w:tc>
          <w:tcPr>
            <w:tcW w:w="1676" w:type="dxa"/>
            <w:vMerge/>
            <w:tcBorders>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p>
        </w:tc>
        <w:tc>
          <w:tcPr>
            <w:tcW w:w="183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Внебюджетные источники</w:t>
            </w:r>
          </w:p>
        </w:tc>
        <w:tc>
          <w:tcPr>
            <w:tcW w:w="1138"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78" w:type="dxa"/>
            <w:gridSpan w:val="4"/>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3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61"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r>
      <w:tr w:rsidR="00AE437E" w:rsidRPr="009F5B04" w:rsidTr="00AE437E">
        <w:trPr>
          <w:trHeight w:val="582"/>
        </w:trPr>
        <w:tc>
          <w:tcPr>
            <w:tcW w:w="851" w:type="dxa"/>
            <w:vMerge w:val="restart"/>
            <w:tcBorders>
              <w:top w:val="single" w:sz="4" w:space="0" w:color="auto"/>
              <w:left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1.8</w:t>
            </w:r>
          </w:p>
        </w:tc>
        <w:tc>
          <w:tcPr>
            <w:tcW w:w="1676" w:type="dxa"/>
            <w:vMerge w:val="restart"/>
            <w:tcBorders>
              <w:top w:val="single" w:sz="4" w:space="0" w:color="auto"/>
              <w:left w:val="nil"/>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Создание центра культурного развития города</w:t>
            </w:r>
          </w:p>
        </w:tc>
        <w:tc>
          <w:tcPr>
            <w:tcW w:w="183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bCs/>
                <w:color w:val="000000"/>
                <w:sz w:val="20"/>
                <w:szCs w:val="20"/>
              </w:rPr>
            </w:pPr>
            <w:r w:rsidRPr="009F5B04">
              <w:rPr>
                <w:b/>
                <w:bCs/>
                <w:color w:val="000000"/>
                <w:sz w:val="20"/>
                <w:szCs w:val="20"/>
              </w:rPr>
              <w:t>Всего, в том числе:</w:t>
            </w:r>
          </w:p>
        </w:tc>
        <w:tc>
          <w:tcPr>
            <w:tcW w:w="1138"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142 124,7</w:t>
            </w:r>
          </w:p>
        </w:tc>
        <w:tc>
          <w:tcPr>
            <w:tcW w:w="878" w:type="dxa"/>
            <w:gridSpan w:val="4"/>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w:t>
            </w:r>
          </w:p>
        </w:tc>
        <w:tc>
          <w:tcPr>
            <w:tcW w:w="83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w:t>
            </w:r>
          </w:p>
        </w:tc>
        <w:tc>
          <w:tcPr>
            <w:tcW w:w="861"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w:t>
            </w:r>
          </w:p>
        </w:tc>
        <w:tc>
          <w:tcPr>
            <w:tcW w:w="85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w:t>
            </w:r>
          </w:p>
        </w:tc>
        <w:tc>
          <w:tcPr>
            <w:tcW w:w="85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4 870,0</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52 450,9</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110 239,0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b/>
                <w:color w:val="000000"/>
                <w:sz w:val="20"/>
                <w:szCs w:val="20"/>
              </w:rPr>
            </w:pPr>
            <w:r w:rsidRPr="009F5B04">
              <w:rPr>
                <w:b/>
                <w:color w:val="000000"/>
                <w:sz w:val="20"/>
                <w:szCs w:val="20"/>
              </w:rPr>
              <w:t>-</w:t>
            </w:r>
          </w:p>
        </w:tc>
      </w:tr>
      <w:tr w:rsidR="00AE437E" w:rsidRPr="009F5B04" w:rsidTr="00AE437E">
        <w:trPr>
          <w:trHeight w:val="562"/>
        </w:trPr>
        <w:tc>
          <w:tcPr>
            <w:tcW w:w="851" w:type="dxa"/>
            <w:vMerge/>
            <w:tcBorders>
              <w:left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p>
        </w:tc>
        <w:tc>
          <w:tcPr>
            <w:tcW w:w="1676" w:type="dxa"/>
            <w:vMerge/>
            <w:tcBorders>
              <w:left w:val="nil"/>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p>
        </w:tc>
        <w:tc>
          <w:tcPr>
            <w:tcW w:w="183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Федеральный бюджет</w:t>
            </w:r>
          </w:p>
        </w:tc>
        <w:tc>
          <w:tcPr>
            <w:tcW w:w="1138"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2 975,0</w:t>
            </w:r>
          </w:p>
        </w:tc>
        <w:tc>
          <w:tcPr>
            <w:tcW w:w="878" w:type="dxa"/>
            <w:gridSpan w:val="4"/>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3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61"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42 730,0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90 000,0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r>
      <w:tr w:rsidR="00AE437E" w:rsidRPr="009F5B04" w:rsidTr="00AE437E">
        <w:trPr>
          <w:trHeight w:val="570"/>
        </w:trPr>
        <w:tc>
          <w:tcPr>
            <w:tcW w:w="851" w:type="dxa"/>
            <w:vMerge/>
            <w:tcBorders>
              <w:left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p>
        </w:tc>
        <w:tc>
          <w:tcPr>
            <w:tcW w:w="1676" w:type="dxa"/>
            <w:vMerge/>
            <w:tcBorders>
              <w:left w:val="nil"/>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p>
        </w:tc>
        <w:tc>
          <w:tcPr>
            <w:tcW w:w="183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Областной бюджет</w:t>
            </w:r>
          </w:p>
        </w:tc>
        <w:tc>
          <w:tcPr>
            <w:tcW w:w="1138"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136 042,8</w:t>
            </w:r>
          </w:p>
        </w:tc>
        <w:tc>
          <w:tcPr>
            <w:tcW w:w="878" w:type="dxa"/>
            <w:gridSpan w:val="4"/>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3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61"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3 389,5</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6 955,0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14 651,2</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r>
      <w:tr w:rsidR="00AE437E" w:rsidRPr="009F5B04" w:rsidTr="00AE437E">
        <w:trPr>
          <w:trHeight w:val="408"/>
        </w:trPr>
        <w:tc>
          <w:tcPr>
            <w:tcW w:w="851" w:type="dxa"/>
            <w:vMerge/>
            <w:tcBorders>
              <w:left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p>
        </w:tc>
        <w:tc>
          <w:tcPr>
            <w:tcW w:w="1676" w:type="dxa"/>
            <w:vMerge/>
            <w:tcBorders>
              <w:left w:val="nil"/>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p>
        </w:tc>
        <w:tc>
          <w:tcPr>
            <w:tcW w:w="183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Бюджет города</w:t>
            </w:r>
          </w:p>
        </w:tc>
        <w:tc>
          <w:tcPr>
            <w:tcW w:w="1138"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3 106,9</w:t>
            </w:r>
          </w:p>
        </w:tc>
        <w:tc>
          <w:tcPr>
            <w:tcW w:w="878" w:type="dxa"/>
            <w:gridSpan w:val="4"/>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3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61"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1 480,5</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2 765,9</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5 587,8</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r>
      <w:tr w:rsidR="00AE437E" w:rsidRPr="009F5B04" w:rsidTr="00AE437E">
        <w:trPr>
          <w:trHeight w:val="556"/>
        </w:trPr>
        <w:tc>
          <w:tcPr>
            <w:tcW w:w="851" w:type="dxa"/>
            <w:vMerge/>
            <w:tcBorders>
              <w:left w:val="single" w:sz="4" w:space="0" w:color="auto"/>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p>
        </w:tc>
        <w:tc>
          <w:tcPr>
            <w:tcW w:w="1676" w:type="dxa"/>
            <w:vMerge/>
            <w:tcBorders>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p>
        </w:tc>
        <w:tc>
          <w:tcPr>
            <w:tcW w:w="183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Внебюджетные источники</w:t>
            </w:r>
          </w:p>
        </w:tc>
        <w:tc>
          <w:tcPr>
            <w:tcW w:w="1138"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78" w:type="dxa"/>
            <w:gridSpan w:val="4"/>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3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61"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6"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E437E" w:rsidRPr="009F5B04" w:rsidRDefault="00AE437E" w:rsidP="00AE437E">
            <w:pPr>
              <w:tabs>
                <w:tab w:val="left" w:pos="10065"/>
              </w:tabs>
              <w:jc w:val="center"/>
              <w:rPr>
                <w:color w:val="000000"/>
                <w:sz w:val="20"/>
                <w:szCs w:val="20"/>
              </w:rPr>
            </w:pPr>
            <w:r w:rsidRPr="009F5B04">
              <w:rPr>
                <w:color w:val="000000"/>
                <w:sz w:val="20"/>
                <w:szCs w:val="20"/>
              </w:rPr>
              <w:t>-</w:t>
            </w:r>
          </w:p>
        </w:tc>
      </w:tr>
    </w:tbl>
    <w:p w:rsidR="00AE437E" w:rsidRPr="009F5B04" w:rsidRDefault="00AE437E" w:rsidP="00AE437E">
      <w:pPr>
        <w:keepNext/>
        <w:widowControl w:val="0"/>
        <w:jc w:val="center"/>
        <w:rPr>
          <w:sz w:val="20"/>
          <w:szCs w:val="20"/>
        </w:rPr>
      </w:pPr>
    </w:p>
    <w:p w:rsidR="00AE437E" w:rsidRPr="009F5B04" w:rsidRDefault="00AE437E" w:rsidP="00AE437E">
      <w:pPr>
        <w:keepNext/>
        <w:widowControl w:val="0"/>
        <w:jc w:val="center"/>
        <w:rPr>
          <w:sz w:val="20"/>
          <w:szCs w:val="20"/>
        </w:rPr>
      </w:pPr>
    </w:p>
    <w:p w:rsidR="00AE437E" w:rsidRPr="009F5B04" w:rsidRDefault="00AE437E" w:rsidP="00AE437E">
      <w:pPr>
        <w:keepNext/>
        <w:widowControl w:val="0"/>
        <w:jc w:val="center"/>
        <w:rPr>
          <w:sz w:val="20"/>
          <w:szCs w:val="20"/>
        </w:rPr>
      </w:pPr>
    </w:p>
    <w:p w:rsidR="00AE437E" w:rsidRPr="009F5B04" w:rsidRDefault="00AE437E" w:rsidP="00AE437E">
      <w:pPr>
        <w:keepNext/>
        <w:widowControl w:val="0"/>
        <w:jc w:val="center"/>
        <w:rPr>
          <w:sz w:val="20"/>
          <w:szCs w:val="20"/>
        </w:rPr>
      </w:pPr>
    </w:p>
    <w:p w:rsidR="00AE437E" w:rsidRDefault="00AE437E" w:rsidP="00AE437E">
      <w:pPr>
        <w:suppressAutoHyphens w:val="0"/>
        <w:spacing w:after="200" w:line="276" w:lineRule="auto"/>
        <w:rPr>
          <w:kern w:val="24"/>
        </w:rPr>
        <w:sectPr w:rsidR="00AE437E" w:rsidSect="00AE437E">
          <w:pgSz w:w="16838" w:h="11906" w:orient="landscape"/>
          <w:pgMar w:top="1418" w:right="1134" w:bottom="680" w:left="851" w:header="709" w:footer="709" w:gutter="0"/>
          <w:cols w:space="708"/>
          <w:docGrid w:linePitch="381"/>
        </w:sectPr>
      </w:pPr>
    </w:p>
    <w:p w:rsidR="00AE437E" w:rsidRDefault="00AE437E" w:rsidP="00AE437E">
      <w:pPr>
        <w:shd w:val="clear" w:color="auto" w:fill="FFFFFF"/>
        <w:autoSpaceDE w:val="0"/>
        <w:jc w:val="center"/>
        <w:rPr>
          <w:b/>
          <w:smallCaps/>
          <w:color w:val="000000"/>
          <w:spacing w:val="4"/>
        </w:rPr>
      </w:pPr>
      <w:r>
        <w:rPr>
          <w:smallCaps/>
          <w:noProof/>
          <w:color w:val="000000"/>
          <w:spacing w:val="4"/>
          <w:sz w:val="32"/>
          <w:szCs w:val="32"/>
          <w:lang w:eastAsia="ru-RU"/>
        </w:rPr>
        <w:lastRenderedPageBreak/>
        <w:drawing>
          <wp:inline distT="0" distB="0" distL="0" distR="0">
            <wp:extent cx="581025" cy="6858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685800"/>
                    </a:xfrm>
                    <a:prstGeom prst="rect">
                      <a:avLst/>
                    </a:prstGeom>
                    <a:solidFill>
                      <a:srgbClr val="FFFFFF"/>
                    </a:solidFill>
                    <a:ln w="9525">
                      <a:noFill/>
                      <a:miter lim="800000"/>
                      <a:headEnd/>
                      <a:tailEnd/>
                    </a:ln>
                  </pic:spPr>
                </pic:pic>
              </a:graphicData>
            </a:graphic>
          </wp:inline>
        </w:drawing>
      </w:r>
    </w:p>
    <w:p w:rsidR="00AE437E" w:rsidRDefault="00AE437E" w:rsidP="00AE437E">
      <w:pPr>
        <w:shd w:val="clear" w:color="auto" w:fill="FFFFFF"/>
        <w:autoSpaceDE w:val="0"/>
        <w:jc w:val="center"/>
        <w:rPr>
          <w:b/>
          <w:smallCaps/>
          <w:color w:val="000000"/>
          <w:spacing w:val="4"/>
        </w:rPr>
      </w:pPr>
    </w:p>
    <w:p w:rsidR="00AE437E" w:rsidRPr="00F803E4" w:rsidRDefault="00AE437E" w:rsidP="00AE437E">
      <w:pPr>
        <w:pStyle w:val="1"/>
        <w:tabs>
          <w:tab w:val="left" w:pos="0"/>
        </w:tabs>
        <w:rPr>
          <w:sz w:val="22"/>
          <w:szCs w:val="22"/>
        </w:rPr>
      </w:pPr>
      <w:r w:rsidRPr="00F803E4">
        <w:rPr>
          <w:sz w:val="22"/>
          <w:szCs w:val="22"/>
        </w:rPr>
        <w:t>АДМИНИСТРАЦИЯ ГОРОДСКОГО ПОСЕЛЕНИЯ  ГОРОД  ЛИСКИ</w:t>
      </w:r>
    </w:p>
    <w:p w:rsidR="00AE437E" w:rsidRPr="00F803E4" w:rsidRDefault="00AE437E" w:rsidP="00AE437E">
      <w:pPr>
        <w:shd w:val="clear" w:color="auto" w:fill="FFFFFF"/>
        <w:autoSpaceDE w:val="0"/>
        <w:ind w:right="-5"/>
        <w:jc w:val="center"/>
        <w:rPr>
          <w:b/>
          <w:color w:val="000000"/>
          <w:spacing w:val="-4"/>
          <w:sz w:val="22"/>
          <w:szCs w:val="22"/>
        </w:rPr>
      </w:pPr>
      <w:r w:rsidRPr="00F803E4">
        <w:rPr>
          <w:b/>
          <w:color w:val="000000"/>
          <w:spacing w:val="-4"/>
          <w:sz w:val="22"/>
          <w:szCs w:val="22"/>
        </w:rPr>
        <w:t xml:space="preserve">ЛИСКИНСКОГО МУНИЦИПАЛЬНОГО РАЙОНА </w:t>
      </w:r>
    </w:p>
    <w:p w:rsidR="00AE437E" w:rsidRPr="00F803E4" w:rsidRDefault="00AE437E" w:rsidP="00AE437E">
      <w:pPr>
        <w:shd w:val="clear" w:color="auto" w:fill="FFFFFF"/>
        <w:autoSpaceDE w:val="0"/>
        <w:ind w:right="-5"/>
        <w:jc w:val="center"/>
        <w:rPr>
          <w:b/>
          <w:color w:val="000000"/>
          <w:spacing w:val="-4"/>
          <w:sz w:val="22"/>
          <w:szCs w:val="22"/>
        </w:rPr>
      </w:pPr>
      <w:r w:rsidRPr="00F803E4">
        <w:rPr>
          <w:b/>
          <w:color w:val="000000"/>
          <w:spacing w:val="-4"/>
          <w:sz w:val="22"/>
          <w:szCs w:val="22"/>
        </w:rPr>
        <w:t>ВОРОНЕЖСКОЙ ОБЛАСТИ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0"/>
      </w:tblGrid>
      <w:tr w:rsidR="00AE437E" w:rsidRPr="00F803E4" w:rsidTr="00AE437E">
        <w:trPr>
          <w:jc w:val="center"/>
        </w:trPr>
        <w:tc>
          <w:tcPr>
            <w:tcW w:w="9570" w:type="dxa"/>
            <w:tcBorders>
              <w:top w:val="nil"/>
              <w:left w:val="nil"/>
              <w:right w:val="nil"/>
            </w:tcBorders>
          </w:tcPr>
          <w:p w:rsidR="00AE437E" w:rsidRPr="00F803E4" w:rsidRDefault="00AE437E" w:rsidP="00AE437E">
            <w:pPr>
              <w:pStyle w:val="2"/>
              <w:tabs>
                <w:tab w:val="left" w:pos="0"/>
              </w:tabs>
              <w:spacing w:before="0"/>
              <w:ind w:right="-6"/>
              <w:rPr>
                <w:rFonts w:ascii="Times New Roman" w:eastAsia="Times New Roman" w:hAnsi="Times New Roman" w:cs="Times New Roman"/>
                <w:color w:val="auto"/>
                <w:sz w:val="22"/>
                <w:szCs w:val="22"/>
              </w:rPr>
            </w:pPr>
          </w:p>
          <w:p w:rsidR="00AE437E" w:rsidRPr="00F803E4" w:rsidRDefault="00AE437E" w:rsidP="00AE437E">
            <w:pPr>
              <w:pStyle w:val="2"/>
              <w:tabs>
                <w:tab w:val="left" w:pos="0"/>
              </w:tabs>
              <w:spacing w:before="0"/>
              <w:ind w:right="-6"/>
              <w:jc w:val="center"/>
              <w:rPr>
                <w:rFonts w:ascii="Times New Roman" w:eastAsia="Times New Roman" w:hAnsi="Times New Roman" w:cs="Times New Roman"/>
                <w:color w:val="auto"/>
                <w:sz w:val="22"/>
                <w:szCs w:val="22"/>
              </w:rPr>
            </w:pPr>
            <w:r w:rsidRPr="00F803E4">
              <w:rPr>
                <w:rFonts w:ascii="Times New Roman" w:eastAsia="Times New Roman" w:hAnsi="Times New Roman" w:cs="Times New Roman"/>
                <w:color w:val="auto"/>
                <w:sz w:val="22"/>
                <w:szCs w:val="22"/>
              </w:rPr>
              <w:t>П О С Т А Н О В Л Е Н И Е</w:t>
            </w:r>
          </w:p>
        </w:tc>
      </w:tr>
    </w:tbl>
    <w:p w:rsidR="00AE437E" w:rsidRDefault="00AE437E" w:rsidP="00AE437E">
      <w:pPr>
        <w:shd w:val="clear" w:color="auto" w:fill="FFFFFF"/>
        <w:autoSpaceDE w:val="0"/>
        <w:ind w:right="-6"/>
        <w:rPr>
          <w:bCs/>
          <w:color w:val="000000"/>
          <w:spacing w:val="-4"/>
          <w:szCs w:val="28"/>
        </w:rPr>
      </w:pPr>
      <w:r>
        <w:rPr>
          <w:bCs/>
          <w:noProof/>
          <w:color w:val="000000"/>
          <w:spacing w:val="-4"/>
          <w:szCs w:val="28"/>
          <w:lang w:eastAsia="ru-RU"/>
        </w:rPr>
        <w:pict>
          <v:shape id="_x0000_s1060" type="#_x0000_t202" style="position:absolute;margin-left:381.5pt;margin-top:5.25pt;width:1in;height:23.25pt;z-index:251665408;mso-position-horizontal-relative:text;mso-position-vertical-relative:text" stroked="f">
            <v:textbox style="mso-next-textbox:#_x0000_s1060">
              <w:txbxContent>
                <w:p w:rsidR="00AE437E" w:rsidRPr="00306B1B" w:rsidRDefault="00AE437E" w:rsidP="00AE437E">
                  <w:pPr>
                    <w:rPr>
                      <w:szCs w:val="20"/>
                    </w:rPr>
                  </w:pPr>
                </w:p>
              </w:txbxContent>
            </v:textbox>
          </v:shape>
        </w:pict>
      </w:r>
    </w:p>
    <w:p w:rsidR="00AE437E" w:rsidRPr="008B14E3" w:rsidRDefault="00AE437E" w:rsidP="00AE437E">
      <w:pPr>
        <w:shd w:val="clear" w:color="auto" w:fill="FFFFFF"/>
        <w:autoSpaceDE w:val="0"/>
        <w:ind w:right="-6"/>
        <w:rPr>
          <w:bCs/>
          <w:color w:val="000000"/>
          <w:spacing w:val="-4"/>
          <w:szCs w:val="28"/>
        </w:rPr>
      </w:pPr>
      <w:r>
        <w:rPr>
          <w:bCs/>
          <w:color w:val="000000"/>
          <w:spacing w:val="-4"/>
          <w:szCs w:val="28"/>
        </w:rPr>
        <w:t xml:space="preserve">от </w:t>
      </w:r>
      <w:r w:rsidRPr="008B14E3">
        <w:rPr>
          <w:bCs/>
          <w:color w:val="000000"/>
          <w:spacing w:val="-4"/>
          <w:szCs w:val="28"/>
        </w:rPr>
        <w:t>«</w:t>
      </w:r>
      <w:r>
        <w:rPr>
          <w:bCs/>
          <w:color w:val="000000"/>
          <w:spacing w:val="-4"/>
          <w:szCs w:val="28"/>
          <w:u w:val="single"/>
        </w:rPr>
        <w:t xml:space="preserve">  08  </w:t>
      </w:r>
      <w:r>
        <w:rPr>
          <w:bCs/>
          <w:color w:val="000000"/>
          <w:spacing w:val="-4"/>
          <w:szCs w:val="28"/>
        </w:rPr>
        <w:t xml:space="preserve">» </w:t>
      </w:r>
      <w:r>
        <w:rPr>
          <w:bCs/>
          <w:color w:val="000000"/>
          <w:spacing w:val="-4"/>
          <w:szCs w:val="28"/>
          <w:u w:val="single"/>
        </w:rPr>
        <w:t xml:space="preserve">  февраля  </w:t>
      </w:r>
      <w:r w:rsidRPr="008B14E3">
        <w:rPr>
          <w:bCs/>
          <w:color w:val="000000"/>
          <w:spacing w:val="-4"/>
          <w:szCs w:val="28"/>
        </w:rPr>
        <w:t xml:space="preserve"> 20</w:t>
      </w:r>
      <w:r>
        <w:rPr>
          <w:bCs/>
          <w:color w:val="000000"/>
          <w:spacing w:val="-4"/>
          <w:szCs w:val="28"/>
        </w:rPr>
        <w:t xml:space="preserve">22 г.  №  </w:t>
      </w:r>
      <w:r>
        <w:rPr>
          <w:bCs/>
          <w:color w:val="000000"/>
          <w:spacing w:val="-4"/>
          <w:szCs w:val="28"/>
          <w:u w:val="single"/>
        </w:rPr>
        <w:t xml:space="preserve"> 61</w:t>
      </w:r>
    </w:p>
    <w:p w:rsidR="00AE437E" w:rsidRPr="008B14E3" w:rsidRDefault="00AE437E" w:rsidP="00AE437E">
      <w:pPr>
        <w:shd w:val="clear" w:color="auto" w:fill="FFFFFF"/>
        <w:autoSpaceDE w:val="0"/>
        <w:ind w:right="-6"/>
        <w:rPr>
          <w:bCs/>
          <w:color w:val="000000"/>
          <w:spacing w:val="-4"/>
          <w:sz w:val="20"/>
          <w:szCs w:val="20"/>
        </w:rPr>
      </w:pPr>
      <w:r>
        <w:rPr>
          <w:bCs/>
          <w:color w:val="000000"/>
          <w:spacing w:val="-4"/>
          <w:szCs w:val="28"/>
        </w:rPr>
        <w:t xml:space="preserve">                        </w:t>
      </w:r>
      <w:r w:rsidRPr="008B14E3">
        <w:rPr>
          <w:bCs/>
          <w:color w:val="000000"/>
          <w:spacing w:val="-4"/>
          <w:sz w:val="20"/>
          <w:szCs w:val="20"/>
        </w:rPr>
        <w:t>г. Лиски</w:t>
      </w:r>
    </w:p>
    <w:p w:rsidR="00AE437E" w:rsidRDefault="00AE437E" w:rsidP="00AE437E">
      <w:pPr>
        <w:shd w:val="clear" w:color="auto" w:fill="FFFFFF"/>
        <w:autoSpaceDE w:val="0"/>
        <w:ind w:right="-6"/>
      </w:pPr>
      <w:r w:rsidRPr="00A91F88">
        <w:rPr>
          <w:bCs/>
          <w:color w:val="000000"/>
          <w:spacing w:val="-4"/>
          <w:sz w:val="20"/>
          <w:szCs w:val="20"/>
        </w:rPr>
        <w:t xml:space="preserve">               </w:t>
      </w:r>
      <w:r>
        <w:rPr>
          <w:bCs/>
          <w:color w:val="000000"/>
          <w:spacing w:val="-4"/>
          <w:sz w:val="20"/>
          <w:szCs w:val="20"/>
        </w:rPr>
        <w:t xml:space="preserve">              </w:t>
      </w:r>
    </w:p>
    <w:tbl>
      <w:tblPr>
        <w:tblW w:w="0" w:type="auto"/>
        <w:tblLook w:val="01E0"/>
      </w:tblPr>
      <w:tblGrid>
        <w:gridCol w:w="6108"/>
        <w:gridCol w:w="3349"/>
      </w:tblGrid>
      <w:tr w:rsidR="00AE437E" w:rsidRPr="009F5B04" w:rsidTr="00AE437E">
        <w:tc>
          <w:tcPr>
            <w:tcW w:w="6108" w:type="dxa"/>
            <w:shd w:val="clear" w:color="auto" w:fill="auto"/>
          </w:tcPr>
          <w:p w:rsidR="00AE437E" w:rsidRPr="009F5B04" w:rsidRDefault="00AE437E" w:rsidP="00AE437E">
            <w:pPr>
              <w:jc w:val="both"/>
              <w:rPr>
                <w:b/>
                <w:sz w:val="20"/>
                <w:szCs w:val="20"/>
              </w:rPr>
            </w:pPr>
            <w:r w:rsidRPr="009F5B04">
              <w:rPr>
                <w:b/>
                <w:sz w:val="20"/>
                <w:szCs w:val="20"/>
              </w:rPr>
              <w:t xml:space="preserve">О внесении изменений и дополнений в постановление администрации городского поселения город Лиски от 31.12.2013 г. № 580 «Об утверждении муниципальной программы «Энергоэффективность и развитие энергетики» </w:t>
            </w:r>
          </w:p>
        </w:tc>
        <w:tc>
          <w:tcPr>
            <w:tcW w:w="3349" w:type="dxa"/>
            <w:shd w:val="clear" w:color="auto" w:fill="auto"/>
          </w:tcPr>
          <w:p w:rsidR="00AE437E" w:rsidRPr="009F5B04" w:rsidRDefault="00AE437E" w:rsidP="00AE437E">
            <w:pPr>
              <w:spacing w:line="360" w:lineRule="auto"/>
              <w:rPr>
                <w:b/>
                <w:sz w:val="20"/>
                <w:szCs w:val="20"/>
              </w:rPr>
            </w:pPr>
          </w:p>
        </w:tc>
      </w:tr>
    </w:tbl>
    <w:p w:rsidR="00AE437E" w:rsidRPr="009F5B04" w:rsidRDefault="00AE437E" w:rsidP="00AE437E">
      <w:pPr>
        <w:spacing w:line="360" w:lineRule="auto"/>
        <w:rPr>
          <w:b/>
          <w:sz w:val="20"/>
          <w:szCs w:val="20"/>
        </w:rPr>
      </w:pPr>
    </w:p>
    <w:p w:rsidR="00AE437E" w:rsidRPr="009F5B04" w:rsidRDefault="00AE437E" w:rsidP="00AE437E">
      <w:pPr>
        <w:spacing w:line="360" w:lineRule="auto"/>
        <w:jc w:val="both"/>
        <w:rPr>
          <w:sz w:val="20"/>
          <w:szCs w:val="20"/>
        </w:rPr>
      </w:pPr>
      <w:r w:rsidRPr="009F5B04">
        <w:rPr>
          <w:b/>
          <w:sz w:val="20"/>
          <w:szCs w:val="20"/>
        </w:rPr>
        <w:t xml:space="preserve">          </w:t>
      </w:r>
      <w:r w:rsidRPr="009F5B04">
        <w:rPr>
          <w:sz w:val="20"/>
          <w:szCs w:val="20"/>
        </w:rPr>
        <w:t>В соответствии с Решением Совета народных депутатов городского поселения город Лиски Лискинского муниципального района Воронежской области от 28.12.2021 года №57 «О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 23 от 29.12.2020 г. «О бюджете городского поселения город Лиски Лискинского муниципального района Воронежской области на 2021 год и на плановый период 2022 и 2023 годов», Решением Совета народных депутатов городского поселения город Лиски Лискинского муниципального района Воронежской области от 28.12.2021 года №58 «О бюджете городского поселения город Лиски Лискинского муниципального района Воронежской области на 2022 год и на плановый период 2023 и 2024 годов» администрация городского поселения город Лиски</w:t>
      </w:r>
    </w:p>
    <w:p w:rsidR="00AE437E" w:rsidRPr="009F5B04" w:rsidRDefault="00AE437E" w:rsidP="00AE437E">
      <w:pPr>
        <w:spacing w:line="360" w:lineRule="auto"/>
        <w:jc w:val="both"/>
        <w:rPr>
          <w:b/>
          <w:sz w:val="20"/>
          <w:szCs w:val="20"/>
        </w:rPr>
      </w:pPr>
      <w:r w:rsidRPr="009F5B04">
        <w:rPr>
          <w:b/>
          <w:sz w:val="20"/>
          <w:szCs w:val="20"/>
        </w:rPr>
        <w:t>п о с т а н о в л я е т:</w:t>
      </w:r>
    </w:p>
    <w:p w:rsidR="00AE437E" w:rsidRPr="009F5B04" w:rsidRDefault="00AE437E" w:rsidP="00AE437E">
      <w:pPr>
        <w:spacing w:line="360" w:lineRule="auto"/>
        <w:jc w:val="both"/>
        <w:rPr>
          <w:sz w:val="20"/>
          <w:szCs w:val="20"/>
        </w:rPr>
      </w:pPr>
      <w:r w:rsidRPr="009F5B04">
        <w:rPr>
          <w:sz w:val="20"/>
          <w:szCs w:val="20"/>
        </w:rPr>
        <w:t xml:space="preserve">      1. Приложение к постановлению администрации городского поселения город Лиски Лискинского муниципального района Воронежской области от 31.12.2013 г. №580 «Об утверждении муниципальной программы «Энергоэффективность и развитие энергетики» изложить в новой редакции согласно приложению к настоящему постановлению.</w:t>
      </w:r>
    </w:p>
    <w:p w:rsidR="00AE437E" w:rsidRPr="009F5B04" w:rsidRDefault="00AE437E" w:rsidP="00AE437E">
      <w:pPr>
        <w:spacing w:line="360" w:lineRule="auto"/>
        <w:jc w:val="both"/>
        <w:rPr>
          <w:sz w:val="20"/>
          <w:szCs w:val="20"/>
        </w:rPr>
      </w:pPr>
      <w:r w:rsidRPr="009F5B04">
        <w:rPr>
          <w:sz w:val="20"/>
          <w:szCs w:val="20"/>
        </w:rPr>
        <w:t xml:space="preserve">      2. Опубликовать настоящее постановление в газете «Официальный вестник города Лиски» и разместить на официальном сайте администрации городского поселения город Лиски  в сети «Интернет».</w:t>
      </w:r>
    </w:p>
    <w:p w:rsidR="00AE437E" w:rsidRPr="009F5B04" w:rsidRDefault="00AE437E" w:rsidP="00AE437E">
      <w:pPr>
        <w:spacing w:line="360" w:lineRule="auto"/>
        <w:jc w:val="both"/>
        <w:rPr>
          <w:sz w:val="20"/>
          <w:szCs w:val="20"/>
        </w:rPr>
      </w:pPr>
      <w:r w:rsidRPr="009F5B04">
        <w:rPr>
          <w:sz w:val="20"/>
          <w:szCs w:val="20"/>
        </w:rPr>
        <w:t xml:space="preserve">      3. Контроль за исполнением настоящего постановления возложить на заместителя главы администрации городского поселения город Лиски Лискинского муниципального района Щелокову Л.В.</w:t>
      </w:r>
    </w:p>
    <w:p w:rsidR="00AE437E" w:rsidRPr="009F5B04" w:rsidRDefault="00AE437E" w:rsidP="00AE437E">
      <w:pPr>
        <w:spacing w:line="360" w:lineRule="auto"/>
        <w:jc w:val="both"/>
        <w:rPr>
          <w:sz w:val="20"/>
          <w:szCs w:val="20"/>
        </w:rPr>
      </w:pPr>
    </w:p>
    <w:p w:rsidR="00AE437E" w:rsidRPr="009F5B04" w:rsidRDefault="00AE437E" w:rsidP="00AE437E">
      <w:pPr>
        <w:jc w:val="both"/>
        <w:rPr>
          <w:sz w:val="20"/>
          <w:szCs w:val="20"/>
        </w:rPr>
      </w:pPr>
      <w:r w:rsidRPr="009F5B04">
        <w:rPr>
          <w:sz w:val="20"/>
          <w:szCs w:val="20"/>
        </w:rPr>
        <w:t xml:space="preserve">Глава администрации </w:t>
      </w:r>
    </w:p>
    <w:p w:rsidR="00AE437E" w:rsidRPr="009F5B04" w:rsidRDefault="00AE437E" w:rsidP="00AE437E">
      <w:pPr>
        <w:jc w:val="both"/>
        <w:rPr>
          <w:sz w:val="20"/>
          <w:szCs w:val="20"/>
        </w:rPr>
      </w:pPr>
      <w:r w:rsidRPr="009F5B04">
        <w:rPr>
          <w:sz w:val="20"/>
          <w:szCs w:val="20"/>
        </w:rPr>
        <w:t>городского поселения город Лиски                                                Е.В.Митюрёв</w:t>
      </w:r>
    </w:p>
    <w:p w:rsidR="00AE437E" w:rsidRPr="009F5B04" w:rsidRDefault="00AE437E" w:rsidP="00AE437E">
      <w:pPr>
        <w:spacing w:line="360" w:lineRule="auto"/>
        <w:ind w:left="-180"/>
        <w:jc w:val="both"/>
        <w:rPr>
          <w:b/>
          <w:sz w:val="20"/>
          <w:szCs w:val="20"/>
        </w:rPr>
      </w:pPr>
    </w:p>
    <w:p w:rsidR="00AE437E" w:rsidRDefault="00AE437E" w:rsidP="00AE437E">
      <w:pPr>
        <w:jc w:val="center"/>
        <w:rPr>
          <w:b/>
          <w:sz w:val="28"/>
          <w:szCs w:val="28"/>
        </w:rPr>
      </w:pPr>
    </w:p>
    <w:p w:rsidR="00AE437E" w:rsidRDefault="00AE437E" w:rsidP="00AE437E">
      <w:pPr>
        <w:jc w:val="center"/>
        <w:rPr>
          <w:b/>
          <w:sz w:val="28"/>
          <w:szCs w:val="28"/>
        </w:rPr>
      </w:pPr>
    </w:p>
    <w:p w:rsidR="00AE437E" w:rsidRDefault="00AE437E" w:rsidP="00AE437E">
      <w:pPr>
        <w:jc w:val="center"/>
        <w:rPr>
          <w:b/>
          <w:sz w:val="28"/>
          <w:szCs w:val="28"/>
        </w:rPr>
      </w:pPr>
    </w:p>
    <w:p w:rsidR="00AE437E" w:rsidRDefault="00AE437E" w:rsidP="00AE437E">
      <w:pPr>
        <w:jc w:val="center"/>
        <w:rPr>
          <w:b/>
          <w:sz w:val="28"/>
          <w:szCs w:val="28"/>
        </w:rPr>
      </w:pPr>
    </w:p>
    <w:p w:rsidR="00AE437E" w:rsidRDefault="00AE437E" w:rsidP="00AE437E">
      <w:pPr>
        <w:jc w:val="center"/>
        <w:rPr>
          <w:b/>
          <w:sz w:val="28"/>
          <w:szCs w:val="28"/>
        </w:rPr>
      </w:pPr>
    </w:p>
    <w:p w:rsidR="00AE437E" w:rsidRDefault="00AE437E" w:rsidP="00AE437E">
      <w:pPr>
        <w:jc w:val="center"/>
        <w:rPr>
          <w:b/>
          <w:sz w:val="28"/>
          <w:szCs w:val="28"/>
        </w:rPr>
      </w:pPr>
    </w:p>
    <w:p w:rsidR="00AE437E" w:rsidRDefault="00AE437E" w:rsidP="00AE437E">
      <w:pPr>
        <w:jc w:val="center"/>
        <w:rPr>
          <w:b/>
          <w:sz w:val="28"/>
          <w:szCs w:val="28"/>
        </w:rPr>
      </w:pPr>
    </w:p>
    <w:p w:rsidR="00AE437E" w:rsidRDefault="00AE437E" w:rsidP="00AE437E">
      <w:pPr>
        <w:jc w:val="center"/>
        <w:rPr>
          <w:b/>
          <w:sz w:val="28"/>
          <w:szCs w:val="28"/>
        </w:rPr>
      </w:pPr>
    </w:p>
    <w:p w:rsidR="00AE437E" w:rsidRDefault="00AE437E" w:rsidP="00AE437E">
      <w:pPr>
        <w:jc w:val="center"/>
        <w:rPr>
          <w:b/>
          <w:sz w:val="28"/>
          <w:szCs w:val="28"/>
        </w:rPr>
      </w:pPr>
    </w:p>
    <w:p w:rsidR="00AE437E" w:rsidRDefault="00AE437E" w:rsidP="00AE437E">
      <w:pPr>
        <w:jc w:val="center"/>
        <w:rPr>
          <w:b/>
          <w:sz w:val="28"/>
          <w:szCs w:val="28"/>
        </w:rPr>
      </w:pPr>
    </w:p>
    <w:tbl>
      <w:tblPr>
        <w:tblW w:w="10428" w:type="dxa"/>
        <w:tblLook w:val="01E0"/>
      </w:tblPr>
      <w:tblGrid>
        <w:gridCol w:w="5628"/>
        <w:gridCol w:w="4800"/>
      </w:tblGrid>
      <w:tr w:rsidR="00AE437E" w:rsidRPr="009F5B04" w:rsidTr="00AE437E">
        <w:tc>
          <w:tcPr>
            <w:tcW w:w="5628" w:type="dxa"/>
            <w:shd w:val="clear" w:color="auto" w:fill="auto"/>
          </w:tcPr>
          <w:p w:rsidR="00AE437E" w:rsidRPr="009F5B04" w:rsidRDefault="00AE437E" w:rsidP="00AE437E">
            <w:pPr>
              <w:rPr>
                <w:sz w:val="18"/>
                <w:szCs w:val="18"/>
              </w:rPr>
            </w:pPr>
          </w:p>
        </w:tc>
        <w:tc>
          <w:tcPr>
            <w:tcW w:w="4800" w:type="dxa"/>
            <w:shd w:val="clear" w:color="auto" w:fill="auto"/>
          </w:tcPr>
          <w:p w:rsidR="00AE437E" w:rsidRPr="009F5B04" w:rsidRDefault="00AE437E" w:rsidP="00AE437E">
            <w:pPr>
              <w:jc w:val="right"/>
              <w:rPr>
                <w:sz w:val="18"/>
                <w:szCs w:val="18"/>
              </w:rPr>
            </w:pPr>
          </w:p>
          <w:p w:rsidR="00AE437E" w:rsidRPr="009F5B04" w:rsidRDefault="00AE437E" w:rsidP="00AE437E">
            <w:pPr>
              <w:jc w:val="right"/>
              <w:rPr>
                <w:sz w:val="18"/>
                <w:szCs w:val="18"/>
              </w:rPr>
            </w:pPr>
            <w:r w:rsidRPr="009F5B04">
              <w:rPr>
                <w:sz w:val="18"/>
                <w:szCs w:val="18"/>
              </w:rPr>
              <w:t xml:space="preserve">                               Приложение</w:t>
            </w:r>
          </w:p>
          <w:p w:rsidR="00AE437E" w:rsidRPr="009F5B04" w:rsidRDefault="00AE437E" w:rsidP="00AE437E">
            <w:pPr>
              <w:shd w:val="clear" w:color="auto" w:fill="FFFFFF"/>
              <w:autoSpaceDE w:val="0"/>
              <w:ind w:right="-6"/>
              <w:jc w:val="right"/>
              <w:rPr>
                <w:bCs/>
                <w:color w:val="000000"/>
                <w:spacing w:val="-4"/>
                <w:sz w:val="18"/>
                <w:szCs w:val="18"/>
              </w:rPr>
            </w:pPr>
            <w:r w:rsidRPr="009F5B04">
              <w:rPr>
                <w:sz w:val="18"/>
                <w:szCs w:val="18"/>
              </w:rPr>
              <w:t xml:space="preserve">к  постановлению    администрации городского поселения  город Лиски  </w:t>
            </w:r>
            <w:r w:rsidRPr="009F5B04">
              <w:rPr>
                <w:bCs/>
                <w:color w:val="000000"/>
                <w:spacing w:val="-4"/>
                <w:sz w:val="18"/>
                <w:szCs w:val="18"/>
              </w:rPr>
              <w:t>от «</w:t>
            </w:r>
            <w:r w:rsidRPr="009F5B04">
              <w:rPr>
                <w:bCs/>
                <w:color w:val="000000"/>
                <w:spacing w:val="-4"/>
                <w:sz w:val="18"/>
                <w:szCs w:val="18"/>
                <w:u w:val="single"/>
              </w:rPr>
              <w:t xml:space="preserve"> 08 </w:t>
            </w:r>
            <w:r w:rsidRPr="009F5B04">
              <w:rPr>
                <w:bCs/>
                <w:color w:val="000000"/>
                <w:spacing w:val="-4"/>
                <w:sz w:val="18"/>
                <w:szCs w:val="18"/>
              </w:rPr>
              <w:t xml:space="preserve">»  </w:t>
            </w:r>
            <w:r w:rsidRPr="009F5B04">
              <w:rPr>
                <w:bCs/>
                <w:color w:val="000000"/>
                <w:spacing w:val="-4"/>
                <w:sz w:val="18"/>
                <w:szCs w:val="18"/>
                <w:u w:val="single"/>
              </w:rPr>
              <w:t xml:space="preserve"> февраля </w:t>
            </w:r>
            <w:r w:rsidRPr="009F5B04">
              <w:rPr>
                <w:bCs/>
                <w:color w:val="000000"/>
                <w:spacing w:val="-4"/>
                <w:sz w:val="18"/>
                <w:szCs w:val="18"/>
              </w:rPr>
              <w:t xml:space="preserve"> 2022 г.  № </w:t>
            </w:r>
            <w:r w:rsidRPr="009F5B04">
              <w:rPr>
                <w:bCs/>
                <w:color w:val="000000"/>
                <w:spacing w:val="-4"/>
                <w:sz w:val="18"/>
                <w:szCs w:val="18"/>
                <w:u w:val="single"/>
              </w:rPr>
              <w:t xml:space="preserve"> 61</w:t>
            </w:r>
          </w:p>
          <w:p w:rsidR="00AE437E" w:rsidRPr="009F5B04" w:rsidRDefault="00AE437E" w:rsidP="00AE437E">
            <w:pPr>
              <w:shd w:val="clear" w:color="auto" w:fill="FFFFFF"/>
              <w:autoSpaceDE w:val="0"/>
              <w:ind w:right="-6"/>
              <w:jc w:val="right"/>
              <w:rPr>
                <w:bCs/>
                <w:color w:val="000000"/>
                <w:spacing w:val="-4"/>
                <w:sz w:val="18"/>
                <w:szCs w:val="18"/>
              </w:rPr>
            </w:pPr>
          </w:p>
          <w:p w:rsidR="00AE437E" w:rsidRPr="009F5B04" w:rsidRDefault="00AE437E" w:rsidP="00AE437E">
            <w:pPr>
              <w:jc w:val="right"/>
              <w:rPr>
                <w:sz w:val="18"/>
                <w:szCs w:val="18"/>
              </w:rPr>
            </w:pPr>
          </w:p>
          <w:p w:rsidR="00AE437E" w:rsidRPr="009F5B04" w:rsidRDefault="00AE437E" w:rsidP="00AE437E">
            <w:pPr>
              <w:jc w:val="right"/>
              <w:rPr>
                <w:sz w:val="18"/>
                <w:szCs w:val="18"/>
              </w:rPr>
            </w:pPr>
            <w:r w:rsidRPr="009F5B04">
              <w:rPr>
                <w:sz w:val="18"/>
                <w:szCs w:val="18"/>
              </w:rPr>
              <w:t>«Приложение</w:t>
            </w:r>
          </w:p>
          <w:p w:rsidR="00AE437E" w:rsidRPr="009F5B04" w:rsidRDefault="00AE437E" w:rsidP="00AE437E">
            <w:pPr>
              <w:jc w:val="both"/>
              <w:rPr>
                <w:sz w:val="18"/>
                <w:szCs w:val="18"/>
              </w:rPr>
            </w:pPr>
            <w:r w:rsidRPr="009F5B04">
              <w:rPr>
                <w:sz w:val="18"/>
                <w:szCs w:val="18"/>
              </w:rPr>
              <w:t>к постановлению  администрации городского поселения город Лиски  от «31» декабря  2013 г. № 580</w:t>
            </w:r>
          </w:p>
        </w:tc>
      </w:tr>
    </w:tbl>
    <w:p w:rsidR="00AE437E" w:rsidRPr="009F5B04" w:rsidRDefault="00AE437E" w:rsidP="00AE437E">
      <w:pPr>
        <w:jc w:val="center"/>
        <w:rPr>
          <w:b/>
          <w:sz w:val="18"/>
          <w:szCs w:val="18"/>
        </w:rPr>
      </w:pPr>
    </w:p>
    <w:p w:rsidR="00AE437E" w:rsidRDefault="00AE437E" w:rsidP="00AE437E">
      <w:pPr>
        <w:jc w:val="center"/>
        <w:rPr>
          <w:b/>
          <w:sz w:val="28"/>
          <w:szCs w:val="28"/>
        </w:rPr>
      </w:pPr>
    </w:p>
    <w:p w:rsidR="00AE437E" w:rsidRDefault="00AE437E" w:rsidP="00AE437E">
      <w:pPr>
        <w:jc w:val="center"/>
        <w:rPr>
          <w:b/>
          <w:sz w:val="28"/>
          <w:szCs w:val="28"/>
        </w:rPr>
      </w:pPr>
    </w:p>
    <w:p w:rsidR="00AE437E" w:rsidRDefault="00AE437E" w:rsidP="00AE437E">
      <w:pPr>
        <w:jc w:val="center"/>
        <w:rPr>
          <w:b/>
          <w:sz w:val="28"/>
          <w:szCs w:val="28"/>
        </w:rPr>
      </w:pPr>
    </w:p>
    <w:p w:rsidR="00AE437E" w:rsidRDefault="00AE437E" w:rsidP="00AE437E">
      <w:pPr>
        <w:rPr>
          <w:b/>
          <w:sz w:val="28"/>
          <w:szCs w:val="28"/>
        </w:rPr>
      </w:pPr>
    </w:p>
    <w:p w:rsidR="00AE437E" w:rsidRDefault="00AE437E" w:rsidP="00AE437E">
      <w:pPr>
        <w:rPr>
          <w:b/>
          <w:sz w:val="28"/>
          <w:szCs w:val="28"/>
        </w:rPr>
      </w:pPr>
    </w:p>
    <w:p w:rsidR="00AE437E" w:rsidRDefault="00AE437E" w:rsidP="00AE437E">
      <w:pPr>
        <w:jc w:val="center"/>
        <w:rPr>
          <w:b/>
          <w:sz w:val="28"/>
          <w:szCs w:val="28"/>
        </w:rPr>
      </w:pPr>
    </w:p>
    <w:p w:rsidR="00AE437E" w:rsidRPr="009F5B04" w:rsidRDefault="00AE437E" w:rsidP="00AE437E">
      <w:pPr>
        <w:jc w:val="center"/>
        <w:rPr>
          <w:b/>
          <w:sz w:val="22"/>
          <w:szCs w:val="22"/>
        </w:rPr>
      </w:pPr>
      <w:r w:rsidRPr="009F5B04">
        <w:rPr>
          <w:b/>
          <w:sz w:val="22"/>
          <w:szCs w:val="22"/>
        </w:rPr>
        <w:t>МУНИЦИПАЛЬНАЯ</w:t>
      </w:r>
      <w:r w:rsidRPr="009F5B04">
        <w:rPr>
          <w:b/>
          <w:sz w:val="22"/>
          <w:szCs w:val="22"/>
        </w:rPr>
        <w:br/>
        <w:t>ПРОГРАММА</w:t>
      </w:r>
    </w:p>
    <w:p w:rsidR="00AE437E" w:rsidRPr="009F5B04" w:rsidRDefault="00AE437E" w:rsidP="00AE437E">
      <w:pPr>
        <w:rPr>
          <w:sz w:val="22"/>
          <w:szCs w:val="22"/>
        </w:rPr>
      </w:pPr>
    </w:p>
    <w:p w:rsidR="00AE437E" w:rsidRPr="009F5B04" w:rsidRDefault="00AE437E" w:rsidP="00AE437E">
      <w:pPr>
        <w:jc w:val="center"/>
        <w:rPr>
          <w:b/>
          <w:sz w:val="22"/>
          <w:szCs w:val="22"/>
        </w:rPr>
      </w:pPr>
      <w:r w:rsidRPr="009F5B04">
        <w:rPr>
          <w:b/>
          <w:sz w:val="22"/>
          <w:szCs w:val="22"/>
        </w:rPr>
        <w:t>«Энергоэффективность и развитие энергетики»</w:t>
      </w:r>
    </w:p>
    <w:p w:rsidR="00AE437E" w:rsidRPr="009F5B04" w:rsidRDefault="00AE437E" w:rsidP="00AE437E">
      <w:pPr>
        <w:jc w:val="center"/>
        <w:rPr>
          <w:b/>
          <w:sz w:val="22"/>
          <w:szCs w:val="22"/>
        </w:rPr>
      </w:pPr>
    </w:p>
    <w:p w:rsidR="00AE437E" w:rsidRPr="009F5B04" w:rsidRDefault="00AE437E" w:rsidP="00AE437E">
      <w:pPr>
        <w:jc w:val="center"/>
        <w:rPr>
          <w:b/>
          <w:sz w:val="22"/>
          <w:szCs w:val="22"/>
        </w:rPr>
      </w:pPr>
    </w:p>
    <w:p w:rsidR="00AE437E" w:rsidRDefault="00AE437E" w:rsidP="00AE437E">
      <w:pPr>
        <w:jc w:val="center"/>
        <w:rPr>
          <w:b/>
          <w:sz w:val="28"/>
          <w:szCs w:val="28"/>
        </w:rPr>
      </w:pPr>
    </w:p>
    <w:p w:rsidR="00AE437E" w:rsidRDefault="00AE437E" w:rsidP="00AE437E">
      <w:pPr>
        <w:jc w:val="center"/>
        <w:rPr>
          <w:b/>
          <w:sz w:val="28"/>
          <w:szCs w:val="28"/>
        </w:rPr>
      </w:pPr>
    </w:p>
    <w:p w:rsidR="00AE437E" w:rsidRDefault="00AE437E" w:rsidP="00AE437E">
      <w:pPr>
        <w:jc w:val="center"/>
        <w:rPr>
          <w:b/>
          <w:sz w:val="28"/>
          <w:szCs w:val="28"/>
        </w:rPr>
      </w:pPr>
    </w:p>
    <w:p w:rsidR="00AE437E" w:rsidRDefault="00AE437E" w:rsidP="00AE437E">
      <w:pPr>
        <w:jc w:val="center"/>
        <w:rPr>
          <w:b/>
          <w:sz w:val="28"/>
          <w:szCs w:val="28"/>
        </w:rPr>
      </w:pPr>
    </w:p>
    <w:p w:rsidR="00AE437E" w:rsidRDefault="00AE437E" w:rsidP="00AE437E">
      <w:pPr>
        <w:jc w:val="center"/>
        <w:rPr>
          <w:b/>
          <w:sz w:val="28"/>
          <w:szCs w:val="28"/>
        </w:rPr>
      </w:pPr>
    </w:p>
    <w:p w:rsidR="00AE437E" w:rsidRDefault="00AE437E" w:rsidP="00AE437E">
      <w:pPr>
        <w:jc w:val="center"/>
        <w:rPr>
          <w:b/>
          <w:sz w:val="28"/>
          <w:szCs w:val="28"/>
        </w:rPr>
      </w:pPr>
    </w:p>
    <w:p w:rsidR="00AE437E" w:rsidRPr="009F5B04" w:rsidRDefault="00AE437E" w:rsidP="00AE437E">
      <w:pPr>
        <w:jc w:val="center"/>
        <w:rPr>
          <w:b/>
          <w:sz w:val="22"/>
          <w:szCs w:val="22"/>
        </w:rPr>
      </w:pPr>
    </w:p>
    <w:p w:rsidR="00AE437E" w:rsidRPr="009F5B04" w:rsidRDefault="00AE437E" w:rsidP="00AE437E">
      <w:pPr>
        <w:pStyle w:val="11"/>
        <w:jc w:val="center"/>
        <w:rPr>
          <w:b/>
          <w:sz w:val="22"/>
          <w:szCs w:val="22"/>
        </w:rPr>
      </w:pPr>
      <w:r w:rsidRPr="009F5B04">
        <w:rPr>
          <w:b/>
          <w:sz w:val="22"/>
          <w:szCs w:val="22"/>
        </w:rPr>
        <w:t>П А С П О Р Т</w:t>
      </w:r>
    </w:p>
    <w:p w:rsidR="00AE437E" w:rsidRPr="009F5B04" w:rsidRDefault="00AE437E" w:rsidP="00AE437E">
      <w:pPr>
        <w:pStyle w:val="11"/>
        <w:jc w:val="center"/>
        <w:rPr>
          <w:b/>
          <w:sz w:val="22"/>
          <w:szCs w:val="22"/>
        </w:rPr>
      </w:pPr>
      <w:r w:rsidRPr="009F5B04">
        <w:rPr>
          <w:b/>
          <w:sz w:val="22"/>
          <w:szCs w:val="22"/>
        </w:rPr>
        <w:t>муниципальной программы</w:t>
      </w:r>
    </w:p>
    <w:p w:rsidR="00AE437E" w:rsidRPr="009F5B04" w:rsidRDefault="00AE437E" w:rsidP="00AE437E">
      <w:pPr>
        <w:pStyle w:val="11"/>
        <w:jc w:val="center"/>
        <w:rPr>
          <w:b/>
          <w:sz w:val="22"/>
          <w:szCs w:val="22"/>
        </w:rPr>
      </w:pPr>
      <w:r w:rsidRPr="009F5B04">
        <w:rPr>
          <w:b/>
          <w:sz w:val="22"/>
          <w:szCs w:val="22"/>
        </w:rPr>
        <w:t>«Энергоэффективность и развитие энергетики»</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08"/>
        <w:gridCol w:w="1200"/>
        <w:gridCol w:w="1754"/>
        <w:gridCol w:w="1417"/>
        <w:gridCol w:w="1471"/>
        <w:gridCol w:w="1471"/>
      </w:tblGrid>
      <w:tr w:rsidR="00AE437E" w:rsidRPr="009F5B04" w:rsidTr="00AE437E">
        <w:tc>
          <w:tcPr>
            <w:tcW w:w="3108" w:type="dxa"/>
          </w:tcPr>
          <w:p w:rsidR="00AE437E" w:rsidRPr="009F5B04" w:rsidRDefault="00AE437E" w:rsidP="00AE437E">
            <w:pPr>
              <w:widowControl w:val="0"/>
              <w:shd w:val="clear" w:color="auto" w:fill="FFFFFF"/>
              <w:autoSpaceDE w:val="0"/>
              <w:autoSpaceDN w:val="0"/>
              <w:adjustRightInd w:val="0"/>
              <w:rPr>
                <w:b/>
                <w:bCs/>
                <w:spacing w:val="-2"/>
              </w:rPr>
            </w:pPr>
            <w:r w:rsidRPr="009F5B04">
              <w:rPr>
                <w:b/>
                <w:bCs/>
                <w:spacing w:val="-2"/>
                <w:sz w:val="22"/>
                <w:szCs w:val="22"/>
              </w:rPr>
              <w:t xml:space="preserve">Наименование муниципальной программы </w:t>
            </w:r>
          </w:p>
        </w:tc>
        <w:tc>
          <w:tcPr>
            <w:tcW w:w="7313" w:type="dxa"/>
            <w:gridSpan w:val="5"/>
          </w:tcPr>
          <w:p w:rsidR="00AE437E" w:rsidRPr="009F5B04" w:rsidRDefault="00AE437E" w:rsidP="00AE437E">
            <w:pPr>
              <w:keepNext/>
              <w:widowControl w:val="0"/>
            </w:pPr>
            <w:r w:rsidRPr="009F5B04">
              <w:rPr>
                <w:sz w:val="22"/>
                <w:szCs w:val="22"/>
              </w:rPr>
              <w:t>«Энергоэффективность и развитие энергетики» (далее – муниципальная программа)</w:t>
            </w:r>
          </w:p>
        </w:tc>
      </w:tr>
      <w:tr w:rsidR="00AE437E" w:rsidRPr="009F5B04" w:rsidTr="00AE437E">
        <w:tc>
          <w:tcPr>
            <w:tcW w:w="3108" w:type="dxa"/>
          </w:tcPr>
          <w:p w:rsidR="00AE437E" w:rsidRPr="009F5B04" w:rsidRDefault="00AE437E" w:rsidP="00AE437E">
            <w:pPr>
              <w:shd w:val="clear" w:color="auto" w:fill="FFFFFF"/>
            </w:pPr>
            <w:r w:rsidRPr="009F5B04">
              <w:rPr>
                <w:b/>
                <w:bCs/>
                <w:spacing w:val="-2"/>
                <w:sz w:val="22"/>
                <w:szCs w:val="22"/>
              </w:rPr>
              <w:t xml:space="preserve">Ответственный </w:t>
            </w:r>
            <w:r w:rsidRPr="009F5B04">
              <w:rPr>
                <w:b/>
                <w:bCs/>
                <w:sz w:val="22"/>
                <w:szCs w:val="22"/>
              </w:rPr>
              <w:t>исполнитель муниципальной программы</w:t>
            </w:r>
          </w:p>
        </w:tc>
        <w:tc>
          <w:tcPr>
            <w:tcW w:w="7313" w:type="dxa"/>
            <w:gridSpan w:val="5"/>
          </w:tcPr>
          <w:p w:rsidR="00AE437E" w:rsidRPr="009F5B04" w:rsidRDefault="00AE437E" w:rsidP="00AE437E">
            <w:pPr>
              <w:keepNext/>
              <w:widowControl w:val="0"/>
            </w:pPr>
            <w:r w:rsidRPr="009F5B04">
              <w:rPr>
                <w:sz w:val="22"/>
                <w:szCs w:val="22"/>
              </w:rPr>
              <w:t>Администрация городского поселения город Лиски.</w:t>
            </w:r>
          </w:p>
        </w:tc>
      </w:tr>
      <w:tr w:rsidR="00AE437E" w:rsidRPr="009F5B04" w:rsidTr="00AE437E">
        <w:tc>
          <w:tcPr>
            <w:tcW w:w="3108" w:type="dxa"/>
          </w:tcPr>
          <w:p w:rsidR="00AE437E" w:rsidRPr="009F5B04" w:rsidRDefault="00AE437E" w:rsidP="00AE437E">
            <w:pPr>
              <w:widowControl w:val="0"/>
              <w:shd w:val="clear" w:color="auto" w:fill="FFFFFF"/>
              <w:autoSpaceDE w:val="0"/>
              <w:autoSpaceDN w:val="0"/>
              <w:adjustRightInd w:val="0"/>
            </w:pPr>
            <w:r w:rsidRPr="009F5B04">
              <w:rPr>
                <w:b/>
                <w:bCs/>
                <w:spacing w:val="-2"/>
                <w:sz w:val="22"/>
                <w:szCs w:val="22"/>
              </w:rPr>
              <w:t xml:space="preserve">Исполнители </w:t>
            </w:r>
            <w:r w:rsidRPr="009F5B04">
              <w:rPr>
                <w:b/>
                <w:bCs/>
                <w:sz w:val="22"/>
                <w:szCs w:val="22"/>
              </w:rPr>
              <w:t>муниципальной программы</w:t>
            </w:r>
          </w:p>
        </w:tc>
        <w:tc>
          <w:tcPr>
            <w:tcW w:w="7313" w:type="dxa"/>
            <w:gridSpan w:val="5"/>
          </w:tcPr>
          <w:p w:rsidR="00AE437E" w:rsidRPr="009F5B04" w:rsidRDefault="00AE437E" w:rsidP="00AE437E">
            <w:pPr>
              <w:keepNext/>
              <w:widowControl w:val="0"/>
            </w:pPr>
            <w:r w:rsidRPr="009F5B04">
              <w:rPr>
                <w:sz w:val="22"/>
                <w:szCs w:val="22"/>
              </w:rPr>
              <w:t>Учреждения и предприятия городского поселения город Лиски</w:t>
            </w:r>
          </w:p>
        </w:tc>
      </w:tr>
      <w:tr w:rsidR="00AE437E" w:rsidRPr="009F5B04" w:rsidTr="00AE437E">
        <w:tc>
          <w:tcPr>
            <w:tcW w:w="3108" w:type="dxa"/>
          </w:tcPr>
          <w:p w:rsidR="00AE437E" w:rsidRPr="009F5B04" w:rsidRDefault="00AE437E" w:rsidP="00AE437E">
            <w:pPr>
              <w:widowControl w:val="0"/>
              <w:shd w:val="clear" w:color="auto" w:fill="FFFFFF"/>
              <w:autoSpaceDE w:val="0"/>
              <w:autoSpaceDN w:val="0"/>
              <w:adjustRightInd w:val="0"/>
              <w:ind w:right="408"/>
            </w:pPr>
            <w:r w:rsidRPr="009F5B04">
              <w:rPr>
                <w:b/>
                <w:bCs/>
                <w:sz w:val="22"/>
                <w:szCs w:val="22"/>
              </w:rPr>
              <w:t>Основные разработчики муниципальной программы</w:t>
            </w:r>
          </w:p>
        </w:tc>
        <w:tc>
          <w:tcPr>
            <w:tcW w:w="7313" w:type="dxa"/>
            <w:gridSpan w:val="5"/>
          </w:tcPr>
          <w:p w:rsidR="00AE437E" w:rsidRPr="009F5B04" w:rsidRDefault="00AE437E" w:rsidP="00AE437E">
            <w:pPr>
              <w:keepNext/>
              <w:widowControl w:val="0"/>
              <w:jc w:val="both"/>
            </w:pPr>
            <w:r w:rsidRPr="009F5B04">
              <w:rPr>
                <w:sz w:val="22"/>
                <w:szCs w:val="22"/>
              </w:rPr>
              <w:t xml:space="preserve"> Администрация городского поселения город Лиски.</w:t>
            </w:r>
          </w:p>
        </w:tc>
      </w:tr>
      <w:tr w:rsidR="00AE437E" w:rsidRPr="009F5B04" w:rsidTr="00AE437E">
        <w:tc>
          <w:tcPr>
            <w:tcW w:w="3108" w:type="dxa"/>
          </w:tcPr>
          <w:p w:rsidR="00AE437E" w:rsidRPr="009F5B04" w:rsidRDefault="00AE437E" w:rsidP="00AE437E">
            <w:pPr>
              <w:widowControl w:val="0"/>
              <w:shd w:val="clear" w:color="auto" w:fill="FFFFFF"/>
              <w:autoSpaceDE w:val="0"/>
              <w:autoSpaceDN w:val="0"/>
              <w:adjustRightInd w:val="0"/>
              <w:rPr>
                <w:b/>
                <w:bCs/>
                <w:spacing w:val="-2"/>
              </w:rPr>
            </w:pPr>
            <w:r w:rsidRPr="009F5B04">
              <w:rPr>
                <w:b/>
                <w:bCs/>
                <w:spacing w:val="-2"/>
                <w:sz w:val="22"/>
                <w:szCs w:val="22"/>
              </w:rPr>
              <w:t xml:space="preserve">Подпрограммы  муниципальной программы и основные мероприятия </w:t>
            </w:r>
          </w:p>
        </w:tc>
        <w:tc>
          <w:tcPr>
            <w:tcW w:w="7313" w:type="dxa"/>
            <w:gridSpan w:val="5"/>
          </w:tcPr>
          <w:p w:rsidR="00AE437E" w:rsidRPr="009F5B04" w:rsidRDefault="00AE437E" w:rsidP="00AE437E">
            <w:pPr>
              <w:shd w:val="clear" w:color="auto" w:fill="FFFFFF"/>
              <w:tabs>
                <w:tab w:val="left" w:pos="427"/>
              </w:tabs>
              <w:ind w:left="101" w:right="23"/>
              <w:jc w:val="both"/>
              <w:rPr>
                <w:b/>
                <w:bCs/>
              </w:rPr>
            </w:pPr>
            <w:r w:rsidRPr="009F5B04">
              <w:rPr>
                <w:sz w:val="22"/>
                <w:szCs w:val="22"/>
              </w:rPr>
              <w:t xml:space="preserve"> </w:t>
            </w:r>
            <w:r w:rsidRPr="009F5B04">
              <w:rPr>
                <w:b/>
                <w:bCs/>
                <w:sz w:val="22"/>
                <w:szCs w:val="22"/>
              </w:rPr>
              <w:t>Подпрограмма 1. Энергосбережение и повышение энергетической эффективности в системах наружного освещения</w:t>
            </w:r>
          </w:p>
          <w:p w:rsidR="00AE437E" w:rsidRPr="009F5B04" w:rsidRDefault="00AE437E" w:rsidP="00AE437E">
            <w:pPr>
              <w:jc w:val="both"/>
            </w:pPr>
            <w:r w:rsidRPr="009F5B04">
              <w:rPr>
                <w:sz w:val="22"/>
                <w:szCs w:val="22"/>
              </w:rPr>
              <w:t xml:space="preserve">- разработка и утверждение лимитов потребления коммунальных ресурсов и бюджетных ассигнований на  оплату коммунальных услуг муниципальными учреждениями; </w:t>
            </w:r>
          </w:p>
          <w:p w:rsidR="00AE437E" w:rsidRPr="009F5B04" w:rsidRDefault="00AE437E" w:rsidP="00AE437E">
            <w:pPr>
              <w:jc w:val="both"/>
            </w:pPr>
            <w:r w:rsidRPr="009F5B04">
              <w:rPr>
                <w:sz w:val="22"/>
                <w:szCs w:val="22"/>
              </w:rPr>
              <w:t>- содействие заключению энергосервисных договоров и привлечению частных  инвестиций в целях их реализации.</w:t>
            </w:r>
          </w:p>
          <w:p w:rsidR="00AE437E" w:rsidRPr="009F5B04" w:rsidRDefault="00AE437E" w:rsidP="00AE437E">
            <w:pPr>
              <w:shd w:val="clear" w:color="auto" w:fill="FFFFFF"/>
              <w:tabs>
                <w:tab w:val="left" w:pos="427"/>
              </w:tabs>
              <w:ind w:left="101" w:right="23"/>
              <w:jc w:val="both"/>
              <w:rPr>
                <w:b/>
                <w:bCs/>
              </w:rPr>
            </w:pPr>
            <w:r w:rsidRPr="009F5B04">
              <w:rPr>
                <w:b/>
                <w:bCs/>
                <w:sz w:val="22"/>
                <w:szCs w:val="22"/>
              </w:rPr>
              <w:t>Подпрограмма 2. Обеспечение работоспособности системы наружного освещения дорожно-уличной сети и мест общего пользования на территории городского поселения город Лиски</w:t>
            </w:r>
          </w:p>
          <w:p w:rsidR="00AE437E" w:rsidRPr="009F5B04" w:rsidRDefault="00AE437E" w:rsidP="00AE437E">
            <w:pPr>
              <w:jc w:val="both"/>
            </w:pPr>
            <w:r w:rsidRPr="009F5B04">
              <w:rPr>
                <w:sz w:val="22"/>
                <w:szCs w:val="22"/>
              </w:rPr>
              <w:t>- замена ламп накаливания;</w:t>
            </w:r>
          </w:p>
          <w:p w:rsidR="00AE437E" w:rsidRPr="009F5B04" w:rsidRDefault="00AE437E" w:rsidP="00AE437E">
            <w:pPr>
              <w:jc w:val="both"/>
            </w:pPr>
            <w:r w:rsidRPr="009F5B04">
              <w:rPr>
                <w:sz w:val="22"/>
                <w:szCs w:val="22"/>
              </w:rPr>
              <w:t>- техническое обслуживание приборов учёта;</w:t>
            </w:r>
          </w:p>
          <w:p w:rsidR="00AE437E" w:rsidRPr="009F5B04" w:rsidRDefault="00AE437E" w:rsidP="00AE437E">
            <w:pPr>
              <w:shd w:val="clear" w:color="auto" w:fill="FFFFFF"/>
              <w:tabs>
                <w:tab w:val="left" w:pos="427"/>
              </w:tabs>
              <w:ind w:right="23"/>
              <w:jc w:val="both"/>
            </w:pPr>
            <w:r w:rsidRPr="009F5B04">
              <w:rPr>
                <w:sz w:val="22"/>
                <w:szCs w:val="22"/>
              </w:rPr>
              <w:t>- модернизация систем наружного освещения.</w:t>
            </w:r>
          </w:p>
          <w:p w:rsidR="00AE437E" w:rsidRPr="009F5B04" w:rsidRDefault="00AE437E" w:rsidP="00AE437E">
            <w:pPr>
              <w:shd w:val="clear" w:color="auto" w:fill="FFFFFF"/>
              <w:tabs>
                <w:tab w:val="left" w:pos="427"/>
              </w:tabs>
              <w:ind w:left="101" w:right="23"/>
              <w:jc w:val="both"/>
              <w:rPr>
                <w:b/>
                <w:bCs/>
              </w:rPr>
            </w:pPr>
            <w:r w:rsidRPr="009F5B04">
              <w:rPr>
                <w:b/>
                <w:bCs/>
                <w:sz w:val="22"/>
                <w:szCs w:val="22"/>
              </w:rPr>
              <w:t>Подпрограмма 3. Повышение энергетической эффективности экономики города Лиски и сокращение энергетических издержек в бюджетном секторе</w:t>
            </w:r>
          </w:p>
          <w:p w:rsidR="00AE437E" w:rsidRPr="009F5B04" w:rsidRDefault="00AE437E" w:rsidP="00AE437E">
            <w:pPr>
              <w:jc w:val="both"/>
            </w:pPr>
            <w:r w:rsidRPr="009F5B04">
              <w:rPr>
                <w:sz w:val="22"/>
                <w:szCs w:val="22"/>
              </w:rPr>
              <w:t>- строительство ТЭЦ.</w:t>
            </w:r>
          </w:p>
        </w:tc>
      </w:tr>
      <w:tr w:rsidR="00AE437E" w:rsidRPr="009F5B04" w:rsidTr="00AE437E">
        <w:tc>
          <w:tcPr>
            <w:tcW w:w="3108" w:type="dxa"/>
          </w:tcPr>
          <w:p w:rsidR="00AE437E" w:rsidRPr="009F5B04" w:rsidRDefault="00AE437E" w:rsidP="00AE437E">
            <w:pPr>
              <w:widowControl w:val="0"/>
              <w:shd w:val="clear" w:color="auto" w:fill="FFFFFF"/>
              <w:autoSpaceDE w:val="0"/>
              <w:autoSpaceDN w:val="0"/>
              <w:adjustRightInd w:val="0"/>
              <w:ind w:right="408"/>
            </w:pPr>
            <w:r w:rsidRPr="009F5B04">
              <w:rPr>
                <w:b/>
                <w:bCs/>
                <w:sz w:val="22"/>
                <w:szCs w:val="22"/>
              </w:rPr>
              <w:t xml:space="preserve">Цель муниципальной </w:t>
            </w:r>
            <w:r w:rsidRPr="009F5B04">
              <w:rPr>
                <w:b/>
                <w:bCs/>
                <w:sz w:val="22"/>
                <w:szCs w:val="22"/>
              </w:rPr>
              <w:lastRenderedPageBreak/>
              <w:t>программы</w:t>
            </w:r>
          </w:p>
        </w:tc>
        <w:tc>
          <w:tcPr>
            <w:tcW w:w="7313" w:type="dxa"/>
            <w:gridSpan w:val="5"/>
            <w:vAlign w:val="center"/>
          </w:tcPr>
          <w:p w:rsidR="00AE437E" w:rsidRPr="009F5B04" w:rsidRDefault="00AE437E" w:rsidP="00AE437E">
            <w:pPr>
              <w:tabs>
                <w:tab w:val="left" w:pos="10065"/>
              </w:tabs>
              <w:jc w:val="both"/>
            </w:pPr>
            <w:r w:rsidRPr="009F5B04">
              <w:rPr>
                <w:sz w:val="22"/>
                <w:szCs w:val="22"/>
              </w:rPr>
              <w:lastRenderedPageBreak/>
              <w:t xml:space="preserve">  Обеспечение финансовой устойчивости, энергетической и экологической </w:t>
            </w:r>
            <w:r w:rsidRPr="009F5B04">
              <w:rPr>
                <w:sz w:val="22"/>
                <w:szCs w:val="22"/>
              </w:rPr>
              <w:lastRenderedPageBreak/>
              <w:t>безопасности экономики города, а также роста уровня и качества жизни населения за счёт реализации потенциала энергосбережения и повышения энергетической эффективности экономики города на основе модернизации, технологического развития и перехода к рациональному и экологически ответственному использованию энергетических ресурсов.</w:t>
            </w:r>
          </w:p>
        </w:tc>
      </w:tr>
      <w:tr w:rsidR="00AE437E" w:rsidRPr="009F5B04" w:rsidTr="00AE437E">
        <w:tc>
          <w:tcPr>
            <w:tcW w:w="3108" w:type="dxa"/>
          </w:tcPr>
          <w:p w:rsidR="00AE437E" w:rsidRPr="009F5B04" w:rsidRDefault="00AE437E" w:rsidP="00AE437E">
            <w:pPr>
              <w:widowControl w:val="0"/>
              <w:shd w:val="clear" w:color="auto" w:fill="FFFFFF"/>
              <w:autoSpaceDE w:val="0"/>
              <w:autoSpaceDN w:val="0"/>
              <w:adjustRightInd w:val="0"/>
              <w:ind w:right="408"/>
            </w:pPr>
            <w:r w:rsidRPr="009F5B04">
              <w:rPr>
                <w:b/>
                <w:bCs/>
                <w:sz w:val="22"/>
                <w:szCs w:val="22"/>
              </w:rPr>
              <w:lastRenderedPageBreak/>
              <w:t>Задачи муниципальной программы</w:t>
            </w:r>
          </w:p>
        </w:tc>
        <w:tc>
          <w:tcPr>
            <w:tcW w:w="7313" w:type="dxa"/>
            <w:gridSpan w:val="5"/>
            <w:vAlign w:val="center"/>
          </w:tcPr>
          <w:p w:rsidR="00AE437E" w:rsidRPr="009F5B04" w:rsidRDefault="00AE437E" w:rsidP="00AE437E">
            <w:pPr>
              <w:pStyle w:val="ad"/>
              <w:tabs>
                <w:tab w:val="left" w:pos="176"/>
                <w:tab w:val="left" w:pos="317"/>
                <w:tab w:val="left" w:pos="10065"/>
              </w:tabs>
              <w:ind w:left="0"/>
              <w:rPr>
                <w:sz w:val="22"/>
                <w:lang w:eastAsia="ru-RU"/>
              </w:rPr>
            </w:pPr>
            <w:r w:rsidRPr="009F5B04">
              <w:rPr>
                <w:sz w:val="22"/>
                <w:szCs w:val="22"/>
                <w:lang w:eastAsia="ru-RU"/>
              </w:rPr>
              <w:t>Реализация программы позволит решить следующие задачи:</w:t>
            </w:r>
          </w:p>
          <w:p w:rsidR="00AE437E" w:rsidRPr="009F5B04" w:rsidRDefault="00AE437E" w:rsidP="00AE437E">
            <w:pPr>
              <w:jc w:val="both"/>
            </w:pPr>
            <w:r w:rsidRPr="009F5B04">
              <w:rPr>
                <w:sz w:val="22"/>
                <w:szCs w:val="22"/>
              </w:rPr>
              <w:t>- снижение  доли энергетических издержек и снижения нагрузки на бюджетную сферу при оплате услуг энергоснабжения, обеспечение повышения финансовой устойчивости экономики города;</w:t>
            </w:r>
          </w:p>
          <w:p w:rsidR="00AE437E" w:rsidRPr="009F5B04" w:rsidRDefault="00AE437E" w:rsidP="00AE437E">
            <w:pPr>
              <w:jc w:val="both"/>
            </w:pPr>
            <w:r w:rsidRPr="009F5B04">
              <w:rPr>
                <w:sz w:val="22"/>
                <w:szCs w:val="22"/>
              </w:rPr>
              <w:t>- финансово-экономическое стимулирование реализации проектов в области энергоэффективности и энергосбережения на территории городского поселения город Лиски;</w:t>
            </w:r>
          </w:p>
          <w:p w:rsidR="00AE437E" w:rsidRPr="009F5B04" w:rsidRDefault="00AE437E" w:rsidP="00AE437E">
            <w:pPr>
              <w:jc w:val="both"/>
            </w:pPr>
            <w:r w:rsidRPr="009F5B04">
              <w:rPr>
                <w:sz w:val="22"/>
                <w:szCs w:val="22"/>
              </w:rPr>
              <w:t>- пропаганда энергосбережения и повышение информированности общества об энергоэффективном оборудовании, технологиях и достижениях в области энергоэффективности и энергосбережения. Подготовка кадров в области энергосбережения и повышения энергетической эффективности.</w:t>
            </w:r>
          </w:p>
          <w:p w:rsidR="00AE437E" w:rsidRPr="009F5B04" w:rsidRDefault="00AE437E" w:rsidP="00AE437E">
            <w:pPr>
              <w:jc w:val="both"/>
            </w:pPr>
          </w:p>
        </w:tc>
      </w:tr>
      <w:tr w:rsidR="00AE437E" w:rsidRPr="009F5B04" w:rsidTr="00AE437E">
        <w:tc>
          <w:tcPr>
            <w:tcW w:w="3108" w:type="dxa"/>
          </w:tcPr>
          <w:p w:rsidR="00AE437E" w:rsidRPr="009F5B04" w:rsidRDefault="00AE437E" w:rsidP="00AE437E">
            <w:pPr>
              <w:widowControl w:val="0"/>
              <w:shd w:val="clear" w:color="auto" w:fill="FFFFFF"/>
              <w:autoSpaceDE w:val="0"/>
              <w:autoSpaceDN w:val="0"/>
              <w:adjustRightInd w:val="0"/>
              <w:ind w:right="120"/>
            </w:pPr>
            <w:r w:rsidRPr="009F5B04">
              <w:rPr>
                <w:b/>
                <w:bCs/>
                <w:sz w:val="22"/>
                <w:szCs w:val="22"/>
              </w:rPr>
              <w:t xml:space="preserve">Целевые </w:t>
            </w:r>
            <w:r w:rsidRPr="009F5B04">
              <w:rPr>
                <w:b/>
                <w:bCs/>
                <w:spacing w:val="-2"/>
                <w:sz w:val="22"/>
                <w:szCs w:val="22"/>
              </w:rPr>
              <w:t xml:space="preserve">индикаторы и </w:t>
            </w:r>
            <w:r w:rsidRPr="009F5B04">
              <w:rPr>
                <w:b/>
                <w:bCs/>
                <w:sz w:val="22"/>
                <w:szCs w:val="22"/>
              </w:rPr>
              <w:t>показатели муниципальной программы</w:t>
            </w:r>
          </w:p>
        </w:tc>
        <w:tc>
          <w:tcPr>
            <w:tcW w:w="7313" w:type="dxa"/>
            <w:gridSpan w:val="5"/>
          </w:tcPr>
          <w:p w:rsidR="00AE437E" w:rsidRPr="009F5B04" w:rsidRDefault="00AE437E" w:rsidP="00AE437E">
            <w:pPr>
              <w:ind w:left="2"/>
              <w:jc w:val="both"/>
            </w:pPr>
            <w:r w:rsidRPr="009F5B04">
              <w:rPr>
                <w:sz w:val="22"/>
                <w:szCs w:val="22"/>
              </w:rPr>
              <w:t>- доля объема энергоресурсов, расчеты за которые осуществляются с использованием приборов учета, в общем объеме энергоресурсов, потребляемых (используемых) на территории муниципального образования;</w:t>
            </w:r>
          </w:p>
          <w:p w:rsidR="00AE437E" w:rsidRPr="009F5B04" w:rsidRDefault="00AE437E" w:rsidP="00AE437E">
            <w:pPr>
              <w:ind w:left="2"/>
              <w:jc w:val="both"/>
            </w:pPr>
            <w:r w:rsidRPr="009F5B04">
              <w:rPr>
                <w:sz w:val="22"/>
                <w:szCs w:val="22"/>
              </w:rPr>
              <w:t>- удельный суммарный расход энергетических ресурсов в многоквартирных домах;</w:t>
            </w:r>
          </w:p>
          <w:p w:rsidR="00AE437E" w:rsidRPr="009F5B04" w:rsidRDefault="00AE437E" w:rsidP="00AE437E">
            <w:pPr>
              <w:ind w:left="2"/>
              <w:jc w:val="both"/>
            </w:pPr>
            <w:r w:rsidRPr="009F5B04">
              <w:rPr>
                <w:sz w:val="22"/>
                <w:szCs w:val="22"/>
              </w:rPr>
              <w:t>- удельный расход электрической энергии на снабжение органов местного самоуправления и муниципальных учреждений;</w:t>
            </w:r>
          </w:p>
          <w:p w:rsidR="00AE437E" w:rsidRPr="009F5B04" w:rsidRDefault="00AE437E" w:rsidP="00AE437E">
            <w:pPr>
              <w:ind w:left="2"/>
              <w:jc w:val="both"/>
            </w:pPr>
            <w:r w:rsidRPr="009F5B04">
              <w:rPr>
                <w:sz w:val="22"/>
                <w:szCs w:val="22"/>
              </w:rPr>
              <w:t>- экономия тепловой энергии в натуральном и стоймостном выражении.</w:t>
            </w:r>
          </w:p>
        </w:tc>
      </w:tr>
      <w:tr w:rsidR="00AE437E" w:rsidRPr="009F5B04" w:rsidTr="00AE437E">
        <w:tc>
          <w:tcPr>
            <w:tcW w:w="3108" w:type="dxa"/>
          </w:tcPr>
          <w:p w:rsidR="00AE437E" w:rsidRPr="009F5B04" w:rsidRDefault="00AE437E" w:rsidP="00AE437E">
            <w:pPr>
              <w:shd w:val="clear" w:color="auto" w:fill="FFFFFF"/>
            </w:pPr>
            <w:r w:rsidRPr="009F5B04">
              <w:rPr>
                <w:b/>
                <w:bCs/>
                <w:spacing w:val="-2"/>
                <w:sz w:val="22"/>
                <w:szCs w:val="22"/>
              </w:rPr>
              <w:t xml:space="preserve">Этапы и сроки </w:t>
            </w:r>
            <w:r w:rsidRPr="009F5B04">
              <w:rPr>
                <w:b/>
                <w:bCs/>
                <w:sz w:val="22"/>
                <w:szCs w:val="22"/>
              </w:rPr>
              <w:t>реализации муниципальной программы</w:t>
            </w:r>
          </w:p>
        </w:tc>
        <w:tc>
          <w:tcPr>
            <w:tcW w:w="7313" w:type="dxa"/>
            <w:gridSpan w:val="5"/>
          </w:tcPr>
          <w:p w:rsidR="00AE437E" w:rsidRPr="009F5B04" w:rsidRDefault="00AE437E" w:rsidP="00AE437E">
            <w:pPr>
              <w:keepNext/>
              <w:widowControl w:val="0"/>
            </w:pPr>
            <w:r w:rsidRPr="009F5B04">
              <w:rPr>
                <w:sz w:val="22"/>
                <w:szCs w:val="22"/>
              </w:rPr>
              <w:t xml:space="preserve">2014-2024 годы. Этапы реализации программы не выделяются </w:t>
            </w:r>
          </w:p>
        </w:tc>
      </w:tr>
      <w:tr w:rsidR="00AE437E" w:rsidRPr="009F5B04" w:rsidTr="00AE437E">
        <w:trPr>
          <w:trHeight w:val="2940"/>
        </w:trPr>
        <w:tc>
          <w:tcPr>
            <w:tcW w:w="3108" w:type="dxa"/>
            <w:vMerge w:val="restart"/>
          </w:tcPr>
          <w:p w:rsidR="00AE437E" w:rsidRPr="009F5B04" w:rsidRDefault="00AE437E" w:rsidP="00AE437E">
            <w:pPr>
              <w:widowControl w:val="0"/>
              <w:shd w:val="clear" w:color="auto" w:fill="FFFFFF"/>
              <w:autoSpaceDE w:val="0"/>
              <w:autoSpaceDN w:val="0"/>
              <w:adjustRightInd w:val="0"/>
              <w:ind w:right="173"/>
              <w:rPr>
                <w:b/>
                <w:bCs/>
              </w:rPr>
            </w:pPr>
            <w:r w:rsidRPr="009F5B04">
              <w:rPr>
                <w:b/>
                <w:bCs/>
                <w:sz w:val="22"/>
                <w:szCs w:val="22"/>
              </w:rPr>
              <w:t>Объемы и источники финансирования муниципальной программы (в действующих ценах каждого года реализации муниципальной программы)</w:t>
            </w:r>
          </w:p>
        </w:tc>
        <w:tc>
          <w:tcPr>
            <w:tcW w:w="7313" w:type="dxa"/>
            <w:gridSpan w:val="5"/>
          </w:tcPr>
          <w:p w:rsidR="00AE437E" w:rsidRPr="009F5B04" w:rsidRDefault="00AE437E" w:rsidP="00AE437E">
            <w:pPr>
              <w:shd w:val="clear" w:color="auto" w:fill="FFFFFF"/>
              <w:ind w:left="101" w:right="23"/>
              <w:jc w:val="both"/>
            </w:pPr>
            <w:r w:rsidRPr="009F5B04">
              <w:rPr>
                <w:sz w:val="22"/>
                <w:szCs w:val="22"/>
              </w:rPr>
              <w:t>Объем бюджетных ассигнований на реализацию муниципальной программы составляет   208 388,6 тыс. рублей, в том числе средства бюджета города  –   122 103,5  тыс. рублей., областные средства – 21 623,1 тыс.руб., федеральные средства – 64 654,0 тыс.руб.</w:t>
            </w:r>
          </w:p>
          <w:p w:rsidR="00AE437E" w:rsidRPr="009F5B04" w:rsidRDefault="00AE437E" w:rsidP="00AE437E">
            <w:pPr>
              <w:shd w:val="clear" w:color="auto" w:fill="FFFFFF"/>
              <w:ind w:left="101" w:right="23"/>
              <w:jc w:val="both"/>
            </w:pPr>
            <w:r w:rsidRPr="009F5B04">
              <w:rPr>
                <w:spacing w:val="-8"/>
                <w:sz w:val="22"/>
                <w:szCs w:val="22"/>
              </w:rPr>
              <w:t xml:space="preserve">Объем бюджетных ассигнований на реализацию подпрограмм из средств </w:t>
            </w:r>
            <w:r w:rsidRPr="009F5B04">
              <w:rPr>
                <w:sz w:val="22"/>
                <w:szCs w:val="22"/>
              </w:rPr>
              <w:t>местного   бюджета составляет:</w:t>
            </w:r>
          </w:p>
          <w:p w:rsidR="00AE437E" w:rsidRPr="009F5B04" w:rsidRDefault="00AE437E" w:rsidP="00AE437E">
            <w:pPr>
              <w:shd w:val="clear" w:color="auto" w:fill="FFFFFF"/>
              <w:tabs>
                <w:tab w:val="left" w:pos="427"/>
              </w:tabs>
              <w:ind w:left="101" w:right="23"/>
              <w:jc w:val="both"/>
              <w:rPr>
                <w:b/>
                <w:bCs/>
              </w:rPr>
            </w:pPr>
            <w:r w:rsidRPr="009F5B04">
              <w:rPr>
                <w:sz w:val="22"/>
                <w:szCs w:val="22"/>
              </w:rPr>
              <w:t>Подпрограмма 1. «</w:t>
            </w:r>
            <w:r w:rsidRPr="009F5B04">
              <w:rPr>
                <w:bCs/>
                <w:sz w:val="22"/>
                <w:szCs w:val="22"/>
              </w:rPr>
              <w:t>Энергосбережение и повышение энергетической эффективности в системах наружного освещения</w:t>
            </w:r>
            <w:r w:rsidRPr="009F5B04">
              <w:rPr>
                <w:sz w:val="22"/>
                <w:szCs w:val="22"/>
              </w:rPr>
              <w:t>». Обеспечение реализации  муниципальной программы – 119 120,7 тыс. руб. , в том числе средства бюджета города –  97 489,6 тыс. руб., областные средства – 21 631,1 тыс.руб.</w:t>
            </w:r>
          </w:p>
          <w:p w:rsidR="00AE437E" w:rsidRPr="009F5B04" w:rsidRDefault="00AE437E" w:rsidP="00AE437E">
            <w:pPr>
              <w:shd w:val="clear" w:color="auto" w:fill="FFFFFF"/>
              <w:ind w:left="101" w:right="23"/>
              <w:jc w:val="both"/>
            </w:pPr>
            <w:r w:rsidRPr="009F5B04">
              <w:rPr>
                <w:sz w:val="22"/>
                <w:szCs w:val="22"/>
              </w:rPr>
              <w:t>Подпрограмма 2. «</w:t>
            </w:r>
            <w:r w:rsidRPr="009F5B04">
              <w:rPr>
                <w:bCs/>
                <w:sz w:val="22"/>
                <w:szCs w:val="22"/>
              </w:rPr>
              <w:t>Обеспечение работоспособности системы наружного освещения дорожно-уличной сети и мест общего пользования на территории городского поселения город Лиски</w:t>
            </w:r>
            <w:r w:rsidRPr="009F5B04">
              <w:rPr>
                <w:sz w:val="22"/>
                <w:szCs w:val="22"/>
              </w:rPr>
              <w:t>». Обеспечение реализации  муниципальной программы – 24 613,9    тыс. руб. , в том числе средства бюджета города –  24 613,9 тыс. руб.</w:t>
            </w:r>
          </w:p>
          <w:p w:rsidR="00AE437E" w:rsidRPr="009F5B04" w:rsidRDefault="00AE437E" w:rsidP="00AE437E">
            <w:pPr>
              <w:shd w:val="clear" w:color="auto" w:fill="FFFFFF"/>
              <w:ind w:left="101" w:right="23"/>
              <w:jc w:val="both"/>
            </w:pPr>
            <w:r w:rsidRPr="009F5B04">
              <w:rPr>
                <w:sz w:val="22"/>
                <w:szCs w:val="22"/>
              </w:rPr>
              <w:t>Подпрограмма 3. «</w:t>
            </w:r>
            <w:r w:rsidRPr="009F5B04">
              <w:rPr>
                <w:bCs/>
                <w:sz w:val="22"/>
                <w:szCs w:val="22"/>
              </w:rPr>
              <w:t>Повышение энергетической эффективности экономики города Лиски и сокращение энергетических издержек в бюджетном секторе</w:t>
            </w:r>
            <w:r w:rsidRPr="009F5B04">
              <w:rPr>
                <w:sz w:val="22"/>
                <w:szCs w:val="22"/>
              </w:rPr>
              <w:t>». Обеспечение реализации  муниципальной программы – 64 654,0 тыс. руб. , в том числе средства федерального бюджета –  64 654,0 тыс. руб.</w:t>
            </w:r>
          </w:p>
          <w:p w:rsidR="00AE437E" w:rsidRPr="009F5B04" w:rsidRDefault="00AE437E" w:rsidP="00AE437E">
            <w:pPr>
              <w:shd w:val="clear" w:color="auto" w:fill="FFFFFF"/>
              <w:ind w:left="101" w:right="23"/>
              <w:jc w:val="both"/>
            </w:pPr>
          </w:p>
          <w:p w:rsidR="00AE437E" w:rsidRPr="009F5B04" w:rsidRDefault="00AE437E" w:rsidP="00AE437E">
            <w:pPr>
              <w:jc w:val="both"/>
            </w:pPr>
            <w:r w:rsidRPr="009F5B04">
              <w:rPr>
                <w:sz w:val="22"/>
                <w:szCs w:val="22"/>
              </w:rPr>
              <w:t>Объем бюджетных ассигнований на реализацию муниципальной  программы по годам составляет:</w:t>
            </w:r>
          </w:p>
        </w:tc>
      </w:tr>
      <w:tr w:rsidR="00AE437E" w:rsidRPr="009F5B04" w:rsidTr="00AE437E">
        <w:trPr>
          <w:trHeight w:val="375"/>
        </w:trPr>
        <w:tc>
          <w:tcPr>
            <w:tcW w:w="3108" w:type="dxa"/>
            <w:vMerge/>
          </w:tcPr>
          <w:p w:rsidR="00AE437E" w:rsidRPr="009F5B04" w:rsidRDefault="00AE437E" w:rsidP="00AE437E">
            <w:pPr>
              <w:widowControl w:val="0"/>
              <w:shd w:val="clear" w:color="auto" w:fill="FFFFFF"/>
              <w:autoSpaceDE w:val="0"/>
              <w:autoSpaceDN w:val="0"/>
              <w:adjustRightInd w:val="0"/>
              <w:ind w:right="173"/>
              <w:rPr>
                <w:b/>
                <w:bCs/>
              </w:rPr>
            </w:pPr>
          </w:p>
        </w:tc>
        <w:tc>
          <w:tcPr>
            <w:tcW w:w="1200" w:type="dxa"/>
          </w:tcPr>
          <w:p w:rsidR="00AE437E" w:rsidRPr="009F5B04" w:rsidRDefault="00AE437E" w:rsidP="00AE437E">
            <w:pPr>
              <w:widowControl w:val="0"/>
              <w:shd w:val="clear" w:color="auto" w:fill="FFFFFF"/>
              <w:autoSpaceDE w:val="0"/>
              <w:autoSpaceDN w:val="0"/>
              <w:adjustRightInd w:val="0"/>
              <w:ind w:left="101" w:right="23"/>
              <w:jc w:val="center"/>
              <w:rPr>
                <w:b/>
              </w:rPr>
            </w:pPr>
            <w:r w:rsidRPr="009F5B04">
              <w:rPr>
                <w:b/>
                <w:sz w:val="22"/>
                <w:szCs w:val="22"/>
              </w:rPr>
              <w:t>Год</w:t>
            </w:r>
          </w:p>
        </w:tc>
        <w:tc>
          <w:tcPr>
            <w:tcW w:w="1754" w:type="dxa"/>
          </w:tcPr>
          <w:p w:rsidR="00AE437E" w:rsidRPr="009F5B04" w:rsidRDefault="00AE437E" w:rsidP="00AE437E">
            <w:pPr>
              <w:widowControl w:val="0"/>
              <w:shd w:val="clear" w:color="auto" w:fill="FFFFFF"/>
              <w:autoSpaceDE w:val="0"/>
              <w:autoSpaceDN w:val="0"/>
              <w:adjustRightInd w:val="0"/>
              <w:ind w:left="101" w:right="23"/>
              <w:jc w:val="center"/>
              <w:rPr>
                <w:b/>
              </w:rPr>
            </w:pPr>
            <w:r w:rsidRPr="009F5B04">
              <w:rPr>
                <w:b/>
                <w:sz w:val="22"/>
                <w:szCs w:val="22"/>
              </w:rPr>
              <w:t>ВСЕГО (тыс.руб.)</w:t>
            </w:r>
          </w:p>
        </w:tc>
        <w:tc>
          <w:tcPr>
            <w:tcW w:w="1417" w:type="dxa"/>
          </w:tcPr>
          <w:p w:rsidR="00AE437E" w:rsidRPr="009F5B04" w:rsidRDefault="00AE437E" w:rsidP="00AE437E">
            <w:pPr>
              <w:widowControl w:val="0"/>
              <w:shd w:val="clear" w:color="auto" w:fill="FFFFFF"/>
              <w:autoSpaceDE w:val="0"/>
              <w:autoSpaceDN w:val="0"/>
              <w:adjustRightInd w:val="0"/>
              <w:ind w:left="101" w:right="23"/>
              <w:jc w:val="center"/>
              <w:rPr>
                <w:b/>
              </w:rPr>
            </w:pPr>
            <w:r w:rsidRPr="009F5B04">
              <w:rPr>
                <w:b/>
                <w:sz w:val="22"/>
                <w:szCs w:val="22"/>
              </w:rPr>
              <w:t>Подпрог</w:t>
            </w:r>
          </w:p>
          <w:p w:rsidR="00AE437E" w:rsidRPr="009F5B04" w:rsidRDefault="00AE437E" w:rsidP="00AE437E">
            <w:pPr>
              <w:widowControl w:val="0"/>
              <w:shd w:val="clear" w:color="auto" w:fill="FFFFFF"/>
              <w:autoSpaceDE w:val="0"/>
              <w:autoSpaceDN w:val="0"/>
              <w:adjustRightInd w:val="0"/>
              <w:ind w:left="101" w:right="23"/>
              <w:jc w:val="center"/>
              <w:rPr>
                <w:b/>
              </w:rPr>
            </w:pPr>
            <w:r w:rsidRPr="009F5B04">
              <w:rPr>
                <w:b/>
                <w:sz w:val="22"/>
                <w:szCs w:val="22"/>
              </w:rPr>
              <w:t>рамма 1</w:t>
            </w:r>
          </w:p>
        </w:tc>
        <w:tc>
          <w:tcPr>
            <w:tcW w:w="1471" w:type="dxa"/>
          </w:tcPr>
          <w:p w:rsidR="00AE437E" w:rsidRPr="009F5B04" w:rsidRDefault="00AE437E" w:rsidP="00AE437E">
            <w:pPr>
              <w:widowControl w:val="0"/>
              <w:shd w:val="clear" w:color="auto" w:fill="FFFFFF"/>
              <w:autoSpaceDE w:val="0"/>
              <w:autoSpaceDN w:val="0"/>
              <w:adjustRightInd w:val="0"/>
              <w:ind w:left="101" w:right="23"/>
              <w:jc w:val="center"/>
              <w:rPr>
                <w:b/>
              </w:rPr>
            </w:pPr>
            <w:r w:rsidRPr="009F5B04">
              <w:rPr>
                <w:b/>
                <w:sz w:val="22"/>
                <w:szCs w:val="22"/>
              </w:rPr>
              <w:t>Подпрог</w:t>
            </w:r>
          </w:p>
          <w:p w:rsidR="00AE437E" w:rsidRPr="009F5B04" w:rsidRDefault="00AE437E" w:rsidP="00AE437E">
            <w:pPr>
              <w:widowControl w:val="0"/>
              <w:shd w:val="clear" w:color="auto" w:fill="FFFFFF"/>
              <w:autoSpaceDE w:val="0"/>
              <w:autoSpaceDN w:val="0"/>
              <w:adjustRightInd w:val="0"/>
              <w:ind w:left="101" w:right="23"/>
              <w:jc w:val="center"/>
              <w:rPr>
                <w:b/>
              </w:rPr>
            </w:pPr>
            <w:r w:rsidRPr="009F5B04">
              <w:rPr>
                <w:b/>
                <w:sz w:val="22"/>
                <w:szCs w:val="22"/>
              </w:rPr>
              <w:t>рамма 2</w:t>
            </w:r>
          </w:p>
        </w:tc>
        <w:tc>
          <w:tcPr>
            <w:tcW w:w="1471" w:type="dxa"/>
          </w:tcPr>
          <w:p w:rsidR="00AE437E" w:rsidRPr="009F5B04" w:rsidRDefault="00AE437E" w:rsidP="00AE437E">
            <w:pPr>
              <w:widowControl w:val="0"/>
              <w:shd w:val="clear" w:color="auto" w:fill="FFFFFF"/>
              <w:autoSpaceDE w:val="0"/>
              <w:autoSpaceDN w:val="0"/>
              <w:adjustRightInd w:val="0"/>
              <w:ind w:left="101" w:right="23"/>
              <w:jc w:val="center"/>
              <w:rPr>
                <w:b/>
              </w:rPr>
            </w:pPr>
            <w:r w:rsidRPr="009F5B04">
              <w:rPr>
                <w:b/>
                <w:sz w:val="22"/>
                <w:szCs w:val="22"/>
              </w:rPr>
              <w:t>Подпрог</w:t>
            </w:r>
          </w:p>
          <w:p w:rsidR="00AE437E" w:rsidRPr="009F5B04" w:rsidRDefault="00AE437E" w:rsidP="00AE437E">
            <w:pPr>
              <w:widowControl w:val="0"/>
              <w:shd w:val="clear" w:color="auto" w:fill="FFFFFF"/>
              <w:autoSpaceDE w:val="0"/>
              <w:autoSpaceDN w:val="0"/>
              <w:adjustRightInd w:val="0"/>
              <w:ind w:left="101" w:right="23"/>
              <w:jc w:val="center"/>
              <w:rPr>
                <w:b/>
              </w:rPr>
            </w:pPr>
            <w:r w:rsidRPr="009F5B04">
              <w:rPr>
                <w:b/>
                <w:sz w:val="22"/>
                <w:szCs w:val="22"/>
              </w:rPr>
              <w:t>рамма 3</w:t>
            </w:r>
          </w:p>
        </w:tc>
      </w:tr>
      <w:tr w:rsidR="00AE437E" w:rsidRPr="009F5B04" w:rsidTr="00AE437E">
        <w:trPr>
          <w:trHeight w:val="540"/>
        </w:trPr>
        <w:tc>
          <w:tcPr>
            <w:tcW w:w="3108" w:type="dxa"/>
            <w:vMerge/>
          </w:tcPr>
          <w:p w:rsidR="00AE437E" w:rsidRPr="009F5B04" w:rsidRDefault="00AE437E" w:rsidP="00AE437E">
            <w:pPr>
              <w:widowControl w:val="0"/>
              <w:shd w:val="clear" w:color="auto" w:fill="FFFFFF"/>
              <w:autoSpaceDE w:val="0"/>
              <w:autoSpaceDN w:val="0"/>
              <w:adjustRightInd w:val="0"/>
              <w:ind w:right="173"/>
              <w:rPr>
                <w:b/>
                <w:bCs/>
              </w:rPr>
            </w:pPr>
          </w:p>
        </w:tc>
        <w:tc>
          <w:tcPr>
            <w:tcW w:w="1200" w:type="dxa"/>
          </w:tcPr>
          <w:p w:rsidR="00AE437E" w:rsidRPr="009F5B04" w:rsidRDefault="00AE437E" w:rsidP="00AE437E">
            <w:pPr>
              <w:widowControl w:val="0"/>
              <w:shd w:val="clear" w:color="auto" w:fill="FFFFFF"/>
              <w:autoSpaceDE w:val="0"/>
              <w:autoSpaceDN w:val="0"/>
              <w:adjustRightInd w:val="0"/>
              <w:ind w:left="101" w:right="23"/>
              <w:jc w:val="center"/>
            </w:pPr>
            <w:r w:rsidRPr="009F5B04">
              <w:rPr>
                <w:sz w:val="22"/>
                <w:szCs w:val="22"/>
              </w:rPr>
              <w:t>2014</w:t>
            </w:r>
          </w:p>
        </w:tc>
        <w:tc>
          <w:tcPr>
            <w:tcW w:w="1754" w:type="dxa"/>
          </w:tcPr>
          <w:p w:rsidR="00AE437E" w:rsidRPr="009F5B04" w:rsidRDefault="00AE437E" w:rsidP="00AE437E">
            <w:pPr>
              <w:widowControl w:val="0"/>
              <w:autoSpaceDE w:val="0"/>
              <w:autoSpaceDN w:val="0"/>
              <w:adjustRightInd w:val="0"/>
              <w:jc w:val="center"/>
            </w:pPr>
            <w:r w:rsidRPr="009F5B04">
              <w:rPr>
                <w:sz w:val="22"/>
                <w:szCs w:val="22"/>
              </w:rPr>
              <w:t>82 929,0</w:t>
            </w:r>
          </w:p>
        </w:tc>
        <w:tc>
          <w:tcPr>
            <w:tcW w:w="1417" w:type="dxa"/>
          </w:tcPr>
          <w:p w:rsidR="00AE437E" w:rsidRPr="009F5B04" w:rsidRDefault="00AE437E" w:rsidP="00AE437E">
            <w:pPr>
              <w:widowControl w:val="0"/>
              <w:autoSpaceDE w:val="0"/>
              <w:autoSpaceDN w:val="0"/>
              <w:adjustRightInd w:val="0"/>
              <w:jc w:val="center"/>
            </w:pPr>
            <w:r w:rsidRPr="009F5B04">
              <w:rPr>
                <w:sz w:val="22"/>
                <w:szCs w:val="22"/>
              </w:rPr>
              <w:t>8 777,0</w:t>
            </w:r>
          </w:p>
        </w:tc>
        <w:tc>
          <w:tcPr>
            <w:tcW w:w="1471" w:type="dxa"/>
          </w:tcPr>
          <w:p w:rsidR="00AE437E" w:rsidRPr="009F5B04" w:rsidRDefault="00AE437E" w:rsidP="00AE437E">
            <w:pPr>
              <w:widowControl w:val="0"/>
              <w:autoSpaceDE w:val="0"/>
              <w:autoSpaceDN w:val="0"/>
              <w:adjustRightInd w:val="0"/>
              <w:jc w:val="center"/>
            </w:pPr>
            <w:r w:rsidRPr="009F5B04">
              <w:rPr>
                <w:sz w:val="22"/>
                <w:szCs w:val="22"/>
              </w:rPr>
              <w:t>9 498,0</w:t>
            </w:r>
          </w:p>
        </w:tc>
        <w:tc>
          <w:tcPr>
            <w:tcW w:w="1471" w:type="dxa"/>
          </w:tcPr>
          <w:p w:rsidR="00AE437E" w:rsidRPr="009F5B04" w:rsidRDefault="00AE437E" w:rsidP="00AE437E">
            <w:pPr>
              <w:widowControl w:val="0"/>
              <w:autoSpaceDE w:val="0"/>
              <w:autoSpaceDN w:val="0"/>
              <w:adjustRightInd w:val="0"/>
              <w:jc w:val="center"/>
            </w:pPr>
            <w:r w:rsidRPr="009F5B04">
              <w:rPr>
                <w:sz w:val="22"/>
                <w:szCs w:val="22"/>
              </w:rPr>
              <w:t>64 654,0</w:t>
            </w:r>
          </w:p>
        </w:tc>
      </w:tr>
      <w:tr w:rsidR="00AE437E" w:rsidRPr="009F5B04" w:rsidTr="00AE437E">
        <w:trPr>
          <w:trHeight w:val="540"/>
        </w:trPr>
        <w:tc>
          <w:tcPr>
            <w:tcW w:w="3108" w:type="dxa"/>
            <w:vMerge/>
          </w:tcPr>
          <w:p w:rsidR="00AE437E" w:rsidRPr="009F5B04" w:rsidRDefault="00AE437E" w:rsidP="00AE437E">
            <w:pPr>
              <w:widowControl w:val="0"/>
              <w:shd w:val="clear" w:color="auto" w:fill="FFFFFF"/>
              <w:autoSpaceDE w:val="0"/>
              <w:autoSpaceDN w:val="0"/>
              <w:adjustRightInd w:val="0"/>
              <w:ind w:right="173"/>
              <w:rPr>
                <w:b/>
                <w:bCs/>
              </w:rPr>
            </w:pPr>
          </w:p>
        </w:tc>
        <w:tc>
          <w:tcPr>
            <w:tcW w:w="1200" w:type="dxa"/>
          </w:tcPr>
          <w:p w:rsidR="00AE437E" w:rsidRPr="009F5B04" w:rsidRDefault="00AE437E" w:rsidP="00AE437E">
            <w:pPr>
              <w:widowControl w:val="0"/>
              <w:shd w:val="clear" w:color="auto" w:fill="FFFFFF"/>
              <w:autoSpaceDE w:val="0"/>
              <w:autoSpaceDN w:val="0"/>
              <w:adjustRightInd w:val="0"/>
              <w:ind w:left="101" w:right="23"/>
              <w:jc w:val="center"/>
            </w:pPr>
            <w:r w:rsidRPr="009F5B04">
              <w:rPr>
                <w:sz w:val="22"/>
                <w:szCs w:val="22"/>
              </w:rPr>
              <w:t>2015</w:t>
            </w:r>
          </w:p>
        </w:tc>
        <w:tc>
          <w:tcPr>
            <w:tcW w:w="1754" w:type="dxa"/>
          </w:tcPr>
          <w:p w:rsidR="00AE437E" w:rsidRPr="009F5B04" w:rsidRDefault="00AE437E" w:rsidP="00AE437E">
            <w:pPr>
              <w:widowControl w:val="0"/>
              <w:autoSpaceDE w:val="0"/>
              <w:autoSpaceDN w:val="0"/>
              <w:adjustRightInd w:val="0"/>
              <w:jc w:val="center"/>
            </w:pPr>
            <w:r w:rsidRPr="009F5B04">
              <w:rPr>
                <w:sz w:val="22"/>
                <w:szCs w:val="22"/>
              </w:rPr>
              <w:t>9 406,2</w:t>
            </w:r>
          </w:p>
        </w:tc>
        <w:tc>
          <w:tcPr>
            <w:tcW w:w="1417" w:type="dxa"/>
          </w:tcPr>
          <w:p w:rsidR="00AE437E" w:rsidRPr="009F5B04" w:rsidRDefault="00AE437E" w:rsidP="00AE437E">
            <w:pPr>
              <w:widowControl w:val="0"/>
              <w:autoSpaceDE w:val="0"/>
              <w:autoSpaceDN w:val="0"/>
              <w:adjustRightInd w:val="0"/>
              <w:jc w:val="center"/>
            </w:pPr>
            <w:r w:rsidRPr="009F5B04">
              <w:rPr>
                <w:sz w:val="22"/>
                <w:szCs w:val="22"/>
              </w:rPr>
              <w:t>6 810,6</w:t>
            </w:r>
          </w:p>
        </w:tc>
        <w:tc>
          <w:tcPr>
            <w:tcW w:w="1471" w:type="dxa"/>
          </w:tcPr>
          <w:p w:rsidR="00AE437E" w:rsidRPr="009F5B04" w:rsidRDefault="00AE437E" w:rsidP="00AE437E">
            <w:pPr>
              <w:widowControl w:val="0"/>
              <w:autoSpaceDE w:val="0"/>
              <w:autoSpaceDN w:val="0"/>
              <w:adjustRightInd w:val="0"/>
              <w:jc w:val="center"/>
            </w:pPr>
            <w:r w:rsidRPr="009F5B04">
              <w:rPr>
                <w:sz w:val="22"/>
                <w:szCs w:val="22"/>
              </w:rPr>
              <w:t>2 595,6</w:t>
            </w:r>
          </w:p>
        </w:tc>
        <w:tc>
          <w:tcPr>
            <w:tcW w:w="1471" w:type="dxa"/>
          </w:tcPr>
          <w:p w:rsidR="00AE437E" w:rsidRPr="009F5B04" w:rsidRDefault="00AE437E" w:rsidP="00AE437E">
            <w:pPr>
              <w:widowControl w:val="0"/>
              <w:autoSpaceDE w:val="0"/>
              <w:autoSpaceDN w:val="0"/>
              <w:adjustRightInd w:val="0"/>
              <w:jc w:val="center"/>
            </w:pPr>
            <w:r w:rsidRPr="009F5B04">
              <w:rPr>
                <w:sz w:val="22"/>
                <w:szCs w:val="22"/>
              </w:rPr>
              <w:t>-</w:t>
            </w:r>
          </w:p>
        </w:tc>
      </w:tr>
      <w:tr w:rsidR="00AE437E" w:rsidRPr="009F5B04" w:rsidTr="00AE437E">
        <w:trPr>
          <w:trHeight w:val="540"/>
        </w:trPr>
        <w:tc>
          <w:tcPr>
            <w:tcW w:w="3108" w:type="dxa"/>
            <w:vMerge/>
          </w:tcPr>
          <w:p w:rsidR="00AE437E" w:rsidRPr="009F5B04" w:rsidRDefault="00AE437E" w:rsidP="00AE437E">
            <w:pPr>
              <w:widowControl w:val="0"/>
              <w:shd w:val="clear" w:color="auto" w:fill="FFFFFF"/>
              <w:autoSpaceDE w:val="0"/>
              <w:autoSpaceDN w:val="0"/>
              <w:adjustRightInd w:val="0"/>
              <w:ind w:right="173"/>
              <w:rPr>
                <w:b/>
                <w:bCs/>
              </w:rPr>
            </w:pPr>
          </w:p>
        </w:tc>
        <w:tc>
          <w:tcPr>
            <w:tcW w:w="1200" w:type="dxa"/>
          </w:tcPr>
          <w:p w:rsidR="00AE437E" w:rsidRPr="009F5B04" w:rsidRDefault="00AE437E" w:rsidP="00AE437E">
            <w:pPr>
              <w:widowControl w:val="0"/>
              <w:shd w:val="clear" w:color="auto" w:fill="FFFFFF"/>
              <w:autoSpaceDE w:val="0"/>
              <w:autoSpaceDN w:val="0"/>
              <w:adjustRightInd w:val="0"/>
              <w:ind w:left="101" w:right="23"/>
              <w:jc w:val="center"/>
            </w:pPr>
            <w:r w:rsidRPr="009F5B04">
              <w:rPr>
                <w:sz w:val="22"/>
                <w:szCs w:val="22"/>
              </w:rPr>
              <w:t>2016</w:t>
            </w:r>
          </w:p>
        </w:tc>
        <w:tc>
          <w:tcPr>
            <w:tcW w:w="1754" w:type="dxa"/>
          </w:tcPr>
          <w:p w:rsidR="00AE437E" w:rsidRPr="009F5B04" w:rsidRDefault="00AE437E" w:rsidP="00AE437E">
            <w:pPr>
              <w:widowControl w:val="0"/>
              <w:autoSpaceDE w:val="0"/>
              <w:autoSpaceDN w:val="0"/>
              <w:adjustRightInd w:val="0"/>
              <w:jc w:val="center"/>
            </w:pPr>
            <w:r w:rsidRPr="009F5B04">
              <w:rPr>
                <w:sz w:val="22"/>
                <w:szCs w:val="22"/>
              </w:rPr>
              <w:t>12 699,4</w:t>
            </w:r>
          </w:p>
        </w:tc>
        <w:tc>
          <w:tcPr>
            <w:tcW w:w="1417" w:type="dxa"/>
          </w:tcPr>
          <w:p w:rsidR="00AE437E" w:rsidRPr="009F5B04" w:rsidRDefault="00AE437E" w:rsidP="00AE437E">
            <w:pPr>
              <w:widowControl w:val="0"/>
              <w:autoSpaceDE w:val="0"/>
              <w:autoSpaceDN w:val="0"/>
              <w:adjustRightInd w:val="0"/>
              <w:jc w:val="center"/>
            </w:pPr>
            <w:r w:rsidRPr="009F5B04">
              <w:rPr>
                <w:sz w:val="22"/>
                <w:szCs w:val="22"/>
              </w:rPr>
              <w:t>8 523,1</w:t>
            </w:r>
          </w:p>
        </w:tc>
        <w:tc>
          <w:tcPr>
            <w:tcW w:w="1471" w:type="dxa"/>
          </w:tcPr>
          <w:p w:rsidR="00AE437E" w:rsidRPr="009F5B04" w:rsidRDefault="00AE437E" w:rsidP="00AE437E">
            <w:pPr>
              <w:widowControl w:val="0"/>
              <w:autoSpaceDE w:val="0"/>
              <w:autoSpaceDN w:val="0"/>
              <w:adjustRightInd w:val="0"/>
              <w:jc w:val="center"/>
            </w:pPr>
            <w:r w:rsidRPr="009F5B04">
              <w:rPr>
                <w:sz w:val="22"/>
                <w:szCs w:val="22"/>
              </w:rPr>
              <w:t>4 176,3</w:t>
            </w:r>
          </w:p>
        </w:tc>
        <w:tc>
          <w:tcPr>
            <w:tcW w:w="1471" w:type="dxa"/>
          </w:tcPr>
          <w:p w:rsidR="00AE437E" w:rsidRPr="009F5B04" w:rsidRDefault="00AE437E" w:rsidP="00AE437E">
            <w:pPr>
              <w:widowControl w:val="0"/>
              <w:autoSpaceDE w:val="0"/>
              <w:autoSpaceDN w:val="0"/>
              <w:adjustRightInd w:val="0"/>
              <w:jc w:val="center"/>
            </w:pPr>
            <w:r w:rsidRPr="009F5B04">
              <w:rPr>
                <w:sz w:val="22"/>
                <w:szCs w:val="22"/>
              </w:rPr>
              <w:t>-</w:t>
            </w:r>
          </w:p>
        </w:tc>
      </w:tr>
      <w:tr w:rsidR="00AE437E" w:rsidRPr="009F5B04" w:rsidTr="00AE437E">
        <w:trPr>
          <w:trHeight w:val="540"/>
        </w:trPr>
        <w:tc>
          <w:tcPr>
            <w:tcW w:w="3108" w:type="dxa"/>
            <w:vMerge/>
          </w:tcPr>
          <w:p w:rsidR="00AE437E" w:rsidRPr="009F5B04" w:rsidRDefault="00AE437E" w:rsidP="00AE437E">
            <w:pPr>
              <w:widowControl w:val="0"/>
              <w:shd w:val="clear" w:color="auto" w:fill="FFFFFF"/>
              <w:autoSpaceDE w:val="0"/>
              <w:autoSpaceDN w:val="0"/>
              <w:adjustRightInd w:val="0"/>
              <w:ind w:right="173"/>
              <w:rPr>
                <w:b/>
                <w:bCs/>
              </w:rPr>
            </w:pPr>
          </w:p>
        </w:tc>
        <w:tc>
          <w:tcPr>
            <w:tcW w:w="1200" w:type="dxa"/>
          </w:tcPr>
          <w:p w:rsidR="00AE437E" w:rsidRPr="009F5B04" w:rsidRDefault="00AE437E" w:rsidP="00AE437E">
            <w:pPr>
              <w:widowControl w:val="0"/>
              <w:shd w:val="clear" w:color="auto" w:fill="FFFFFF"/>
              <w:autoSpaceDE w:val="0"/>
              <w:autoSpaceDN w:val="0"/>
              <w:adjustRightInd w:val="0"/>
              <w:ind w:left="101" w:right="23"/>
              <w:jc w:val="center"/>
            </w:pPr>
            <w:r w:rsidRPr="009F5B04">
              <w:rPr>
                <w:sz w:val="22"/>
                <w:szCs w:val="22"/>
              </w:rPr>
              <w:t>2017</w:t>
            </w:r>
          </w:p>
        </w:tc>
        <w:tc>
          <w:tcPr>
            <w:tcW w:w="1754" w:type="dxa"/>
          </w:tcPr>
          <w:p w:rsidR="00AE437E" w:rsidRPr="009F5B04" w:rsidRDefault="00AE437E" w:rsidP="00AE437E">
            <w:pPr>
              <w:widowControl w:val="0"/>
              <w:autoSpaceDE w:val="0"/>
              <w:autoSpaceDN w:val="0"/>
              <w:adjustRightInd w:val="0"/>
              <w:jc w:val="center"/>
            </w:pPr>
            <w:r w:rsidRPr="009F5B04">
              <w:rPr>
                <w:sz w:val="22"/>
                <w:szCs w:val="22"/>
              </w:rPr>
              <w:t>8 927,8</w:t>
            </w:r>
          </w:p>
        </w:tc>
        <w:tc>
          <w:tcPr>
            <w:tcW w:w="1417" w:type="dxa"/>
          </w:tcPr>
          <w:p w:rsidR="00AE437E" w:rsidRPr="009F5B04" w:rsidRDefault="00AE437E" w:rsidP="00AE437E">
            <w:pPr>
              <w:widowControl w:val="0"/>
              <w:autoSpaceDE w:val="0"/>
              <w:autoSpaceDN w:val="0"/>
              <w:adjustRightInd w:val="0"/>
              <w:jc w:val="center"/>
            </w:pPr>
            <w:r w:rsidRPr="009F5B04">
              <w:rPr>
                <w:sz w:val="22"/>
                <w:szCs w:val="22"/>
              </w:rPr>
              <w:t>8 762,8</w:t>
            </w:r>
          </w:p>
        </w:tc>
        <w:tc>
          <w:tcPr>
            <w:tcW w:w="1471" w:type="dxa"/>
          </w:tcPr>
          <w:p w:rsidR="00AE437E" w:rsidRPr="009F5B04" w:rsidRDefault="00AE437E" w:rsidP="00AE437E">
            <w:pPr>
              <w:widowControl w:val="0"/>
              <w:autoSpaceDE w:val="0"/>
              <w:autoSpaceDN w:val="0"/>
              <w:adjustRightInd w:val="0"/>
              <w:jc w:val="center"/>
            </w:pPr>
            <w:r w:rsidRPr="009F5B04">
              <w:rPr>
                <w:sz w:val="22"/>
                <w:szCs w:val="22"/>
              </w:rPr>
              <w:t>165,0</w:t>
            </w:r>
          </w:p>
        </w:tc>
        <w:tc>
          <w:tcPr>
            <w:tcW w:w="1471" w:type="dxa"/>
          </w:tcPr>
          <w:p w:rsidR="00AE437E" w:rsidRPr="009F5B04" w:rsidRDefault="00AE437E" w:rsidP="00AE437E">
            <w:pPr>
              <w:widowControl w:val="0"/>
              <w:autoSpaceDE w:val="0"/>
              <w:autoSpaceDN w:val="0"/>
              <w:adjustRightInd w:val="0"/>
              <w:jc w:val="center"/>
            </w:pPr>
            <w:r w:rsidRPr="009F5B04">
              <w:rPr>
                <w:sz w:val="22"/>
                <w:szCs w:val="22"/>
              </w:rPr>
              <w:t>-</w:t>
            </w:r>
          </w:p>
        </w:tc>
      </w:tr>
      <w:tr w:rsidR="00AE437E" w:rsidRPr="009F5B04" w:rsidTr="00AE437E">
        <w:trPr>
          <w:trHeight w:val="540"/>
        </w:trPr>
        <w:tc>
          <w:tcPr>
            <w:tcW w:w="3108" w:type="dxa"/>
            <w:vMerge/>
          </w:tcPr>
          <w:p w:rsidR="00AE437E" w:rsidRPr="009F5B04" w:rsidRDefault="00AE437E" w:rsidP="00AE437E">
            <w:pPr>
              <w:widowControl w:val="0"/>
              <w:shd w:val="clear" w:color="auto" w:fill="FFFFFF"/>
              <w:autoSpaceDE w:val="0"/>
              <w:autoSpaceDN w:val="0"/>
              <w:adjustRightInd w:val="0"/>
              <w:ind w:right="173"/>
              <w:rPr>
                <w:b/>
                <w:bCs/>
              </w:rPr>
            </w:pPr>
          </w:p>
        </w:tc>
        <w:tc>
          <w:tcPr>
            <w:tcW w:w="1200" w:type="dxa"/>
          </w:tcPr>
          <w:p w:rsidR="00AE437E" w:rsidRPr="009F5B04" w:rsidRDefault="00AE437E" w:rsidP="00AE437E">
            <w:pPr>
              <w:widowControl w:val="0"/>
              <w:shd w:val="clear" w:color="auto" w:fill="FFFFFF"/>
              <w:autoSpaceDE w:val="0"/>
              <w:autoSpaceDN w:val="0"/>
              <w:adjustRightInd w:val="0"/>
              <w:ind w:left="101" w:right="23"/>
              <w:jc w:val="center"/>
            </w:pPr>
            <w:r w:rsidRPr="009F5B04">
              <w:rPr>
                <w:sz w:val="22"/>
                <w:szCs w:val="22"/>
              </w:rPr>
              <w:t>2018</w:t>
            </w:r>
          </w:p>
        </w:tc>
        <w:tc>
          <w:tcPr>
            <w:tcW w:w="1754" w:type="dxa"/>
          </w:tcPr>
          <w:p w:rsidR="00AE437E" w:rsidRPr="009F5B04" w:rsidRDefault="00AE437E" w:rsidP="00AE437E">
            <w:pPr>
              <w:widowControl w:val="0"/>
              <w:autoSpaceDE w:val="0"/>
              <w:autoSpaceDN w:val="0"/>
              <w:adjustRightInd w:val="0"/>
              <w:jc w:val="center"/>
            </w:pPr>
            <w:r w:rsidRPr="009F5B04">
              <w:rPr>
                <w:sz w:val="22"/>
                <w:szCs w:val="22"/>
              </w:rPr>
              <w:t>11 227,1</w:t>
            </w:r>
          </w:p>
        </w:tc>
        <w:tc>
          <w:tcPr>
            <w:tcW w:w="1417" w:type="dxa"/>
          </w:tcPr>
          <w:p w:rsidR="00AE437E" w:rsidRPr="009F5B04" w:rsidRDefault="00AE437E" w:rsidP="00AE437E">
            <w:pPr>
              <w:widowControl w:val="0"/>
              <w:autoSpaceDE w:val="0"/>
              <w:autoSpaceDN w:val="0"/>
              <w:adjustRightInd w:val="0"/>
              <w:jc w:val="center"/>
            </w:pPr>
            <w:r w:rsidRPr="009F5B04">
              <w:rPr>
                <w:sz w:val="22"/>
                <w:szCs w:val="22"/>
              </w:rPr>
              <w:t>10 878,7</w:t>
            </w:r>
          </w:p>
        </w:tc>
        <w:tc>
          <w:tcPr>
            <w:tcW w:w="1471" w:type="dxa"/>
          </w:tcPr>
          <w:p w:rsidR="00AE437E" w:rsidRPr="009F5B04" w:rsidRDefault="00AE437E" w:rsidP="00AE437E">
            <w:pPr>
              <w:widowControl w:val="0"/>
              <w:autoSpaceDE w:val="0"/>
              <w:autoSpaceDN w:val="0"/>
              <w:adjustRightInd w:val="0"/>
              <w:jc w:val="center"/>
            </w:pPr>
            <w:r w:rsidRPr="009F5B04">
              <w:rPr>
                <w:sz w:val="22"/>
                <w:szCs w:val="22"/>
              </w:rPr>
              <w:t>348,4</w:t>
            </w:r>
          </w:p>
        </w:tc>
        <w:tc>
          <w:tcPr>
            <w:tcW w:w="1471" w:type="dxa"/>
          </w:tcPr>
          <w:p w:rsidR="00AE437E" w:rsidRPr="009F5B04" w:rsidRDefault="00AE437E" w:rsidP="00AE437E">
            <w:pPr>
              <w:widowControl w:val="0"/>
              <w:autoSpaceDE w:val="0"/>
              <w:autoSpaceDN w:val="0"/>
              <w:adjustRightInd w:val="0"/>
              <w:jc w:val="center"/>
            </w:pPr>
            <w:r w:rsidRPr="009F5B04">
              <w:rPr>
                <w:sz w:val="22"/>
                <w:szCs w:val="22"/>
              </w:rPr>
              <w:t>-</w:t>
            </w:r>
          </w:p>
        </w:tc>
      </w:tr>
      <w:tr w:rsidR="00AE437E" w:rsidRPr="009F5B04" w:rsidTr="00AE437E">
        <w:trPr>
          <w:trHeight w:val="540"/>
        </w:trPr>
        <w:tc>
          <w:tcPr>
            <w:tcW w:w="3108" w:type="dxa"/>
            <w:vMerge/>
          </w:tcPr>
          <w:p w:rsidR="00AE437E" w:rsidRPr="009F5B04" w:rsidRDefault="00AE437E" w:rsidP="00AE437E">
            <w:pPr>
              <w:widowControl w:val="0"/>
              <w:shd w:val="clear" w:color="auto" w:fill="FFFFFF"/>
              <w:autoSpaceDE w:val="0"/>
              <w:autoSpaceDN w:val="0"/>
              <w:adjustRightInd w:val="0"/>
              <w:ind w:right="173"/>
              <w:rPr>
                <w:b/>
                <w:bCs/>
              </w:rPr>
            </w:pPr>
          </w:p>
        </w:tc>
        <w:tc>
          <w:tcPr>
            <w:tcW w:w="1200" w:type="dxa"/>
          </w:tcPr>
          <w:p w:rsidR="00AE437E" w:rsidRPr="009F5B04" w:rsidRDefault="00AE437E" w:rsidP="00AE437E">
            <w:pPr>
              <w:widowControl w:val="0"/>
              <w:shd w:val="clear" w:color="auto" w:fill="FFFFFF"/>
              <w:autoSpaceDE w:val="0"/>
              <w:autoSpaceDN w:val="0"/>
              <w:adjustRightInd w:val="0"/>
              <w:ind w:left="101" w:right="23"/>
              <w:jc w:val="center"/>
            </w:pPr>
            <w:r w:rsidRPr="009F5B04">
              <w:rPr>
                <w:sz w:val="22"/>
                <w:szCs w:val="22"/>
              </w:rPr>
              <w:t>2019</w:t>
            </w:r>
          </w:p>
        </w:tc>
        <w:tc>
          <w:tcPr>
            <w:tcW w:w="1754" w:type="dxa"/>
          </w:tcPr>
          <w:p w:rsidR="00AE437E" w:rsidRPr="009F5B04" w:rsidRDefault="00AE437E" w:rsidP="00AE437E">
            <w:pPr>
              <w:widowControl w:val="0"/>
              <w:autoSpaceDE w:val="0"/>
              <w:autoSpaceDN w:val="0"/>
              <w:adjustRightInd w:val="0"/>
              <w:jc w:val="center"/>
            </w:pPr>
            <w:r w:rsidRPr="009F5B04">
              <w:rPr>
                <w:sz w:val="22"/>
                <w:szCs w:val="22"/>
              </w:rPr>
              <w:t>12 911,7</w:t>
            </w:r>
          </w:p>
        </w:tc>
        <w:tc>
          <w:tcPr>
            <w:tcW w:w="1417" w:type="dxa"/>
          </w:tcPr>
          <w:p w:rsidR="00AE437E" w:rsidRPr="009F5B04" w:rsidRDefault="00AE437E" w:rsidP="00AE437E">
            <w:pPr>
              <w:widowControl w:val="0"/>
              <w:autoSpaceDE w:val="0"/>
              <w:autoSpaceDN w:val="0"/>
              <w:adjustRightInd w:val="0"/>
              <w:jc w:val="center"/>
            </w:pPr>
            <w:r w:rsidRPr="009F5B04">
              <w:rPr>
                <w:sz w:val="22"/>
                <w:szCs w:val="22"/>
              </w:rPr>
              <w:t>12 158,0</w:t>
            </w:r>
          </w:p>
        </w:tc>
        <w:tc>
          <w:tcPr>
            <w:tcW w:w="1471" w:type="dxa"/>
          </w:tcPr>
          <w:p w:rsidR="00AE437E" w:rsidRPr="009F5B04" w:rsidRDefault="00AE437E" w:rsidP="00AE437E">
            <w:pPr>
              <w:widowControl w:val="0"/>
              <w:autoSpaceDE w:val="0"/>
              <w:autoSpaceDN w:val="0"/>
              <w:adjustRightInd w:val="0"/>
              <w:jc w:val="center"/>
            </w:pPr>
            <w:r w:rsidRPr="009F5B04">
              <w:rPr>
                <w:sz w:val="22"/>
                <w:szCs w:val="22"/>
              </w:rPr>
              <w:t>753,7</w:t>
            </w:r>
          </w:p>
        </w:tc>
        <w:tc>
          <w:tcPr>
            <w:tcW w:w="1471" w:type="dxa"/>
          </w:tcPr>
          <w:p w:rsidR="00AE437E" w:rsidRPr="009F5B04" w:rsidRDefault="00AE437E" w:rsidP="00AE437E">
            <w:pPr>
              <w:widowControl w:val="0"/>
              <w:autoSpaceDE w:val="0"/>
              <w:autoSpaceDN w:val="0"/>
              <w:adjustRightInd w:val="0"/>
              <w:jc w:val="center"/>
            </w:pPr>
            <w:r w:rsidRPr="009F5B04">
              <w:rPr>
                <w:sz w:val="22"/>
                <w:szCs w:val="22"/>
              </w:rPr>
              <w:t>-</w:t>
            </w:r>
          </w:p>
        </w:tc>
      </w:tr>
      <w:tr w:rsidR="00AE437E" w:rsidRPr="009F5B04" w:rsidTr="00AE437E">
        <w:trPr>
          <w:trHeight w:val="540"/>
        </w:trPr>
        <w:tc>
          <w:tcPr>
            <w:tcW w:w="3108" w:type="dxa"/>
            <w:vMerge/>
          </w:tcPr>
          <w:p w:rsidR="00AE437E" w:rsidRPr="009F5B04" w:rsidRDefault="00AE437E" w:rsidP="00AE437E">
            <w:pPr>
              <w:widowControl w:val="0"/>
              <w:shd w:val="clear" w:color="auto" w:fill="FFFFFF"/>
              <w:autoSpaceDE w:val="0"/>
              <w:autoSpaceDN w:val="0"/>
              <w:adjustRightInd w:val="0"/>
              <w:ind w:right="173"/>
              <w:rPr>
                <w:b/>
                <w:bCs/>
              </w:rPr>
            </w:pPr>
          </w:p>
        </w:tc>
        <w:tc>
          <w:tcPr>
            <w:tcW w:w="1200" w:type="dxa"/>
          </w:tcPr>
          <w:p w:rsidR="00AE437E" w:rsidRPr="009F5B04" w:rsidRDefault="00AE437E" w:rsidP="00AE437E">
            <w:pPr>
              <w:widowControl w:val="0"/>
              <w:shd w:val="clear" w:color="auto" w:fill="FFFFFF"/>
              <w:autoSpaceDE w:val="0"/>
              <w:autoSpaceDN w:val="0"/>
              <w:adjustRightInd w:val="0"/>
              <w:ind w:left="101" w:right="23"/>
              <w:jc w:val="center"/>
            </w:pPr>
            <w:r w:rsidRPr="009F5B04">
              <w:rPr>
                <w:sz w:val="22"/>
                <w:szCs w:val="22"/>
              </w:rPr>
              <w:t>2020</w:t>
            </w:r>
          </w:p>
        </w:tc>
        <w:tc>
          <w:tcPr>
            <w:tcW w:w="1754" w:type="dxa"/>
          </w:tcPr>
          <w:p w:rsidR="00AE437E" w:rsidRPr="009F5B04" w:rsidRDefault="00AE437E" w:rsidP="00AE437E">
            <w:pPr>
              <w:widowControl w:val="0"/>
              <w:autoSpaceDE w:val="0"/>
              <w:autoSpaceDN w:val="0"/>
              <w:adjustRightInd w:val="0"/>
              <w:jc w:val="center"/>
            </w:pPr>
            <w:r w:rsidRPr="009F5B04">
              <w:rPr>
                <w:sz w:val="22"/>
                <w:szCs w:val="22"/>
              </w:rPr>
              <w:t>12 921,7</w:t>
            </w:r>
          </w:p>
        </w:tc>
        <w:tc>
          <w:tcPr>
            <w:tcW w:w="1417" w:type="dxa"/>
          </w:tcPr>
          <w:p w:rsidR="00AE437E" w:rsidRPr="009F5B04" w:rsidRDefault="00AE437E" w:rsidP="00AE437E">
            <w:pPr>
              <w:widowControl w:val="0"/>
              <w:autoSpaceDE w:val="0"/>
              <w:autoSpaceDN w:val="0"/>
              <w:adjustRightInd w:val="0"/>
              <w:jc w:val="center"/>
            </w:pPr>
            <w:r w:rsidRPr="009F5B04">
              <w:rPr>
                <w:sz w:val="22"/>
                <w:szCs w:val="22"/>
              </w:rPr>
              <w:t>12 290,2</w:t>
            </w:r>
          </w:p>
        </w:tc>
        <w:tc>
          <w:tcPr>
            <w:tcW w:w="1471" w:type="dxa"/>
          </w:tcPr>
          <w:p w:rsidR="00AE437E" w:rsidRPr="009F5B04" w:rsidRDefault="00AE437E" w:rsidP="00AE437E">
            <w:pPr>
              <w:widowControl w:val="0"/>
              <w:autoSpaceDE w:val="0"/>
              <w:autoSpaceDN w:val="0"/>
              <w:adjustRightInd w:val="0"/>
              <w:jc w:val="center"/>
            </w:pPr>
            <w:r w:rsidRPr="009F5B04">
              <w:rPr>
                <w:sz w:val="22"/>
                <w:szCs w:val="22"/>
              </w:rPr>
              <w:t>631,5</w:t>
            </w:r>
          </w:p>
        </w:tc>
        <w:tc>
          <w:tcPr>
            <w:tcW w:w="1471" w:type="dxa"/>
          </w:tcPr>
          <w:p w:rsidR="00AE437E" w:rsidRPr="009F5B04" w:rsidRDefault="00AE437E" w:rsidP="00AE437E">
            <w:pPr>
              <w:widowControl w:val="0"/>
              <w:autoSpaceDE w:val="0"/>
              <w:autoSpaceDN w:val="0"/>
              <w:adjustRightInd w:val="0"/>
              <w:jc w:val="center"/>
            </w:pPr>
            <w:r w:rsidRPr="009F5B04">
              <w:rPr>
                <w:sz w:val="22"/>
                <w:szCs w:val="22"/>
              </w:rPr>
              <w:t>-</w:t>
            </w:r>
          </w:p>
        </w:tc>
      </w:tr>
      <w:tr w:rsidR="00AE437E" w:rsidRPr="009F5B04" w:rsidTr="00AE437E">
        <w:trPr>
          <w:trHeight w:val="540"/>
        </w:trPr>
        <w:tc>
          <w:tcPr>
            <w:tcW w:w="3108" w:type="dxa"/>
            <w:vMerge/>
          </w:tcPr>
          <w:p w:rsidR="00AE437E" w:rsidRPr="009F5B04" w:rsidRDefault="00AE437E" w:rsidP="00AE437E">
            <w:pPr>
              <w:widowControl w:val="0"/>
              <w:shd w:val="clear" w:color="auto" w:fill="FFFFFF"/>
              <w:autoSpaceDE w:val="0"/>
              <w:autoSpaceDN w:val="0"/>
              <w:adjustRightInd w:val="0"/>
              <w:ind w:right="173"/>
              <w:rPr>
                <w:b/>
                <w:bCs/>
              </w:rPr>
            </w:pPr>
          </w:p>
        </w:tc>
        <w:tc>
          <w:tcPr>
            <w:tcW w:w="1200" w:type="dxa"/>
          </w:tcPr>
          <w:p w:rsidR="00AE437E" w:rsidRPr="009F5B04" w:rsidRDefault="00AE437E" w:rsidP="00AE437E">
            <w:pPr>
              <w:widowControl w:val="0"/>
              <w:shd w:val="clear" w:color="auto" w:fill="FFFFFF"/>
              <w:autoSpaceDE w:val="0"/>
              <w:autoSpaceDN w:val="0"/>
              <w:adjustRightInd w:val="0"/>
              <w:ind w:left="101" w:right="23"/>
              <w:jc w:val="center"/>
            </w:pPr>
            <w:r w:rsidRPr="009F5B04">
              <w:rPr>
                <w:sz w:val="22"/>
                <w:szCs w:val="22"/>
              </w:rPr>
              <w:t>2021</w:t>
            </w:r>
          </w:p>
        </w:tc>
        <w:tc>
          <w:tcPr>
            <w:tcW w:w="1754" w:type="dxa"/>
          </w:tcPr>
          <w:p w:rsidR="00AE437E" w:rsidRPr="009F5B04" w:rsidRDefault="00AE437E" w:rsidP="00AE437E">
            <w:pPr>
              <w:widowControl w:val="0"/>
              <w:autoSpaceDE w:val="0"/>
              <w:autoSpaceDN w:val="0"/>
              <w:adjustRightInd w:val="0"/>
              <w:jc w:val="center"/>
            </w:pPr>
            <w:r w:rsidRPr="009F5B04">
              <w:rPr>
                <w:sz w:val="22"/>
                <w:szCs w:val="22"/>
              </w:rPr>
              <w:t>13 007,0</w:t>
            </w:r>
          </w:p>
        </w:tc>
        <w:tc>
          <w:tcPr>
            <w:tcW w:w="1417" w:type="dxa"/>
          </w:tcPr>
          <w:p w:rsidR="00AE437E" w:rsidRPr="009F5B04" w:rsidRDefault="00AE437E" w:rsidP="00AE437E">
            <w:pPr>
              <w:widowControl w:val="0"/>
              <w:autoSpaceDE w:val="0"/>
              <w:autoSpaceDN w:val="0"/>
              <w:adjustRightInd w:val="0"/>
              <w:jc w:val="center"/>
            </w:pPr>
            <w:r w:rsidRPr="009F5B04">
              <w:rPr>
                <w:sz w:val="22"/>
                <w:szCs w:val="22"/>
              </w:rPr>
              <w:t>9 841,3</w:t>
            </w:r>
          </w:p>
        </w:tc>
        <w:tc>
          <w:tcPr>
            <w:tcW w:w="1471" w:type="dxa"/>
          </w:tcPr>
          <w:p w:rsidR="00AE437E" w:rsidRPr="009F5B04" w:rsidRDefault="00AE437E" w:rsidP="00AE437E">
            <w:pPr>
              <w:widowControl w:val="0"/>
              <w:autoSpaceDE w:val="0"/>
              <w:autoSpaceDN w:val="0"/>
              <w:adjustRightInd w:val="0"/>
              <w:jc w:val="center"/>
            </w:pPr>
            <w:r w:rsidRPr="009F5B04">
              <w:rPr>
                <w:sz w:val="22"/>
                <w:szCs w:val="22"/>
              </w:rPr>
              <w:t>3 165,7</w:t>
            </w:r>
          </w:p>
        </w:tc>
        <w:tc>
          <w:tcPr>
            <w:tcW w:w="1471" w:type="dxa"/>
          </w:tcPr>
          <w:p w:rsidR="00AE437E" w:rsidRPr="009F5B04" w:rsidRDefault="00AE437E" w:rsidP="00AE437E">
            <w:pPr>
              <w:widowControl w:val="0"/>
              <w:autoSpaceDE w:val="0"/>
              <w:autoSpaceDN w:val="0"/>
              <w:adjustRightInd w:val="0"/>
              <w:jc w:val="center"/>
            </w:pPr>
            <w:r w:rsidRPr="009F5B04">
              <w:rPr>
                <w:sz w:val="22"/>
                <w:szCs w:val="22"/>
              </w:rPr>
              <w:t>-</w:t>
            </w:r>
          </w:p>
        </w:tc>
      </w:tr>
      <w:tr w:rsidR="00AE437E" w:rsidRPr="009F5B04" w:rsidTr="00AE437E">
        <w:trPr>
          <w:trHeight w:val="540"/>
        </w:trPr>
        <w:tc>
          <w:tcPr>
            <w:tcW w:w="3108" w:type="dxa"/>
            <w:vMerge/>
          </w:tcPr>
          <w:p w:rsidR="00AE437E" w:rsidRPr="009F5B04" w:rsidRDefault="00AE437E" w:rsidP="00AE437E">
            <w:pPr>
              <w:widowControl w:val="0"/>
              <w:shd w:val="clear" w:color="auto" w:fill="FFFFFF"/>
              <w:autoSpaceDE w:val="0"/>
              <w:autoSpaceDN w:val="0"/>
              <w:adjustRightInd w:val="0"/>
              <w:ind w:right="173"/>
              <w:rPr>
                <w:b/>
                <w:bCs/>
              </w:rPr>
            </w:pPr>
          </w:p>
        </w:tc>
        <w:tc>
          <w:tcPr>
            <w:tcW w:w="1200" w:type="dxa"/>
          </w:tcPr>
          <w:p w:rsidR="00AE437E" w:rsidRPr="009F5B04" w:rsidRDefault="00AE437E" w:rsidP="00AE437E">
            <w:pPr>
              <w:widowControl w:val="0"/>
              <w:shd w:val="clear" w:color="auto" w:fill="FFFFFF"/>
              <w:autoSpaceDE w:val="0"/>
              <w:autoSpaceDN w:val="0"/>
              <w:adjustRightInd w:val="0"/>
              <w:ind w:left="101" w:right="23"/>
              <w:jc w:val="center"/>
            </w:pPr>
            <w:r w:rsidRPr="009F5B04">
              <w:rPr>
                <w:sz w:val="22"/>
                <w:szCs w:val="22"/>
              </w:rPr>
              <w:t>2022</w:t>
            </w:r>
          </w:p>
        </w:tc>
        <w:tc>
          <w:tcPr>
            <w:tcW w:w="1754" w:type="dxa"/>
          </w:tcPr>
          <w:p w:rsidR="00AE437E" w:rsidRPr="009F5B04" w:rsidRDefault="00AE437E" w:rsidP="00AE437E">
            <w:pPr>
              <w:widowControl w:val="0"/>
              <w:autoSpaceDE w:val="0"/>
              <w:autoSpaceDN w:val="0"/>
              <w:adjustRightInd w:val="0"/>
              <w:jc w:val="center"/>
            </w:pPr>
            <w:r w:rsidRPr="009F5B04">
              <w:rPr>
                <w:sz w:val="22"/>
                <w:szCs w:val="22"/>
              </w:rPr>
              <w:t>17 758,7</w:t>
            </w:r>
          </w:p>
        </w:tc>
        <w:tc>
          <w:tcPr>
            <w:tcW w:w="1417" w:type="dxa"/>
          </w:tcPr>
          <w:p w:rsidR="00AE437E" w:rsidRPr="009F5B04" w:rsidRDefault="00AE437E" w:rsidP="00AE437E">
            <w:pPr>
              <w:widowControl w:val="0"/>
              <w:autoSpaceDE w:val="0"/>
              <w:autoSpaceDN w:val="0"/>
              <w:adjustRightInd w:val="0"/>
              <w:jc w:val="center"/>
            </w:pPr>
            <w:r w:rsidRPr="009F5B04">
              <w:rPr>
                <w:sz w:val="22"/>
                <w:szCs w:val="22"/>
              </w:rPr>
              <w:t>15 079,0</w:t>
            </w:r>
          </w:p>
        </w:tc>
        <w:tc>
          <w:tcPr>
            <w:tcW w:w="1471" w:type="dxa"/>
          </w:tcPr>
          <w:p w:rsidR="00AE437E" w:rsidRPr="009F5B04" w:rsidRDefault="00AE437E" w:rsidP="00AE437E">
            <w:pPr>
              <w:widowControl w:val="0"/>
              <w:autoSpaceDE w:val="0"/>
              <w:autoSpaceDN w:val="0"/>
              <w:adjustRightInd w:val="0"/>
              <w:jc w:val="center"/>
            </w:pPr>
            <w:r w:rsidRPr="009F5B04">
              <w:rPr>
                <w:sz w:val="22"/>
                <w:szCs w:val="22"/>
              </w:rPr>
              <w:t>2 679,7</w:t>
            </w:r>
          </w:p>
        </w:tc>
        <w:tc>
          <w:tcPr>
            <w:tcW w:w="1471" w:type="dxa"/>
          </w:tcPr>
          <w:p w:rsidR="00AE437E" w:rsidRPr="009F5B04" w:rsidRDefault="00AE437E" w:rsidP="00AE437E">
            <w:pPr>
              <w:widowControl w:val="0"/>
              <w:autoSpaceDE w:val="0"/>
              <w:autoSpaceDN w:val="0"/>
              <w:adjustRightInd w:val="0"/>
              <w:jc w:val="center"/>
            </w:pPr>
            <w:r w:rsidRPr="009F5B04">
              <w:rPr>
                <w:sz w:val="22"/>
                <w:szCs w:val="22"/>
              </w:rPr>
              <w:t>-</w:t>
            </w:r>
          </w:p>
        </w:tc>
      </w:tr>
      <w:tr w:rsidR="00AE437E" w:rsidRPr="009F5B04" w:rsidTr="00AE437E">
        <w:trPr>
          <w:trHeight w:val="540"/>
        </w:trPr>
        <w:tc>
          <w:tcPr>
            <w:tcW w:w="3108" w:type="dxa"/>
            <w:vMerge/>
          </w:tcPr>
          <w:p w:rsidR="00AE437E" w:rsidRPr="009F5B04" w:rsidRDefault="00AE437E" w:rsidP="00AE437E">
            <w:pPr>
              <w:widowControl w:val="0"/>
              <w:shd w:val="clear" w:color="auto" w:fill="FFFFFF"/>
              <w:autoSpaceDE w:val="0"/>
              <w:autoSpaceDN w:val="0"/>
              <w:adjustRightInd w:val="0"/>
              <w:ind w:right="173"/>
              <w:rPr>
                <w:b/>
                <w:bCs/>
              </w:rPr>
            </w:pPr>
          </w:p>
        </w:tc>
        <w:tc>
          <w:tcPr>
            <w:tcW w:w="1200" w:type="dxa"/>
          </w:tcPr>
          <w:p w:rsidR="00AE437E" w:rsidRPr="009F5B04" w:rsidRDefault="00AE437E" w:rsidP="00AE437E">
            <w:pPr>
              <w:widowControl w:val="0"/>
              <w:shd w:val="clear" w:color="auto" w:fill="FFFFFF"/>
              <w:autoSpaceDE w:val="0"/>
              <w:autoSpaceDN w:val="0"/>
              <w:adjustRightInd w:val="0"/>
              <w:ind w:left="101" w:right="23"/>
              <w:jc w:val="center"/>
            </w:pPr>
            <w:r w:rsidRPr="009F5B04">
              <w:rPr>
                <w:sz w:val="22"/>
                <w:szCs w:val="22"/>
              </w:rPr>
              <w:t>2023</w:t>
            </w:r>
          </w:p>
        </w:tc>
        <w:tc>
          <w:tcPr>
            <w:tcW w:w="1754" w:type="dxa"/>
          </w:tcPr>
          <w:p w:rsidR="00AE437E" w:rsidRPr="009F5B04" w:rsidRDefault="00AE437E" w:rsidP="00AE437E">
            <w:pPr>
              <w:widowControl w:val="0"/>
              <w:autoSpaceDE w:val="0"/>
              <w:autoSpaceDN w:val="0"/>
              <w:adjustRightInd w:val="0"/>
              <w:jc w:val="center"/>
            </w:pPr>
            <w:r w:rsidRPr="009F5B04">
              <w:rPr>
                <w:sz w:val="22"/>
                <w:szCs w:val="22"/>
              </w:rPr>
              <w:t>13 300,0</w:t>
            </w:r>
          </w:p>
        </w:tc>
        <w:tc>
          <w:tcPr>
            <w:tcW w:w="1417" w:type="dxa"/>
          </w:tcPr>
          <w:p w:rsidR="00AE437E" w:rsidRPr="009F5B04" w:rsidRDefault="00AE437E" w:rsidP="00AE437E">
            <w:pPr>
              <w:widowControl w:val="0"/>
              <w:autoSpaceDE w:val="0"/>
              <w:autoSpaceDN w:val="0"/>
              <w:adjustRightInd w:val="0"/>
              <w:jc w:val="center"/>
            </w:pPr>
            <w:r w:rsidRPr="009F5B04">
              <w:rPr>
                <w:sz w:val="22"/>
                <w:szCs w:val="22"/>
              </w:rPr>
              <w:t>13 000,0</w:t>
            </w:r>
          </w:p>
        </w:tc>
        <w:tc>
          <w:tcPr>
            <w:tcW w:w="1471" w:type="dxa"/>
          </w:tcPr>
          <w:p w:rsidR="00AE437E" w:rsidRPr="009F5B04" w:rsidRDefault="00AE437E" w:rsidP="00AE437E">
            <w:pPr>
              <w:widowControl w:val="0"/>
              <w:autoSpaceDE w:val="0"/>
              <w:autoSpaceDN w:val="0"/>
              <w:adjustRightInd w:val="0"/>
              <w:jc w:val="center"/>
            </w:pPr>
            <w:r w:rsidRPr="009F5B04">
              <w:rPr>
                <w:sz w:val="22"/>
                <w:szCs w:val="22"/>
              </w:rPr>
              <w:t>300,0</w:t>
            </w:r>
          </w:p>
        </w:tc>
        <w:tc>
          <w:tcPr>
            <w:tcW w:w="1471" w:type="dxa"/>
          </w:tcPr>
          <w:p w:rsidR="00AE437E" w:rsidRPr="009F5B04" w:rsidRDefault="00AE437E" w:rsidP="00AE437E">
            <w:pPr>
              <w:widowControl w:val="0"/>
              <w:autoSpaceDE w:val="0"/>
              <w:autoSpaceDN w:val="0"/>
              <w:adjustRightInd w:val="0"/>
              <w:jc w:val="center"/>
            </w:pPr>
            <w:r w:rsidRPr="009F5B04">
              <w:rPr>
                <w:sz w:val="22"/>
                <w:szCs w:val="22"/>
              </w:rPr>
              <w:t>-</w:t>
            </w:r>
          </w:p>
        </w:tc>
      </w:tr>
      <w:tr w:rsidR="00AE437E" w:rsidRPr="009F5B04" w:rsidTr="00AE437E">
        <w:trPr>
          <w:trHeight w:val="525"/>
        </w:trPr>
        <w:tc>
          <w:tcPr>
            <w:tcW w:w="3108" w:type="dxa"/>
            <w:vMerge/>
          </w:tcPr>
          <w:p w:rsidR="00AE437E" w:rsidRPr="009F5B04" w:rsidRDefault="00AE437E" w:rsidP="00AE437E">
            <w:pPr>
              <w:widowControl w:val="0"/>
              <w:shd w:val="clear" w:color="auto" w:fill="FFFFFF"/>
              <w:autoSpaceDE w:val="0"/>
              <w:autoSpaceDN w:val="0"/>
              <w:adjustRightInd w:val="0"/>
              <w:ind w:right="173"/>
              <w:rPr>
                <w:b/>
                <w:bCs/>
              </w:rPr>
            </w:pPr>
          </w:p>
        </w:tc>
        <w:tc>
          <w:tcPr>
            <w:tcW w:w="1200" w:type="dxa"/>
          </w:tcPr>
          <w:p w:rsidR="00AE437E" w:rsidRPr="009F5B04" w:rsidRDefault="00AE437E" w:rsidP="00AE437E">
            <w:pPr>
              <w:widowControl w:val="0"/>
              <w:shd w:val="clear" w:color="auto" w:fill="FFFFFF"/>
              <w:autoSpaceDE w:val="0"/>
              <w:autoSpaceDN w:val="0"/>
              <w:adjustRightInd w:val="0"/>
              <w:ind w:left="101" w:right="23"/>
              <w:jc w:val="center"/>
            </w:pPr>
            <w:r w:rsidRPr="009F5B04">
              <w:rPr>
                <w:sz w:val="22"/>
                <w:szCs w:val="22"/>
              </w:rPr>
              <w:t>2024</w:t>
            </w:r>
          </w:p>
        </w:tc>
        <w:tc>
          <w:tcPr>
            <w:tcW w:w="1754" w:type="dxa"/>
          </w:tcPr>
          <w:p w:rsidR="00AE437E" w:rsidRPr="009F5B04" w:rsidRDefault="00AE437E" w:rsidP="00AE437E">
            <w:pPr>
              <w:widowControl w:val="0"/>
              <w:autoSpaceDE w:val="0"/>
              <w:autoSpaceDN w:val="0"/>
              <w:adjustRightInd w:val="0"/>
              <w:jc w:val="center"/>
            </w:pPr>
            <w:r w:rsidRPr="009F5B04">
              <w:rPr>
                <w:sz w:val="22"/>
                <w:szCs w:val="22"/>
              </w:rPr>
              <w:t>13 300,0</w:t>
            </w:r>
          </w:p>
        </w:tc>
        <w:tc>
          <w:tcPr>
            <w:tcW w:w="1417" w:type="dxa"/>
          </w:tcPr>
          <w:p w:rsidR="00AE437E" w:rsidRPr="009F5B04" w:rsidRDefault="00AE437E" w:rsidP="00AE437E">
            <w:pPr>
              <w:widowControl w:val="0"/>
              <w:autoSpaceDE w:val="0"/>
              <w:autoSpaceDN w:val="0"/>
              <w:adjustRightInd w:val="0"/>
              <w:jc w:val="center"/>
            </w:pPr>
            <w:r w:rsidRPr="009F5B04">
              <w:rPr>
                <w:sz w:val="22"/>
                <w:szCs w:val="22"/>
              </w:rPr>
              <w:t>13 000,0</w:t>
            </w:r>
          </w:p>
        </w:tc>
        <w:tc>
          <w:tcPr>
            <w:tcW w:w="1471" w:type="dxa"/>
          </w:tcPr>
          <w:p w:rsidR="00AE437E" w:rsidRPr="009F5B04" w:rsidRDefault="00AE437E" w:rsidP="00AE437E">
            <w:pPr>
              <w:widowControl w:val="0"/>
              <w:autoSpaceDE w:val="0"/>
              <w:autoSpaceDN w:val="0"/>
              <w:adjustRightInd w:val="0"/>
              <w:jc w:val="center"/>
            </w:pPr>
            <w:r w:rsidRPr="009F5B04">
              <w:rPr>
                <w:sz w:val="22"/>
                <w:szCs w:val="22"/>
              </w:rPr>
              <w:t>300,0</w:t>
            </w:r>
          </w:p>
        </w:tc>
        <w:tc>
          <w:tcPr>
            <w:tcW w:w="1471" w:type="dxa"/>
          </w:tcPr>
          <w:p w:rsidR="00AE437E" w:rsidRPr="009F5B04" w:rsidRDefault="00AE437E" w:rsidP="00AE437E">
            <w:pPr>
              <w:widowControl w:val="0"/>
              <w:autoSpaceDE w:val="0"/>
              <w:autoSpaceDN w:val="0"/>
              <w:adjustRightInd w:val="0"/>
              <w:jc w:val="center"/>
            </w:pPr>
            <w:r w:rsidRPr="009F5B04">
              <w:rPr>
                <w:sz w:val="22"/>
                <w:szCs w:val="22"/>
              </w:rPr>
              <w:t>-</w:t>
            </w:r>
          </w:p>
        </w:tc>
      </w:tr>
      <w:tr w:rsidR="00AE437E" w:rsidRPr="009F5B04" w:rsidTr="00AE437E">
        <w:tc>
          <w:tcPr>
            <w:tcW w:w="3108" w:type="dxa"/>
            <w:vAlign w:val="center"/>
          </w:tcPr>
          <w:p w:rsidR="00AE437E" w:rsidRPr="009F5B04" w:rsidRDefault="00AE437E" w:rsidP="00AE437E">
            <w:pPr>
              <w:rPr>
                <w:b/>
                <w:bCs/>
              </w:rPr>
            </w:pPr>
            <w:r w:rsidRPr="009F5B04">
              <w:rPr>
                <w:b/>
                <w:bCs/>
                <w:sz w:val="22"/>
                <w:szCs w:val="22"/>
              </w:rPr>
              <w:t>Ожидаемые конечные результаты реализации муниципальной  программы</w:t>
            </w:r>
          </w:p>
        </w:tc>
        <w:tc>
          <w:tcPr>
            <w:tcW w:w="7313" w:type="dxa"/>
            <w:gridSpan w:val="5"/>
          </w:tcPr>
          <w:p w:rsidR="00AE437E" w:rsidRPr="009F5B04" w:rsidRDefault="00AE437E" w:rsidP="00AE437E">
            <w:pPr>
              <w:pStyle w:val="af1"/>
              <w:jc w:val="both"/>
              <w:rPr>
                <w:rFonts w:ascii="Times New Roman" w:hAnsi="Times New Roman" w:cs="Times New Roman"/>
              </w:rPr>
            </w:pPr>
            <w:r w:rsidRPr="009F5B04">
              <w:rPr>
                <w:rFonts w:ascii="Times New Roman" w:hAnsi="Times New Roman" w:cs="Times New Roman"/>
              </w:rPr>
              <w:t>Мероприятия программы направлены на улучшение параметров сбалансированности структуры коммунальной системы, повышение ее надежности, энергетической и экономической эффективности, качества услуг, доступности услуг потребителям:</w:t>
            </w:r>
          </w:p>
          <w:p w:rsidR="00AE437E" w:rsidRPr="009F5B04" w:rsidRDefault="00AE437E" w:rsidP="00AE437E">
            <w:r w:rsidRPr="009F5B04">
              <w:rPr>
                <w:sz w:val="22"/>
                <w:szCs w:val="22"/>
              </w:rPr>
              <w:t xml:space="preserve">- бесперебойная работа системы наружного освещения города; </w:t>
            </w:r>
          </w:p>
          <w:p w:rsidR="00AE437E" w:rsidRPr="009F5B04" w:rsidRDefault="00AE437E" w:rsidP="00AE437E">
            <w:r w:rsidRPr="009F5B04">
              <w:rPr>
                <w:sz w:val="22"/>
                <w:szCs w:val="22"/>
              </w:rPr>
              <w:t xml:space="preserve"> - повышение безопасности населения;</w:t>
            </w:r>
          </w:p>
          <w:p w:rsidR="00AE437E" w:rsidRPr="009F5B04" w:rsidRDefault="00AE437E" w:rsidP="00AE437E">
            <w:r w:rsidRPr="009F5B04">
              <w:rPr>
                <w:sz w:val="22"/>
                <w:szCs w:val="22"/>
              </w:rPr>
              <w:t xml:space="preserve"> - улучшение криминогенной обстановки;</w:t>
            </w:r>
          </w:p>
          <w:p w:rsidR="00AE437E" w:rsidRPr="009F5B04" w:rsidRDefault="00AE437E" w:rsidP="00AE437E">
            <w:r w:rsidRPr="009F5B04">
              <w:rPr>
                <w:sz w:val="22"/>
                <w:szCs w:val="22"/>
              </w:rPr>
              <w:t xml:space="preserve"> - повышение безопасности дорожного движения;</w:t>
            </w:r>
          </w:p>
          <w:p w:rsidR="00AE437E" w:rsidRPr="009F5B04" w:rsidRDefault="00AE437E" w:rsidP="00AE437E">
            <w:r w:rsidRPr="009F5B04">
              <w:rPr>
                <w:sz w:val="22"/>
                <w:szCs w:val="22"/>
              </w:rPr>
              <w:t xml:space="preserve"> - увеличение срока службы источников света;</w:t>
            </w:r>
          </w:p>
          <w:p w:rsidR="00AE437E" w:rsidRPr="009F5B04" w:rsidRDefault="00AE437E" w:rsidP="00AE437E">
            <w:pPr>
              <w:tabs>
                <w:tab w:val="left" w:pos="176"/>
                <w:tab w:val="left" w:pos="10065"/>
              </w:tabs>
              <w:jc w:val="both"/>
            </w:pPr>
            <w:r w:rsidRPr="009F5B04">
              <w:rPr>
                <w:sz w:val="22"/>
                <w:szCs w:val="22"/>
              </w:rPr>
              <w:t>- снижение потребляемой электроэнергии;</w:t>
            </w:r>
          </w:p>
          <w:p w:rsidR="00AE437E" w:rsidRPr="009F5B04" w:rsidRDefault="00AE437E" w:rsidP="00AE437E">
            <w:pPr>
              <w:tabs>
                <w:tab w:val="left" w:pos="176"/>
                <w:tab w:val="left" w:pos="10065"/>
              </w:tabs>
              <w:jc w:val="both"/>
            </w:pPr>
            <w:r w:rsidRPr="009F5B04">
              <w:rPr>
                <w:sz w:val="22"/>
                <w:szCs w:val="22"/>
              </w:rPr>
              <w:t>- снижение потребляемой теплоэнергии.</w:t>
            </w:r>
          </w:p>
          <w:p w:rsidR="00AE437E" w:rsidRPr="009F5B04" w:rsidRDefault="00AE437E" w:rsidP="00AE437E">
            <w:pPr>
              <w:ind w:left="2"/>
              <w:jc w:val="both"/>
            </w:pPr>
            <w:r w:rsidRPr="009F5B04">
              <w:rPr>
                <w:sz w:val="22"/>
                <w:szCs w:val="22"/>
              </w:rPr>
              <w:t>Доля объема энергоресурсов, расчеты за которые осуществляются с использованием приборов учета, в общем объеме энергоресурсов, потребляемых (используемых) на территории города – 100%.</w:t>
            </w:r>
          </w:p>
        </w:tc>
      </w:tr>
    </w:tbl>
    <w:p w:rsidR="00AE437E" w:rsidRPr="009F5B04" w:rsidRDefault="00AE437E" w:rsidP="00AE437E">
      <w:pPr>
        <w:rPr>
          <w:sz w:val="22"/>
          <w:szCs w:val="22"/>
        </w:rPr>
      </w:pPr>
    </w:p>
    <w:p w:rsidR="00AE437E" w:rsidRPr="009F5B04" w:rsidRDefault="00AE437E" w:rsidP="00AE437E">
      <w:pPr>
        <w:keepNext/>
        <w:widowControl w:val="0"/>
        <w:jc w:val="center"/>
        <w:rPr>
          <w:b/>
          <w:sz w:val="22"/>
          <w:szCs w:val="22"/>
        </w:rPr>
      </w:pPr>
      <w:r w:rsidRPr="009F5B04">
        <w:rPr>
          <w:b/>
          <w:bCs/>
          <w:sz w:val="22"/>
          <w:szCs w:val="22"/>
        </w:rPr>
        <w:t>1 Общая характеристика сферы реализации муниципальной программы</w:t>
      </w:r>
    </w:p>
    <w:p w:rsidR="00AE437E" w:rsidRPr="009F5B04" w:rsidRDefault="00AE437E" w:rsidP="00AE437E">
      <w:pPr>
        <w:keepNext/>
        <w:widowControl w:val="0"/>
        <w:jc w:val="center"/>
        <w:rPr>
          <w:b/>
          <w:sz w:val="22"/>
          <w:szCs w:val="22"/>
        </w:rPr>
      </w:pPr>
    </w:p>
    <w:p w:rsidR="00AE437E" w:rsidRPr="009F5B04" w:rsidRDefault="00AE437E" w:rsidP="00AE437E">
      <w:pPr>
        <w:ind w:firstLine="851"/>
        <w:jc w:val="both"/>
        <w:rPr>
          <w:sz w:val="22"/>
          <w:szCs w:val="22"/>
        </w:rPr>
      </w:pPr>
      <w:r w:rsidRPr="009F5B04">
        <w:rPr>
          <w:sz w:val="22"/>
          <w:szCs w:val="22"/>
        </w:rPr>
        <w:t xml:space="preserve">      Муниципальная программа «Энергоэффективность и развитие энергетики» (далее – муниципальная программа) разработана в соответствии с Бюджетным кодексом РФ, Федеральным </w:t>
      </w:r>
      <w:hyperlink r:id="rId9" w:history="1">
        <w:r w:rsidRPr="009F5B04">
          <w:rPr>
            <w:sz w:val="22"/>
            <w:szCs w:val="22"/>
          </w:rPr>
          <w:t>закон</w:t>
        </w:r>
      </w:hyperlink>
      <w:r w:rsidRPr="009F5B04">
        <w:rPr>
          <w:sz w:val="22"/>
          <w:szCs w:val="22"/>
        </w:rPr>
        <w:t xml:space="preserve">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hyperlink r:id="rId10" w:history="1">
        <w:r w:rsidRPr="009F5B04">
          <w:rPr>
            <w:sz w:val="22"/>
            <w:szCs w:val="22"/>
          </w:rPr>
          <w:t>Постановлени</w:t>
        </w:r>
      </w:hyperlink>
      <w:r w:rsidRPr="009F5B04">
        <w:rPr>
          <w:sz w:val="22"/>
          <w:szCs w:val="22"/>
        </w:rPr>
        <w:t>ем Правительства РФ от 31.12.2009  № 1225 «О требованиях к региональным и муниципальным программам в области энергосбережения и повышения энергетической эффективности», распоряжениями Правительства РФ от 13.11.2009 № 1715-р «Об Энергетической стратегии России на период до 2030 года», от 03.04.2013 № 512-р «</w:t>
      </w:r>
      <w:r w:rsidRPr="009F5B04">
        <w:rPr>
          <w:rFonts w:eastAsia="Calibri"/>
          <w:sz w:val="22"/>
          <w:szCs w:val="22"/>
        </w:rPr>
        <w:t xml:space="preserve">Об утверждении государственной программы </w:t>
      </w:r>
      <w:r w:rsidRPr="009F5B04">
        <w:rPr>
          <w:sz w:val="22"/>
          <w:szCs w:val="22"/>
        </w:rPr>
        <w:t xml:space="preserve">«Энергоэффективность и развитие энергетики», </w:t>
      </w:r>
      <w:hyperlink r:id="rId11" w:history="1">
        <w:r w:rsidRPr="009F5B04">
          <w:rPr>
            <w:sz w:val="22"/>
            <w:szCs w:val="22"/>
          </w:rPr>
          <w:t>закон</w:t>
        </w:r>
      </w:hyperlink>
      <w:r w:rsidRPr="009F5B04">
        <w:rPr>
          <w:sz w:val="22"/>
          <w:szCs w:val="22"/>
        </w:rPr>
        <w:t xml:space="preserve">ом Воронежской области от 30.06.2010     № 82-ОЗ «Об энергосбережении и повышении энергетической эффективности на территории Воронежской области». </w:t>
      </w:r>
    </w:p>
    <w:p w:rsidR="00AE437E" w:rsidRPr="009F5B04" w:rsidRDefault="00AE437E" w:rsidP="00AE437E">
      <w:pPr>
        <w:ind w:firstLine="851"/>
        <w:jc w:val="both"/>
        <w:rPr>
          <w:sz w:val="22"/>
          <w:szCs w:val="22"/>
        </w:rPr>
      </w:pPr>
      <w:r w:rsidRPr="009F5B04">
        <w:rPr>
          <w:sz w:val="22"/>
          <w:szCs w:val="22"/>
        </w:rPr>
        <w:t>Реализуемые на территории городского поселения город Лиски мероприятия по энергосбережению и повышению энергетической эффективности, направленные на сокращение расхода электроэнергии, не обеспечивают системного и комплексного решения проблемы энергосбережения и повышения энергетической эффективности. Для улучшения показателей эффективности использования энергетических ресурсов, без которого невозможно повышение конкурентоспособности экономики города и уровня жизни ее населения, необходимо последовательное осуществление комплекса мер в сфере энергосбережения и повышения энергетической эффективности.</w:t>
      </w:r>
    </w:p>
    <w:p w:rsidR="00AE437E" w:rsidRPr="009F5B04" w:rsidRDefault="00AE437E" w:rsidP="00AE437E">
      <w:pPr>
        <w:ind w:firstLine="851"/>
        <w:jc w:val="both"/>
        <w:rPr>
          <w:sz w:val="22"/>
          <w:szCs w:val="22"/>
        </w:rPr>
      </w:pPr>
      <w:r w:rsidRPr="009F5B04">
        <w:rPr>
          <w:sz w:val="22"/>
          <w:szCs w:val="22"/>
        </w:rPr>
        <w:t>Энергосбережение и повышение энергетической эффективности следует рассматривать как один из основных источников будущего экономического роста. Однако до настоящего времени этот источник был задействован лишь в малой степени.</w:t>
      </w:r>
    </w:p>
    <w:p w:rsidR="00AE437E" w:rsidRPr="009F5B04" w:rsidRDefault="00AE437E" w:rsidP="00AE437E">
      <w:pPr>
        <w:ind w:firstLine="851"/>
        <w:jc w:val="both"/>
        <w:rPr>
          <w:sz w:val="22"/>
          <w:szCs w:val="22"/>
        </w:rPr>
      </w:pPr>
      <w:r w:rsidRPr="009F5B04">
        <w:rPr>
          <w:sz w:val="22"/>
          <w:szCs w:val="22"/>
        </w:rPr>
        <w:t xml:space="preserve">Реализация мероприятий программы позволит значительно повысить уровень энергетической эффективности, необходимый для достижения темпов роста экономики города. </w:t>
      </w:r>
    </w:p>
    <w:p w:rsidR="00AE437E" w:rsidRPr="009F5B04" w:rsidRDefault="00AE437E" w:rsidP="00AE437E">
      <w:pPr>
        <w:ind w:firstLine="851"/>
        <w:jc w:val="both"/>
        <w:rPr>
          <w:sz w:val="22"/>
          <w:szCs w:val="22"/>
        </w:rPr>
      </w:pPr>
      <w:r w:rsidRPr="009F5B04">
        <w:rPr>
          <w:sz w:val="22"/>
          <w:szCs w:val="22"/>
        </w:rPr>
        <w:lastRenderedPageBreak/>
        <w:t xml:space="preserve">Общий вклад программы в экономическое развитие города заключается в обеспечении эффективного использования бюджетных средств, предоставляемых для осуществления мероприятий по энергосбережению и повышению энергетической эффективности. </w:t>
      </w:r>
    </w:p>
    <w:p w:rsidR="00AE437E" w:rsidRPr="009F5B04" w:rsidRDefault="00AE437E" w:rsidP="00AE437E">
      <w:pPr>
        <w:spacing w:after="200" w:line="276" w:lineRule="auto"/>
        <w:contextualSpacing/>
        <w:jc w:val="both"/>
        <w:rPr>
          <w:sz w:val="22"/>
          <w:szCs w:val="22"/>
        </w:rPr>
      </w:pPr>
    </w:p>
    <w:p w:rsidR="00AE437E" w:rsidRPr="009F5B04" w:rsidRDefault="00AE437E" w:rsidP="00AE437E">
      <w:pPr>
        <w:jc w:val="both"/>
        <w:rPr>
          <w:sz w:val="22"/>
          <w:szCs w:val="22"/>
        </w:rPr>
      </w:pPr>
    </w:p>
    <w:p w:rsidR="00AE437E" w:rsidRPr="009F5B04" w:rsidRDefault="00AE437E" w:rsidP="00AE437E">
      <w:pPr>
        <w:shd w:val="clear" w:color="auto" w:fill="FFFFFF"/>
        <w:tabs>
          <w:tab w:val="left" w:pos="1253"/>
          <w:tab w:val="left" w:pos="2995"/>
          <w:tab w:val="left" w:pos="5184"/>
          <w:tab w:val="left" w:pos="6610"/>
          <w:tab w:val="left" w:pos="7104"/>
          <w:tab w:val="left" w:pos="8083"/>
        </w:tabs>
        <w:spacing w:before="278"/>
        <w:ind w:firstLine="567"/>
        <w:contextualSpacing/>
        <w:jc w:val="center"/>
        <w:rPr>
          <w:b/>
          <w:bCs/>
          <w:sz w:val="22"/>
          <w:szCs w:val="22"/>
        </w:rPr>
      </w:pPr>
      <w:r w:rsidRPr="009F5B04">
        <w:rPr>
          <w:b/>
          <w:bCs/>
          <w:sz w:val="22"/>
          <w:szCs w:val="22"/>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AE437E" w:rsidRPr="009F5B04" w:rsidRDefault="00AE437E" w:rsidP="00AE437E">
      <w:pPr>
        <w:keepNext/>
        <w:widowControl w:val="0"/>
        <w:jc w:val="center"/>
        <w:rPr>
          <w:sz w:val="22"/>
          <w:szCs w:val="22"/>
        </w:rPr>
      </w:pPr>
    </w:p>
    <w:p w:rsidR="00AE437E" w:rsidRPr="009F5B04" w:rsidRDefault="00AE437E" w:rsidP="00AE437E">
      <w:pPr>
        <w:spacing w:line="360" w:lineRule="auto"/>
        <w:ind w:firstLine="709"/>
        <w:jc w:val="both"/>
        <w:rPr>
          <w:sz w:val="22"/>
          <w:szCs w:val="22"/>
        </w:rPr>
      </w:pPr>
      <w:r w:rsidRPr="009F5B04">
        <w:rPr>
          <w:sz w:val="22"/>
          <w:szCs w:val="22"/>
        </w:rPr>
        <w:t xml:space="preserve">      </w:t>
      </w:r>
    </w:p>
    <w:p w:rsidR="00AE437E" w:rsidRPr="009F5B04" w:rsidRDefault="00AE437E" w:rsidP="00AE437E">
      <w:pPr>
        <w:ind w:firstLine="709"/>
        <w:jc w:val="both"/>
        <w:rPr>
          <w:sz w:val="22"/>
          <w:szCs w:val="22"/>
        </w:rPr>
      </w:pPr>
      <w:r w:rsidRPr="009F5B04">
        <w:rPr>
          <w:sz w:val="22"/>
          <w:szCs w:val="22"/>
        </w:rPr>
        <w:t>Приоритетами муниципальной политики в сфере реализации муниципальной программы являются:</w:t>
      </w:r>
    </w:p>
    <w:p w:rsidR="00AE437E" w:rsidRPr="009F5B04" w:rsidRDefault="00AE437E" w:rsidP="00AE437E">
      <w:pPr>
        <w:numPr>
          <w:ilvl w:val="0"/>
          <w:numId w:val="25"/>
        </w:numPr>
        <w:suppressAutoHyphens w:val="0"/>
        <w:ind w:left="0" w:firstLine="709"/>
        <w:jc w:val="both"/>
        <w:rPr>
          <w:sz w:val="22"/>
          <w:szCs w:val="22"/>
        </w:rPr>
      </w:pPr>
      <w:r w:rsidRPr="009F5B04">
        <w:rPr>
          <w:sz w:val="22"/>
          <w:szCs w:val="22"/>
        </w:rPr>
        <w:t>внедрение ресурсосберегающих и энергосберегающих технологий;</w:t>
      </w:r>
    </w:p>
    <w:p w:rsidR="00AE437E" w:rsidRPr="009F5B04" w:rsidRDefault="00AE437E" w:rsidP="00AE437E">
      <w:pPr>
        <w:numPr>
          <w:ilvl w:val="0"/>
          <w:numId w:val="25"/>
        </w:numPr>
        <w:suppressAutoHyphens w:val="0"/>
        <w:ind w:left="0" w:firstLine="709"/>
        <w:jc w:val="both"/>
        <w:rPr>
          <w:sz w:val="22"/>
          <w:szCs w:val="22"/>
        </w:rPr>
      </w:pPr>
      <w:r w:rsidRPr="009F5B04">
        <w:rPr>
          <w:sz w:val="22"/>
          <w:szCs w:val="22"/>
        </w:rPr>
        <w:t>повышение эффективности потребления энергетических ресурсов;</w:t>
      </w:r>
    </w:p>
    <w:p w:rsidR="00AE437E" w:rsidRPr="009F5B04" w:rsidRDefault="00AE437E" w:rsidP="00AE437E">
      <w:pPr>
        <w:numPr>
          <w:ilvl w:val="0"/>
          <w:numId w:val="25"/>
        </w:numPr>
        <w:suppressAutoHyphens w:val="0"/>
        <w:ind w:left="0" w:firstLine="709"/>
        <w:jc w:val="both"/>
        <w:rPr>
          <w:sz w:val="22"/>
          <w:szCs w:val="22"/>
        </w:rPr>
      </w:pPr>
      <w:r w:rsidRPr="009F5B04">
        <w:rPr>
          <w:sz w:val="22"/>
          <w:szCs w:val="22"/>
        </w:rPr>
        <w:t>проведение мероприятий, обеспечивающих снижение энергопотребления и уменьшение бюджетных средств, направляемых на оплату энергетических ресурсов.</w:t>
      </w:r>
    </w:p>
    <w:p w:rsidR="00AE437E" w:rsidRPr="009F5B04" w:rsidRDefault="00AE437E" w:rsidP="00AE437E">
      <w:pPr>
        <w:ind w:firstLine="709"/>
        <w:jc w:val="both"/>
        <w:rPr>
          <w:sz w:val="22"/>
          <w:szCs w:val="22"/>
        </w:rPr>
      </w:pPr>
      <w:r w:rsidRPr="009F5B04">
        <w:rPr>
          <w:sz w:val="22"/>
          <w:szCs w:val="22"/>
        </w:rPr>
        <w:t>Основной целью муниципальной программы является максимально эффективное использование топливно – энергетических ресурсов и потенциала энергетического сектора для устойчивого роста экономики городского поселения город Лиски и повышения качества жизни населения.</w:t>
      </w:r>
    </w:p>
    <w:p w:rsidR="00AE437E" w:rsidRPr="009F5B04" w:rsidRDefault="00AE437E" w:rsidP="00AE437E">
      <w:pPr>
        <w:ind w:left="2"/>
        <w:jc w:val="both"/>
        <w:rPr>
          <w:sz w:val="22"/>
          <w:szCs w:val="22"/>
        </w:rPr>
      </w:pPr>
      <w:r w:rsidRPr="009F5B04">
        <w:rPr>
          <w:sz w:val="22"/>
          <w:szCs w:val="22"/>
        </w:rPr>
        <w:t xml:space="preserve">         Достижение цели муниципальной программы оценивается с помощью целевых индикаторов: </w:t>
      </w:r>
    </w:p>
    <w:p w:rsidR="00AE437E" w:rsidRPr="009F5B04" w:rsidRDefault="00AE437E" w:rsidP="00AE437E">
      <w:pPr>
        <w:numPr>
          <w:ilvl w:val="0"/>
          <w:numId w:val="27"/>
        </w:numPr>
        <w:suppressAutoHyphens w:val="0"/>
        <w:ind w:left="0" w:firstLine="709"/>
        <w:jc w:val="both"/>
        <w:rPr>
          <w:sz w:val="22"/>
          <w:szCs w:val="22"/>
        </w:rPr>
      </w:pPr>
      <w:r w:rsidRPr="009F5B04">
        <w:rPr>
          <w:sz w:val="22"/>
          <w:szCs w:val="22"/>
        </w:rPr>
        <w:t>доля объема энергоресурсов, расчеты за которые осуществляются с использованием приборов учета, в общем объеме энергоресурсов, потребляемых (используемых) на территории муниципального образования;</w:t>
      </w:r>
    </w:p>
    <w:p w:rsidR="00AE437E" w:rsidRPr="009F5B04" w:rsidRDefault="00AE437E" w:rsidP="00AE437E">
      <w:pPr>
        <w:numPr>
          <w:ilvl w:val="0"/>
          <w:numId w:val="27"/>
        </w:numPr>
        <w:suppressAutoHyphens w:val="0"/>
        <w:ind w:left="0" w:firstLine="709"/>
        <w:jc w:val="both"/>
        <w:rPr>
          <w:sz w:val="22"/>
          <w:szCs w:val="22"/>
        </w:rPr>
      </w:pPr>
      <w:r w:rsidRPr="009F5B04">
        <w:rPr>
          <w:sz w:val="22"/>
          <w:szCs w:val="22"/>
        </w:rPr>
        <w:t>удельный суммарный расход энергетических ресурсов в многоквартирных домах;</w:t>
      </w:r>
    </w:p>
    <w:p w:rsidR="00AE437E" w:rsidRPr="009F5B04" w:rsidRDefault="00AE437E" w:rsidP="00AE437E">
      <w:pPr>
        <w:numPr>
          <w:ilvl w:val="0"/>
          <w:numId w:val="27"/>
        </w:numPr>
        <w:suppressAutoHyphens w:val="0"/>
        <w:ind w:left="0" w:firstLine="709"/>
        <w:jc w:val="both"/>
        <w:rPr>
          <w:sz w:val="22"/>
          <w:szCs w:val="22"/>
        </w:rPr>
      </w:pPr>
      <w:r w:rsidRPr="009F5B04">
        <w:rPr>
          <w:sz w:val="22"/>
          <w:szCs w:val="22"/>
        </w:rPr>
        <w:t>удельный расход электрической энергии на снабжение органов местного самоуправления и муниципальных учреждений;</w:t>
      </w:r>
    </w:p>
    <w:p w:rsidR="00AE437E" w:rsidRPr="009F5B04" w:rsidRDefault="00AE437E" w:rsidP="00AE437E">
      <w:pPr>
        <w:numPr>
          <w:ilvl w:val="0"/>
          <w:numId w:val="27"/>
        </w:numPr>
        <w:suppressAutoHyphens w:val="0"/>
        <w:autoSpaceDE w:val="0"/>
        <w:autoSpaceDN w:val="0"/>
        <w:adjustRightInd w:val="0"/>
        <w:ind w:left="2" w:firstLine="709"/>
        <w:jc w:val="both"/>
        <w:rPr>
          <w:sz w:val="22"/>
          <w:szCs w:val="22"/>
        </w:rPr>
      </w:pPr>
      <w:r w:rsidRPr="009F5B04">
        <w:rPr>
          <w:sz w:val="22"/>
          <w:szCs w:val="22"/>
        </w:rPr>
        <w:t xml:space="preserve">удельный расход топлива на выработку тепловой энергии на тепловых электростанциях, </w:t>
      </w:r>
    </w:p>
    <w:p w:rsidR="00AE437E" w:rsidRPr="009F5B04" w:rsidRDefault="00AE437E" w:rsidP="00AE437E">
      <w:pPr>
        <w:autoSpaceDE w:val="0"/>
        <w:autoSpaceDN w:val="0"/>
        <w:adjustRightInd w:val="0"/>
        <w:ind w:firstLine="709"/>
        <w:jc w:val="both"/>
        <w:rPr>
          <w:sz w:val="22"/>
          <w:szCs w:val="22"/>
        </w:rPr>
      </w:pPr>
      <w:r w:rsidRPr="009F5B04">
        <w:rPr>
          <w:sz w:val="22"/>
          <w:szCs w:val="22"/>
        </w:rPr>
        <w:t xml:space="preserve">а также иных, в соответствии с приложением № 1. </w:t>
      </w:r>
    </w:p>
    <w:p w:rsidR="00AE437E" w:rsidRPr="009F5B04" w:rsidRDefault="00AE437E" w:rsidP="00AE437E">
      <w:pPr>
        <w:autoSpaceDE w:val="0"/>
        <w:autoSpaceDN w:val="0"/>
        <w:adjustRightInd w:val="0"/>
        <w:ind w:firstLine="709"/>
        <w:jc w:val="both"/>
        <w:rPr>
          <w:sz w:val="22"/>
          <w:szCs w:val="22"/>
        </w:rPr>
      </w:pPr>
      <w:r w:rsidRPr="009F5B04">
        <w:rPr>
          <w:sz w:val="22"/>
          <w:szCs w:val="22"/>
        </w:rPr>
        <w:t>Руководствуясь положениями Постановления Правительства Российской Федерации от 15.07.2013 № 593 «О внесении изменений в некоторые акты Правительства Российской Федерации», в части разработки и утверждения Министерством энергетики Российской Федерации, по согласованию с Министерством регионального развития Российской Федерации,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 а также методических рекомендаций по разработке и реализации региональных и муниципальных программ в области энергосбережения и повышения энергетической эффективности и методических рекомендаций по оценке эффективности региональных и муниципальных программ в области энергосбережения и повышения энергетической эффективности,  значения целевых индикаторов может меняться.</w:t>
      </w:r>
    </w:p>
    <w:p w:rsidR="00AE437E" w:rsidRPr="009F5B04" w:rsidRDefault="00AE437E" w:rsidP="00AE437E">
      <w:pPr>
        <w:ind w:firstLine="709"/>
        <w:jc w:val="both"/>
        <w:rPr>
          <w:sz w:val="22"/>
          <w:szCs w:val="22"/>
        </w:rPr>
      </w:pPr>
      <w:r w:rsidRPr="009F5B04">
        <w:rPr>
          <w:sz w:val="22"/>
          <w:szCs w:val="22"/>
        </w:rPr>
        <w:t>Основные задачи муниципальной программы:</w:t>
      </w:r>
    </w:p>
    <w:p w:rsidR="00AE437E" w:rsidRPr="009F5B04" w:rsidRDefault="00AE437E" w:rsidP="00AE437E">
      <w:pPr>
        <w:numPr>
          <w:ilvl w:val="0"/>
          <w:numId w:val="26"/>
        </w:numPr>
        <w:suppressAutoHyphens w:val="0"/>
        <w:ind w:left="0" w:right="-2" w:firstLine="709"/>
        <w:jc w:val="both"/>
        <w:rPr>
          <w:sz w:val="22"/>
          <w:szCs w:val="22"/>
        </w:rPr>
      </w:pPr>
      <w:r w:rsidRPr="009F5B04">
        <w:rPr>
          <w:sz w:val="22"/>
          <w:szCs w:val="22"/>
        </w:rPr>
        <w:t>обеспечение рационального использования топливно – энергетических ресурсов, снижение удельных показателей потребления электрической, тепловой энергии, воды и природного газа, сокращение потерь энергоресурсов;</w:t>
      </w:r>
    </w:p>
    <w:p w:rsidR="00AE437E" w:rsidRPr="009F5B04" w:rsidRDefault="00AE437E" w:rsidP="00AE437E">
      <w:pPr>
        <w:numPr>
          <w:ilvl w:val="0"/>
          <w:numId w:val="26"/>
        </w:numPr>
        <w:suppressAutoHyphens w:val="0"/>
        <w:ind w:left="0" w:right="-2" w:firstLine="709"/>
        <w:jc w:val="both"/>
        <w:rPr>
          <w:sz w:val="22"/>
          <w:szCs w:val="22"/>
        </w:rPr>
      </w:pPr>
      <w:r w:rsidRPr="009F5B04">
        <w:rPr>
          <w:sz w:val="22"/>
          <w:szCs w:val="22"/>
        </w:rPr>
        <w:t>сокращение расходной части бюджета за счет сокращения неэффективного потребления энергии муниципальными учреждениями городского поселения город Лиски;</w:t>
      </w:r>
    </w:p>
    <w:p w:rsidR="00AE437E" w:rsidRPr="009F5B04" w:rsidRDefault="00AE437E" w:rsidP="00AE437E">
      <w:pPr>
        <w:numPr>
          <w:ilvl w:val="0"/>
          <w:numId w:val="26"/>
        </w:numPr>
        <w:suppressAutoHyphens w:val="0"/>
        <w:ind w:left="0" w:right="-2" w:firstLine="709"/>
        <w:jc w:val="both"/>
        <w:rPr>
          <w:sz w:val="22"/>
          <w:szCs w:val="22"/>
        </w:rPr>
      </w:pPr>
      <w:r w:rsidRPr="009F5B04">
        <w:rPr>
          <w:sz w:val="22"/>
          <w:szCs w:val="22"/>
        </w:rPr>
        <w:t>формирование целостной и эффективной системы управления энергосбережением и повышением энергоэффективности на основе комплексного развития инфраструктуры, обучения и повышения   квалификации руководителей и специалистов, занятых в сфере энергосбережения и повышения энергоэффективности, пропаганды и внедрения системы  энергетического менеджмента;</w:t>
      </w:r>
    </w:p>
    <w:p w:rsidR="00AE437E" w:rsidRPr="009F5B04" w:rsidRDefault="00AE437E" w:rsidP="00AE437E">
      <w:pPr>
        <w:numPr>
          <w:ilvl w:val="0"/>
          <w:numId w:val="24"/>
        </w:numPr>
        <w:suppressAutoHyphens w:val="0"/>
        <w:ind w:left="0" w:right="-2" w:firstLine="709"/>
        <w:jc w:val="both"/>
        <w:rPr>
          <w:sz w:val="22"/>
          <w:szCs w:val="22"/>
        </w:rPr>
      </w:pPr>
      <w:r w:rsidRPr="009F5B04">
        <w:rPr>
          <w:sz w:val="22"/>
          <w:szCs w:val="22"/>
        </w:rPr>
        <w:t>совершенствование правовой, нормативно-технической, методической базы  для активизации муниципально - частного партнёрства и привлечения частных инвестиций для реализации проектов по энергосбережению и повышению энергоэффективности.</w:t>
      </w:r>
    </w:p>
    <w:p w:rsidR="00AE437E" w:rsidRPr="009F5B04" w:rsidRDefault="00AE437E" w:rsidP="00AE437E">
      <w:pPr>
        <w:ind w:left="2" w:firstLine="709"/>
        <w:jc w:val="both"/>
        <w:rPr>
          <w:bCs/>
          <w:sz w:val="22"/>
          <w:szCs w:val="22"/>
        </w:rPr>
      </w:pPr>
      <w:r w:rsidRPr="009F5B04">
        <w:rPr>
          <w:sz w:val="22"/>
          <w:szCs w:val="22"/>
        </w:rPr>
        <w:t>Ожидаемые конечные результаты муниципальной</w:t>
      </w:r>
      <w:r w:rsidRPr="009F5B04">
        <w:rPr>
          <w:bCs/>
          <w:sz w:val="22"/>
          <w:szCs w:val="22"/>
        </w:rPr>
        <w:t xml:space="preserve"> программы:</w:t>
      </w:r>
    </w:p>
    <w:p w:rsidR="00AE437E" w:rsidRPr="009F5B04" w:rsidRDefault="00AE437E" w:rsidP="00AE437E">
      <w:pPr>
        <w:ind w:left="2" w:firstLine="709"/>
        <w:jc w:val="both"/>
        <w:rPr>
          <w:sz w:val="22"/>
          <w:szCs w:val="22"/>
        </w:rPr>
      </w:pPr>
      <w:r w:rsidRPr="009F5B04">
        <w:rPr>
          <w:bCs/>
          <w:sz w:val="22"/>
          <w:szCs w:val="22"/>
        </w:rPr>
        <w:t xml:space="preserve"> </w:t>
      </w:r>
      <w:r w:rsidRPr="009F5B04">
        <w:rPr>
          <w:sz w:val="22"/>
          <w:szCs w:val="22"/>
        </w:rPr>
        <w:t>Доля объема энергоресурсов, расчеты за которые осуществляются с использованием приборов учета, в общем объеме энергоресурсов, потребляемых (используемых) на территории муниципального образования – 100%.</w:t>
      </w:r>
    </w:p>
    <w:p w:rsidR="00AE437E" w:rsidRPr="009F5B04" w:rsidRDefault="00AE437E" w:rsidP="00AE437E">
      <w:pPr>
        <w:jc w:val="both"/>
        <w:rPr>
          <w:sz w:val="22"/>
          <w:szCs w:val="22"/>
        </w:rPr>
      </w:pPr>
      <w:r w:rsidRPr="009F5B04">
        <w:rPr>
          <w:sz w:val="22"/>
          <w:szCs w:val="22"/>
        </w:rPr>
        <w:t xml:space="preserve">      Сведения о показателях (индикаторах) программы и их значениях представлены в приложении №1 к программе. </w:t>
      </w:r>
    </w:p>
    <w:p w:rsidR="00AE437E" w:rsidRPr="009F5B04" w:rsidRDefault="00AE437E" w:rsidP="00AE437E">
      <w:pPr>
        <w:pStyle w:val="ad"/>
        <w:ind w:left="0"/>
        <w:rPr>
          <w:sz w:val="22"/>
          <w:szCs w:val="22"/>
        </w:rPr>
      </w:pPr>
      <w:r w:rsidRPr="009F5B04">
        <w:rPr>
          <w:sz w:val="22"/>
          <w:szCs w:val="22"/>
        </w:rPr>
        <w:t xml:space="preserve">     Общий срок реализации муниципальной программы 2014-2023 годы.</w:t>
      </w:r>
    </w:p>
    <w:p w:rsidR="00AE437E" w:rsidRPr="009F5B04" w:rsidRDefault="00AE437E" w:rsidP="00AE437E">
      <w:pPr>
        <w:keepNext/>
        <w:widowControl w:val="0"/>
        <w:ind w:firstLine="709"/>
        <w:jc w:val="both"/>
        <w:rPr>
          <w:sz w:val="22"/>
          <w:szCs w:val="22"/>
        </w:rPr>
      </w:pPr>
    </w:p>
    <w:p w:rsidR="00AE437E" w:rsidRPr="009F5B04" w:rsidRDefault="00AE437E" w:rsidP="00AE437E">
      <w:pPr>
        <w:keepNext/>
        <w:widowControl w:val="0"/>
        <w:ind w:firstLine="709"/>
        <w:jc w:val="center"/>
        <w:rPr>
          <w:sz w:val="22"/>
          <w:szCs w:val="22"/>
        </w:rPr>
      </w:pPr>
      <w:r w:rsidRPr="009F5B04">
        <w:rPr>
          <w:b/>
          <w:bCs/>
          <w:sz w:val="22"/>
          <w:szCs w:val="22"/>
        </w:rPr>
        <w:t>3. Обобщенная характеристика основных мероприятий программы.</w:t>
      </w:r>
    </w:p>
    <w:p w:rsidR="00AE437E" w:rsidRPr="009F5B04" w:rsidRDefault="00AE437E" w:rsidP="00AE437E">
      <w:pPr>
        <w:keepNext/>
        <w:widowControl w:val="0"/>
        <w:ind w:firstLine="709"/>
        <w:jc w:val="both"/>
        <w:rPr>
          <w:sz w:val="22"/>
          <w:szCs w:val="22"/>
        </w:rPr>
      </w:pPr>
    </w:p>
    <w:p w:rsidR="00AE437E" w:rsidRPr="009F5B04" w:rsidRDefault="00AE437E" w:rsidP="00AE437E">
      <w:pPr>
        <w:widowControl w:val="0"/>
        <w:autoSpaceDE w:val="0"/>
        <w:autoSpaceDN w:val="0"/>
        <w:adjustRightInd w:val="0"/>
        <w:jc w:val="both"/>
        <w:rPr>
          <w:sz w:val="22"/>
          <w:szCs w:val="22"/>
        </w:rPr>
      </w:pPr>
      <w:r w:rsidRPr="009F5B04">
        <w:rPr>
          <w:sz w:val="22"/>
          <w:szCs w:val="22"/>
        </w:rPr>
        <w:t xml:space="preserve">          В соответствии с требованиями  Федерального Закона от 23.11.2009           № 261-ФЗ, начиная с 1 января 2010 года, бюджетные учреждения обязаны обеспечить снижение в сопоставимых условиях объёма потреблённых ими: воды, дизельного и иного топлива, мазута, природного газа, тепловой энергии, электрической энергии, угля в течение 5 лет не менее чем на 15% от объёма фактически потреблённого ими в 2009 году каждого из указанных ресурсов с ежегодным снижением такого объёма не менее чем на 3%. Поэтому одним из приоритетных направлений в области энергосбережения и повышения энергетической эффективности в городском поселении город Лиски является проведение мероприятий, обеспечивающих снижение энергопотребления и уменьшение бюджетных средств, направляемых на оплату энергетических ресурсов.</w:t>
      </w:r>
    </w:p>
    <w:p w:rsidR="00AE437E" w:rsidRPr="009F5B04" w:rsidRDefault="00AE437E" w:rsidP="00AE437E">
      <w:pPr>
        <w:ind w:firstLine="709"/>
        <w:jc w:val="both"/>
        <w:rPr>
          <w:sz w:val="22"/>
          <w:szCs w:val="22"/>
        </w:rPr>
      </w:pPr>
      <w:r w:rsidRPr="009F5B04">
        <w:rPr>
          <w:sz w:val="22"/>
          <w:szCs w:val="22"/>
        </w:rPr>
        <w:t>Основными мероприятиями по реализации данного направления являются:</w:t>
      </w:r>
    </w:p>
    <w:p w:rsidR="00AE437E" w:rsidRPr="009F5B04" w:rsidRDefault="00AE437E" w:rsidP="00AE437E">
      <w:pPr>
        <w:ind w:firstLine="709"/>
        <w:jc w:val="both"/>
        <w:rPr>
          <w:sz w:val="22"/>
          <w:szCs w:val="22"/>
        </w:rPr>
      </w:pPr>
      <w:r w:rsidRPr="009F5B04">
        <w:rPr>
          <w:sz w:val="22"/>
          <w:szCs w:val="22"/>
        </w:rPr>
        <w:t xml:space="preserve">       Организационные мероприятия:</w:t>
      </w:r>
    </w:p>
    <w:p w:rsidR="00AE437E" w:rsidRPr="009F5B04" w:rsidRDefault="00AE437E" w:rsidP="00AE437E">
      <w:pPr>
        <w:numPr>
          <w:ilvl w:val="0"/>
          <w:numId w:val="22"/>
        </w:numPr>
        <w:ind w:left="0" w:firstLine="709"/>
        <w:jc w:val="both"/>
        <w:rPr>
          <w:sz w:val="22"/>
          <w:szCs w:val="22"/>
        </w:rPr>
      </w:pPr>
      <w:r w:rsidRPr="009F5B04">
        <w:rPr>
          <w:sz w:val="22"/>
          <w:szCs w:val="22"/>
        </w:rPr>
        <w:t xml:space="preserve">разработка и утверждение лимитов потребления коммунальных ресурсов и бюджетных ассигнований на  оплату коммунальных услуг муниципальными учреждениями; </w:t>
      </w:r>
    </w:p>
    <w:p w:rsidR="00AE437E" w:rsidRPr="009F5B04" w:rsidRDefault="00AE437E" w:rsidP="00AE437E">
      <w:pPr>
        <w:numPr>
          <w:ilvl w:val="0"/>
          <w:numId w:val="22"/>
        </w:numPr>
        <w:ind w:left="0" w:firstLine="709"/>
        <w:jc w:val="both"/>
        <w:rPr>
          <w:sz w:val="22"/>
          <w:szCs w:val="22"/>
        </w:rPr>
      </w:pPr>
      <w:r w:rsidRPr="009F5B04">
        <w:rPr>
          <w:sz w:val="22"/>
          <w:szCs w:val="22"/>
        </w:rPr>
        <w:t>разработка проектно-сметной документации капитального ремонта муниципальных учреждений на основе энергетических паспортов;</w:t>
      </w:r>
    </w:p>
    <w:p w:rsidR="00AE437E" w:rsidRPr="009F5B04" w:rsidRDefault="00AE437E" w:rsidP="00AE437E">
      <w:pPr>
        <w:numPr>
          <w:ilvl w:val="0"/>
          <w:numId w:val="22"/>
        </w:numPr>
        <w:ind w:left="0" w:firstLine="709"/>
        <w:jc w:val="both"/>
        <w:rPr>
          <w:sz w:val="22"/>
          <w:szCs w:val="22"/>
        </w:rPr>
      </w:pPr>
      <w:r w:rsidRPr="009F5B04">
        <w:rPr>
          <w:sz w:val="22"/>
          <w:szCs w:val="22"/>
        </w:rPr>
        <w:t>содействие заключению энергосервисных договоров и привлечению частных  инвестиций в целях их реализации.</w:t>
      </w:r>
    </w:p>
    <w:p w:rsidR="00AE437E" w:rsidRPr="009F5B04" w:rsidRDefault="00AE437E" w:rsidP="00AE437E">
      <w:pPr>
        <w:ind w:firstLine="709"/>
        <w:jc w:val="both"/>
        <w:rPr>
          <w:sz w:val="22"/>
          <w:szCs w:val="22"/>
        </w:rPr>
      </w:pPr>
      <w:r w:rsidRPr="009F5B04">
        <w:rPr>
          <w:sz w:val="22"/>
          <w:szCs w:val="22"/>
        </w:rPr>
        <w:t>Технические и технологические мероприятия:</w:t>
      </w:r>
    </w:p>
    <w:p w:rsidR="00AE437E" w:rsidRPr="009F5B04" w:rsidRDefault="00AE437E" w:rsidP="00AE437E">
      <w:pPr>
        <w:ind w:firstLine="709"/>
        <w:jc w:val="both"/>
        <w:rPr>
          <w:sz w:val="22"/>
          <w:szCs w:val="22"/>
        </w:rPr>
      </w:pPr>
      <w:r w:rsidRPr="009F5B04">
        <w:rPr>
          <w:sz w:val="22"/>
          <w:szCs w:val="22"/>
        </w:rPr>
        <w:t>-  строительство ТЭЦ;</w:t>
      </w:r>
    </w:p>
    <w:p w:rsidR="00AE437E" w:rsidRPr="009F5B04" w:rsidRDefault="00AE437E" w:rsidP="00AE437E">
      <w:pPr>
        <w:numPr>
          <w:ilvl w:val="0"/>
          <w:numId w:val="23"/>
        </w:numPr>
        <w:ind w:left="0" w:firstLine="709"/>
        <w:jc w:val="both"/>
        <w:rPr>
          <w:sz w:val="22"/>
          <w:szCs w:val="22"/>
        </w:rPr>
      </w:pPr>
      <w:r w:rsidRPr="009F5B04">
        <w:rPr>
          <w:sz w:val="22"/>
          <w:szCs w:val="22"/>
        </w:rPr>
        <w:t>замена устаревших приборов учета на современные приборы учета энергетических ресурсов, в том числе разработка технических требований к узлам учета;</w:t>
      </w:r>
    </w:p>
    <w:p w:rsidR="00AE437E" w:rsidRPr="009F5B04" w:rsidRDefault="00AE437E" w:rsidP="00AE437E">
      <w:pPr>
        <w:numPr>
          <w:ilvl w:val="0"/>
          <w:numId w:val="23"/>
        </w:numPr>
        <w:ind w:left="0" w:firstLine="709"/>
        <w:jc w:val="both"/>
        <w:rPr>
          <w:sz w:val="22"/>
          <w:szCs w:val="22"/>
        </w:rPr>
      </w:pPr>
      <w:r w:rsidRPr="009F5B04">
        <w:rPr>
          <w:sz w:val="22"/>
          <w:szCs w:val="22"/>
        </w:rPr>
        <w:t>техническое обслуживание приборов учёта;</w:t>
      </w:r>
    </w:p>
    <w:p w:rsidR="00AE437E" w:rsidRPr="009F5B04" w:rsidRDefault="00AE437E" w:rsidP="00AE437E">
      <w:pPr>
        <w:numPr>
          <w:ilvl w:val="0"/>
          <w:numId w:val="23"/>
        </w:numPr>
        <w:ind w:left="0" w:firstLine="709"/>
        <w:jc w:val="both"/>
        <w:rPr>
          <w:sz w:val="22"/>
          <w:szCs w:val="22"/>
        </w:rPr>
      </w:pPr>
      <w:r w:rsidRPr="009F5B04">
        <w:rPr>
          <w:sz w:val="22"/>
          <w:szCs w:val="22"/>
        </w:rPr>
        <w:t>приобретение  офисной техники с классом энергопотребления «А»;</w:t>
      </w:r>
    </w:p>
    <w:p w:rsidR="00AE437E" w:rsidRPr="009F5B04" w:rsidRDefault="00AE437E" w:rsidP="00AE437E">
      <w:pPr>
        <w:numPr>
          <w:ilvl w:val="0"/>
          <w:numId w:val="23"/>
        </w:numPr>
        <w:ind w:left="0" w:firstLine="709"/>
        <w:jc w:val="both"/>
        <w:rPr>
          <w:sz w:val="22"/>
          <w:szCs w:val="22"/>
        </w:rPr>
      </w:pPr>
      <w:r w:rsidRPr="009F5B04">
        <w:rPr>
          <w:sz w:val="22"/>
          <w:szCs w:val="22"/>
        </w:rPr>
        <w:t>утепление теплового контура зданий (стен, подвалов, тамбуров);</w:t>
      </w:r>
    </w:p>
    <w:p w:rsidR="00AE437E" w:rsidRPr="009F5B04" w:rsidRDefault="00AE437E" w:rsidP="00AE437E">
      <w:pPr>
        <w:numPr>
          <w:ilvl w:val="0"/>
          <w:numId w:val="23"/>
        </w:numPr>
        <w:ind w:left="0" w:firstLine="709"/>
        <w:jc w:val="both"/>
        <w:rPr>
          <w:sz w:val="22"/>
          <w:szCs w:val="22"/>
        </w:rPr>
      </w:pPr>
      <w:r w:rsidRPr="009F5B04">
        <w:rPr>
          <w:sz w:val="22"/>
          <w:szCs w:val="22"/>
        </w:rPr>
        <w:t>замена дверных коробок с установкой доводчиков дверей;</w:t>
      </w:r>
    </w:p>
    <w:p w:rsidR="00AE437E" w:rsidRPr="009F5B04" w:rsidRDefault="00AE437E" w:rsidP="00AE437E">
      <w:pPr>
        <w:numPr>
          <w:ilvl w:val="0"/>
          <w:numId w:val="23"/>
        </w:numPr>
        <w:ind w:left="0" w:firstLine="709"/>
        <w:jc w:val="both"/>
        <w:rPr>
          <w:sz w:val="22"/>
          <w:szCs w:val="22"/>
        </w:rPr>
      </w:pPr>
      <w:r w:rsidRPr="009F5B04">
        <w:rPr>
          <w:sz w:val="22"/>
          <w:szCs w:val="22"/>
        </w:rPr>
        <w:t>замена оконных блоков на оконные системы с энергосберегающими стеклопакетами;</w:t>
      </w:r>
    </w:p>
    <w:p w:rsidR="00AE437E" w:rsidRPr="009F5B04" w:rsidRDefault="00AE437E" w:rsidP="00AE437E">
      <w:pPr>
        <w:numPr>
          <w:ilvl w:val="0"/>
          <w:numId w:val="23"/>
        </w:numPr>
        <w:ind w:left="0" w:firstLine="709"/>
        <w:jc w:val="both"/>
        <w:rPr>
          <w:sz w:val="22"/>
          <w:szCs w:val="22"/>
        </w:rPr>
      </w:pPr>
      <w:r w:rsidRPr="009F5B04">
        <w:rPr>
          <w:sz w:val="22"/>
          <w:szCs w:val="22"/>
        </w:rPr>
        <w:t>ремонт (замена) кровельных покрытий зданий;</w:t>
      </w:r>
    </w:p>
    <w:p w:rsidR="00AE437E" w:rsidRPr="009F5B04" w:rsidRDefault="00AE437E" w:rsidP="00AE437E">
      <w:pPr>
        <w:numPr>
          <w:ilvl w:val="0"/>
          <w:numId w:val="23"/>
        </w:numPr>
        <w:ind w:left="0" w:firstLine="709"/>
        <w:jc w:val="both"/>
        <w:rPr>
          <w:sz w:val="22"/>
          <w:szCs w:val="22"/>
        </w:rPr>
      </w:pPr>
      <w:r w:rsidRPr="009F5B04">
        <w:rPr>
          <w:sz w:val="22"/>
          <w:szCs w:val="22"/>
        </w:rPr>
        <w:t>ремонт (замена) инженерных систем отопления;</w:t>
      </w:r>
    </w:p>
    <w:p w:rsidR="00AE437E" w:rsidRPr="009F5B04" w:rsidRDefault="00AE437E" w:rsidP="00AE437E">
      <w:pPr>
        <w:numPr>
          <w:ilvl w:val="0"/>
          <w:numId w:val="23"/>
        </w:numPr>
        <w:ind w:left="0" w:firstLine="709"/>
        <w:jc w:val="both"/>
        <w:rPr>
          <w:sz w:val="22"/>
          <w:szCs w:val="22"/>
        </w:rPr>
      </w:pPr>
      <w:r w:rsidRPr="009F5B04">
        <w:rPr>
          <w:sz w:val="22"/>
          <w:szCs w:val="22"/>
        </w:rPr>
        <w:t>ремонт (замена) инженерных систем холодного водоснабжения;</w:t>
      </w:r>
    </w:p>
    <w:p w:rsidR="00AE437E" w:rsidRPr="009F5B04" w:rsidRDefault="00AE437E" w:rsidP="00AE437E">
      <w:pPr>
        <w:numPr>
          <w:ilvl w:val="0"/>
          <w:numId w:val="23"/>
        </w:numPr>
        <w:ind w:left="0" w:firstLine="709"/>
        <w:jc w:val="both"/>
        <w:rPr>
          <w:sz w:val="22"/>
          <w:szCs w:val="22"/>
        </w:rPr>
      </w:pPr>
      <w:r w:rsidRPr="009F5B04">
        <w:rPr>
          <w:sz w:val="22"/>
          <w:szCs w:val="22"/>
        </w:rPr>
        <w:t>ремонт (замена) инженерных систем горячего водоснабжения;</w:t>
      </w:r>
    </w:p>
    <w:p w:rsidR="00AE437E" w:rsidRPr="009F5B04" w:rsidRDefault="00AE437E" w:rsidP="00AE437E">
      <w:pPr>
        <w:numPr>
          <w:ilvl w:val="0"/>
          <w:numId w:val="23"/>
        </w:numPr>
        <w:ind w:left="0" w:firstLine="709"/>
        <w:jc w:val="both"/>
        <w:rPr>
          <w:sz w:val="22"/>
          <w:szCs w:val="22"/>
        </w:rPr>
      </w:pPr>
      <w:r w:rsidRPr="009F5B04">
        <w:rPr>
          <w:sz w:val="22"/>
          <w:szCs w:val="22"/>
        </w:rPr>
        <w:t>ремонт (замена) сантехнических приборов;</w:t>
      </w:r>
    </w:p>
    <w:p w:rsidR="00AE437E" w:rsidRPr="009F5B04" w:rsidRDefault="00AE437E" w:rsidP="00AE437E">
      <w:pPr>
        <w:numPr>
          <w:ilvl w:val="0"/>
          <w:numId w:val="23"/>
        </w:numPr>
        <w:ind w:left="0" w:firstLine="709"/>
        <w:jc w:val="both"/>
        <w:rPr>
          <w:sz w:val="22"/>
          <w:szCs w:val="22"/>
        </w:rPr>
      </w:pPr>
      <w:r w:rsidRPr="009F5B04">
        <w:rPr>
          <w:sz w:val="22"/>
          <w:szCs w:val="22"/>
        </w:rPr>
        <w:t>окраска радиаторов энергосберегающей эмалью.</w:t>
      </w:r>
    </w:p>
    <w:p w:rsidR="00AE437E" w:rsidRPr="009F5B04" w:rsidRDefault="00AE437E" w:rsidP="00AE437E">
      <w:pPr>
        <w:ind w:firstLine="709"/>
        <w:jc w:val="both"/>
        <w:rPr>
          <w:sz w:val="22"/>
          <w:szCs w:val="22"/>
        </w:rPr>
      </w:pPr>
      <w:r w:rsidRPr="009F5B04">
        <w:rPr>
          <w:sz w:val="22"/>
          <w:szCs w:val="22"/>
        </w:rPr>
        <w:t xml:space="preserve">Осуществление вышеназванных мероприятий позволит сократить расходы организаций муниципальной формы собственности в связи с проведением энергосберегающих мероприятий. </w:t>
      </w:r>
    </w:p>
    <w:p w:rsidR="00AE437E" w:rsidRPr="009F5B04" w:rsidRDefault="00AE437E" w:rsidP="00AE437E">
      <w:pPr>
        <w:ind w:firstLine="709"/>
        <w:jc w:val="both"/>
        <w:rPr>
          <w:sz w:val="22"/>
          <w:szCs w:val="22"/>
        </w:rPr>
      </w:pPr>
      <w:r w:rsidRPr="009F5B04">
        <w:rPr>
          <w:sz w:val="22"/>
          <w:szCs w:val="22"/>
        </w:rPr>
        <w:t>В соответствии с особенностями экономической и муниципальной структуры экономики в муниципальной программе формируются основные направления реализации программных мероприятий. Вводятся интегральные показатели повышения энергетической эффективности (удельные показатели энергопотребления) и энергосбережения (экономия энергетических ресурсов в т у.т.), а также перечень целевых показателей, по которым можно оценивать прогресс повышения энергетической эффективности и энергосбережения в отдельных отраслях, при производстве отдельных видов продукции, работ и услуг.</w:t>
      </w:r>
    </w:p>
    <w:p w:rsidR="00AE437E" w:rsidRPr="009F5B04" w:rsidRDefault="00AE437E" w:rsidP="00AE437E">
      <w:pPr>
        <w:ind w:firstLine="709"/>
        <w:jc w:val="both"/>
        <w:rPr>
          <w:sz w:val="22"/>
          <w:szCs w:val="22"/>
        </w:rPr>
      </w:pPr>
      <w:r w:rsidRPr="009F5B04">
        <w:rPr>
          <w:sz w:val="22"/>
          <w:szCs w:val="22"/>
        </w:rPr>
        <w:t>Муниципальная программа устанавливает значения целевых показателей энергетической эффективности и энергосбережения для каждого из основных направлений. Органами местного самоуправления, предприятиями и организациями должен быть осуществлён расчёт, согласование и фиксация целевых уровней энергетической эффективности и экономии энергии, а также соответствующих индикаторов энергетической эффективности и энергосбережения в соответствии с целевыми показателями муниципальной программы.</w:t>
      </w:r>
    </w:p>
    <w:p w:rsidR="00AE437E" w:rsidRPr="009F5B04" w:rsidRDefault="00AE437E" w:rsidP="00AE437E">
      <w:pPr>
        <w:ind w:firstLine="709"/>
        <w:jc w:val="both"/>
        <w:rPr>
          <w:sz w:val="22"/>
          <w:szCs w:val="22"/>
        </w:rPr>
      </w:pPr>
      <w:r w:rsidRPr="009F5B04">
        <w:rPr>
          <w:sz w:val="22"/>
          <w:szCs w:val="22"/>
        </w:rPr>
        <w:t>С учётом специфики отдельных секторов экономики определены следующие направления реализации основных программных мероприятий:</w:t>
      </w:r>
    </w:p>
    <w:p w:rsidR="00AE437E" w:rsidRPr="009F5B04" w:rsidRDefault="00AE437E" w:rsidP="00AE437E">
      <w:pPr>
        <w:ind w:firstLine="709"/>
        <w:jc w:val="both"/>
        <w:rPr>
          <w:bCs/>
          <w:sz w:val="22"/>
          <w:szCs w:val="22"/>
        </w:rPr>
      </w:pPr>
      <w:r w:rsidRPr="009F5B04">
        <w:rPr>
          <w:bCs/>
          <w:sz w:val="22"/>
          <w:szCs w:val="22"/>
        </w:rPr>
        <w:t>Подпрограмма 1 –</w:t>
      </w:r>
      <w:r w:rsidRPr="009F5B04">
        <w:rPr>
          <w:b/>
          <w:bCs/>
          <w:sz w:val="22"/>
          <w:szCs w:val="22"/>
        </w:rPr>
        <w:t xml:space="preserve"> «</w:t>
      </w:r>
      <w:r w:rsidRPr="009F5B04">
        <w:rPr>
          <w:bCs/>
          <w:sz w:val="22"/>
          <w:szCs w:val="22"/>
        </w:rPr>
        <w:t>Энергосбережение и повышение энергетической эффективности в системах наружного освещения», включающее в себя:</w:t>
      </w:r>
    </w:p>
    <w:p w:rsidR="00AE437E" w:rsidRPr="009F5B04" w:rsidRDefault="00AE437E" w:rsidP="00AE437E">
      <w:pPr>
        <w:ind w:firstLine="709"/>
        <w:jc w:val="both"/>
        <w:rPr>
          <w:sz w:val="22"/>
          <w:szCs w:val="22"/>
        </w:rPr>
      </w:pPr>
      <w:r w:rsidRPr="009F5B04">
        <w:rPr>
          <w:bCs/>
          <w:sz w:val="22"/>
          <w:szCs w:val="22"/>
        </w:rPr>
        <w:t>Мероприятие: м</w:t>
      </w:r>
      <w:r w:rsidRPr="009F5B04">
        <w:rPr>
          <w:sz w:val="22"/>
          <w:szCs w:val="22"/>
        </w:rPr>
        <w:t>одернизация систем освещения с установкой энергосберегающих светильников и автоматизированных систем управления (ремонт систем электроснабжения).</w:t>
      </w:r>
    </w:p>
    <w:p w:rsidR="00AE437E" w:rsidRPr="009F5B04" w:rsidRDefault="00AE437E" w:rsidP="00AE437E">
      <w:pPr>
        <w:ind w:firstLine="709"/>
        <w:jc w:val="both"/>
        <w:rPr>
          <w:bCs/>
          <w:sz w:val="22"/>
          <w:szCs w:val="22"/>
        </w:rPr>
      </w:pPr>
      <w:r w:rsidRPr="009F5B04">
        <w:rPr>
          <w:bCs/>
          <w:sz w:val="22"/>
          <w:szCs w:val="22"/>
        </w:rPr>
        <w:t>Подпрограмма 2 – «Обеспечение работоспособности системы наружного освещения дорожно-уличной сети и мест общего пользования на территории городского поселения город Лиски», включающее в себя:</w:t>
      </w:r>
    </w:p>
    <w:p w:rsidR="00AE437E" w:rsidRPr="009F5B04" w:rsidRDefault="00AE437E" w:rsidP="00AE437E">
      <w:pPr>
        <w:ind w:firstLine="709"/>
        <w:jc w:val="both"/>
        <w:rPr>
          <w:sz w:val="22"/>
          <w:szCs w:val="22"/>
        </w:rPr>
      </w:pPr>
      <w:r w:rsidRPr="009F5B04">
        <w:rPr>
          <w:bCs/>
          <w:sz w:val="22"/>
          <w:szCs w:val="22"/>
        </w:rPr>
        <w:lastRenderedPageBreak/>
        <w:t xml:space="preserve">Мероприятие: замена изношенных уличных сетей, строительство ЛЭП, строительство уличного освещения в новых застройках города. </w:t>
      </w:r>
    </w:p>
    <w:p w:rsidR="00AE437E" w:rsidRPr="009F5B04" w:rsidRDefault="00AE437E" w:rsidP="00AE437E">
      <w:pPr>
        <w:pStyle w:val="af1"/>
        <w:jc w:val="both"/>
        <w:rPr>
          <w:rFonts w:ascii="Times New Roman" w:hAnsi="Times New Roman" w:cs="Times New Roman"/>
        </w:rPr>
      </w:pPr>
    </w:p>
    <w:p w:rsidR="00AE437E" w:rsidRPr="009F5B04" w:rsidRDefault="00AE437E" w:rsidP="00AE437E">
      <w:pPr>
        <w:tabs>
          <w:tab w:val="left" w:pos="10065"/>
        </w:tabs>
        <w:ind w:firstLine="709"/>
        <w:jc w:val="both"/>
        <w:rPr>
          <w:sz w:val="22"/>
          <w:szCs w:val="22"/>
        </w:rPr>
      </w:pPr>
    </w:p>
    <w:p w:rsidR="00AE437E" w:rsidRPr="009F5B04" w:rsidRDefault="00AE437E" w:rsidP="00AE437E">
      <w:pPr>
        <w:shd w:val="clear" w:color="auto" w:fill="FFFFFF"/>
        <w:spacing w:before="278"/>
        <w:ind w:right="10" w:firstLine="567"/>
        <w:contextualSpacing/>
        <w:jc w:val="center"/>
        <w:rPr>
          <w:b/>
          <w:bCs/>
          <w:sz w:val="22"/>
          <w:szCs w:val="22"/>
        </w:rPr>
      </w:pPr>
      <w:r w:rsidRPr="009F5B04">
        <w:rPr>
          <w:b/>
          <w:bCs/>
          <w:sz w:val="22"/>
          <w:szCs w:val="22"/>
        </w:rPr>
        <w:t>4. Ресурсное обеспечение муниципальной программы.</w:t>
      </w:r>
    </w:p>
    <w:p w:rsidR="00AE437E" w:rsidRPr="009F5B04" w:rsidRDefault="00AE437E" w:rsidP="00AE437E">
      <w:pPr>
        <w:ind w:firstLine="684"/>
        <w:jc w:val="both"/>
        <w:rPr>
          <w:sz w:val="22"/>
          <w:szCs w:val="22"/>
        </w:rPr>
      </w:pPr>
    </w:p>
    <w:p w:rsidR="00AE437E" w:rsidRPr="009F5B04" w:rsidRDefault="00AE437E" w:rsidP="00AE437E">
      <w:pPr>
        <w:ind w:firstLine="567"/>
        <w:contextualSpacing/>
        <w:jc w:val="both"/>
        <w:rPr>
          <w:sz w:val="22"/>
          <w:szCs w:val="22"/>
        </w:rPr>
      </w:pPr>
      <w:r w:rsidRPr="009F5B04">
        <w:rPr>
          <w:sz w:val="22"/>
          <w:szCs w:val="22"/>
        </w:rPr>
        <w:t xml:space="preserve">Финансовые ресурсы, необходимые для реализации муниципальной программы в 2022-2024 годах, соответствуют объемам бюджетных ассигнований, предусмотренных законом Воронежской области  об областном бюджете на 2022 год и на плановый период 2023 и 2024 годов, решением Совета народных депутатов городского поселения город Лиски Лискинского муниципального района Воронежской области о бюджете городского поселения город Лиски на 2022 год и на плановый период 2023-2024 годов. </w:t>
      </w:r>
    </w:p>
    <w:p w:rsidR="00AE437E" w:rsidRPr="009F5B04" w:rsidRDefault="00AE437E" w:rsidP="00AE437E">
      <w:pPr>
        <w:tabs>
          <w:tab w:val="left" w:pos="9355"/>
          <w:tab w:val="left" w:pos="10065"/>
        </w:tabs>
        <w:ind w:right="-1" w:firstLine="709"/>
        <w:jc w:val="both"/>
        <w:rPr>
          <w:sz w:val="22"/>
          <w:szCs w:val="22"/>
        </w:rPr>
      </w:pPr>
      <w:r w:rsidRPr="009F5B04">
        <w:rPr>
          <w:sz w:val="22"/>
          <w:szCs w:val="22"/>
        </w:rPr>
        <w:t>Информация о расходах бюджета городского поселения город Лиски на реализацию программы, в т.ч. в разрезе подпрограммы, представлена в приложении № 2.</w:t>
      </w:r>
    </w:p>
    <w:p w:rsidR="00AE437E" w:rsidRPr="009F5B04" w:rsidRDefault="00AE437E" w:rsidP="00AE437E">
      <w:pPr>
        <w:tabs>
          <w:tab w:val="left" w:pos="9355"/>
          <w:tab w:val="left" w:pos="10065"/>
        </w:tabs>
        <w:ind w:right="-1" w:firstLine="709"/>
        <w:jc w:val="both"/>
        <w:rPr>
          <w:sz w:val="22"/>
          <w:szCs w:val="22"/>
        </w:rPr>
      </w:pPr>
      <w:r w:rsidRPr="009F5B04">
        <w:rPr>
          <w:sz w:val="22"/>
          <w:szCs w:val="22"/>
        </w:rPr>
        <w:t>Информация о ресурсном обеспечении и прогнозной оценке расходов бюджета городского поселения город Лиски на реализацию программы, в т.ч. в разрезе подпрограммы представлена в приложении № 3.</w:t>
      </w:r>
    </w:p>
    <w:p w:rsidR="00AE437E" w:rsidRPr="009F5B04" w:rsidRDefault="00AE437E" w:rsidP="00AE437E">
      <w:pPr>
        <w:ind w:firstLine="567"/>
        <w:contextualSpacing/>
        <w:jc w:val="both"/>
        <w:rPr>
          <w:sz w:val="22"/>
          <w:szCs w:val="22"/>
        </w:rPr>
      </w:pPr>
    </w:p>
    <w:p w:rsidR="00AE437E" w:rsidRPr="009F5B04" w:rsidRDefault="00AE437E" w:rsidP="00AE437E">
      <w:pPr>
        <w:shd w:val="clear" w:color="auto" w:fill="FFFFFF"/>
        <w:spacing w:before="278"/>
        <w:ind w:right="10" w:firstLine="567"/>
        <w:contextualSpacing/>
        <w:jc w:val="center"/>
        <w:rPr>
          <w:sz w:val="22"/>
          <w:szCs w:val="22"/>
        </w:rPr>
      </w:pPr>
      <w:r w:rsidRPr="009F5B04">
        <w:rPr>
          <w:b/>
          <w:bCs/>
          <w:sz w:val="22"/>
          <w:szCs w:val="22"/>
        </w:rPr>
        <w:t>5. Анализ рисков реализации муниципальной  программы и описание мер управления рисками реализации муниципальной программы.</w:t>
      </w:r>
    </w:p>
    <w:p w:rsidR="00AE437E" w:rsidRPr="009F5B04" w:rsidRDefault="00AE437E" w:rsidP="00AE437E">
      <w:pPr>
        <w:contextualSpacing/>
        <w:jc w:val="both"/>
        <w:rPr>
          <w:sz w:val="22"/>
          <w:szCs w:val="22"/>
        </w:rPr>
      </w:pPr>
    </w:p>
    <w:p w:rsidR="00AE437E" w:rsidRPr="009F5B04" w:rsidRDefault="00AE437E" w:rsidP="00AE437E">
      <w:pPr>
        <w:ind w:firstLine="709"/>
        <w:jc w:val="both"/>
        <w:rPr>
          <w:sz w:val="22"/>
          <w:szCs w:val="22"/>
        </w:rPr>
      </w:pPr>
      <w:r w:rsidRPr="009F5B04">
        <w:rPr>
          <w:sz w:val="22"/>
          <w:szCs w:val="22"/>
        </w:rPr>
        <w:t>К основным рискам реализации программы относятся:</w:t>
      </w:r>
    </w:p>
    <w:p w:rsidR="00AE437E" w:rsidRPr="009F5B04" w:rsidRDefault="00AE437E" w:rsidP="00AE437E">
      <w:pPr>
        <w:ind w:firstLine="709"/>
        <w:jc w:val="both"/>
        <w:rPr>
          <w:sz w:val="22"/>
          <w:szCs w:val="22"/>
        </w:rPr>
      </w:pPr>
      <w:r w:rsidRPr="009F5B04">
        <w:rPr>
          <w:sz w:val="22"/>
          <w:szCs w:val="22"/>
        </w:rPr>
        <w:t>- финансово - экономические,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программы, оценки эффективности использования бюджетных средств.</w:t>
      </w:r>
    </w:p>
    <w:p w:rsidR="00AE437E" w:rsidRPr="009F5B04" w:rsidRDefault="00AE437E" w:rsidP="00AE437E">
      <w:pPr>
        <w:ind w:firstLine="567"/>
        <w:contextualSpacing/>
        <w:jc w:val="both"/>
        <w:rPr>
          <w:sz w:val="22"/>
          <w:szCs w:val="22"/>
        </w:rPr>
      </w:pPr>
    </w:p>
    <w:p w:rsidR="00AE437E" w:rsidRPr="009F5B04" w:rsidRDefault="00AE437E" w:rsidP="00AE437E">
      <w:pPr>
        <w:ind w:firstLine="567"/>
        <w:contextualSpacing/>
        <w:jc w:val="center"/>
        <w:rPr>
          <w:b/>
          <w:bCs/>
          <w:sz w:val="22"/>
          <w:szCs w:val="22"/>
        </w:rPr>
      </w:pPr>
      <w:r w:rsidRPr="009F5B04">
        <w:rPr>
          <w:b/>
          <w:bCs/>
          <w:sz w:val="22"/>
          <w:szCs w:val="22"/>
        </w:rPr>
        <w:t>6. Оценка эффективности реализации муниципальной программы.</w:t>
      </w:r>
    </w:p>
    <w:p w:rsidR="00AE437E" w:rsidRPr="009F5B04" w:rsidRDefault="00AE437E" w:rsidP="00AE437E">
      <w:pPr>
        <w:contextualSpacing/>
        <w:jc w:val="both"/>
        <w:rPr>
          <w:sz w:val="22"/>
          <w:szCs w:val="22"/>
        </w:rPr>
      </w:pPr>
    </w:p>
    <w:p w:rsidR="00AE437E" w:rsidRPr="009F5B04" w:rsidRDefault="00AE437E" w:rsidP="00AE437E">
      <w:pPr>
        <w:jc w:val="both"/>
        <w:rPr>
          <w:sz w:val="22"/>
          <w:szCs w:val="22"/>
        </w:rPr>
      </w:pPr>
      <w:r w:rsidRPr="009F5B04">
        <w:rPr>
          <w:sz w:val="22"/>
          <w:szCs w:val="22"/>
        </w:rPr>
        <w:t xml:space="preserve">     В результате реализации программных мероприятий ожидается достижение положительного социально-экономического эффекта, выраженного  в улучшении качества предоставляемых коммунальных услуг по электроснабжению, повышения уровня комфортности  проживания населения, снижения уровня износа объектов коммунальной инфраструктуры, а также </w:t>
      </w:r>
      <w:r w:rsidRPr="009F5B04">
        <w:rPr>
          <w:sz w:val="22"/>
          <w:szCs w:val="22"/>
          <w:shd w:val="clear" w:color="auto" w:fill="FFFFFF"/>
        </w:rPr>
        <w:t xml:space="preserve">создание комфортных условий проживания в городе с обеспечением  безопасных  условий  движения  автотранспорта  и пешеходов.                  </w:t>
      </w:r>
    </w:p>
    <w:p w:rsidR="00AE437E" w:rsidRPr="009F5B04" w:rsidRDefault="00AE437E" w:rsidP="00AE437E">
      <w:pPr>
        <w:pStyle w:val="Default"/>
        <w:tabs>
          <w:tab w:val="left" w:pos="1032"/>
        </w:tabs>
        <w:ind w:firstLine="709"/>
        <w:jc w:val="both"/>
        <w:rPr>
          <w:sz w:val="22"/>
          <w:szCs w:val="22"/>
          <w:lang w:eastAsia="en-US"/>
        </w:rPr>
      </w:pPr>
      <w:r w:rsidRPr="009F5B04">
        <w:rPr>
          <w:sz w:val="22"/>
          <w:szCs w:val="22"/>
          <w:lang w:eastAsia="en-US"/>
        </w:rPr>
        <w:t>Оценка эффективности программы осуществляется по следующим направлениям:</w:t>
      </w:r>
    </w:p>
    <w:p w:rsidR="00AE437E" w:rsidRPr="009F5B04" w:rsidRDefault="00AE437E" w:rsidP="00AE437E">
      <w:pPr>
        <w:pStyle w:val="Default"/>
        <w:numPr>
          <w:ilvl w:val="0"/>
          <w:numId w:val="28"/>
        </w:numPr>
        <w:tabs>
          <w:tab w:val="left" w:pos="1032"/>
        </w:tabs>
        <w:jc w:val="both"/>
        <w:rPr>
          <w:sz w:val="22"/>
          <w:szCs w:val="22"/>
          <w:lang w:eastAsia="en-US"/>
        </w:rPr>
      </w:pPr>
      <w:r w:rsidRPr="009F5B04">
        <w:rPr>
          <w:sz w:val="22"/>
          <w:szCs w:val="22"/>
          <w:lang w:eastAsia="en-US"/>
        </w:rPr>
        <w:t>степень достижения целевых показателей программы (целевой параметр – 100%);</w:t>
      </w:r>
    </w:p>
    <w:p w:rsidR="00AE437E" w:rsidRPr="009F5B04" w:rsidRDefault="00AE437E" w:rsidP="00AE437E">
      <w:pPr>
        <w:pStyle w:val="Default"/>
        <w:numPr>
          <w:ilvl w:val="0"/>
          <w:numId w:val="28"/>
        </w:numPr>
        <w:tabs>
          <w:tab w:val="left" w:pos="1032"/>
        </w:tabs>
        <w:jc w:val="both"/>
        <w:rPr>
          <w:sz w:val="22"/>
          <w:szCs w:val="22"/>
          <w:lang w:eastAsia="en-US"/>
        </w:rPr>
      </w:pPr>
      <w:r w:rsidRPr="009F5B04">
        <w:rPr>
          <w:sz w:val="22"/>
          <w:szCs w:val="22"/>
          <w:lang w:eastAsia="en-US"/>
        </w:rPr>
        <w:t>степень соответствия запланированному уровню затрат и эффективности использования средств бюджета городского поселения город Лиски (целевой параметр – 100%);</w:t>
      </w:r>
    </w:p>
    <w:p w:rsidR="00AE437E" w:rsidRPr="009F5B04" w:rsidRDefault="00AE437E" w:rsidP="00AE437E">
      <w:pPr>
        <w:pStyle w:val="Default"/>
        <w:numPr>
          <w:ilvl w:val="0"/>
          <w:numId w:val="28"/>
        </w:numPr>
        <w:tabs>
          <w:tab w:val="left" w:pos="1032"/>
        </w:tabs>
        <w:jc w:val="both"/>
        <w:rPr>
          <w:sz w:val="22"/>
          <w:szCs w:val="22"/>
          <w:lang w:eastAsia="en-US"/>
        </w:rPr>
      </w:pPr>
      <w:r w:rsidRPr="009F5B04">
        <w:rPr>
          <w:sz w:val="22"/>
          <w:szCs w:val="22"/>
          <w:lang w:eastAsia="en-US"/>
        </w:rPr>
        <w:t>степень реализации мероприятий программы (достижения ожидаемых непосредственных результатов их реализации) (целевой параметр – 100%).</w:t>
      </w:r>
    </w:p>
    <w:p w:rsidR="00AE437E" w:rsidRPr="009F5B04" w:rsidRDefault="00AE437E" w:rsidP="00AE437E">
      <w:pPr>
        <w:tabs>
          <w:tab w:val="left" w:pos="248"/>
          <w:tab w:val="left" w:pos="10065"/>
        </w:tabs>
        <w:jc w:val="both"/>
        <w:rPr>
          <w:sz w:val="22"/>
          <w:szCs w:val="22"/>
        </w:rPr>
      </w:pPr>
    </w:p>
    <w:p w:rsidR="00AE437E" w:rsidRPr="009F5B04" w:rsidRDefault="00AE437E" w:rsidP="00AE437E">
      <w:pPr>
        <w:keepNext/>
        <w:widowControl w:val="0"/>
        <w:ind w:firstLine="709"/>
        <w:jc w:val="both"/>
        <w:rPr>
          <w:sz w:val="22"/>
          <w:szCs w:val="22"/>
        </w:rPr>
      </w:pPr>
    </w:p>
    <w:p w:rsidR="00AE437E" w:rsidRPr="009F5B04" w:rsidRDefault="00AE437E" w:rsidP="00AE437E">
      <w:pPr>
        <w:shd w:val="clear" w:color="auto" w:fill="FFFFFF"/>
        <w:tabs>
          <w:tab w:val="left" w:pos="427"/>
        </w:tabs>
        <w:ind w:left="101" w:right="23"/>
        <w:jc w:val="center"/>
        <w:rPr>
          <w:b/>
          <w:bCs/>
          <w:sz w:val="22"/>
          <w:szCs w:val="22"/>
        </w:rPr>
      </w:pPr>
      <w:r w:rsidRPr="009F5B04">
        <w:rPr>
          <w:b/>
          <w:bCs/>
          <w:spacing w:val="-1"/>
          <w:sz w:val="22"/>
          <w:szCs w:val="22"/>
        </w:rPr>
        <w:t xml:space="preserve">Подпрограмма 1. </w:t>
      </w:r>
      <w:r w:rsidRPr="009F5B04">
        <w:rPr>
          <w:b/>
          <w:bCs/>
          <w:sz w:val="22"/>
          <w:szCs w:val="22"/>
        </w:rPr>
        <w:t>«Энергосбережение и повышение энергетической эффективности в системах наружного освещения»</w:t>
      </w:r>
    </w:p>
    <w:p w:rsidR="00AE437E" w:rsidRPr="009F5B04" w:rsidRDefault="00AE437E" w:rsidP="00AE437E">
      <w:pPr>
        <w:shd w:val="clear" w:color="auto" w:fill="FFFFFF"/>
        <w:ind w:firstLine="567"/>
        <w:jc w:val="center"/>
        <w:rPr>
          <w:sz w:val="22"/>
          <w:szCs w:val="22"/>
        </w:rPr>
      </w:pPr>
      <w:r w:rsidRPr="009F5B04">
        <w:rPr>
          <w:sz w:val="22"/>
          <w:szCs w:val="22"/>
        </w:rPr>
        <w:t>П А С П О Р Т</w:t>
      </w:r>
    </w:p>
    <w:p w:rsidR="00AE437E" w:rsidRPr="009F5B04" w:rsidRDefault="00AE437E" w:rsidP="00AE437E">
      <w:pPr>
        <w:spacing w:after="278"/>
        <w:ind w:firstLine="567"/>
        <w:rPr>
          <w:sz w:val="22"/>
          <w:szCs w:val="22"/>
        </w:rPr>
      </w:pPr>
    </w:p>
    <w:tbl>
      <w:tblPr>
        <w:tblW w:w="9540" w:type="dxa"/>
        <w:tblLayout w:type="fixed"/>
        <w:tblCellMar>
          <w:left w:w="40" w:type="dxa"/>
          <w:right w:w="40" w:type="dxa"/>
        </w:tblCellMar>
        <w:tblLook w:val="04A0"/>
      </w:tblPr>
      <w:tblGrid>
        <w:gridCol w:w="2593"/>
        <w:gridCol w:w="1275"/>
        <w:gridCol w:w="1984"/>
        <w:gridCol w:w="1843"/>
        <w:gridCol w:w="1845"/>
      </w:tblGrid>
      <w:tr w:rsidR="00AE437E" w:rsidRPr="009F5B04" w:rsidTr="00AE437E">
        <w:tc>
          <w:tcPr>
            <w:tcW w:w="2593"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pStyle w:val="af1"/>
              <w:rPr>
                <w:rFonts w:ascii="Times New Roman" w:hAnsi="Times New Roman" w:cs="Times New Roman"/>
                <w:b/>
              </w:rPr>
            </w:pPr>
            <w:r w:rsidRPr="009F5B04">
              <w:rPr>
                <w:rFonts w:ascii="Times New Roman" w:hAnsi="Times New Roman" w:cs="Times New Roman"/>
                <w:b/>
              </w:rPr>
              <w:t xml:space="preserve">Исполнители подпрограммы муниципальной </w:t>
            </w:r>
          </w:p>
          <w:p w:rsidR="00AE437E" w:rsidRPr="009F5B04" w:rsidRDefault="00AE437E" w:rsidP="00AE437E">
            <w:pPr>
              <w:pStyle w:val="af1"/>
              <w:rPr>
                <w:rFonts w:ascii="Times New Roman" w:hAnsi="Times New Roman" w:cs="Times New Roman"/>
              </w:rPr>
            </w:pPr>
            <w:r w:rsidRPr="009F5B04">
              <w:rPr>
                <w:rFonts w:ascii="Times New Roman" w:hAnsi="Times New Roman" w:cs="Times New Roman"/>
                <w:b/>
              </w:rPr>
              <w:t>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keepNext/>
              <w:widowControl w:val="0"/>
            </w:pPr>
            <w:r w:rsidRPr="009F5B04">
              <w:rPr>
                <w:sz w:val="22"/>
                <w:szCs w:val="22"/>
              </w:rPr>
              <w:t>Администрация городского поселения город Лиски</w:t>
            </w:r>
          </w:p>
        </w:tc>
      </w:tr>
      <w:tr w:rsidR="00AE437E" w:rsidRPr="009F5B04" w:rsidTr="00AE437E">
        <w:tc>
          <w:tcPr>
            <w:tcW w:w="2593"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pStyle w:val="af1"/>
              <w:rPr>
                <w:rFonts w:ascii="Times New Roman" w:hAnsi="Times New Roman" w:cs="Times New Roman"/>
                <w:b/>
              </w:rPr>
            </w:pPr>
            <w:r w:rsidRPr="009F5B04">
              <w:rPr>
                <w:rFonts w:ascii="Times New Roman" w:hAnsi="Times New Roman" w:cs="Times New Roman"/>
                <w:b/>
              </w:rPr>
              <w:t>Основные мероприятия, входящие в состав подпрограммы муниципальной</w:t>
            </w:r>
          </w:p>
          <w:p w:rsidR="00AE437E" w:rsidRPr="009F5B04" w:rsidRDefault="00AE437E" w:rsidP="00AE437E">
            <w:pPr>
              <w:pStyle w:val="af1"/>
              <w:rPr>
                <w:rFonts w:ascii="Times New Roman" w:hAnsi="Times New Roman" w:cs="Times New Roman"/>
              </w:rPr>
            </w:pPr>
            <w:r w:rsidRPr="009F5B04">
              <w:rPr>
                <w:rFonts w:ascii="Times New Roman" w:hAnsi="Times New Roman" w:cs="Times New Roman"/>
                <w:b/>
              </w:rPr>
              <w:t>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shd w:val="clear" w:color="auto" w:fill="FFFFFF"/>
              <w:ind w:left="101" w:right="23"/>
              <w:jc w:val="both"/>
            </w:pPr>
            <w:r w:rsidRPr="009F5B04">
              <w:rPr>
                <w:sz w:val="22"/>
                <w:szCs w:val="22"/>
              </w:rPr>
              <w:t xml:space="preserve"> - энергосбережение и повышение энергетической эффективности в системе наружного освещения;</w:t>
            </w:r>
          </w:p>
          <w:p w:rsidR="00AE437E" w:rsidRPr="009F5B04" w:rsidRDefault="00AE437E" w:rsidP="00AE437E">
            <w:pPr>
              <w:shd w:val="clear" w:color="auto" w:fill="FFFFFF"/>
              <w:tabs>
                <w:tab w:val="left" w:pos="427"/>
              </w:tabs>
              <w:ind w:left="101" w:right="23"/>
              <w:jc w:val="both"/>
            </w:pPr>
            <w:r w:rsidRPr="009F5B04">
              <w:rPr>
                <w:sz w:val="22"/>
                <w:szCs w:val="22"/>
              </w:rPr>
              <w:t>- поставка электроэнергии для нужд уличного освещения городского поселения город Лиски.</w:t>
            </w:r>
          </w:p>
        </w:tc>
      </w:tr>
      <w:tr w:rsidR="00AE437E" w:rsidRPr="009F5B04" w:rsidTr="00AE437E">
        <w:tc>
          <w:tcPr>
            <w:tcW w:w="2593"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pStyle w:val="af1"/>
              <w:rPr>
                <w:rFonts w:ascii="Times New Roman" w:hAnsi="Times New Roman" w:cs="Times New Roman"/>
                <w:b/>
                <w:spacing w:val="-2"/>
              </w:rPr>
            </w:pPr>
            <w:r w:rsidRPr="009F5B04">
              <w:rPr>
                <w:rFonts w:ascii="Times New Roman" w:hAnsi="Times New Roman" w:cs="Times New Roman"/>
                <w:b/>
              </w:rPr>
              <w:t xml:space="preserve">Цель подпрограммы </w:t>
            </w:r>
            <w:r w:rsidRPr="009F5B04">
              <w:rPr>
                <w:rFonts w:ascii="Times New Roman" w:hAnsi="Times New Roman" w:cs="Times New Roman"/>
                <w:b/>
                <w:spacing w:val="-2"/>
              </w:rPr>
              <w:t>муниципальной</w:t>
            </w:r>
          </w:p>
          <w:p w:rsidR="00AE437E" w:rsidRPr="009F5B04" w:rsidRDefault="00AE437E" w:rsidP="00AE437E">
            <w:pPr>
              <w:pStyle w:val="af1"/>
              <w:rPr>
                <w:rFonts w:ascii="Times New Roman" w:hAnsi="Times New Roman" w:cs="Times New Roman"/>
              </w:rPr>
            </w:pPr>
            <w:r w:rsidRPr="009F5B04">
              <w:rPr>
                <w:rFonts w:ascii="Times New Roman" w:hAnsi="Times New Roman" w:cs="Times New Roman"/>
                <w:b/>
                <w:spacing w:val="-2"/>
              </w:rPr>
              <w:t>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shd w:val="clear" w:color="auto" w:fill="FFFFFF"/>
              <w:ind w:left="101" w:right="23"/>
              <w:jc w:val="both"/>
              <w:rPr>
                <w:shd w:val="clear" w:color="auto" w:fill="FFFFFF"/>
              </w:rPr>
            </w:pPr>
            <w:r w:rsidRPr="009F5B04">
              <w:rPr>
                <w:sz w:val="22"/>
                <w:szCs w:val="22"/>
              </w:rPr>
              <w:t xml:space="preserve">Подпрограмма имеет своей целью </w:t>
            </w:r>
            <w:r w:rsidRPr="009F5B04">
              <w:rPr>
                <w:sz w:val="22"/>
                <w:szCs w:val="22"/>
                <w:shd w:val="clear" w:color="auto" w:fill="FFFFFF"/>
              </w:rPr>
              <w:t>создание комфортных условий проживания в городе:</w:t>
            </w:r>
          </w:p>
          <w:p w:rsidR="00AE437E" w:rsidRPr="009F5B04" w:rsidRDefault="00AE437E" w:rsidP="00AE437E">
            <w:pPr>
              <w:pStyle w:val="HTML"/>
              <w:spacing w:line="250" w:lineRule="atLeast"/>
              <w:jc w:val="both"/>
              <w:rPr>
                <w:rFonts w:ascii="Times New Roman" w:hAnsi="Times New Roman" w:cs="Times New Roman"/>
                <w:sz w:val="22"/>
                <w:szCs w:val="22"/>
                <w:shd w:val="clear" w:color="auto" w:fill="FFFFFF"/>
              </w:rPr>
            </w:pPr>
            <w:r w:rsidRPr="009F5B04">
              <w:rPr>
                <w:rFonts w:ascii="Times New Roman" w:hAnsi="Times New Roman" w:cs="Times New Roman"/>
                <w:sz w:val="22"/>
                <w:szCs w:val="22"/>
                <w:shd w:val="clear" w:color="auto" w:fill="FFFFFF"/>
              </w:rPr>
              <w:t xml:space="preserve">- обеспечение  надежной   и   бесперебойной   работы   системы электроснабжения установок наружного освещения;               </w:t>
            </w:r>
          </w:p>
          <w:p w:rsidR="00AE437E" w:rsidRPr="009F5B04" w:rsidRDefault="00AE437E" w:rsidP="00AE437E">
            <w:pPr>
              <w:pStyle w:val="HTML"/>
              <w:spacing w:line="250" w:lineRule="atLeast"/>
              <w:jc w:val="both"/>
              <w:rPr>
                <w:rFonts w:ascii="Times New Roman" w:hAnsi="Times New Roman" w:cs="Times New Roman"/>
                <w:sz w:val="22"/>
                <w:szCs w:val="22"/>
                <w:shd w:val="clear" w:color="auto" w:fill="FFFFFF"/>
              </w:rPr>
            </w:pPr>
            <w:r w:rsidRPr="009F5B04">
              <w:rPr>
                <w:rFonts w:ascii="Times New Roman" w:hAnsi="Times New Roman" w:cs="Times New Roman"/>
                <w:sz w:val="22"/>
                <w:szCs w:val="22"/>
                <w:shd w:val="clear" w:color="auto" w:fill="FFFFFF"/>
              </w:rPr>
              <w:lastRenderedPageBreak/>
              <w:t>- экономия электроэнергии на наружное освещение.</w:t>
            </w:r>
          </w:p>
          <w:p w:rsidR="00AE437E" w:rsidRPr="009F5B04" w:rsidRDefault="00AE437E" w:rsidP="00AE437E">
            <w:pPr>
              <w:keepNext/>
              <w:widowControl w:val="0"/>
              <w:jc w:val="both"/>
            </w:pPr>
          </w:p>
        </w:tc>
      </w:tr>
      <w:tr w:rsidR="00AE437E" w:rsidRPr="009F5B04" w:rsidTr="00AE437E">
        <w:tc>
          <w:tcPr>
            <w:tcW w:w="2593"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contextualSpacing/>
            </w:pPr>
            <w:r w:rsidRPr="009F5B04">
              <w:rPr>
                <w:b/>
                <w:bCs/>
                <w:sz w:val="22"/>
                <w:szCs w:val="22"/>
              </w:rPr>
              <w:lastRenderedPageBreak/>
              <w:t xml:space="preserve">Задачи подпрограммы </w:t>
            </w:r>
            <w:r w:rsidRPr="009F5B04">
              <w:rPr>
                <w:b/>
                <w:bCs/>
                <w:spacing w:val="-2"/>
                <w:sz w:val="22"/>
                <w:szCs w:val="22"/>
              </w:rPr>
              <w:t>муниципальной 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both"/>
              <w:rPr>
                <w:shd w:val="clear" w:color="auto" w:fill="FFFFFF"/>
              </w:rPr>
            </w:pPr>
            <w:r w:rsidRPr="009F5B04">
              <w:rPr>
                <w:sz w:val="22"/>
                <w:szCs w:val="22"/>
                <w:shd w:val="clear" w:color="auto" w:fill="FFFFFF"/>
              </w:rPr>
              <w:t xml:space="preserve">- развитие  сетей  наружного  освещения  города    при минимальном росте энергопотребления;               </w:t>
            </w:r>
          </w:p>
          <w:p w:rsidR="00AE437E" w:rsidRPr="009F5B04" w:rsidRDefault="00AE437E" w:rsidP="00AE437E">
            <w:pPr>
              <w:jc w:val="both"/>
            </w:pPr>
            <w:r w:rsidRPr="009F5B04">
              <w:rPr>
                <w:sz w:val="22"/>
                <w:szCs w:val="22"/>
              </w:rPr>
              <w:t>- уменьшение потерь при транспортировке (передаче) электрической энергии;</w:t>
            </w:r>
          </w:p>
        </w:tc>
      </w:tr>
      <w:tr w:rsidR="00AE437E" w:rsidRPr="009F5B04" w:rsidTr="00AE437E">
        <w:tc>
          <w:tcPr>
            <w:tcW w:w="2593"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contextualSpacing/>
            </w:pPr>
            <w:r w:rsidRPr="009F5B04">
              <w:rPr>
                <w:b/>
                <w:bCs/>
                <w:spacing w:val="-2"/>
                <w:sz w:val="22"/>
                <w:szCs w:val="22"/>
              </w:rPr>
              <w:t xml:space="preserve">Сроки </w:t>
            </w:r>
            <w:r w:rsidRPr="009F5B04">
              <w:rPr>
                <w:b/>
                <w:bCs/>
                <w:sz w:val="22"/>
                <w:szCs w:val="22"/>
              </w:rPr>
              <w:t xml:space="preserve">реализации подпрограммы </w:t>
            </w:r>
            <w:r w:rsidRPr="009F5B04">
              <w:rPr>
                <w:b/>
                <w:bCs/>
                <w:spacing w:val="-2"/>
                <w:sz w:val="22"/>
                <w:szCs w:val="22"/>
              </w:rPr>
              <w:t>муниципальной 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contextualSpacing/>
              <w:jc w:val="both"/>
            </w:pPr>
            <w:r w:rsidRPr="009F5B04">
              <w:rPr>
                <w:sz w:val="22"/>
                <w:szCs w:val="22"/>
              </w:rPr>
              <w:t>2014-2024 годы. Этапы реализации подпрограммы не выделяются</w:t>
            </w:r>
          </w:p>
        </w:tc>
      </w:tr>
      <w:tr w:rsidR="00AE437E" w:rsidRPr="009F5B04" w:rsidTr="00AE437E">
        <w:tc>
          <w:tcPr>
            <w:tcW w:w="2593" w:type="dxa"/>
            <w:vMerge w:val="restart"/>
            <w:tcBorders>
              <w:top w:val="single" w:sz="6" w:space="0" w:color="auto"/>
              <w:left w:val="single" w:sz="6" w:space="0" w:color="auto"/>
              <w:bottom w:val="nil"/>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contextualSpacing/>
            </w:pPr>
            <w:r w:rsidRPr="009F5B04">
              <w:rPr>
                <w:b/>
                <w:bCs/>
                <w:sz w:val="22"/>
                <w:szCs w:val="22"/>
              </w:rPr>
              <w:t xml:space="preserve">Объемы и источники финансирования подпрограммы </w:t>
            </w:r>
            <w:r w:rsidRPr="009F5B04">
              <w:rPr>
                <w:b/>
                <w:bCs/>
                <w:spacing w:val="-2"/>
                <w:sz w:val="22"/>
                <w:szCs w:val="22"/>
              </w:rPr>
              <w:t>муниципальной</w:t>
            </w:r>
            <w:r w:rsidRPr="009F5B04">
              <w:rPr>
                <w:b/>
                <w:bCs/>
                <w:sz w:val="22"/>
                <w:szCs w:val="22"/>
              </w:rPr>
              <w:t xml:space="preserve"> программы (в действующих ценах каждого года реализации подпрограммы  </w:t>
            </w:r>
            <w:r w:rsidRPr="009F5B04">
              <w:rPr>
                <w:b/>
                <w:bCs/>
                <w:spacing w:val="-2"/>
                <w:sz w:val="22"/>
                <w:szCs w:val="22"/>
              </w:rPr>
              <w:t>муниципальной</w:t>
            </w:r>
            <w:r w:rsidRPr="009F5B04">
              <w:rPr>
                <w:b/>
                <w:bCs/>
                <w:sz w:val="22"/>
                <w:szCs w:val="22"/>
              </w:rPr>
              <w:t xml:space="preserve"> 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shd w:val="clear" w:color="auto" w:fill="FFFFFF"/>
              <w:ind w:left="102"/>
              <w:contextualSpacing/>
              <w:jc w:val="both"/>
            </w:pPr>
            <w:r w:rsidRPr="009F5B04">
              <w:rPr>
                <w:sz w:val="22"/>
                <w:szCs w:val="22"/>
              </w:rPr>
              <w:t>Объем бюджетных ассигнований на реализацию подпрограммы составляет – 119 120,7 тыс.руб., в том числе: из средств бюджета города составляет – 97 489,6 тыс. руб., областные средства –        21 631,1 тыс.руб.</w:t>
            </w:r>
          </w:p>
          <w:p w:rsidR="00AE437E" w:rsidRPr="009F5B04" w:rsidRDefault="00AE437E" w:rsidP="00AE437E">
            <w:pPr>
              <w:widowControl w:val="0"/>
              <w:shd w:val="clear" w:color="auto" w:fill="FFFFFF"/>
              <w:autoSpaceDE w:val="0"/>
              <w:autoSpaceDN w:val="0"/>
              <w:adjustRightInd w:val="0"/>
              <w:ind w:left="102"/>
              <w:contextualSpacing/>
              <w:jc w:val="both"/>
            </w:pPr>
            <w:r w:rsidRPr="009F5B04">
              <w:rPr>
                <w:sz w:val="22"/>
                <w:szCs w:val="22"/>
              </w:rPr>
              <w:t>Объем бюджетных ассигнований на реализацию муниципальной  подпрограммы по годам составляет (тыс. руб.):</w:t>
            </w:r>
          </w:p>
        </w:tc>
      </w:tr>
      <w:tr w:rsidR="00AE437E" w:rsidRPr="009F5B04" w:rsidTr="00AE437E">
        <w:trPr>
          <w:trHeight w:val="395"/>
        </w:trPr>
        <w:tc>
          <w:tcPr>
            <w:tcW w:w="2593" w:type="dxa"/>
            <w:vMerge/>
            <w:tcBorders>
              <w:top w:val="single" w:sz="6" w:space="0" w:color="auto"/>
              <w:left w:val="single" w:sz="6" w:space="0" w:color="auto"/>
              <w:bottom w:val="nil"/>
              <w:right w:val="single" w:sz="6" w:space="0" w:color="auto"/>
            </w:tcBorders>
            <w:vAlign w:val="center"/>
          </w:tcPr>
          <w:p w:rsidR="00AE437E" w:rsidRPr="009F5B04" w:rsidRDefault="00AE437E" w:rsidP="00AE437E">
            <w:pPr>
              <w:contextualSpacing/>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2"/>
              <w:contextualSpacing/>
              <w:jc w:val="center"/>
            </w:pPr>
            <w:r w:rsidRPr="009F5B04">
              <w:rPr>
                <w:sz w:val="22"/>
                <w:szCs w:val="22"/>
              </w:rPr>
              <w:t>Год</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2"/>
              <w:contextualSpacing/>
              <w:jc w:val="center"/>
            </w:pPr>
            <w:r w:rsidRPr="009F5B04">
              <w:rPr>
                <w:sz w:val="22"/>
                <w:szCs w:val="22"/>
              </w:rPr>
              <w:t>Всего</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AE437E" w:rsidRPr="009F5B04" w:rsidRDefault="00AE437E" w:rsidP="00AE437E">
            <w:pPr>
              <w:widowControl w:val="0"/>
              <w:shd w:val="clear" w:color="auto" w:fill="FFFFFF"/>
              <w:autoSpaceDE w:val="0"/>
              <w:autoSpaceDN w:val="0"/>
              <w:adjustRightInd w:val="0"/>
              <w:contextualSpacing/>
              <w:jc w:val="center"/>
              <w:rPr>
                <w:spacing w:val="-2"/>
              </w:rPr>
            </w:pPr>
            <w:r w:rsidRPr="009F5B04">
              <w:rPr>
                <w:spacing w:val="-2"/>
                <w:sz w:val="22"/>
                <w:szCs w:val="22"/>
              </w:rPr>
              <w:t>Бюджет города</w:t>
            </w:r>
          </w:p>
        </w:tc>
        <w:tc>
          <w:tcPr>
            <w:tcW w:w="1845" w:type="dxa"/>
            <w:tcBorders>
              <w:top w:val="single" w:sz="6" w:space="0" w:color="auto"/>
              <w:left w:val="single" w:sz="4"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contextualSpacing/>
              <w:jc w:val="center"/>
              <w:rPr>
                <w:spacing w:val="-2"/>
              </w:rPr>
            </w:pPr>
            <w:r w:rsidRPr="009F5B04">
              <w:rPr>
                <w:spacing w:val="-2"/>
                <w:sz w:val="22"/>
                <w:szCs w:val="22"/>
              </w:rPr>
              <w:t>Бюджет области</w:t>
            </w:r>
          </w:p>
        </w:tc>
      </w:tr>
      <w:tr w:rsidR="00AE437E" w:rsidRPr="009F5B04" w:rsidTr="00AE437E">
        <w:tc>
          <w:tcPr>
            <w:tcW w:w="2593" w:type="dxa"/>
            <w:vMerge/>
            <w:tcBorders>
              <w:top w:val="single" w:sz="6" w:space="0" w:color="auto"/>
              <w:left w:val="single" w:sz="6" w:space="0" w:color="auto"/>
              <w:bottom w:val="nil"/>
              <w:right w:val="single" w:sz="6" w:space="0" w:color="auto"/>
            </w:tcBorders>
            <w:vAlign w:val="center"/>
          </w:tcPr>
          <w:p w:rsidR="00AE437E" w:rsidRPr="009F5B04" w:rsidRDefault="00AE437E" w:rsidP="00AE437E">
            <w:pPr>
              <w:contextualSpacing/>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2"/>
              <w:contextualSpacing/>
              <w:jc w:val="center"/>
            </w:pPr>
            <w:r w:rsidRPr="009F5B04">
              <w:rPr>
                <w:sz w:val="22"/>
                <w:szCs w:val="22"/>
              </w:rPr>
              <w:t>2014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pPr>
            <w:r w:rsidRPr="009F5B04">
              <w:rPr>
                <w:sz w:val="22"/>
                <w:szCs w:val="22"/>
              </w:rPr>
              <w:t>8 777,0</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AE437E" w:rsidRPr="009F5B04" w:rsidRDefault="00AE437E" w:rsidP="00AE437E">
            <w:pPr>
              <w:widowControl w:val="0"/>
              <w:autoSpaceDE w:val="0"/>
              <w:autoSpaceDN w:val="0"/>
              <w:adjustRightInd w:val="0"/>
              <w:jc w:val="center"/>
            </w:pPr>
            <w:r w:rsidRPr="009F5B04">
              <w:rPr>
                <w:sz w:val="22"/>
                <w:szCs w:val="22"/>
              </w:rPr>
              <w:t>5 033,0</w:t>
            </w:r>
          </w:p>
        </w:tc>
        <w:tc>
          <w:tcPr>
            <w:tcW w:w="1845" w:type="dxa"/>
            <w:tcBorders>
              <w:top w:val="single" w:sz="6" w:space="0" w:color="auto"/>
              <w:left w:val="single" w:sz="4"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pPr>
            <w:r w:rsidRPr="009F5B04">
              <w:rPr>
                <w:sz w:val="22"/>
                <w:szCs w:val="22"/>
              </w:rPr>
              <w:t>3 744,0</w:t>
            </w:r>
          </w:p>
        </w:tc>
      </w:tr>
      <w:tr w:rsidR="00AE437E" w:rsidRPr="009F5B04" w:rsidTr="00AE437E">
        <w:tc>
          <w:tcPr>
            <w:tcW w:w="2593" w:type="dxa"/>
            <w:vMerge/>
            <w:tcBorders>
              <w:top w:val="single" w:sz="6" w:space="0" w:color="auto"/>
              <w:left w:val="single" w:sz="6" w:space="0" w:color="auto"/>
              <w:bottom w:val="nil"/>
              <w:right w:val="single" w:sz="6" w:space="0" w:color="auto"/>
            </w:tcBorders>
            <w:vAlign w:val="center"/>
          </w:tcPr>
          <w:p w:rsidR="00AE437E" w:rsidRPr="009F5B04" w:rsidRDefault="00AE437E" w:rsidP="00AE437E">
            <w:pPr>
              <w:contextualSpacing/>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2"/>
              <w:contextualSpacing/>
              <w:jc w:val="center"/>
            </w:pPr>
            <w:r w:rsidRPr="009F5B04">
              <w:rPr>
                <w:sz w:val="22"/>
                <w:szCs w:val="22"/>
              </w:rPr>
              <w:t>2015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pPr>
            <w:r w:rsidRPr="009F5B04">
              <w:rPr>
                <w:sz w:val="22"/>
                <w:szCs w:val="22"/>
              </w:rPr>
              <w:t>6 810,6</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AE437E" w:rsidRPr="009F5B04" w:rsidRDefault="00AE437E" w:rsidP="00AE437E">
            <w:pPr>
              <w:widowControl w:val="0"/>
              <w:autoSpaceDE w:val="0"/>
              <w:autoSpaceDN w:val="0"/>
              <w:adjustRightInd w:val="0"/>
              <w:jc w:val="center"/>
            </w:pPr>
            <w:r w:rsidRPr="009F5B04">
              <w:rPr>
                <w:sz w:val="22"/>
                <w:szCs w:val="22"/>
              </w:rPr>
              <w:t>3 554,5</w:t>
            </w:r>
          </w:p>
        </w:tc>
        <w:tc>
          <w:tcPr>
            <w:tcW w:w="1845" w:type="dxa"/>
            <w:tcBorders>
              <w:top w:val="single" w:sz="6" w:space="0" w:color="auto"/>
              <w:left w:val="single" w:sz="4"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pPr>
            <w:r w:rsidRPr="009F5B04">
              <w:rPr>
                <w:sz w:val="22"/>
                <w:szCs w:val="22"/>
              </w:rPr>
              <w:t>3 256,1</w:t>
            </w:r>
          </w:p>
        </w:tc>
      </w:tr>
      <w:tr w:rsidR="00AE437E" w:rsidRPr="009F5B04" w:rsidTr="00AE437E">
        <w:tc>
          <w:tcPr>
            <w:tcW w:w="2593" w:type="dxa"/>
            <w:vMerge/>
            <w:tcBorders>
              <w:top w:val="single" w:sz="6" w:space="0" w:color="auto"/>
              <w:left w:val="single" w:sz="6" w:space="0" w:color="auto"/>
              <w:bottom w:val="nil"/>
              <w:right w:val="single" w:sz="6" w:space="0" w:color="auto"/>
            </w:tcBorders>
            <w:vAlign w:val="center"/>
          </w:tcPr>
          <w:p w:rsidR="00AE437E" w:rsidRPr="009F5B04" w:rsidRDefault="00AE437E" w:rsidP="00AE437E">
            <w:pPr>
              <w:contextualSpacing/>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2"/>
              <w:contextualSpacing/>
              <w:jc w:val="center"/>
            </w:pPr>
            <w:r w:rsidRPr="009F5B04">
              <w:rPr>
                <w:sz w:val="22"/>
                <w:szCs w:val="22"/>
              </w:rPr>
              <w:t>2016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pPr>
            <w:r w:rsidRPr="009F5B04">
              <w:rPr>
                <w:sz w:val="22"/>
                <w:szCs w:val="22"/>
              </w:rPr>
              <w:t>8 523,1</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AE437E" w:rsidRPr="009F5B04" w:rsidRDefault="00AE437E" w:rsidP="00AE437E">
            <w:pPr>
              <w:widowControl w:val="0"/>
              <w:autoSpaceDE w:val="0"/>
              <w:autoSpaceDN w:val="0"/>
              <w:adjustRightInd w:val="0"/>
              <w:jc w:val="center"/>
            </w:pPr>
            <w:r w:rsidRPr="009F5B04">
              <w:rPr>
                <w:sz w:val="22"/>
                <w:szCs w:val="22"/>
              </w:rPr>
              <w:t>7 146,9</w:t>
            </w:r>
          </w:p>
        </w:tc>
        <w:tc>
          <w:tcPr>
            <w:tcW w:w="1845" w:type="dxa"/>
            <w:tcBorders>
              <w:top w:val="single" w:sz="6" w:space="0" w:color="auto"/>
              <w:left w:val="single" w:sz="4"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pPr>
            <w:r w:rsidRPr="009F5B04">
              <w:rPr>
                <w:sz w:val="22"/>
                <w:szCs w:val="22"/>
              </w:rPr>
              <w:t>1 376,2</w:t>
            </w:r>
          </w:p>
        </w:tc>
      </w:tr>
      <w:tr w:rsidR="00AE437E" w:rsidRPr="009F5B04" w:rsidTr="00AE437E">
        <w:tc>
          <w:tcPr>
            <w:tcW w:w="2593" w:type="dxa"/>
            <w:vMerge/>
            <w:tcBorders>
              <w:top w:val="single" w:sz="6" w:space="0" w:color="auto"/>
              <w:left w:val="single" w:sz="6" w:space="0" w:color="auto"/>
              <w:bottom w:val="nil"/>
              <w:right w:val="single" w:sz="6" w:space="0" w:color="auto"/>
            </w:tcBorders>
            <w:vAlign w:val="center"/>
          </w:tcPr>
          <w:p w:rsidR="00AE437E" w:rsidRPr="009F5B04" w:rsidRDefault="00AE437E" w:rsidP="00AE437E">
            <w:pPr>
              <w:contextualSpacing/>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2"/>
              <w:contextualSpacing/>
              <w:jc w:val="center"/>
            </w:pPr>
            <w:r w:rsidRPr="009F5B04">
              <w:rPr>
                <w:sz w:val="22"/>
                <w:szCs w:val="22"/>
              </w:rPr>
              <w:t>2017</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pPr>
            <w:r w:rsidRPr="009F5B04">
              <w:rPr>
                <w:sz w:val="22"/>
                <w:szCs w:val="22"/>
              </w:rPr>
              <w:t>8 762,8</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AE437E" w:rsidRPr="009F5B04" w:rsidRDefault="00AE437E" w:rsidP="00AE437E">
            <w:pPr>
              <w:widowControl w:val="0"/>
              <w:autoSpaceDE w:val="0"/>
              <w:autoSpaceDN w:val="0"/>
              <w:adjustRightInd w:val="0"/>
              <w:jc w:val="center"/>
            </w:pPr>
            <w:r w:rsidRPr="009F5B04">
              <w:rPr>
                <w:sz w:val="22"/>
                <w:szCs w:val="22"/>
              </w:rPr>
              <w:t>7 480,2</w:t>
            </w:r>
          </w:p>
        </w:tc>
        <w:tc>
          <w:tcPr>
            <w:tcW w:w="1845" w:type="dxa"/>
            <w:tcBorders>
              <w:top w:val="single" w:sz="6" w:space="0" w:color="auto"/>
              <w:left w:val="single" w:sz="4"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pPr>
            <w:r w:rsidRPr="009F5B04">
              <w:rPr>
                <w:sz w:val="22"/>
                <w:szCs w:val="22"/>
              </w:rPr>
              <w:t>1 282,6</w:t>
            </w:r>
          </w:p>
        </w:tc>
      </w:tr>
      <w:tr w:rsidR="00AE437E" w:rsidRPr="009F5B04" w:rsidTr="00AE437E">
        <w:tc>
          <w:tcPr>
            <w:tcW w:w="2593" w:type="dxa"/>
            <w:vMerge/>
            <w:tcBorders>
              <w:top w:val="single" w:sz="6" w:space="0" w:color="auto"/>
              <w:left w:val="single" w:sz="6" w:space="0" w:color="auto"/>
              <w:bottom w:val="nil"/>
              <w:right w:val="single" w:sz="6" w:space="0" w:color="auto"/>
            </w:tcBorders>
            <w:vAlign w:val="center"/>
          </w:tcPr>
          <w:p w:rsidR="00AE437E" w:rsidRPr="009F5B04" w:rsidRDefault="00AE437E" w:rsidP="00AE437E">
            <w:pPr>
              <w:contextualSpacing/>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2"/>
              <w:contextualSpacing/>
              <w:jc w:val="center"/>
            </w:pPr>
            <w:r w:rsidRPr="009F5B04">
              <w:rPr>
                <w:sz w:val="22"/>
                <w:szCs w:val="22"/>
              </w:rPr>
              <w:t>2018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pPr>
            <w:r w:rsidRPr="009F5B04">
              <w:rPr>
                <w:sz w:val="22"/>
                <w:szCs w:val="22"/>
              </w:rPr>
              <w:t>10 878,7</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AE437E" w:rsidRPr="009F5B04" w:rsidRDefault="00AE437E" w:rsidP="00AE437E">
            <w:pPr>
              <w:widowControl w:val="0"/>
              <w:autoSpaceDE w:val="0"/>
              <w:autoSpaceDN w:val="0"/>
              <w:adjustRightInd w:val="0"/>
              <w:jc w:val="center"/>
            </w:pPr>
            <w:r w:rsidRPr="009F5B04">
              <w:rPr>
                <w:sz w:val="22"/>
                <w:szCs w:val="22"/>
              </w:rPr>
              <w:t>8 632,2</w:t>
            </w:r>
          </w:p>
        </w:tc>
        <w:tc>
          <w:tcPr>
            <w:tcW w:w="1845" w:type="dxa"/>
            <w:tcBorders>
              <w:top w:val="single" w:sz="6" w:space="0" w:color="auto"/>
              <w:left w:val="single" w:sz="4"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pPr>
            <w:r w:rsidRPr="009F5B04">
              <w:rPr>
                <w:sz w:val="22"/>
                <w:szCs w:val="22"/>
              </w:rPr>
              <w:t>2 246,5</w:t>
            </w:r>
          </w:p>
        </w:tc>
      </w:tr>
      <w:tr w:rsidR="00AE437E" w:rsidRPr="009F5B04" w:rsidTr="00AE437E">
        <w:tc>
          <w:tcPr>
            <w:tcW w:w="2593" w:type="dxa"/>
            <w:vMerge/>
            <w:tcBorders>
              <w:top w:val="single" w:sz="6" w:space="0" w:color="auto"/>
              <w:left w:val="single" w:sz="6" w:space="0" w:color="auto"/>
              <w:bottom w:val="nil"/>
              <w:right w:val="single" w:sz="6" w:space="0" w:color="auto"/>
            </w:tcBorders>
            <w:vAlign w:val="center"/>
          </w:tcPr>
          <w:p w:rsidR="00AE437E" w:rsidRPr="009F5B04" w:rsidRDefault="00AE437E" w:rsidP="00AE437E">
            <w:pPr>
              <w:contextualSpacing/>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2"/>
              <w:contextualSpacing/>
              <w:jc w:val="center"/>
            </w:pPr>
            <w:r w:rsidRPr="009F5B04">
              <w:rPr>
                <w:sz w:val="22"/>
                <w:szCs w:val="22"/>
              </w:rPr>
              <w:t>2019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pPr>
            <w:r w:rsidRPr="009F5B04">
              <w:rPr>
                <w:sz w:val="22"/>
                <w:szCs w:val="22"/>
              </w:rPr>
              <w:t>12 158,0</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AE437E" w:rsidRPr="009F5B04" w:rsidRDefault="00AE437E" w:rsidP="00AE437E">
            <w:pPr>
              <w:widowControl w:val="0"/>
              <w:autoSpaceDE w:val="0"/>
              <w:autoSpaceDN w:val="0"/>
              <w:adjustRightInd w:val="0"/>
              <w:jc w:val="center"/>
            </w:pPr>
            <w:r w:rsidRPr="009F5B04">
              <w:rPr>
                <w:sz w:val="22"/>
                <w:szCs w:val="22"/>
              </w:rPr>
              <w:t>10 073,7</w:t>
            </w:r>
          </w:p>
        </w:tc>
        <w:tc>
          <w:tcPr>
            <w:tcW w:w="1845" w:type="dxa"/>
            <w:tcBorders>
              <w:top w:val="single" w:sz="6" w:space="0" w:color="auto"/>
              <w:left w:val="single" w:sz="4"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pPr>
            <w:r w:rsidRPr="009F5B04">
              <w:rPr>
                <w:sz w:val="22"/>
                <w:szCs w:val="22"/>
              </w:rPr>
              <w:t>2 084,3</w:t>
            </w:r>
          </w:p>
        </w:tc>
      </w:tr>
      <w:tr w:rsidR="00AE437E" w:rsidRPr="009F5B04" w:rsidTr="00AE437E">
        <w:tc>
          <w:tcPr>
            <w:tcW w:w="2593" w:type="dxa"/>
            <w:vMerge/>
            <w:tcBorders>
              <w:top w:val="single" w:sz="6" w:space="0" w:color="auto"/>
              <w:left w:val="single" w:sz="6" w:space="0" w:color="auto"/>
              <w:bottom w:val="nil"/>
              <w:right w:val="single" w:sz="6" w:space="0" w:color="auto"/>
            </w:tcBorders>
            <w:vAlign w:val="center"/>
          </w:tcPr>
          <w:p w:rsidR="00AE437E" w:rsidRPr="009F5B04" w:rsidRDefault="00AE437E" w:rsidP="00AE437E">
            <w:pPr>
              <w:contextualSpacing/>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2"/>
              <w:contextualSpacing/>
              <w:jc w:val="center"/>
            </w:pPr>
            <w:r w:rsidRPr="009F5B04">
              <w:rPr>
                <w:sz w:val="22"/>
                <w:szCs w:val="22"/>
              </w:rPr>
              <w:t>2020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pPr>
            <w:r w:rsidRPr="009F5B04">
              <w:rPr>
                <w:sz w:val="22"/>
                <w:szCs w:val="22"/>
              </w:rPr>
              <w:t>12 290,2</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AE437E" w:rsidRPr="009F5B04" w:rsidRDefault="00AE437E" w:rsidP="00AE437E">
            <w:pPr>
              <w:widowControl w:val="0"/>
              <w:autoSpaceDE w:val="0"/>
              <w:autoSpaceDN w:val="0"/>
              <w:adjustRightInd w:val="0"/>
              <w:jc w:val="center"/>
            </w:pPr>
            <w:r w:rsidRPr="009F5B04">
              <w:rPr>
                <w:sz w:val="22"/>
                <w:szCs w:val="22"/>
              </w:rPr>
              <w:t>10 474,8</w:t>
            </w:r>
          </w:p>
        </w:tc>
        <w:tc>
          <w:tcPr>
            <w:tcW w:w="1845" w:type="dxa"/>
            <w:tcBorders>
              <w:top w:val="single" w:sz="6" w:space="0" w:color="auto"/>
              <w:left w:val="single" w:sz="4"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pPr>
            <w:r w:rsidRPr="009F5B04">
              <w:rPr>
                <w:sz w:val="22"/>
                <w:szCs w:val="22"/>
              </w:rPr>
              <w:t>1 815,4</w:t>
            </w:r>
          </w:p>
        </w:tc>
      </w:tr>
      <w:tr w:rsidR="00AE437E" w:rsidRPr="009F5B04" w:rsidTr="00AE437E">
        <w:tc>
          <w:tcPr>
            <w:tcW w:w="2593" w:type="dxa"/>
            <w:vMerge w:val="restart"/>
            <w:tcBorders>
              <w:left w:val="single" w:sz="6" w:space="0" w:color="auto"/>
              <w:right w:val="single" w:sz="6" w:space="0" w:color="auto"/>
            </w:tcBorders>
            <w:vAlign w:val="center"/>
          </w:tcPr>
          <w:p w:rsidR="00AE437E" w:rsidRPr="009F5B04" w:rsidRDefault="00AE437E" w:rsidP="00AE437E">
            <w:pPr>
              <w:contextualSpacing/>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2"/>
              <w:contextualSpacing/>
              <w:jc w:val="center"/>
            </w:pPr>
            <w:r w:rsidRPr="009F5B04">
              <w:rPr>
                <w:sz w:val="22"/>
                <w:szCs w:val="22"/>
              </w:rPr>
              <w:t>2021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pPr>
            <w:r w:rsidRPr="009F5B04">
              <w:rPr>
                <w:sz w:val="22"/>
                <w:szCs w:val="22"/>
              </w:rPr>
              <w:t>9 841,3</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AE437E" w:rsidRPr="009F5B04" w:rsidRDefault="00AE437E" w:rsidP="00AE437E">
            <w:pPr>
              <w:widowControl w:val="0"/>
              <w:autoSpaceDE w:val="0"/>
              <w:autoSpaceDN w:val="0"/>
              <w:adjustRightInd w:val="0"/>
              <w:jc w:val="center"/>
            </w:pPr>
            <w:r w:rsidRPr="009F5B04">
              <w:rPr>
                <w:sz w:val="22"/>
                <w:szCs w:val="22"/>
              </w:rPr>
              <w:t>8 130,7</w:t>
            </w:r>
          </w:p>
        </w:tc>
        <w:tc>
          <w:tcPr>
            <w:tcW w:w="1845" w:type="dxa"/>
            <w:tcBorders>
              <w:top w:val="single" w:sz="6" w:space="0" w:color="auto"/>
              <w:left w:val="single" w:sz="4"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pPr>
            <w:r w:rsidRPr="009F5B04">
              <w:rPr>
                <w:sz w:val="22"/>
                <w:szCs w:val="22"/>
              </w:rPr>
              <w:t>1 710,6</w:t>
            </w:r>
          </w:p>
        </w:tc>
      </w:tr>
      <w:tr w:rsidR="00AE437E" w:rsidRPr="009F5B04" w:rsidTr="00AE437E">
        <w:tc>
          <w:tcPr>
            <w:tcW w:w="2593" w:type="dxa"/>
            <w:vMerge/>
            <w:tcBorders>
              <w:left w:val="single" w:sz="6" w:space="0" w:color="auto"/>
              <w:bottom w:val="nil"/>
              <w:right w:val="single" w:sz="6" w:space="0" w:color="auto"/>
            </w:tcBorders>
            <w:vAlign w:val="center"/>
          </w:tcPr>
          <w:p w:rsidR="00AE437E" w:rsidRPr="009F5B04" w:rsidRDefault="00AE437E" w:rsidP="00AE437E">
            <w:pPr>
              <w:contextualSpacing/>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2"/>
              <w:contextualSpacing/>
              <w:jc w:val="center"/>
            </w:pPr>
            <w:r w:rsidRPr="009F5B04">
              <w:rPr>
                <w:sz w:val="22"/>
                <w:szCs w:val="22"/>
              </w:rPr>
              <w:t>2022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pPr>
            <w:r w:rsidRPr="009F5B04">
              <w:rPr>
                <w:sz w:val="22"/>
                <w:szCs w:val="22"/>
              </w:rPr>
              <w:t>15 079,0</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AE437E" w:rsidRPr="009F5B04" w:rsidRDefault="00AE437E" w:rsidP="00AE437E">
            <w:pPr>
              <w:widowControl w:val="0"/>
              <w:autoSpaceDE w:val="0"/>
              <w:autoSpaceDN w:val="0"/>
              <w:adjustRightInd w:val="0"/>
              <w:jc w:val="center"/>
            </w:pPr>
            <w:r w:rsidRPr="009F5B04">
              <w:rPr>
                <w:sz w:val="22"/>
                <w:szCs w:val="22"/>
              </w:rPr>
              <w:t>13 707,2</w:t>
            </w:r>
          </w:p>
        </w:tc>
        <w:tc>
          <w:tcPr>
            <w:tcW w:w="1845" w:type="dxa"/>
            <w:tcBorders>
              <w:top w:val="single" w:sz="6" w:space="0" w:color="auto"/>
              <w:left w:val="single" w:sz="4"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pPr>
            <w:r w:rsidRPr="009F5B04">
              <w:rPr>
                <w:sz w:val="22"/>
                <w:szCs w:val="22"/>
              </w:rPr>
              <w:t>1 371,8</w:t>
            </w:r>
          </w:p>
        </w:tc>
      </w:tr>
      <w:tr w:rsidR="00AE437E" w:rsidRPr="009F5B04" w:rsidTr="00AE437E">
        <w:tc>
          <w:tcPr>
            <w:tcW w:w="2593" w:type="dxa"/>
            <w:tcBorders>
              <w:left w:val="single" w:sz="6" w:space="0" w:color="auto"/>
              <w:bottom w:val="nil"/>
              <w:right w:val="single" w:sz="6" w:space="0" w:color="auto"/>
            </w:tcBorders>
            <w:vAlign w:val="center"/>
          </w:tcPr>
          <w:p w:rsidR="00AE437E" w:rsidRPr="009F5B04" w:rsidRDefault="00AE437E" w:rsidP="00AE437E">
            <w:pPr>
              <w:contextualSpacing/>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2"/>
              <w:contextualSpacing/>
              <w:jc w:val="center"/>
            </w:pPr>
            <w:r w:rsidRPr="009F5B04">
              <w:rPr>
                <w:sz w:val="22"/>
                <w:szCs w:val="22"/>
              </w:rPr>
              <w:t>2023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pPr>
            <w:r w:rsidRPr="009F5B04">
              <w:rPr>
                <w:sz w:val="22"/>
                <w:szCs w:val="22"/>
              </w:rPr>
              <w:t>13 000,0</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AE437E" w:rsidRPr="009F5B04" w:rsidRDefault="00AE437E" w:rsidP="00AE437E">
            <w:pPr>
              <w:widowControl w:val="0"/>
              <w:autoSpaceDE w:val="0"/>
              <w:autoSpaceDN w:val="0"/>
              <w:adjustRightInd w:val="0"/>
              <w:jc w:val="center"/>
            </w:pPr>
            <w:r w:rsidRPr="009F5B04">
              <w:rPr>
                <w:sz w:val="22"/>
                <w:szCs w:val="22"/>
              </w:rPr>
              <w:t>11 628,2</w:t>
            </w:r>
          </w:p>
        </w:tc>
        <w:tc>
          <w:tcPr>
            <w:tcW w:w="1845" w:type="dxa"/>
            <w:tcBorders>
              <w:top w:val="single" w:sz="6" w:space="0" w:color="auto"/>
              <w:left w:val="single" w:sz="4"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pPr>
            <w:r w:rsidRPr="009F5B04">
              <w:rPr>
                <w:sz w:val="22"/>
                <w:szCs w:val="22"/>
              </w:rPr>
              <w:t>1 371,8</w:t>
            </w:r>
          </w:p>
        </w:tc>
      </w:tr>
      <w:tr w:rsidR="00AE437E" w:rsidRPr="009F5B04" w:rsidTr="00AE437E">
        <w:tc>
          <w:tcPr>
            <w:tcW w:w="2593" w:type="dxa"/>
            <w:tcBorders>
              <w:left w:val="single" w:sz="6" w:space="0" w:color="auto"/>
              <w:bottom w:val="nil"/>
              <w:right w:val="single" w:sz="6" w:space="0" w:color="auto"/>
            </w:tcBorders>
            <w:vAlign w:val="center"/>
          </w:tcPr>
          <w:p w:rsidR="00AE437E" w:rsidRPr="009F5B04" w:rsidRDefault="00AE437E" w:rsidP="00AE437E">
            <w:pPr>
              <w:contextualSpacing/>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2"/>
              <w:contextualSpacing/>
              <w:jc w:val="center"/>
            </w:pPr>
            <w:r w:rsidRPr="009F5B04">
              <w:rPr>
                <w:sz w:val="22"/>
                <w:szCs w:val="22"/>
              </w:rPr>
              <w:t>2024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pPr>
            <w:r w:rsidRPr="009F5B04">
              <w:rPr>
                <w:sz w:val="22"/>
                <w:szCs w:val="22"/>
              </w:rPr>
              <w:t>13 000,0</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AE437E" w:rsidRPr="009F5B04" w:rsidRDefault="00AE437E" w:rsidP="00AE437E">
            <w:pPr>
              <w:widowControl w:val="0"/>
              <w:autoSpaceDE w:val="0"/>
              <w:autoSpaceDN w:val="0"/>
              <w:adjustRightInd w:val="0"/>
              <w:jc w:val="center"/>
            </w:pPr>
            <w:r w:rsidRPr="009F5B04">
              <w:rPr>
                <w:sz w:val="22"/>
                <w:szCs w:val="22"/>
              </w:rPr>
              <w:t>11 628,2</w:t>
            </w:r>
          </w:p>
        </w:tc>
        <w:tc>
          <w:tcPr>
            <w:tcW w:w="1845" w:type="dxa"/>
            <w:tcBorders>
              <w:top w:val="single" w:sz="6" w:space="0" w:color="auto"/>
              <w:left w:val="single" w:sz="4"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pPr>
            <w:r w:rsidRPr="009F5B04">
              <w:rPr>
                <w:sz w:val="22"/>
                <w:szCs w:val="22"/>
              </w:rPr>
              <w:t>1 371,8</w:t>
            </w:r>
          </w:p>
        </w:tc>
      </w:tr>
      <w:tr w:rsidR="00AE437E" w:rsidRPr="009F5B04" w:rsidTr="00AE437E">
        <w:tc>
          <w:tcPr>
            <w:tcW w:w="2593" w:type="dxa"/>
            <w:tcBorders>
              <w:top w:val="single" w:sz="4" w:space="0" w:color="auto"/>
              <w:left w:val="single" w:sz="4" w:space="0" w:color="auto"/>
              <w:bottom w:val="single" w:sz="4" w:space="0" w:color="auto"/>
              <w:right w:val="single" w:sz="4" w:space="0" w:color="auto"/>
            </w:tcBorders>
            <w:shd w:val="clear" w:color="auto" w:fill="FFFFFF"/>
          </w:tcPr>
          <w:p w:rsidR="00AE437E" w:rsidRPr="009F5B04" w:rsidRDefault="00AE437E" w:rsidP="00AE437E">
            <w:pPr>
              <w:widowControl w:val="0"/>
              <w:autoSpaceDE w:val="0"/>
              <w:autoSpaceDN w:val="0"/>
              <w:adjustRightInd w:val="0"/>
              <w:contextualSpacing/>
            </w:pPr>
            <w:r w:rsidRPr="009F5B04">
              <w:rPr>
                <w:b/>
                <w:bCs/>
                <w:sz w:val="22"/>
                <w:szCs w:val="22"/>
              </w:rPr>
              <w:t xml:space="preserve">Ожидаемые непосредственные результаты реализации подпрограммы </w:t>
            </w:r>
            <w:r w:rsidRPr="009F5B04">
              <w:rPr>
                <w:b/>
                <w:bCs/>
                <w:spacing w:val="-2"/>
                <w:sz w:val="22"/>
                <w:szCs w:val="22"/>
              </w:rPr>
              <w:t>муниципальной</w:t>
            </w:r>
            <w:r w:rsidRPr="009F5B04">
              <w:rPr>
                <w:b/>
                <w:bCs/>
                <w:sz w:val="22"/>
                <w:szCs w:val="22"/>
              </w:rPr>
              <w:t xml:space="preserve"> программы</w:t>
            </w:r>
          </w:p>
        </w:tc>
        <w:tc>
          <w:tcPr>
            <w:tcW w:w="6947" w:type="dxa"/>
            <w:gridSpan w:val="4"/>
            <w:tcBorders>
              <w:top w:val="single" w:sz="6" w:space="0" w:color="auto"/>
              <w:left w:val="single" w:sz="4" w:space="0" w:color="auto"/>
              <w:bottom w:val="single" w:sz="6" w:space="0" w:color="auto"/>
              <w:right w:val="single" w:sz="6" w:space="0" w:color="auto"/>
            </w:tcBorders>
            <w:shd w:val="clear" w:color="auto" w:fill="FFFFFF"/>
          </w:tcPr>
          <w:p w:rsidR="00AE437E" w:rsidRPr="009F5B04" w:rsidRDefault="00AE437E" w:rsidP="00AE437E">
            <w:pPr>
              <w:jc w:val="both"/>
            </w:pPr>
            <w:r w:rsidRPr="009F5B04">
              <w:rPr>
                <w:sz w:val="22"/>
                <w:szCs w:val="22"/>
              </w:rPr>
              <w:t>Выполнение мероприятий программы позволит  получить следующие результаты:</w:t>
            </w:r>
          </w:p>
          <w:p w:rsidR="00AE437E" w:rsidRPr="009F5B04" w:rsidRDefault="00AE437E" w:rsidP="00AE437E">
            <w:pPr>
              <w:jc w:val="both"/>
            </w:pPr>
            <w:r w:rsidRPr="009F5B04">
              <w:rPr>
                <w:sz w:val="22"/>
                <w:szCs w:val="22"/>
              </w:rPr>
              <w:t xml:space="preserve"> - бесперебойная работа системы наружного освещения города; </w:t>
            </w:r>
          </w:p>
          <w:p w:rsidR="00AE437E" w:rsidRPr="009F5B04" w:rsidRDefault="00AE437E" w:rsidP="00AE437E">
            <w:pPr>
              <w:jc w:val="both"/>
            </w:pPr>
            <w:r w:rsidRPr="009F5B04">
              <w:rPr>
                <w:sz w:val="22"/>
                <w:szCs w:val="22"/>
              </w:rPr>
              <w:t xml:space="preserve"> - повышение безопасности населения;</w:t>
            </w:r>
          </w:p>
          <w:p w:rsidR="00AE437E" w:rsidRPr="009F5B04" w:rsidRDefault="00AE437E" w:rsidP="00AE437E">
            <w:pPr>
              <w:tabs>
                <w:tab w:val="left" w:pos="248"/>
                <w:tab w:val="left" w:pos="10065"/>
              </w:tabs>
              <w:jc w:val="both"/>
            </w:pPr>
            <w:r w:rsidRPr="009F5B04">
              <w:rPr>
                <w:sz w:val="22"/>
                <w:szCs w:val="22"/>
              </w:rPr>
              <w:t xml:space="preserve"> - снижение потребляемой электроэнергии.</w:t>
            </w:r>
          </w:p>
          <w:p w:rsidR="00AE437E" w:rsidRPr="009F5B04" w:rsidRDefault="00AE437E" w:rsidP="00AE437E">
            <w:pPr>
              <w:autoSpaceDE w:val="0"/>
              <w:autoSpaceDN w:val="0"/>
              <w:adjustRightInd w:val="0"/>
              <w:contextualSpacing/>
              <w:jc w:val="both"/>
            </w:pPr>
          </w:p>
        </w:tc>
      </w:tr>
    </w:tbl>
    <w:p w:rsidR="00AE437E" w:rsidRPr="009F5B04" w:rsidRDefault="00AE437E" w:rsidP="00AE437E">
      <w:pPr>
        <w:keepNext/>
        <w:widowControl w:val="0"/>
        <w:jc w:val="center"/>
        <w:rPr>
          <w:b/>
          <w:bCs/>
          <w:sz w:val="22"/>
          <w:szCs w:val="22"/>
        </w:rPr>
      </w:pPr>
    </w:p>
    <w:p w:rsidR="00AE437E" w:rsidRPr="009F5B04" w:rsidRDefault="00AE437E" w:rsidP="00AE437E">
      <w:pPr>
        <w:keepNext/>
        <w:widowControl w:val="0"/>
        <w:jc w:val="center"/>
        <w:rPr>
          <w:b/>
          <w:sz w:val="22"/>
          <w:szCs w:val="22"/>
        </w:rPr>
      </w:pPr>
      <w:r w:rsidRPr="009F5B04">
        <w:rPr>
          <w:b/>
          <w:bCs/>
          <w:sz w:val="22"/>
          <w:szCs w:val="22"/>
        </w:rPr>
        <w:t>1. Общая характеристика сферы реализации муниципальной подпрограммы</w:t>
      </w:r>
    </w:p>
    <w:p w:rsidR="00AE437E" w:rsidRPr="009F5B04" w:rsidRDefault="00AE437E" w:rsidP="00AE437E">
      <w:pPr>
        <w:keepNext/>
        <w:widowControl w:val="0"/>
        <w:jc w:val="center"/>
        <w:rPr>
          <w:b/>
          <w:sz w:val="22"/>
          <w:szCs w:val="22"/>
        </w:rPr>
      </w:pPr>
    </w:p>
    <w:p w:rsidR="00AE437E" w:rsidRPr="009F5B04" w:rsidRDefault="00AE437E" w:rsidP="00AE437E">
      <w:pPr>
        <w:jc w:val="both"/>
        <w:rPr>
          <w:color w:val="000000"/>
          <w:sz w:val="22"/>
          <w:szCs w:val="22"/>
          <w:shd w:val="clear" w:color="auto" w:fill="FFFFF7"/>
        </w:rPr>
      </w:pPr>
      <w:r w:rsidRPr="009F5B04">
        <w:rPr>
          <w:sz w:val="22"/>
          <w:szCs w:val="22"/>
        </w:rPr>
        <w:t xml:space="preserve">    </w:t>
      </w:r>
      <w:r w:rsidRPr="009F5B04">
        <w:rPr>
          <w:color w:val="000000"/>
          <w:sz w:val="22"/>
          <w:szCs w:val="22"/>
          <w:shd w:val="clear" w:color="auto" w:fill="FFFFF7"/>
        </w:rPr>
        <w:t xml:space="preserve">                Освещение улиц, площадей, тротуаров, переходов, подъездов является одним из важных критериев безопасности движения.</w:t>
      </w:r>
    </w:p>
    <w:p w:rsidR="00AE437E" w:rsidRPr="009F5B04" w:rsidRDefault="00AE437E" w:rsidP="00AE437E">
      <w:pPr>
        <w:jc w:val="both"/>
        <w:rPr>
          <w:color w:val="000000"/>
          <w:sz w:val="22"/>
          <w:szCs w:val="22"/>
          <w:shd w:val="clear" w:color="auto" w:fill="FFFFF7"/>
        </w:rPr>
      </w:pPr>
      <w:r w:rsidRPr="009F5B04">
        <w:rPr>
          <w:color w:val="000000"/>
          <w:sz w:val="22"/>
          <w:szCs w:val="22"/>
          <w:shd w:val="clear" w:color="auto" w:fill="FFFFF7"/>
        </w:rPr>
        <w:t xml:space="preserve">            Резкий рост интенсивности движения на дорогах и улицах создали дополнительные проблемы по безаварийному перемещению автотранспорта. Соответственно, увеличились нормы освещенности улиц, повысились требования к яркости полотна дороги и ее распределения.</w:t>
      </w:r>
    </w:p>
    <w:p w:rsidR="00AE437E" w:rsidRPr="009F5B04" w:rsidRDefault="00AE437E" w:rsidP="00AE437E">
      <w:pPr>
        <w:jc w:val="both"/>
        <w:rPr>
          <w:sz w:val="22"/>
          <w:szCs w:val="22"/>
        </w:rPr>
      </w:pPr>
      <w:r w:rsidRPr="009F5B04">
        <w:rPr>
          <w:color w:val="000000"/>
          <w:sz w:val="22"/>
          <w:szCs w:val="22"/>
          <w:shd w:val="clear" w:color="auto" w:fill="FFFFF7"/>
        </w:rPr>
        <w:t xml:space="preserve">           Длительное время работы уличных светильников и постоянное увеличение их количества в течение года обусловливает постоянный рост затрат электроэнергии, а соответственно, и финансовых затрат.</w:t>
      </w:r>
    </w:p>
    <w:p w:rsidR="00AE437E" w:rsidRPr="009F5B04" w:rsidRDefault="00AE437E" w:rsidP="00AE437E">
      <w:pPr>
        <w:ind w:firstLine="709"/>
        <w:jc w:val="both"/>
        <w:rPr>
          <w:sz w:val="22"/>
          <w:szCs w:val="22"/>
        </w:rPr>
      </w:pPr>
      <w:r w:rsidRPr="009F5B04">
        <w:rPr>
          <w:sz w:val="22"/>
          <w:szCs w:val="22"/>
        </w:rPr>
        <w:t>Для повышения энергетической эффективности наружного освещения необходима замена ламп накаливания и ламп типа ДРЛ на современные источники света, внедрение автоматизированной системы контроля и управления потреблением и сбытом энергии в сетях наружного освещения.</w:t>
      </w:r>
    </w:p>
    <w:p w:rsidR="00AE437E" w:rsidRPr="009F5B04" w:rsidRDefault="00AE437E" w:rsidP="00AE437E">
      <w:pPr>
        <w:ind w:firstLine="709"/>
        <w:jc w:val="both"/>
        <w:rPr>
          <w:sz w:val="22"/>
          <w:szCs w:val="22"/>
        </w:rPr>
      </w:pPr>
      <w:r w:rsidRPr="009F5B04">
        <w:rPr>
          <w:sz w:val="22"/>
          <w:szCs w:val="22"/>
        </w:rPr>
        <w:t>Также актуально оснащение систем наружного освещения энергоэкономичными осветительными приборами и энергосберегающими светодиодными лампами.</w:t>
      </w:r>
    </w:p>
    <w:p w:rsidR="00AE437E" w:rsidRPr="009F5B04" w:rsidRDefault="00AE437E" w:rsidP="00AE437E">
      <w:pPr>
        <w:pStyle w:val="af1"/>
        <w:jc w:val="both"/>
        <w:rPr>
          <w:rFonts w:ascii="Times New Roman" w:hAnsi="Times New Roman" w:cs="Times New Roman"/>
          <w:bCs/>
        </w:rPr>
      </w:pPr>
    </w:p>
    <w:p w:rsidR="00AE437E" w:rsidRPr="009F5B04" w:rsidRDefault="00AE437E" w:rsidP="00AE437E">
      <w:pPr>
        <w:shd w:val="clear" w:color="auto" w:fill="FFFFFF"/>
        <w:tabs>
          <w:tab w:val="left" w:pos="1253"/>
          <w:tab w:val="left" w:pos="2995"/>
          <w:tab w:val="left" w:pos="5184"/>
          <w:tab w:val="left" w:pos="6610"/>
          <w:tab w:val="left" w:pos="7104"/>
          <w:tab w:val="left" w:pos="8083"/>
        </w:tabs>
        <w:spacing w:before="278"/>
        <w:ind w:firstLine="567"/>
        <w:contextualSpacing/>
        <w:jc w:val="center"/>
        <w:rPr>
          <w:b/>
          <w:bCs/>
          <w:sz w:val="22"/>
          <w:szCs w:val="22"/>
        </w:rPr>
      </w:pPr>
      <w:r w:rsidRPr="009F5B04">
        <w:rPr>
          <w:b/>
          <w:bCs/>
          <w:sz w:val="22"/>
          <w:szCs w:val="22"/>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AE437E" w:rsidRPr="009F5B04" w:rsidRDefault="00AE437E" w:rsidP="00AE437E">
      <w:pPr>
        <w:keepNext/>
        <w:widowControl w:val="0"/>
        <w:jc w:val="center"/>
        <w:rPr>
          <w:sz w:val="22"/>
          <w:szCs w:val="22"/>
        </w:rPr>
      </w:pPr>
    </w:p>
    <w:p w:rsidR="00AE437E" w:rsidRPr="009F5B04" w:rsidRDefault="00AE437E" w:rsidP="00AE437E">
      <w:pPr>
        <w:ind w:left="101" w:right="23"/>
        <w:jc w:val="both"/>
        <w:rPr>
          <w:sz w:val="22"/>
          <w:szCs w:val="22"/>
          <w:shd w:val="clear" w:color="auto" w:fill="FFFFFF"/>
        </w:rPr>
      </w:pPr>
      <w:r w:rsidRPr="009F5B04">
        <w:rPr>
          <w:sz w:val="22"/>
          <w:szCs w:val="22"/>
        </w:rPr>
        <w:t xml:space="preserve">    Основной целью подпрограммы является создание </w:t>
      </w:r>
      <w:r w:rsidRPr="009F5B04">
        <w:rPr>
          <w:sz w:val="22"/>
          <w:szCs w:val="22"/>
          <w:shd w:val="clear" w:color="auto" w:fill="FFFFFF"/>
        </w:rPr>
        <w:t xml:space="preserve">комфортных условий проживания </w:t>
      </w:r>
      <w:r w:rsidRPr="009F5B04">
        <w:rPr>
          <w:sz w:val="22"/>
          <w:szCs w:val="22"/>
        </w:rPr>
        <w:t>населения городского поселения город Лиски, а именно:</w:t>
      </w:r>
      <w:r w:rsidRPr="009F5B04">
        <w:rPr>
          <w:sz w:val="22"/>
          <w:szCs w:val="22"/>
          <w:shd w:val="clear" w:color="auto" w:fill="FFFFFF"/>
        </w:rPr>
        <w:t xml:space="preserve"> </w:t>
      </w:r>
    </w:p>
    <w:p w:rsidR="00AE437E" w:rsidRPr="009F5B04" w:rsidRDefault="00AE437E" w:rsidP="00AE437E">
      <w:pPr>
        <w:pStyle w:val="HTML"/>
        <w:numPr>
          <w:ilvl w:val="0"/>
          <w:numId w:val="31"/>
        </w:numPr>
        <w:jc w:val="both"/>
        <w:rPr>
          <w:rFonts w:ascii="Times New Roman" w:hAnsi="Times New Roman" w:cs="Times New Roman"/>
          <w:sz w:val="22"/>
          <w:szCs w:val="22"/>
          <w:shd w:val="clear" w:color="auto" w:fill="FFFFFF"/>
        </w:rPr>
      </w:pPr>
      <w:r w:rsidRPr="009F5B04">
        <w:rPr>
          <w:rFonts w:ascii="Times New Roman" w:hAnsi="Times New Roman" w:cs="Times New Roman"/>
          <w:sz w:val="22"/>
          <w:szCs w:val="22"/>
          <w:shd w:val="clear" w:color="auto" w:fill="FFFFFF"/>
        </w:rPr>
        <w:lastRenderedPageBreak/>
        <w:t xml:space="preserve">обеспечение  безопасных  условий  движения  автотранспорта  и пешеходов в ночное и вечернее время суток;                   </w:t>
      </w:r>
    </w:p>
    <w:p w:rsidR="00AE437E" w:rsidRPr="009F5B04" w:rsidRDefault="00AE437E" w:rsidP="00AE437E">
      <w:pPr>
        <w:pStyle w:val="HTML"/>
        <w:numPr>
          <w:ilvl w:val="0"/>
          <w:numId w:val="29"/>
        </w:numPr>
        <w:spacing w:line="250" w:lineRule="atLeast"/>
        <w:jc w:val="both"/>
        <w:rPr>
          <w:rFonts w:ascii="Times New Roman" w:hAnsi="Times New Roman" w:cs="Times New Roman"/>
          <w:sz w:val="22"/>
          <w:szCs w:val="22"/>
          <w:shd w:val="clear" w:color="auto" w:fill="FFFFFF"/>
        </w:rPr>
      </w:pPr>
      <w:r w:rsidRPr="009F5B04">
        <w:rPr>
          <w:rFonts w:ascii="Times New Roman" w:hAnsi="Times New Roman" w:cs="Times New Roman"/>
          <w:sz w:val="22"/>
          <w:szCs w:val="22"/>
          <w:shd w:val="clear" w:color="auto" w:fill="FFFFFF"/>
        </w:rPr>
        <w:t>экономия электроэнергии на наружное освещение.</w:t>
      </w:r>
    </w:p>
    <w:p w:rsidR="00AE437E" w:rsidRPr="009F5B04" w:rsidRDefault="00AE437E" w:rsidP="00AE437E">
      <w:pPr>
        <w:jc w:val="both"/>
        <w:rPr>
          <w:sz w:val="22"/>
          <w:szCs w:val="22"/>
        </w:rPr>
      </w:pPr>
      <w:r w:rsidRPr="009F5B04">
        <w:rPr>
          <w:sz w:val="22"/>
          <w:szCs w:val="22"/>
        </w:rPr>
        <w:t xml:space="preserve">    Для достижения поставленных целей необходимо  решение следующих основных задач:</w:t>
      </w:r>
    </w:p>
    <w:p w:rsidR="00AE437E" w:rsidRPr="009F5B04" w:rsidRDefault="00AE437E" w:rsidP="00AE437E">
      <w:pPr>
        <w:widowControl w:val="0"/>
        <w:numPr>
          <w:ilvl w:val="0"/>
          <w:numId w:val="30"/>
        </w:numPr>
        <w:suppressAutoHyphens w:val="0"/>
        <w:autoSpaceDE w:val="0"/>
        <w:autoSpaceDN w:val="0"/>
        <w:adjustRightInd w:val="0"/>
        <w:jc w:val="both"/>
        <w:rPr>
          <w:sz w:val="22"/>
          <w:szCs w:val="22"/>
          <w:shd w:val="clear" w:color="auto" w:fill="FFFFFF"/>
        </w:rPr>
      </w:pPr>
      <w:r w:rsidRPr="009F5B04">
        <w:rPr>
          <w:sz w:val="22"/>
          <w:szCs w:val="22"/>
        </w:rPr>
        <w:tab/>
      </w:r>
      <w:r w:rsidRPr="009F5B04">
        <w:rPr>
          <w:sz w:val="22"/>
          <w:szCs w:val="22"/>
          <w:shd w:val="clear" w:color="auto" w:fill="FFFFFF"/>
        </w:rPr>
        <w:t xml:space="preserve">развитие  сетей  наружного  освещения  города    при минимальном росте энергопотребления;               </w:t>
      </w:r>
    </w:p>
    <w:p w:rsidR="00AE437E" w:rsidRPr="009F5B04" w:rsidRDefault="00AE437E" w:rsidP="00AE437E">
      <w:pPr>
        <w:pStyle w:val="af1"/>
        <w:numPr>
          <w:ilvl w:val="0"/>
          <w:numId w:val="30"/>
        </w:numPr>
        <w:jc w:val="both"/>
        <w:rPr>
          <w:rFonts w:ascii="Times New Roman" w:hAnsi="Times New Roman" w:cs="Times New Roman"/>
        </w:rPr>
      </w:pPr>
      <w:r w:rsidRPr="009F5B04">
        <w:rPr>
          <w:rFonts w:ascii="Times New Roman" w:hAnsi="Times New Roman" w:cs="Times New Roman"/>
          <w:shd w:val="clear" w:color="auto" w:fill="FFFFFF"/>
        </w:rPr>
        <w:t xml:space="preserve">применение   энергоэкономичных   светильников    в новом строительстве и при реконструкции действующих объектов.        </w:t>
      </w:r>
    </w:p>
    <w:p w:rsidR="00AE437E" w:rsidRPr="009F5B04" w:rsidRDefault="00AE437E" w:rsidP="00AE437E">
      <w:pPr>
        <w:pStyle w:val="af1"/>
        <w:jc w:val="both"/>
        <w:rPr>
          <w:rFonts w:ascii="Times New Roman" w:hAnsi="Times New Roman" w:cs="Times New Roman"/>
        </w:rPr>
      </w:pPr>
      <w:r w:rsidRPr="009F5B04">
        <w:rPr>
          <w:rFonts w:ascii="Times New Roman" w:hAnsi="Times New Roman" w:cs="Times New Roman"/>
        </w:rPr>
        <w:tab/>
        <w:t>Сведения о показателях (индикаторах) подпрограммы «</w:t>
      </w:r>
      <w:r w:rsidRPr="009F5B04">
        <w:rPr>
          <w:rFonts w:ascii="Times New Roman" w:hAnsi="Times New Roman" w:cs="Times New Roman"/>
          <w:bCs/>
        </w:rPr>
        <w:t>Энергосбережение и повышение энергетической эффективности в системах наружного освещения</w:t>
      </w:r>
      <w:r w:rsidRPr="009F5B04">
        <w:rPr>
          <w:rFonts w:ascii="Times New Roman" w:hAnsi="Times New Roman" w:cs="Times New Roman"/>
        </w:rPr>
        <w:t>» и их значениях представлены в приложении  №1 к программе.</w:t>
      </w:r>
    </w:p>
    <w:p w:rsidR="00AE437E" w:rsidRPr="009F5B04" w:rsidRDefault="00AE437E" w:rsidP="00AE437E">
      <w:pPr>
        <w:pStyle w:val="af1"/>
        <w:jc w:val="both"/>
        <w:rPr>
          <w:rFonts w:ascii="Times New Roman" w:hAnsi="Times New Roman" w:cs="Times New Roman"/>
        </w:rPr>
      </w:pPr>
      <w:r w:rsidRPr="009F5B04">
        <w:rPr>
          <w:rFonts w:ascii="Times New Roman" w:hAnsi="Times New Roman" w:cs="Times New Roman"/>
        </w:rPr>
        <w:tab/>
        <w:t>Срок реализации подпрограммы 2014-2024 годы</w:t>
      </w:r>
    </w:p>
    <w:p w:rsidR="00AE437E" w:rsidRPr="009F5B04" w:rsidRDefault="00AE437E" w:rsidP="00AE437E">
      <w:pPr>
        <w:tabs>
          <w:tab w:val="left" w:pos="10065"/>
        </w:tabs>
        <w:ind w:firstLine="567"/>
        <w:jc w:val="both"/>
        <w:rPr>
          <w:sz w:val="22"/>
          <w:szCs w:val="22"/>
        </w:rPr>
      </w:pPr>
    </w:p>
    <w:p w:rsidR="00AE437E" w:rsidRPr="009F5B04" w:rsidRDefault="00AE437E" w:rsidP="00AE437E">
      <w:pPr>
        <w:keepNext/>
        <w:widowControl w:val="0"/>
        <w:jc w:val="both"/>
        <w:rPr>
          <w:sz w:val="22"/>
          <w:szCs w:val="22"/>
        </w:rPr>
      </w:pPr>
    </w:p>
    <w:p w:rsidR="00AE437E" w:rsidRPr="009F5B04" w:rsidRDefault="00AE437E" w:rsidP="00AE437E">
      <w:pPr>
        <w:keepNext/>
        <w:widowControl w:val="0"/>
        <w:ind w:firstLine="709"/>
        <w:jc w:val="center"/>
        <w:rPr>
          <w:b/>
          <w:bCs/>
          <w:sz w:val="22"/>
          <w:szCs w:val="22"/>
        </w:rPr>
      </w:pPr>
      <w:r w:rsidRPr="009F5B04">
        <w:rPr>
          <w:b/>
          <w:bCs/>
          <w:sz w:val="22"/>
          <w:szCs w:val="22"/>
        </w:rPr>
        <w:t>3. Обобщенная характеристика основных мероприятий подпрограммы.</w:t>
      </w:r>
    </w:p>
    <w:p w:rsidR="00AE437E" w:rsidRPr="009F5B04" w:rsidRDefault="00AE437E" w:rsidP="00AE437E">
      <w:pPr>
        <w:keepNext/>
        <w:widowControl w:val="0"/>
        <w:ind w:firstLine="709"/>
        <w:jc w:val="both"/>
        <w:rPr>
          <w:sz w:val="22"/>
          <w:szCs w:val="22"/>
        </w:rPr>
      </w:pPr>
    </w:p>
    <w:p w:rsidR="00AE437E" w:rsidRPr="009F5B04" w:rsidRDefault="00AE437E" w:rsidP="00AE437E">
      <w:pPr>
        <w:pStyle w:val="af1"/>
        <w:jc w:val="both"/>
        <w:rPr>
          <w:rFonts w:ascii="Times New Roman" w:hAnsi="Times New Roman" w:cs="Times New Roman"/>
        </w:rPr>
      </w:pPr>
      <w:r w:rsidRPr="009F5B04">
        <w:rPr>
          <w:rFonts w:ascii="Times New Roman" w:hAnsi="Times New Roman" w:cs="Times New Roman"/>
        </w:rPr>
        <w:t xml:space="preserve">     Подпрограммой предусмотрена реализация следующих мероприятий: </w:t>
      </w:r>
    </w:p>
    <w:p w:rsidR="00AE437E" w:rsidRPr="009F5B04" w:rsidRDefault="00AE437E" w:rsidP="00AE437E">
      <w:pPr>
        <w:shd w:val="clear" w:color="auto" w:fill="FFFFFF"/>
        <w:ind w:right="23"/>
        <w:jc w:val="both"/>
        <w:rPr>
          <w:sz w:val="22"/>
          <w:szCs w:val="22"/>
        </w:rPr>
      </w:pPr>
      <w:r w:rsidRPr="009F5B04">
        <w:rPr>
          <w:sz w:val="22"/>
          <w:szCs w:val="22"/>
        </w:rPr>
        <w:t>- энергосбережение и повышение энергетической эффективности в системе наружного освещения;</w:t>
      </w:r>
    </w:p>
    <w:p w:rsidR="00AE437E" w:rsidRPr="009F5B04" w:rsidRDefault="00AE437E" w:rsidP="00AE437E">
      <w:pPr>
        <w:jc w:val="both"/>
        <w:rPr>
          <w:sz w:val="22"/>
          <w:szCs w:val="22"/>
        </w:rPr>
      </w:pPr>
      <w:r w:rsidRPr="009F5B04">
        <w:rPr>
          <w:sz w:val="22"/>
          <w:szCs w:val="22"/>
        </w:rPr>
        <w:t>- поставка электроэнергии для нужд уличного освещения городского поселения город Лиски.</w:t>
      </w:r>
    </w:p>
    <w:p w:rsidR="00AE437E" w:rsidRPr="009F5B04" w:rsidRDefault="00AE437E" w:rsidP="00AE437E">
      <w:pPr>
        <w:autoSpaceDE w:val="0"/>
        <w:autoSpaceDN w:val="0"/>
        <w:adjustRightInd w:val="0"/>
        <w:jc w:val="both"/>
        <w:rPr>
          <w:sz w:val="22"/>
          <w:szCs w:val="22"/>
        </w:rPr>
      </w:pPr>
    </w:p>
    <w:p w:rsidR="00AE437E" w:rsidRPr="009F5B04" w:rsidRDefault="00AE437E" w:rsidP="00AE437E">
      <w:pPr>
        <w:shd w:val="clear" w:color="auto" w:fill="FFFFFF"/>
        <w:spacing w:before="278"/>
        <w:ind w:firstLine="567"/>
        <w:contextualSpacing/>
        <w:jc w:val="center"/>
        <w:rPr>
          <w:b/>
          <w:bCs/>
          <w:sz w:val="22"/>
          <w:szCs w:val="22"/>
        </w:rPr>
      </w:pPr>
      <w:r w:rsidRPr="009F5B04">
        <w:rPr>
          <w:b/>
          <w:bCs/>
          <w:sz w:val="22"/>
          <w:szCs w:val="22"/>
        </w:rPr>
        <w:t>4. Финансовое обеспечение реализации подпрограммы.</w:t>
      </w:r>
    </w:p>
    <w:p w:rsidR="00AE437E" w:rsidRPr="009F5B04" w:rsidRDefault="00AE437E" w:rsidP="00AE437E">
      <w:pPr>
        <w:ind w:firstLine="567"/>
        <w:contextualSpacing/>
        <w:jc w:val="both"/>
        <w:rPr>
          <w:sz w:val="22"/>
          <w:szCs w:val="22"/>
        </w:rPr>
      </w:pPr>
    </w:p>
    <w:p w:rsidR="00AE437E" w:rsidRPr="009F5B04" w:rsidRDefault="00AE437E" w:rsidP="00AE437E">
      <w:pPr>
        <w:ind w:firstLine="567"/>
        <w:contextualSpacing/>
        <w:jc w:val="both"/>
        <w:rPr>
          <w:sz w:val="22"/>
          <w:szCs w:val="22"/>
        </w:rPr>
      </w:pPr>
      <w:r w:rsidRPr="009F5B04">
        <w:rPr>
          <w:sz w:val="22"/>
          <w:szCs w:val="22"/>
        </w:rPr>
        <w:t xml:space="preserve">Финансовые ресурсы, необходимые для реализации подпрограммы в 2022 -2024 годах, соответствуют объемам бюджетных ассигнований, предусмотренных законом Воронежской области  об областном бюджете на 2022 год и на плановый период 2023 и 2024 годов, решением Совета народных депутатов городского поселения город Лиски Лискинского муниципального района Воронежской области о бюджете городского поселения город Лиски на 2022 год и на плановый период 2023-2024 годов. </w:t>
      </w:r>
    </w:p>
    <w:p w:rsidR="00AE437E" w:rsidRPr="009F5B04" w:rsidRDefault="00AE437E" w:rsidP="00AE437E">
      <w:pPr>
        <w:tabs>
          <w:tab w:val="left" w:pos="9355"/>
          <w:tab w:val="left" w:pos="10065"/>
        </w:tabs>
        <w:ind w:right="-1" w:firstLine="709"/>
        <w:jc w:val="both"/>
        <w:rPr>
          <w:sz w:val="22"/>
          <w:szCs w:val="22"/>
        </w:rPr>
      </w:pPr>
      <w:r w:rsidRPr="009F5B04">
        <w:rPr>
          <w:sz w:val="22"/>
          <w:szCs w:val="22"/>
        </w:rPr>
        <w:t>Информация о расходах бюджета городского поселения город Лиски на реализацию подпрограммы, представлена в приложении № 2.</w:t>
      </w:r>
    </w:p>
    <w:p w:rsidR="00AE437E" w:rsidRPr="009F5B04" w:rsidRDefault="00AE437E" w:rsidP="00AE437E">
      <w:pPr>
        <w:tabs>
          <w:tab w:val="left" w:pos="9355"/>
          <w:tab w:val="left" w:pos="10065"/>
        </w:tabs>
        <w:ind w:right="-1" w:firstLine="709"/>
        <w:jc w:val="both"/>
        <w:rPr>
          <w:sz w:val="22"/>
          <w:szCs w:val="22"/>
        </w:rPr>
      </w:pPr>
      <w:r w:rsidRPr="009F5B04">
        <w:rPr>
          <w:sz w:val="22"/>
          <w:szCs w:val="22"/>
        </w:rPr>
        <w:t>Информация о ресурсном обеспечении и прогнозной оценке расходов бюджета городского поселения город Лиски на реализацию подпрограммы представлена в приложении № 3.</w:t>
      </w:r>
    </w:p>
    <w:p w:rsidR="00AE437E" w:rsidRPr="009F5B04" w:rsidRDefault="00AE437E" w:rsidP="00AE437E">
      <w:pPr>
        <w:shd w:val="clear" w:color="auto" w:fill="FFFFFF"/>
        <w:spacing w:before="278"/>
        <w:ind w:right="10" w:firstLine="567"/>
        <w:contextualSpacing/>
        <w:jc w:val="center"/>
        <w:rPr>
          <w:b/>
          <w:bCs/>
          <w:sz w:val="22"/>
          <w:szCs w:val="22"/>
        </w:rPr>
      </w:pPr>
    </w:p>
    <w:p w:rsidR="00AE437E" w:rsidRPr="009F5B04" w:rsidRDefault="00AE437E" w:rsidP="00AE437E">
      <w:pPr>
        <w:shd w:val="clear" w:color="auto" w:fill="FFFFFF"/>
        <w:spacing w:before="278"/>
        <w:ind w:right="10" w:firstLine="567"/>
        <w:contextualSpacing/>
        <w:jc w:val="center"/>
        <w:rPr>
          <w:sz w:val="22"/>
          <w:szCs w:val="22"/>
        </w:rPr>
      </w:pPr>
      <w:r w:rsidRPr="009F5B04">
        <w:rPr>
          <w:b/>
          <w:bCs/>
          <w:sz w:val="22"/>
          <w:szCs w:val="22"/>
        </w:rPr>
        <w:t>5. Анализ рисков реализации муниципальной  подпрограммы и описание мер управления рисками реализации муниципальной подпрограммы.</w:t>
      </w:r>
    </w:p>
    <w:p w:rsidR="00AE437E" w:rsidRPr="009F5B04" w:rsidRDefault="00AE437E" w:rsidP="00AE437E">
      <w:pPr>
        <w:contextualSpacing/>
        <w:jc w:val="both"/>
        <w:rPr>
          <w:sz w:val="22"/>
          <w:szCs w:val="22"/>
        </w:rPr>
      </w:pPr>
    </w:p>
    <w:p w:rsidR="00AE437E" w:rsidRPr="009F5B04" w:rsidRDefault="00AE437E" w:rsidP="00AE437E">
      <w:pPr>
        <w:ind w:firstLine="709"/>
        <w:jc w:val="both"/>
        <w:rPr>
          <w:sz w:val="22"/>
          <w:szCs w:val="22"/>
        </w:rPr>
      </w:pPr>
      <w:r w:rsidRPr="009F5B04">
        <w:rPr>
          <w:sz w:val="22"/>
          <w:szCs w:val="22"/>
        </w:rPr>
        <w:t>К основным рискам реализации программы относятся:</w:t>
      </w:r>
    </w:p>
    <w:p w:rsidR="00AE437E" w:rsidRPr="009F5B04" w:rsidRDefault="00AE437E" w:rsidP="00AE437E">
      <w:pPr>
        <w:ind w:firstLine="709"/>
        <w:jc w:val="both"/>
        <w:rPr>
          <w:sz w:val="22"/>
          <w:szCs w:val="22"/>
        </w:rPr>
      </w:pPr>
      <w:r w:rsidRPr="009F5B04">
        <w:rPr>
          <w:sz w:val="22"/>
          <w:szCs w:val="22"/>
        </w:rPr>
        <w:t>- финансово - экономические,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AE437E" w:rsidRPr="009F5B04" w:rsidRDefault="00AE437E" w:rsidP="00AE437E">
      <w:pPr>
        <w:ind w:firstLine="709"/>
        <w:jc w:val="both"/>
        <w:rPr>
          <w:sz w:val="22"/>
          <w:szCs w:val="22"/>
        </w:rPr>
      </w:pPr>
    </w:p>
    <w:p w:rsidR="00AE437E" w:rsidRPr="009F5B04" w:rsidRDefault="00AE437E" w:rsidP="00AE437E">
      <w:pPr>
        <w:autoSpaceDE w:val="0"/>
        <w:autoSpaceDN w:val="0"/>
        <w:adjustRightInd w:val="0"/>
        <w:outlineLvl w:val="1"/>
        <w:rPr>
          <w:b/>
          <w:sz w:val="22"/>
          <w:szCs w:val="22"/>
        </w:rPr>
      </w:pPr>
    </w:p>
    <w:p w:rsidR="00AE437E" w:rsidRPr="009F5B04" w:rsidRDefault="00AE437E" w:rsidP="00AE437E">
      <w:pPr>
        <w:pStyle w:val="ad"/>
        <w:ind w:left="0" w:firstLine="709"/>
        <w:jc w:val="center"/>
        <w:rPr>
          <w:b/>
          <w:sz w:val="22"/>
          <w:szCs w:val="22"/>
        </w:rPr>
      </w:pPr>
      <w:r w:rsidRPr="009F5B04">
        <w:rPr>
          <w:b/>
          <w:sz w:val="22"/>
          <w:szCs w:val="22"/>
        </w:rPr>
        <w:t>6. Оценка эффективности реализации подпрограммы.</w:t>
      </w:r>
    </w:p>
    <w:p w:rsidR="00AE437E" w:rsidRPr="009F5B04" w:rsidRDefault="00AE437E" w:rsidP="00AE437E">
      <w:pPr>
        <w:pStyle w:val="ad"/>
        <w:ind w:left="0" w:firstLine="709"/>
        <w:rPr>
          <w:b/>
          <w:sz w:val="22"/>
          <w:szCs w:val="22"/>
        </w:rPr>
      </w:pPr>
    </w:p>
    <w:p w:rsidR="00AE437E" w:rsidRPr="009F5B04" w:rsidRDefault="00AE437E" w:rsidP="00AE437E">
      <w:pPr>
        <w:jc w:val="both"/>
        <w:rPr>
          <w:sz w:val="22"/>
          <w:szCs w:val="22"/>
        </w:rPr>
      </w:pPr>
      <w:r w:rsidRPr="009F5B04">
        <w:rPr>
          <w:sz w:val="22"/>
          <w:szCs w:val="22"/>
        </w:rPr>
        <w:t xml:space="preserve">       Реализация подпрограммы позволит обеспечить бесперебойную работу системы наружного освещения города; </w:t>
      </w:r>
    </w:p>
    <w:p w:rsidR="00AE437E" w:rsidRPr="009F5B04" w:rsidRDefault="00AE437E" w:rsidP="00AE437E">
      <w:pPr>
        <w:jc w:val="both"/>
        <w:rPr>
          <w:sz w:val="22"/>
          <w:szCs w:val="22"/>
          <w:lang w:eastAsia="en-US"/>
        </w:rPr>
      </w:pPr>
      <w:r w:rsidRPr="009F5B04">
        <w:rPr>
          <w:sz w:val="22"/>
          <w:szCs w:val="22"/>
        </w:rPr>
        <w:t xml:space="preserve"> </w:t>
      </w:r>
      <w:r w:rsidRPr="009F5B04">
        <w:rPr>
          <w:sz w:val="22"/>
          <w:szCs w:val="22"/>
          <w:lang w:eastAsia="en-US"/>
        </w:rPr>
        <w:t xml:space="preserve">             Оценка эффективности программы осуществляется по следующим направлениям:</w:t>
      </w:r>
    </w:p>
    <w:p w:rsidR="00AE437E" w:rsidRPr="009F5B04" w:rsidRDefault="00AE437E" w:rsidP="00AE437E">
      <w:pPr>
        <w:pStyle w:val="Default"/>
        <w:tabs>
          <w:tab w:val="left" w:pos="1032"/>
        </w:tabs>
        <w:jc w:val="both"/>
        <w:rPr>
          <w:sz w:val="22"/>
          <w:szCs w:val="22"/>
          <w:lang w:eastAsia="en-US"/>
        </w:rPr>
      </w:pPr>
      <w:r w:rsidRPr="009F5B04">
        <w:rPr>
          <w:sz w:val="22"/>
          <w:szCs w:val="22"/>
          <w:lang w:eastAsia="en-US"/>
        </w:rPr>
        <w:t>- степень достижения целевых показателей программы (целевой параметр – 100%);</w:t>
      </w:r>
    </w:p>
    <w:p w:rsidR="00AE437E" w:rsidRPr="009F5B04" w:rsidRDefault="00AE437E" w:rsidP="00AE437E">
      <w:pPr>
        <w:pStyle w:val="Default"/>
        <w:tabs>
          <w:tab w:val="left" w:pos="1032"/>
        </w:tabs>
        <w:jc w:val="both"/>
        <w:rPr>
          <w:sz w:val="22"/>
          <w:szCs w:val="22"/>
          <w:lang w:eastAsia="en-US"/>
        </w:rPr>
      </w:pPr>
      <w:r w:rsidRPr="009F5B04">
        <w:rPr>
          <w:sz w:val="22"/>
          <w:szCs w:val="22"/>
          <w:lang w:eastAsia="en-US"/>
        </w:rPr>
        <w:t>- степень соответствия запланированному уровню затрат и эффективности использования средств бюджета городского поселения город Лиски (целевой параметр – 100%);</w:t>
      </w:r>
    </w:p>
    <w:p w:rsidR="00AE437E" w:rsidRPr="009F5B04" w:rsidRDefault="00AE437E" w:rsidP="00AE437E">
      <w:pPr>
        <w:pStyle w:val="Default"/>
        <w:tabs>
          <w:tab w:val="left" w:pos="1032"/>
        </w:tabs>
        <w:jc w:val="both"/>
        <w:rPr>
          <w:sz w:val="22"/>
          <w:szCs w:val="22"/>
          <w:lang w:eastAsia="en-US"/>
        </w:rPr>
      </w:pPr>
      <w:r w:rsidRPr="009F5B04">
        <w:rPr>
          <w:sz w:val="22"/>
          <w:szCs w:val="22"/>
          <w:lang w:eastAsia="en-US"/>
        </w:rPr>
        <w:t>- степень реализации мероприятий программы (достижения ожидаемых непосредственных результатов их реализации) (целевой параметр – 100%).</w:t>
      </w:r>
    </w:p>
    <w:p w:rsidR="00AE437E" w:rsidRPr="009F5B04" w:rsidRDefault="00AE437E" w:rsidP="00AE437E">
      <w:pPr>
        <w:autoSpaceDE w:val="0"/>
        <w:autoSpaceDN w:val="0"/>
        <w:adjustRightInd w:val="0"/>
        <w:ind w:firstLine="540"/>
        <w:jc w:val="both"/>
        <w:rPr>
          <w:sz w:val="22"/>
          <w:szCs w:val="22"/>
        </w:rPr>
      </w:pPr>
    </w:p>
    <w:p w:rsidR="00AE437E" w:rsidRPr="009F5B04" w:rsidRDefault="00AE437E" w:rsidP="00AE437E">
      <w:pPr>
        <w:widowControl w:val="0"/>
        <w:autoSpaceDE w:val="0"/>
        <w:autoSpaceDN w:val="0"/>
        <w:adjustRightInd w:val="0"/>
        <w:ind w:firstLine="540"/>
        <w:jc w:val="both"/>
        <w:rPr>
          <w:sz w:val="22"/>
          <w:szCs w:val="22"/>
        </w:rPr>
      </w:pPr>
    </w:p>
    <w:p w:rsidR="00AE437E" w:rsidRPr="009F5B04" w:rsidRDefault="00AE437E" w:rsidP="00AE437E">
      <w:pPr>
        <w:shd w:val="clear" w:color="auto" w:fill="FFFFFF"/>
        <w:jc w:val="center"/>
        <w:rPr>
          <w:b/>
          <w:bCs/>
          <w:sz w:val="22"/>
          <w:szCs w:val="22"/>
        </w:rPr>
      </w:pPr>
      <w:r w:rsidRPr="009F5B04">
        <w:rPr>
          <w:sz w:val="22"/>
          <w:szCs w:val="22"/>
        </w:rPr>
        <w:t xml:space="preserve">      </w:t>
      </w:r>
      <w:r w:rsidRPr="009F5B04">
        <w:rPr>
          <w:b/>
          <w:bCs/>
          <w:spacing w:val="-1"/>
          <w:sz w:val="22"/>
          <w:szCs w:val="22"/>
        </w:rPr>
        <w:t xml:space="preserve">Подпрограмма 2. </w:t>
      </w:r>
      <w:r w:rsidRPr="009F5B04">
        <w:rPr>
          <w:b/>
          <w:bCs/>
          <w:sz w:val="22"/>
          <w:szCs w:val="22"/>
        </w:rPr>
        <w:t>«Обеспечение работоспособности системы наружного освещения дорожно-уличной сети и мест общего пользования на территории городского поселения город Лиски»</w:t>
      </w:r>
    </w:p>
    <w:p w:rsidR="00AE437E" w:rsidRPr="009F5B04" w:rsidRDefault="00AE437E" w:rsidP="00AE437E">
      <w:pPr>
        <w:shd w:val="clear" w:color="auto" w:fill="FFFFFF"/>
        <w:ind w:firstLine="567"/>
        <w:jc w:val="center"/>
        <w:rPr>
          <w:sz w:val="22"/>
          <w:szCs w:val="22"/>
        </w:rPr>
      </w:pPr>
      <w:r w:rsidRPr="009F5B04">
        <w:rPr>
          <w:sz w:val="22"/>
          <w:szCs w:val="22"/>
        </w:rPr>
        <w:t>П А С П О Р Т</w:t>
      </w:r>
    </w:p>
    <w:p w:rsidR="00AE437E" w:rsidRPr="009F5B04" w:rsidRDefault="00AE437E" w:rsidP="00AE437E">
      <w:pPr>
        <w:spacing w:after="278"/>
        <w:ind w:firstLine="567"/>
        <w:rPr>
          <w:sz w:val="22"/>
          <w:szCs w:val="22"/>
        </w:rPr>
      </w:pPr>
    </w:p>
    <w:tbl>
      <w:tblPr>
        <w:tblW w:w="9540" w:type="dxa"/>
        <w:tblLayout w:type="fixed"/>
        <w:tblCellMar>
          <w:left w:w="40" w:type="dxa"/>
          <w:right w:w="40" w:type="dxa"/>
        </w:tblCellMar>
        <w:tblLook w:val="04A0"/>
      </w:tblPr>
      <w:tblGrid>
        <w:gridCol w:w="2593"/>
        <w:gridCol w:w="1275"/>
        <w:gridCol w:w="2551"/>
        <w:gridCol w:w="3121"/>
      </w:tblGrid>
      <w:tr w:rsidR="00AE437E" w:rsidRPr="009F5B04" w:rsidTr="00AE437E">
        <w:tc>
          <w:tcPr>
            <w:tcW w:w="2593"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pStyle w:val="af1"/>
              <w:rPr>
                <w:rFonts w:ascii="Times New Roman" w:hAnsi="Times New Roman" w:cs="Times New Roman"/>
                <w:b/>
              </w:rPr>
            </w:pPr>
            <w:r w:rsidRPr="009F5B04">
              <w:rPr>
                <w:rFonts w:ascii="Times New Roman" w:hAnsi="Times New Roman" w:cs="Times New Roman"/>
                <w:b/>
              </w:rPr>
              <w:t xml:space="preserve">Исполнители </w:t>
            </w:r>
            <w:r w:rsidRPr="009F5B04">
              <w:rPr>
                <w:rFonts w:ascii="Times New Roman" w:hAnsi="Times New Roman" w:cs="Times New Roman"/>
                <w:b/>
              </w:rPr>
              <w:lastRenderedPageBreak/>
              <w:t xml:space="preserve">подпрограммы муниципальной </w:t>
            </w:r>
          </w:p>
          <w:p w:rsidR="00AE437E" w:rsidRPr="009F5B04" w:rsidRDefault="00AE437E" w:rsidP="00AE437E">
            <w:pPr>
              <w:pStyle w:val="af1"/>
              <w:rPr>
                <w:rFonts w:ascii="Times New Roman" w:hAnsi="Times New Roman" w:cs="Times New Roman"/>
              </w:rPr>
            </w:pPr>
            <w:r w:rsidRPr="009F5B04">
              <w:rPr>
                <w:rFonts w:ascii="Times New Roman" w:hAnsi="Times New Roman" w:cs="Times New Roman"/>
                <w:b/>
              </w:rPr>
              <w:t>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keepNext/>
              <w:widowControl w:val="0"/>
            </w:pPr>
            <w:r w:rsidRPr="009F5B04">
              <w:rPr>
                <w:sz w:val="22"/>
                <w:szCs w:val="22"/>
              </w:rPr>
              <w:lastRenderedPageBreak/>
              <w:t>Администрация городского поселения город Лиски</w:t>
            </w:r>
          </w:p>
        </w:tc>
      </w:tr>
      <w:tr w:rsidR="00AE437E" w:rsidRPr="009F5B04" w:rsidTr="00AE437E">
        <w:tc>
          <w:tcPr>
            <w:tcW w:w="2593"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pStyle w:val="af1"/>
              <w:rPr>
                <w:rFonts w:ascii="Times New Roman" w:hAnsi="Times New Roman" w:cs="Times New Roman"/>
                <w:b/>
              </w:rPr>
            </w:pPr>
            <w:r w:rsidRPr="009F5B04">
              <w:rPr>
                <w:rFonts w:ascii="Times New Roman" w:hAnsi="Times New Roman" w:cs="Times New Roman"/>
                <w:b/>
              </w:rPr>
              <w:lastRenderedPageBreak/>
              <w:t>Основные мероприятия, входящие в состав подпрограммы муниципальной</w:t>
            </w:r>
          </w:p>
          <w:p w:rsidR="00AE437E" w:rsidRPr="009F5B04" w:rsidRDefault="00AE437E" w:rsidP="00AE437E">
            <w:pPr>
              <w:pStyle w:val="af1"/>
              <w:rPr>
                <w:rFonts w:ascii="Times New Roman" w:hAnsi="Times New Roman" w:cs="Times New Roman"/>
              </w:rPr>
            </w:pPr>
            <w:r w:rsidRPr="009F5B04">
              <w:rPr>
                <w:rFonts w:ascii="Times New Roman" w:hAnsi="Times New Roman" w:cs="Times New Roman"/>
                <w:b/>
              </w:rPr>
              <w:t>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shd w:val="clear" w:color="auto" w:fill="FFFFFF"/>
              <w:ind w:left="101" w:right="23"/>
              <w:rPr>
                <w:spacing w:val="-5"/>
              </w:rPr>
            </w:pPr>
            <w:r w:rsidRPr="009F5B04">
              <w:rPr>
                <w:spacing w:val="-5"/>
                <w:sz w:val="22"/>
                <w:szCs w:val="22"/>
              </w:rPr>
              <w:t>1.</w:t>
            </w:r>
            <w:r w:rsidRPr="009F5B04">
              <w:rPr>
                <w:sz w:val="22"/>
                <w:szCs w:val="22"/>
              </w:rPr>
              <w:t xml:space="preserve"> Текущий ремонт сетей наружного освещения</w:t>
            </w:r>
            <w:r w:rsidRPr="009F5B04">
              <w:rPr>
                <w:spacing w:val="-5"/>
                <w:sz w:val="22"/>
                <w:szCs w:val="22"/>
              </w:rPr>
              <w:t>;</w:t>
            </w:r>
          </w:p>
          <w:p w:rsidR="00AE437E" w:rsidRPr="009F5B04" w:rsidRDefault="00AE437E" w:rsidP="00AE437E">
            <w:pPr>
              <w:shd w:val="clear" w:color="auto" w:fill="FFFFFF"/>
              <w:ind w:left="101" w:right="23"/>
              <w:rPr>
                <w:spacing w:val="-5"/>
              </w:rPr>
            </w:pPr>
            <w:r w:rsidRPr="009F5B04">
              <w:rPr>
                <w:spacing w:val="-5"/>
                <w:sz w:val="22"/>
                <w:szCs w:val="22"/>
              </w:rPr>
              <w:t xml:space="preserve">2. </w:t>
            </w:r>
            <w:r w:rsidRPr="009F5B04">
              <w:rPr>
                <w:sz w:val="22"/>
                <w:szCs w:val="22"/>
              </w:rPr>
              <w:t>Обслуживание пунктов питания сетей наружного освещения на улицах города</w:t>
            </w:r>
            <w:r w:rsidRPr="009F5B04">
              <w:rPr>
                <w:spacing w:val="-5"/>
                <w:sz w:val="22"/>
                <w:szCs w:val="22"/>
              </w:rPr>
              <w:t xml:space="preserve"> </w:t>
            </w:r>
          </w:p>
          <w:p w:rsidR="00AE437E" w:rsidRPr="009F5B04" w:rsidRDefault="00AE437E" w:rsidP="00AE437E">
            <w:r w:rsidRPr="009F5B04">
              <w:rPr>
                <w:spacing w:val="-5"/>
                <w:sz w:val="22"/>
                <w:szCs w:val="22"/>
              </w:rPr>
              <w:t xml:space="preserve">  3. </w:t>
            </w:r>
            <w:r w:rsidRPr="009F5B04">
              <w:rPr>
                <w:sz w:val="22"/>
                <w:szCs w:val="22"/>
              </w:rPr>
              <w:t>Монтаж сетей наружного освещения</w:t>
            </w:r>
          </w:p>
          <w:p w:rsidR="00AE437E" w:rsidRPr="009F5B04" w:rsidRDefault="00AE437E" w:rsidP="00AE437E">
            <w:pPr>
              <w:jc w:val="both"/>
            </w:pPr>
            <w:r w:rsidRPr="009F5B04">
              <w:rPr>
                <w:sz w:val="22"/>
                <w:szCs w:val="22"/>
              </w:rPr>
              <w:t xml:space="preserve">  4. Модернизация электрических сетей через реконструкцию и новое строительство.</w:t>
            </w:r>
          </w:p>
          <w:p w:rsidR="00AE437E" w:rsidRPr="009F5B04" w:rsidRDefault="00AE437E" w:rsidP="00AE437E"/>
          <w:p w:rsidR="00AE437E" w:rsidRPr="009F5B04" w:rsidRDefault="00AE437E" w:rsidP="00AE437E">
            <w:pPr>
              <w:shd w:val="clear" w:color="auto" w:fill="FFFFFF"/>
              <w:tabs>
                <w:tab w:val="left" w:pos="427"/>
              </w:tabs>
              <w:ind w:left="101" w:right="23"/>
              <w:jc w:val="both"/>
            </w:pPr>
          </w:p>
        </w:tc>
      </w:tr>
      <w:tr w:rsidR="00AE437E" w:rsidRPr="009F5B04" w:rsidTr="00AE437E">
        <w:tc>
          <w:tcPr>
            <w:tcW w:w="2593"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pStyle w:val="af1"/>
              <w:rPr>
                <w:rFonts w:ascii="Times New Roman" w:hAnsi="Times New Roman" w:cs="Times New Roman"/>
                <w:b/>
                <w:spacing w:val="-2"/>
              </w:rPr>
            </w:pPr>
            <w:r w:rsidRPr="009F5B04">
              <w:rPr>
                <w:rFonts w:ascii="Times New Roman" w:hAnsi="Times New Roman" w:cs="Times New Roman"/>
                <w:b/>
              </w:rPr>
              <w:t xml:space="preserve">Цель подпрограммы </w:t>
            </w:r>
            <w:r w:rsidRPr="009F5B04">
              <w:rPr>
                <w:rFonts w:ascii="Times New Roman" w:hAnsi="Times New Roman" w:cs="Times New Roman"/>
                <w:b/>
                <w:spacing w:val="-2"/>
              </w:rPr>
              <w:t>муниципальной</w:t>
            </w:r>
          </w:p>
          <w:p w:rsidR="00AE437E" w:rsidRPr="009F5B04" w:rsidRDefault="00AE437E" w:rsidP="00AE437E">
            <w:pPr>
              <w:pStyle w:val="af1"/>
              <w:rPr>
                <w:rFonts w:ascii="Times New Roman" w:hAnsi="Times New Roman" w:cs="Times New Roman"/>
              </w:rPr>
            </w:pPr>
            <w:r w:rsidRPr="009F5B04">
              <w:rPr>
                <w:rFonts w:ascii="Times New Roman" w:hAnsi="Times New Roman" w:cs="Times New Roman"/>
                <w:b/>
                <w:spacing w:val="-2"/>
              </w:rPr>
              <w:t>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shd w:val="clear" w:color="auto" w:fill="FFFFFF"/>
              <w:ind w:left="101" w:right="23"/>
              <w:jc w:val="both"/>
              <w:rPr>
                <w:shd w:val="clear" w:color="auto" w:fill="FFFFFF"/>
              </w:rPr>
            </w:pPr>
            <w:r w:rsidRPr="009F5B04">
              <w:rPr>
                <w:sz w:val="22"/>
                <w:szCs w:val="22"/>
              </w:rPr>
              <w:t xml:space="preserve">Подпрограмма имеет своей целью </w:t>
            </w:r>
            <w:r w:rsidRPr="009F5B04">
              <w:rPr>
                <w:sz w:val="22"/>
                <w:szCs w:val="22"/>
                <w:shd w:val="clear" w:color="auto" w:fill="FFFFFF"/>
              </w:rPr>
              <w:t>создание комфортных условий проживания в городе:</w:t>
            </w:r>
          </w:p>
          <w:p w:rsidR="00AE437E" w:rsidRPr="009F5B04" w:rsidRDefault="00AE437E" w:rsidP="00AE437E">
            <w:pPr>
              <w:pStyle w:val="HTML"/>
              <w:spacing w:line="250" w:lineRule="atLeast"/>
              <w:jc w:val="both"/>
              <w:rPr>
                <w:rFonts w:ascii="Times New Roman" w:hAnsi="Times New Roman" w:cs="Times New Roman"/>
                <w:sz w:val="22"/>
                <w:szCs w:val="22"/>
                <w:shd w:val="clear" w:color="auto" w:fill="FFFFFF"/>
              </w:rPr>
            </w:pPr>
            <w:r w:rsidRPr="009F5B04">
              <w:rPr>
                <w:rFonts w:ascii="Times New Roman" w:hAnsi="Times New Roman" w:cs="Times New Roman"/>
                <w:sz w:val="22"/>
                <w:szCs w:val="22"/>
                <w:shd w:val="clear" w:color="auto" w:fill="FFFFFF"/>
              </w:rPr>
              <w:t xml:space="preserve">- обеспечение  безопасных  условий  движения  автотранспорта  и пешеходов в ночное и вечернее время суток;                   </w:t>
            </w:r>
          </w:p>
          <w:p w:rsidR="00AE437E" w:rsidRPr="009F5B04" w:rsidRDefault="00AE437E" w:rsidP="00AE437E">
            <w:pPr>
              <w:pStyle w:val="HTML"/>
              <w:spacing w:line="250" w:lineRule="atLeast"/>
              <w:jc w:val="both"/>
              <w:rPr>
                <w:rFonts w:ascii="Times New Roman" w:hAnsi="Times New Roman" w:cs="Times New Roman"/>
                <w:sz w:val="22"/>
                <w:szCs w:val="22"/>
                <w:shd w:val="clear" w:color="auto" w:fill="FFFFFF"/>
              </w:rPr>
            </w:pPr>
            <w:r w:rsidRPr="009F5B04">
              <w:rPr>
                <w:rFonts w:ascii="Times New Roman" w:hAnsi="Times New Roman" w:cs="Times New Roman"/>
                <w:sz w:val="22"/>
                <w:szCs w:val="22"/>
                <w:shd w:val="clear" w:color="auto" w:fill="FFFFFF"/>
              </w:rPr>
              <w:t xml:space="preserve">- улучшение эстетического облика городских  улиц,  магистралей, площадей, парков, скверов, внутриквартальных проездов, дворовых территорий;                        </w:t>
            </w:r>
          </w:p>
          <w:p w:rsidR="00AE437E" w:rsidRPr="009F5B04" w:rsidRDefault="00AE437E" w:rsidP="00AE437E">
            <w:pPr>
              <w:pStyle w:val="HTML"/>
              <w:spacing w:line="250" w:lineRule="atLeast"/>
              <w:jc w:val="both"/>
              <w:rPr>
                <w:rFonts w:ascii="Times New Roman" w:hAnsi="Times New Roman" w:cs="Times New Roman"/>
                <w:sz w:val="22"/>
                <w:szCs w:val="22"/>
                <w:shd w:val="clear" w:color="auto" w:fill="FFFFFF"/>
              </w:rPr>
            </w:pPr>
            <w:r w:rsidRPr="009F5B04">
              <w:rPr>
                <w:rFonts w:ascii="Times New Roman" w:hAnsi="Times New Roman" w:cs="Times New Roman"/>
                <w:sz w:val="22"/>
                <w:szCs w:val="22"/>
                <w:shd w:val="clear" w:color="auto" w:fill="FFFFFF"/>
              </w:rPr>
              <w:t xml:space="preserve">- снижение   эксплуатационных    затрат    на    обслуживание осветительных  установок  города     при  одновременном повышении уровня освещенности улиц;                            </w:t>
            </w:r>
          </w:p>
          <w:p w:rsidR="00AE437E" w:rsidRPr="009F5B04" w:rsidRDefault="00AE437E" w:rsidP="00AE437E">
            <w:pPr>
              <w:pStyle w:val="HTML"/>
              <w:spacing w:line="250" w:lineRule="atLeast"/>
              <w:jc w:val="both"/>
              <w:rPr>
                <w:rFonts w:ascii="Times New Roman" w:hAnsi="Times New Roman" w:cs="Times New Roman"/>
                <w:sz w:val="22"/>
                <w:szCs w:val="22"/>
                <w:shd w:val="clear" w:color="auto" w:fill="FFFFFF"/>
              </w:rPr>
            </w:pPr>
            <w:r w:rsidRPr="009F5B04">
              <w:rPr>
                <w:rFonts w:ascii="Times New Roman" w:hAnsi="Times New Roman" w:cs="Times New Roman"/>
                <w:sz w:val="22"/>
                <w:szCs w:val="22"/>
                <w:shd w:val="clear" w:color="auto" w:fill="FFFFFF"/>
              </w:rPr>
              <w:t xml:space="preserve">- обеспечение  надежной   и   бесперебойной   работы   системы электроснабжения установок наружного освещения;               </w:t>
            </w:r>
          </w:p>
          <w:p w:rsidR="00AE437E" w:rsidRPr="009F5B04" w:rsidRDefault="00AE437E" w:rsidP="00AE437E">
            <w:pPr>
              <w:pStyle w:val="HTML"/>
              <w:spacing w:line="250" w:lineRule="atLeast"/>
              <w:jc w:val="both"/>
              <w:rPr>
                <w:rFonts w:ascii="Times New Roman" w:hAnsi="Times New Roman" w:cs="Times New Roman"/>
                <w:sz w:val="22"/>
                <w:szCs w:val="22"/>
                <w:shd w:val="clear" w:color="auto" w:fill="FFFFFF"/>
              </w:rPr>
            </w:pPr>
            <w:r w:rsidRPr="009F5B04">
              <w:rPr>
                <w:rFonts w:ascii="Times New Roman" w:hAnsi="Times New Roman" w:cs="Times New Roman"/>
                <w:sz w:val="22"/>
                <w:szCs w:val="22"/>
                <w:shd w:val="clear" w:color="auto" w:fill="FFFFFF"/>
              </w:rPr>
              <w:t>- экономия электроэнергии на наружное освещение.</w:t>
            </w:r>
          </w:p>
        </w:tc>
      </w:tr>
      <w:tr w:rsidR="00AE437E" w:rsidRPr="009F5B04" w:rsidTr="00AE437E">
        <w:tc>
          <w:tcPr>
            <w:tcW w:w="2593"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contextualSpacing/>
            </w:pPr>
            <w:r w:rsidRPr="009F5B04">
              <w:rPr>
                <w:b/>
                <w:bCs/>
                <w:sz w:val="22"/>
                <w:szCs w:val="22"/>
              </w:rPr>
              <w:t xml:space="preserve">Задачи подпрограммы </w:t>
            </w:r>
            <w:r w:rsidRPr="009F5B04">
              <w:rPr>
                <w:b/>
                <w:bCs/>
                <w:spacing w:val="-2"/>
                <w:sz w:val="22"/>
                <w:szCs w:val="22"/>
              </w:rPr>
              <w:t>муниципальной 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jc w:val="both"/>
            </w:pPr>
            <w:r w:rsidRPr="009F5B04">
              <w:rPr>
                <w:sz w:val="22"/>
                <w:szCs w:val="22"/>
              </w:rPr>
              <w:t>Реализация подпрограммы позволит решить следующие задачи:</w:t>
            </w:r>
          </w:p>
          <w:p w:rsidR="00AE437E" w:rsidRPr="009F5B04" w:rsidRDefault="00AE437E" w:rsidP="00AE437E">
            <w:pPr>
              <w:widowControl w:val="0"/>
              <w:autoSpaceDE w:val="0"/>
              <w:autoSpaceDN w:val="0"/>
              <w:adjustRightInd w:val="0"/>
              <w:jc w:val="both"/>
              <w:rPr>
                <w:shd w:val="clear" w:color="auto" w:fill="FFFFFF"/>
              </w:rPr>
            </w:pPr>
            <w:r w:rsidRPr="009F5B04">
              <w:rPr>
                <w:sz w:val="22"/>
                <w:szCs w:val="22"/>
                <w:shd w:val="clear" w:color="auto" w:fill="FFFFFF"/>
              </w:rPr>
              <w:t xml:space="preserve">- развитие  сетей  наружного  освещения  города    при минимальном росте энергопотребления;               </w:t>
            </w:r>
          </w:p>
          <w:p w:rsidR="00AE437E" w:rsidRPr="009F5B04" w:rsidRDefault="00AE437E" w:rsidP="00AE437E">
            <w:pPr>
              <w:widowControl w:val="0"/>
              <w:autoSpaceDE w:val="0"/>
              <w:autoSpaceDN w:val="0"/>
              <w:adjustRightInd w:val="0"/>
              <w:jc w:val="both"/>
              <w:rPr>
                <w:shd w:val="clear" w:color="auto" w:fill="FFFFFF"/>
              </w:rPr>
            </w:pPr>
            <w:r w:rsidRPr="009F5B04">
              <w:rPr>
                <w:sz w:val="22"/>
                <w:szCs w:val="22"/>
                <w:shd w:val="clear" w:color="auto" w:fill="FFFFFF"/>
              </w:rPr>
              <w:t xml:space="preserve">- обновление   парка   световых   приборов   с    применением высокоэкономичных источников света;                            </w:t>
            </w:r>
          </w:p>
          <w:p w:rsidR="00AE437E" w:rsidRPr="009F5B04" w:rsidRDefault="00AE437E" w:rsidP="00AE437E">
            <w:pPr>
              <w:widowControl w:val="0"/>
              <w:autoSpaceDE w:val="0"/>
              <w:autoSpaceDN w:val="0"/>
              <w:adjustRightInd w:val="0"/>
              <w:jc w:val="both"/>
              <w:rPr>
                <w:shd w:val="clear" w:color="auto" w:fill="FFFFFF"/>
              </w:rPr>
            </w:pPr>
            <w:r w:rsidRPr="009F5B04">
              <w:rPr>
                <w:sz w:val="22"/>
                <w:szCs w:val="22"/>
                <w:shd w:val="clear" w:color="auto" w:fill="FFFFFF"/>
              </w:rPr>
              <w:t xml:space="preserve">- внедрение нового поколения светотехнического  оборудования  с улучшенными    светотехническими    параметрами,    отвечающего современным   требованиям   по   дизайну,    экономичности    и антивандальности;                                                      </w:t>
            </w:r>
          </w:p>
          <w:p w:rsidR="00AE437E" w:rsidRPr="009F5B04" w:rsidRDefault="00AE437E" w:rsidP="00AE437E">
            <w:pPr>
              <w:pStyle w:val="af1"/>
              <w:jc w:val="both"/>
              <w:rPr>
                <w:rFonts w:ascii="Times New Roman" w:hAnsi="Times New Roman" w:cs="Times New Roman"/>
                <w:shd w:val="clear" w:color="auto" w:fill="FFFFFF"/>
              </w:rPr>
            </w:pPr>
            <w:r w:rsidRPr="009F5B04">
              <w:rPr>
                <w:rFonts w:ascii="Times New Roman" w:hAnsi="Times New Roman" w:cs="Times New Roman"/>
                <w:shd w:val="clear" w:color="auto" w:fill="FFFFFF"/>
              </w:rPr>
              <w:t>- применение   энергоэкономичных   светильников    в новом строительстве и при реконструкции действующих объектов.</w:t>
            </w:r>
          </w:p>
          <w:p w:rsidR="00AE437E" w:rsidRPr="009F5B04" w:rsidRDefault="00AE437E" w:rsidP="00AE437E">
            <w:pPr>
              <w:pStyle w:val="af1"/>
              <w:jc w:val="both"/>
              <w:rPr>
                <w:rFonts w:ascii="Times New Roman" w:hAnsi="Times New Roman" w:cs="Times New Roman"/>
              </w:rPr>
            </w:pPr>
            <w:r w:rsidRPr="009F5B04">
              <w:rPr>
                <w:rFonts w:ascii="Times New Roman" w:hAnsi="Times New Roman" w:cs="Times New Roman"/>
                <w:shd w:val="clear" w:color="auto" w:fill="FFFFFF"/>
              </w:rPr>
              <w:t xml:space="preserve">        </w:t>
            </w:r>
          </w:p>
        </w:tc>
      </w:tr>
      <w:tr w:rsidR="00AE437E" w:rsidRPr="009F5B04" w:rsidTr="00AE437E">
        <w:tc>
          <w:tcPr>
            <w:tcW w:w="2593"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contextualSpacing/>
            </w:pPr>
            <w:r w:rsidRPr="009F5B04">
              <w:rPr>
                <w:b/>
                <w:bCs/>
                <w:spacing w:val="-2"/>
                <w:sz w:val="22"/>
                <w:szCs w:val="22"/>
              </w:rPr>
              <w:t xml:space="preserve">Сроки </w:t>
            </w:r>
            <w:r w:rsidRPr="009F5B04">
              <w:rPr>
                <w:b/>
                <w:bCs/>
                <w:sz w:val="22"/>
                <w:szCs w:val="22"/>
              </w:rPr>
              <w:t xml:space="preserve">реализации подпрограммы </w:t>
            </w:r>
            <w:r w:rsidRPr="009F5B04">
              <w:rPr>
                <w:b/>
                <w:bCs/>
                <w:spacing w:val="-2"/>
                <w:sz w:val="22"/>
                <w:szCs w:val="22"/>
              </w:rPr>
              <w:t>муниципальной 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contextualSpacing/>
              <w:jc w:val="both"/>
            </w:pPr>
            <w:r w:rsidRPr="009F5B04">
              <w:rPr>
                <w:sz w:val="22"/>
                <w:szCs w:val="22"/>
              </w:rPr>
              <w:t>2014-2024 годы. Этапы реализации подпрограммы не выделяются</w:t>
            </w:r>
          </w:p>
        </w:tc>
      </w:tr>
      <w:tr w:rsidR="00AE437E" w:rsidRPr="009F5B04" w:rsidTr="00AE437E">
        <w:tc>
          <w:tcPr>
            <w:tcW w:w="2593" w:type="dxa"/>
            <w:vMerge w:val="restart"/>
            <w:tcBorders>
              <w:top w:val="single" w:sz="6" w:space="0" w:color="auto"/>
              <w:left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contextualSpacing/>
            </w:pPr>
            <w:r w:rsidRPr="009F5B04">
              <w:rPr>
                <w:b/>
                <w:bCs/>
                <w:sz w:val="22"/>
                <w:szCs w:val="22"/>
              </w:rPr>
              <w:t xml:space="preserve">Объемы и источники финансирования подпрограммы </w:t>
            </w:r>
            <w:r w:rsidRPr="009F5B04">
              <w:rPr>
                <w:b/>
                <w:bCs/>
                <w:spacing w:val="-2"/>
                <w:sz w:val="22"/>
                <w:szCs w:val="22"/>
              </w:rPr>
              <w:t>муниципальной</w:t>
            </w:r>
            <w:r w:rsidRPr="009F5B04">
              <w:rPr>
                <w:b/>
                <w:bCs/>
                <w:sz w:val="22"/>
                <w:szCs w:val="22"/>
              </w:rPr>
              <w:t xml:space="preserve"> программы (в действующих ценах каждого года реализации подпрограммы  </w:t>
            </w:r>
            <w:r w:rsidRPr="009F5B04">
              <w:rPr>
                <w:b/>
                <w:bCs/>
                <w:spacing w:val="-2"/>
                <w:sz w:val="22"/>
                <w:szCs w:val="22"/>
              </w:rPr>
              <w:t>муниципальной</w:t>
            </w:r>
            <w:r w:rsidRPr="009F5B04">
              <w:rPr>
                <w:b/>
                <w:bCs/>
                <w:sz w:val="22"/>
                <w:szCs w:val="22"/>
              </w:rPr>
              <w:t xml:space="preserve"> 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shd w:val="clear" w:color="auto" w:fill="FFFFFF"/>
              <w:ind w:left="102"/>
              <w:contextualSpacing/>
              <w:jc w:val="both"/>
            </w:pPr>
            <w:r w:rsidRPr="009F5B04">
              <w:rPr>
                <w:sz w:val="22"/>
                <w:szCs w:val="22"/>
              </w:rPr>
              <w:t>Объем бюджетных ассигнований на реализацию подпрограммы составляет – 24 613,9 тыс.руб., в том числе: из средств бюджета города составляет – 24 613,9 тыс. руб.</w:t>
            </w:r>
          </w:p>
          <w:p w:rsidR="00AE437E" w:rsidRPr="009F5B04" w:rsidRDefault="00AE437E" w:rsidP="00AE437E">
            <w:pPr>
              <w:widowControl w:val="0"/>
              <w:shd w:val="clear" w:color="auto" w:fill="FFFFFF"/>
              <w:autoSpaceDE w:val="0"/>
              <w:autoSpaceDN w:val="0"/>
              <w:adjustRightInd w:val="0"/>
              <w:ind w:left="102"/>
              <w:contextualSpacing/>
              <w:jc w:val="both"/>
            </w:pPr>
            <w:r w:rsidRPr="009F5B04">
              <w:rPr>
                <w:sz w:val="22"/>
                <w:szCs w:val="22"/>
              </w:rPr>
              <w:t>Объем бюджетных ассигнований на реализацию муниципальной  подпрограммы по годам составляет (тыс. руб.):</w:t>
            </w:r>
          </w:p>
        </w:tc>
      </w:tr>
      <w:tr w:rsidR="00AE437E" w:rsidRPr="009F5B04" w:rsidTr="00AE437E">
        <w:trPr>
          <w:trHeight w:val="395"/>
        </w:trPr>
        <w:tc>
          <w:tcPr>
            <w:tcW w:w="2593" w:type="dxa"/>
            <w:vMerge/>
            <w:tcBorders>
              <w:left w:val="single" w:sz="6" w:space="0" w:color="auto"/>
              <w:right w:val="single" w:sz="6" w:space="0" w:color="auto"/>
            </w:tcBorders>
            <w:vAlign w:val="center"/>
          </w:tcPr>
          <w:p w:rsidR="00AE437E" w:rsidRPr="009F5B04" w:rsidRDefault="00AE437E" w:rsidP="00AE437E">
            <w:pPr>
              <w:contextualSpacing/>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2"/>
              <w:contextualSpacing/>
              <w:jc w:val="center"/>
            </w:pPr>
            <w:r w:rsidRPr="009F5B04">
              <w:rPr>
                <w:sz w:val="22"/>
                <w:szCs w:val="22"/>
              </w:rPr>
              <w:t>Год</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2"/>
              <w:contextualSpacing/>
              <w:jc w:val="center"/>
            </w:pPr>
            <w:r w:rsidRPr="009F5B04">
              <w:rPr>
                <w:sz w:val="22"/>
                <w:szCs w:val="22"/>
              </w:rPr>
              <w:t>Всего</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contextualSpacing/>
              <w:jc w:val="center"/>
              <w:rPr>
                <w:spacing w:val="-2"/>
              </w:rPr>
            </w:pPr>
            <w:r w:rsidRPr="009F5B04">
              <w:rPr>
                <w:spacing w:val="-2"/>
                <w:sz w:val="22"/>
                <w:szCs w:val="22"/>
              </w:rPr>
              <w:t>Бюджет города</w:t>
            </w:r>
          </w:p>
        </w:tc>
      </w:tr>
      <w:tr w:rsidR="00AE437E" w:rsidRPr="009F5B04" w:rsidTr="00AE437E">
        <w:tc>
          <w:tcPr>
            <w:tcW w:w="2593" w:type="dxa"/>
            <w:vMerge/>
            <w:tcBorders>
              <w:left w:val="single" w:sz="6" w:space="0" w:color="auto"/>
              <w:right w:val="single" w:sz="6" w:space="0" w:color="auto"/>
            </w:tcBorders>
            <w:vAlign w:val="center"/>
          </w:tcPr>
          <w:p w:rsidR="00AE437E" w:rsidRPr="009F5B04" w:rsidRDefault="00AE437E" w:rsidP="00AE437E">
            <w:pPr>
              <w:contextualSpacing/>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2"/>
              <w:contextualSpacing/>
              <w:jc w:val="center"/>
            </w:pPr>
            <w:r w:rsidRPr="009F5B04">
              <w:rPr>
                <w:sz w:val="22"/>
                <w:szCs w:val="22"/>
              </w:rPr>
              <w:t>2014</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pPr>
            <w:r w:rsidRPr="009F5B04">
              <w:rPr>
                <w:sz w:val="22"/>
                <w:szCs w:val="22"/>
              </w:rPr>
              <w:t>9 498,0</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pPr>
            <w:r w:rsidRPr="009F5B04">
              <w:rPr>
                <w:sz w:val="22"/>
                <w:szCs w:val="22"/>
              </w:rPr>
              <w:t>9 498,0</w:t>
            </w:r>
          </w:p>
        </w:tc>
      </w:tr>
      <w:tr w:rsidR="00AE437E" w:rsidRPr="009F5B04" w:rsidTr="00AE437E">
        <w:tc>
          <w:tcPr>
            <w:tcW w:w="2593" w:type="dxa"/>
            <w:vMerge/>
            <w:tcBorders>
              <w:left w:val="single" w:sz="6" w:space="0" w:color="auto"/>
              <w:right w:val="single" w:sz="6" w:space="0" w:color="auto"/>
            </w:tcBorders>
            <w:vAlign w:val="center"/>
          </w:tcPr>
          <w:p w:rsidR="00AE437E" w:rsidRPr="009F5B04" w:rsidRDefault="00AE437E" w:rsidP="00AE437E">
            <w:pPr>
              <w:contextualSpacing/>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2"/>
              <w:contextualSpacing/>
              <w:jc w:val="center"/>
            </w:pPr>
            <w:r w:rsidRPr="009F5B04">
              <w:rPr>
                <w:sz w:val="22"/>
                <w:szCs w:val="22"/>
              </w:rPr>
              <w:t>2015</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pPr>
            <w:r w:rsidRPr="009F5B04">
              <w:rPr>
                <w:sz w:val="22"/>
                <w:szCs w:val="22"/>
              </w:rPr>
              <w:t>2 595,6</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pPr>
            <w:r w:rsidRPr="009F5B04">
              <w:rPr>
                <w:sz w:val="22"/>
                <w:szCs w:val="22"/>
              </w:rPr>
              <w:t>2 595,6</w:t>
            </w:r>
          </w:p>
        </w:tc>
      </w:tr>
      <w:tr w:rsidR="00AE437E" w:rsidRPr="009F5B04" w:rsidTr="00AE437E">
        <w:tc>
          <w:tcPr>
            <w:tcW w:w="2593" w:type="dxa"/>
            <w:vMerge/>
            <w:tcBorders>
              <w:left w:val="single" w:sz="6" w:space="0" w:color="auto"/>
              <w:right w:val="single" w:sz="6" w:space="0" w:color="auto"/>
            </w:tcBorders>
            <w:vAlign w:val="center"/>
          </w:tcPr>
          <w:p w:rsidR="00AE437E" w:rsidRPr="009F5B04" w:rsidRDefault="00AE437E" w:rsidP="00AE437E">
            <w:pPr>
              <w:contextualSpacing/>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2"/>
              <w:contextualSpacing/>
              <w:jc w:val="center"/>
            </w:pPr>
            <w:r w:rsidRPr="009F5B04">
              <w:rPr>
                <w:sz w:val="22"/>
                <w:szCs w:val="22"/>
              </w:rPr>
              <w:t>2016</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AE437E" w:rsidRPr="009F5B04" w:rsidRDefault="00AE437E" w:rsidP="00AE437E">
            <w:pPr>
              <w:jc w:val="center"/>
            </w:pPr>
            <w:r w:rsidRPr="009F5B04">
              <w:rPr>
                <w:sz w:val="22"/>
                <w:szCs w:val="22"/>
              </w:rPr>
              <w:t>4 176,3</w:t>
            </w:r>
          </w:p>
        </w:tc>
        <w:tc>
          <w:tcPr>
            <w:tcW w:w="3121" w:type="dxa"/>
            <w:tcBorders>
              <w:top w:val="single" w:sz="6" w:space="0" w:color="auto"/>
              <w:left w:val="single" w:sz="6" w:space="0" w:color="auto"/>
              <w:bottom w:val="single" w:sz="6" w:space="0" w:color="auto"/>
              <w:right w:val="single" w:sz="6" w:space="0" w:color="auto"/>
            </w:tcBorders>
            <w:shd w:val="clear" w:color="auto" w:fill="FFFFFF"/>
            <w:vAlign w:val="center"/>
          </w:tcPr>
          <w:p w:rsidR="00AE437E" w:rsidRPr="009F5B04" w:rsidRDefault="00AE437E" w:rsidP="00AE437E">
            <w:pPr>
              <w:jc w:val="center"/>
            </w:pPr>
            <w:r w:rsidRPr="009F5B04">
              <w:rPr>
                <w:sz w:val="22"/>
                <w:szCs w:val="22"/>
              </w:rPr>
              <w:t>4 176,3</w:t>
            </w:r>
          </w:p>
        </w:tc>
      </w:tr>
      <w:tr w:rsidR="00AE437E" w:rsidRPr="009F5B04" w:rsidTr="00AE437E">
        <w:tc>
          <w:tcPr>
            <w:tcW w:w="2593" w:type="dxa"/>
            <w:vMerge/>
            <w:tcBorders>
              <w:left w:val="single" w:sz="6" w:space="0" w:color="auto"/>
              <w:right w:val="single" w:sz="6" w:space="0" w:color="auto"/>
            </w:tcBorders>
            <w:vAlign w:val="center"/>
          </w:tcPr>
          <w:p w:rsidR="00AE437E" w:rsidRPr="009F5B04" w:rsidRDefault="00AE437E" w:rsidP="00AE437E">
            <w:pPr>
              <w:contextualSpacing/>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2"/>
              <w:contextualSpacing/>
              <w:jc w:val="center"/>
            </w:pPr>
            <w:r w:rsidRPr="009F5B04">
              <w:rPr>
                <w:sz w:val="22"/>
                <w:szCs w:val="22"/>
              </w:rPr>
              <w:t>2017</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AE437E" w:rsidRPr="009F5B04" w:rsidRDefault="00AE437E" w:rsidP="00AE437E">
            <w:pPr>
              <w:jc w:val="center"/>
            </w:pPr>
            <w:r w:rsidRPr="009F5B04">
              <w:rPr>
                <w:sz w:val="22"/>
                <w:szCs w:val="22"/>
              </w:rPr>
              <w:t>165,0</w:t>
            </w:r>
          </w:p>
        </w:tc>
        <w:tc>
          <w:tcPr>
            <w:tcW w:w="3121" w:type="dxa"/>
            <w:tcBorders>
              <w:top w:val="single" w:sz="6" w:space="0" w:color="auto"/>
              <w:left w:val="single" w:sz="6" w:space="0" w:color="auto"/>
              <w:bottom w:val="single" w:sz="6" w:space="0" w:color="auto"/>
              <w:right w:val="single" w:sz="6" w:space="0" w:color="auto"/>
            </w:tcBorders>
            <w:shd w:val="clear" w:color="auto" w:fill="FFFFFF"/>
            <w:vAlign w:val="center"/>
          </w:tcPr>
          <w:p w:rsidR="00AE437E" w:rsidRPr="009F5B04" w:rsidRDefault="00AE437E" w:rsidP="00AE437E">
            <w:pPr>
              <w:jc w:val="center"/>
            </w:pPr>
            <w:r w:rsidRPr="009F5B04">
              <w:rPr>
                <w:sz w:val="22"/>
                <w:szCs w:val="22"/>
              </w:rPr>
              <w:t>165,0</w:t>
            </w:r>
          </w:p>
        </w:tc>
      </w:tr>
      <w:tr w:rsidR="00AE437E" w:rsidRPr="009F5B04" w:rsidTr="00AE437E">
        <w:tc>
          <w:tcPr>
            <w:tcW w:w="2593" w:type="dxa"/>
            <w:vMerge/>
            <w:tcBorders>
              <w:left w:val="single" w:sz="6" w:space="0" w:color="auto"/>
              <w:right w:val="single" w:sz="6" w:space="0" w:color="auto"/>
            </w:tcBorders>
            <w:vAlign w:val="center"/>
          </w:tcPr>
          <w:p w:rsidR="00AE437E" w:rsidRPr="009F5B04" w:rsidRDefault="00AE437E" w:rsidP="00AE437E">
            <w:pPr>
              <w:contextualSpacing/>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2"/>
              <w:contextualSpacing/>
              <w:jc w:val="center"/>
            </w:pPr>
            <w:r w:rsidRPr="009F5B04">
              <w:rPr>
                <w:sz w:val="22"/>
                <w:szCs w:val="22"/>
              </w:rPr>
              <w:t>2018</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AE437E" w:rsidRPr="009F5B04" w:rsidRDefault="00AE437E" w:rsidP="00AE437E">
            <w:pPr>
              <w:jc w:val="center"/>
            </w:pPr>
            <w:r w:rsidRPr="009F5B04">
              <w:rPr>
                <w:sz w:val="22"/>
                <w:szCs w:val="22"/>
              </w:rPr>
              <w:t>348,4</w:t>
            </w:r>
          </w:p>
        </w:tc>
        <w:tc>
          <w:tcPr>
            <w:tcW w:w="3121" w:type="dxa"/>
            <w:tcBorders>
              <w:top w:val="single" w:sz="6" w:space="0" w:color="auto"/>
              <w:left w:val="single" w:sz="6" w:space="0" w:color="auto"/>
              <w:bottom w:val="single" w:sz="6" w:space="0" w:color="auto"/>
              <w:right w:val="single" w:sz="6" w:space="0" w:color="auto"/>
            </w:tcBorders>
            <w:shd w:val="clear" w:color="auto" w:fill="FFFFFF"/>
            <w:vAlign w:val="center"/>
          </w:tcPr>
          <w:p w:rsidR="00AE437E" w:rsidRPr="009F5B04" w:rsidRDefault="00AE437E" w:rsidP="00AE437E">
            <w:pPr>
              <w:jc w:val="center"/>
            </w:pPr>
            <w:r w:rsidRPr="009F5B04">
              <w:rPr>
                <w:sz w:val="22"/>
                <w:szCs w:val="22"/>
              </w:rPr>
              <w:t>348,4</w:t>
            </w:r>
          </w:p>
        </w:tc>
      </w:tr>
      <w:tr w:rsidR="00AE437E" w:rsidRPr="009F5B04" w:rsidTr="00AE437E">
        <w:tc>
          <w:tcPr>
            <w:tcW w:w="2593" w:type="dxa"/>
            <w:vMerge/>
            <w:tcBorders>
              <w:left w:val="single" w:sz="6" w:space="0" w:color="auto"/>
              <w:right w:val="single" w:sz="6" w:space="0" w:color="auto"/>
            </w:tcBorders>
            <w:vAlign w:val="center"/>
          </w:tcPr>
          <w:p w:rsidR="00AE437E" w:rsidRPr="009F5B04" w:rsidRDefault="00AE437E" w:rsidP="00AE437E">
            <w:pPr>
              <w:contextualSpacing/>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2"/>
              <w:contextualSpacing/>
              <w:jc w:val="center"/>
            </w:pPr>
            <w:r w:rsidRPr="009F5B04">
              <w:rPr>
                <w:sz w:val="22"/>
                <w:szCs w:val="22"/>
              </w:rPr>
              <w:t>2019</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AE437E" w:rsidRPr="009F5B04" w:rsidRDefault="00AE437E" w:rsidP="00AE437E">
            <w:pPr>
              <w:jc w:val="center"/>
            </w:pPr>
            <w:r w:rsidRPr="009F5B04">
              <w:rPr>
                <w:sz w:val="22"/>
                <w:szCs w:val="22"/>
              </w:rPr>
              <w:t>753,7</w:t>
            </w:r>
          </w:p>
        </w:tc>
        <w:tc>
          <w:tcPr>
            <w:tcW w:w="3121" w:type="dxa"/>
            <w:tcBorders>
              <w:top w:val="single" w:sz="6" w:space="0" w:color="auto"/>
              <w:left w:val="single" w:sz="6" w:space="0" w:color="auto"/>
              <w:bottom w:val="single" w:sz="6" w:space="0" w:color="auto"/>
              <w:right w:val="single" w:sz="6" w:space="0" w:color="auto"/>
            </w:tcBorders>
            <w:shd w:val="clear" w:color="auto" w:fill="FFFFFF"/>
            <w:vAlign w:val="center"/>
          </w:tcPr>
          <w:p w:rsidR="00AE437E" w:rsidRPr="009F5B04" w:rsidRDefault="00AE437E" w:rsidP="00AE437E">
            <w:pPr>
              <w:jc w:val="center"/>
            </w:pPr>
            <w:r w:rsidRPr="009F5B04">
              <w:rPr>
                <w:sz w:val="22"/>
                <w:szCs w:val="22"/>
              </w:rPr>
              <w:t>753,7</w:t>
            </w:r>
          </w:p>
        </w:tc>
      </w:tr>
      <w:tr w:rsidR="00AE437E" w:rsidRPr="009F5B04" w:rsidTr="00AE437E">
        <w:tc>
          <w:tcPr>
            <w:tcW w:w="2593" w:type="dxa"/>
            <w:vMerge/>
            <w:tcBorders>
              <w:left w:val="single" w:sz="6" w:space="0" w:color="auto"/>
              <w:right w:val="single" w:sz="6" w:space="0" w:color="auto"/>
            </w:tcBorders>
            <w:vAlign w:val="center"/>
          </w:tcPr>
          <w:p w:rsidR="00AE437E" w:rsidRPr="009F5B04" w:rsidRDefault="00AE437E" w:rsidP="00AE437E">
            <w:pPr>
              <w:contextualSpacing/>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2"/>
              <w:contextualSpacing/>
              <w:jc w:val="center"/>
            </w:pPr>
            <w:r w:rsidRPr="009F5B04">
              <w:rPr>
                <w:sz w:val="22"/>
                <w:szCs w:val="22"/>
              </w:rPr>
              <w:t>2020</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AE437E" w:rsidRPr="009F5B04" w:rsidRDefault="00AE437E" w:rsidP="00AE437E">
            <w:pPr>
              <w:jc w:val="center"/>
            </w:pPr>
            <w:r w:rsidRPr="009F5B04">
              <w:rPr>
                <w:sz w:val="22"/>
                <w:szCs w:val="22"/>
              </w:rPr>
              <w:t>631,5</w:t>
            </w:r>
          </w:p>
        </w:tc>
        <w:tc>
          <w:tcPr>
            <w:tcW w:w="3121" w:type="dxa"/>
            <w:tcBorders>
              <w:top w:val="single" w:sz="6" w:space="0" w:color="auto"/>
              <w:left w:val="single" w:sz="6" w:space="0" w:color="auto"/>
              <w:bottom w:val="single" w:sz="6" w:space="0" w:color="auto"/>
              <w:right w:val="single" w:sz="6" w:space="0" w:color="auto"/>
            </w:tcBorders>
            <w:shd w:val="clear" w:color="auto" w:fill="FFFFFF"/>
            <w:vAlign w:val="center"/>
          </w:tcPr>
          <w:p w:rsidR="00AE437E" w:rsidRPr="009F5B04" w:rsidRDefault="00AE437E" w:rsidP="00AE437E">
            <w:pPr>
              <w:jc w:val="center"/>
            </w:pPr>
            <w:r w:rsidRPr="009F5B04">
              <w:rPr>
                <w:sz w:val="22"/>
                <w:szCs w:val="22"/>
              </w:rPr>
              <w:t>631,5</w:t>
            </w:r>
          </w:p>
        </w:tc>
      </w:tr>
      <w:tr w:rsidR="00AE437E" w:rsidRPr="009F5B04" w:rsidTr="00AE437E">
        <w:tc>
          <w:tcPr>
            <w:tcW w:w="2593" w:type="dxa"/>
            <w:vMerge/>
            <w:tcBorders>
              <w:left w:val="single" w:sz="6" w:space="0" w:color="auto"/>
              <w:right w:val="single" w:sz="6" w:space="0" w:color="auto"/>
            </w:tcBorders>
            <w:vAlign w:val="center"/>
          </w:tcPr>
          <w:p w:rsidR="00AE437E" w:rsidRPr="009F5B04" w:rsidRDefault="00AE437E" w:rsidP="00AE437E">
            <w:pPr>
              <w:contextualSpacing/>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2"/>
              <w:contextualSpacing/>
              <w:jc w:val="center"/>
            </w:pPr>
            <w:r w:rsidRPr="009F5B04">
              <w:rPr>
                <w:sz w:val="22"/>
                <w:szCs w:val="22"/>
              </w:rPr>
              <w:t>2021</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AE437E" w:rsidRPr="009F5B04" w:rsidRDefault="00AE437E" w:rsidP="00AE437E">
            <w:pPr>
              <w:jc w:val="center"/>
            </w:pPr>
            <w:r w:rsidRPr="009F5B04">
              <w:rPr>
                <w:sz w:val="22"/>
                <w:szCs w:val="22"/>
              </w:rPr>
              <w:t>3 165,7</w:t>
            </w:r>
          </w:p>
        </w:tc>
        <w:tc>
          <w:tcPr>
            <w:tcW w:w="3121" w:type="dxa"/>
            <w:tcBorders>
              <w:top w:val="single" w:sz="6" w:space="0" w:color="auto"/>
              <w:left w:val="single" w:sz="6" w:space="0" w:color="auto"/>
              <w:bottom w:val="single" w:sz="6" w:space="0" w:color="auto"/>
              <w:right w:val="single" w:sz="6" w:space="0" w:color="auto"/>
            </w:tcBorders>
            <w:shd w:val="clear" w:color="auto" w:fill="FFFFFF"/>
            <w:vAlign w:val="center"/>
          </w:tcPr>
          <w:p w:rsidR="00AE437E" w:rsidRPr="009F5B04" w:rsidRDefault="00AE437E" w:rsidP="00AE437E">
            <w:pPr>
              <w:jc w:val="center"/>
            </w:pPr>
            <w:r w:rsidRPr="009F5B04">
              <w:rPr>
                <w:sz w:val="22"/>
                <w:szCs w:val="22"/>
              </w:rPr>
              <w:t>3 165,7</w:t>
            </w:r>
          </w:p>
        </w:tc>
      </w:tr>
      <w:tr w:rsidR="00AE437E" w:rsidRPr="009F5B04" w:rsidTr="00AE437E">
        <w:tc>
          <w:tcPr>
            <w:tcW w:w="2593" w:type="dxa"/>
            <w:vMerge/>
            <w:tcBorders>
              <w:left w:val="single" w:sz="6" w:space="0" w:color="auto"/>
              <w:right w:val="single" w:sz="6" w:space="0" w:color="auto"/>
            </w:tcBorders>
            <w:vAlign w:val="center"/>
          </w:tcPr>
          <w:p w:rsidR="00AE437E" w:rsidRPr="009F5B04" w:rsidRDefault="00AE437E" w:rsidP="00AE437E">
            <w:pPr>
              <w:contextualSpacing/>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2"/>
              <w:contextualSpacing/>
              <w:jc w:val="center"/>
            </w:pPr>
            <w:r w:rsidRPr="009F5B04">
              <w:rPr>
                <w:sz w:val="22"/>
                <w:szCs w:val="22"/>
              </w:rPr>
              <w:t>2022</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AE437E" w:rsidRPr="009F5B04" w:rsidRDefault="00AE437E" w:rsidP="00AE437E">
            <w:pPr>
              <w:jc w:val="center"/>
            </w:pPr>
            <w:r w:rsidRPr="009F5B04">
              <w:rPr>
                <w:sz w:val="22"/>
                <w:szCs w:val="22"/>
              </w:rPr>
              <w:t>2 679,7</w:t>
            </w:r>
          </w:p>
        </w:tc>
        <w:tc>
          <w:tcPr>
            <w:tcW w:w="3121" w:type="dxa"/>
            <w:tcBorders>
              <w:top w:val="single" w:sz="6" w:space="0" w:color="auto"/>
              <w:left w:val="single" w:sz="6" w:space="0" w:color="auto"/>
              <w:bottom w:val="single" w:sz="6" w:space="0" w:color="auto"/>
              <w:right w:val="single" w:sz="6" w:space="0" w:color="auto"/>
            </w:tcBorders>
            <w:shd w:val="clear" w:color="auto" w:fill="FFFFFF"/>
            <w:vAlign w:val="center"/>
          </w:tcPr>
          <w:p w:rsidR="00AE437E" w:rsidRPr="009F5B04" w:rsidRDefault="00AE437E" w:rsidP="00AE437E">
            <w:pPr>
              <w:jc w:val="center"/>
            </w:pPr>
            <w:r w:rsidRPr="009F5B04">
              <w:rPr>
                <w:sz w:val="22"/>
                <w:szCs w:val="22"/>
              </w:rPr>
              <w:t>2 679,7</w:t>
            </w:r>
          </w:p>
        </w:tc>
      </w:tr>
      <w:tr w:rsidR="00AE437E" w:rsidRPr="009F5B04" w:rsidTr="00AE437E">
        <w:tc>
          <w:tcPr>
            <w:tcW w:w="2593" w:type="dxa"/>
            <w:vMerge/>
            <w:tcBorders>
              <w:left w:val="single" w:sz="6" w:space="0" w:color="auto"/>
              <w:bottom w:val="nil"/>
              <w:right w:val="single" w:sz="6" w:space="0" w:color="auto"/>
            </w:tcBorders>
            <w:vAlign w:val="center"/>
          </w:tcPr>
          <w:p w:rsidR="00AE437E" w:rsidRPr="009F5B04" w:rsidRDefault="00AE437E" w:rsidP="00AE437E">
            <w:pPr>
              <w:contextualSpacing/>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2"/>
              <w:contextualSpacing/>
              <w:jc w:val="center"/>
            </w:pPr>
            <w:r w:rsidRPr="009F5B04">
              <w:rPr>
                <w:sz w:val="22"/>
                <w:szCs w:val="22"/>
              </w:rPr>
              <w:t>2023</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AE437E" w:rsidRPr="009F5B04" w:rsidRDefault="00AE437E" w:rsidP="00AE437E">
            <w:pPr>
              <w:jc w:val="center"/>
            </w:pPr>
            <w:r w:rsidRPr="009F5B04">
              <w:rPr>
                <w:sz w:val="22"/>
                <w:szCs w:val="22"/>
              </w:rPr>
              <w:t>300,0</w:t>
            </w:r>
          </w:p>
        </w:tc>
        <w:tc>
          <w:tcPr>
            <w:tcW w:w="3121" w:type="dxa"/>
            <w:tcBorders>
              <w:top w:val="single" w:sz="6" w:space="0" w:color="auto"/>
              <w:left w:val="single" w:sz="6" w:space="0" w:color="auto"/>
              <w:bottom w:val="single" w:sz="6" w:space="0" w:color="auto"/>
              <w:right w:val="single" w:sz="6" w:space="0" w:color="auto"/>
            </w:tcBorders>
            <w:shd w:val="clear" w:color="auto" w:fill="FFFFFF"/>
            <w:vAlign w:val="center"/>
          </w:tcPr>
          <w:p w:rsidR="00AE437E" w:rsidRPr="009F5B04" w:rsidRDefault="00AE437E" w:rsidP="00AE437E">
            <w:pPr>
              <w:jc w:val="center"/>
            </w:pPr>
            <w:r w:rsidRPr="009F5B04">
              <w:rPr>
                <w:sz w:val="22"/>
                <w:szCs w:val="22"/>
              </w:rPr>
              <w:t>300,0</w:t>
            </w:r>
          </w:p>
        </w:tc>
      </w:tr>
      <w:tr w:rsidR="00AE437E" w:rsidRPr="009F5B04" w:rsidTr="00AE437E">
        <w:tc>
          <w:tcPr>
            <w:tcW w:w="2593" w:type="dxa"/>
            <w:tcBorders>
              <w:left w:val="single" w:sz="6" w:space="0" w:color="auto"/>
              <w:bottom w:val="nil"/>
              <w:right w:val="single" w:sz="6" w:space="0" w:color="auto"/>
            </w:tcBorders>
            <w:vAlign w:val="center"/>
          </w:tcPr>
          <w:p w:rsidR="00AE437E" w:rsidRPr="009F5B04" w:rsidRDefault="00AE437E" w:rsidP="00AE437E">
            <w:pPr>
              <w:contextualSpacing/>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2"/>
              <w:contextualSpacing/>
              <w:jc w:val="center"/>
            </w:pPr>
            <w:r w:rsidRPr="009F5B04">
              <w:rPr>
                <w:sz w:val="22"/>
                <w:szCs w:val="22"/>
              </w:rPr>
              <w:t>2024</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AE437E" w:rsidRPr="009F5B04" w:rsidRDefault="00AE437E" w:rsidP="00AE437E">
            <w:pPr>
              <w:jc w:val="center"/>
            </w:pPr>
            <w:r w:rsidRPr="009F5B04">
              <w:rPr>
                <w:sz w:val="22"/>
                <w:szCs w:val="22"/>
              </w:rPr>
              <w:t>300,0</w:t>
            </w:r>
          </w:p>
        </w:tc>
        <w:tc>
          <w:tcPr>
            <w:tcW w:w="3121" w:type="dxa"/>
            <w:tcBorders>
              <w:top w:val="single" w:sz="6" w:space="0" w:color="auto"/>
              <w:left w:val="single" w:sz="6" w:space="0" w:color="auto"/>
              <w:bottom w:val="single" w:sz="6" w:space="0" w:color="auto"/>
              <w:right w:val="single" w:sz="6" w:space="0" w:color="auto"/>
            </w:tcBorders>
            <w:shd w:val="clear" w:color="auto" w:fill="FFFFFF"/>
            <w:vAlign w:val="center"/>
          </w:tcPr>
          <w:p w:rsidR="00AE437E" w:rsidRPr="009F5B04" w:rsidRDefault="00AE437E" w:rsidP="00AE437E">
            <w:pPr>
              <w:jc w:val="center"/>
            </w:pPr>
            <w:r w:rsidRPr="009F5B04">
              <w:rPr>
                <w:sz w:val="22"/>
                <w:szCs w:val="22"/>
              </w:rPr>
              <w:t>300,0</w:t>
            </w:r>
          </w:p>
        </w:tc>
      </w:tr>
      <w:tr w:rsidR="00AE437E" w:rsidRPr="009F5B04" w:rsidTr="00AE437E">
        <w:tc>
          <w:tcPr>
            <w:tcW w:w="2593" w:type="dxa"/>
            <w:tcBorders>
              <w:top w:val="single" w:sz="4" w:space="0" w:color="auto"/>
              <w:left w:val="single" w:sz="4" w:space="0" w:color="auto"/>
              <w:bottom w:val="single" w:sz="4" w:space="0" w:color="auto"/>
              <w:right w:val="single" w:sz="4" w:space="0" w:color="auto"/>
            </w:tcBorders>
            <w:shd w:val="clear" w:color="auto" w:fill="FFFFFF"/>
          </w:tcPr>
          <w:p w:rsidR="00AE437E" w:rsidRPr="009F5B04" w:rsidRDefault="00AE437E" w:rsidP="00AE437E">
            <w:pPr>
              <w:widowControl w:val="0"/>
              <w:autoSpaceDE w:val="0"/>
              <w:autoSpaceDN w:val="0"/>
              <w:adjustRightInd w:val="0"/>
              <w:contextualSpacing/>
            </w:pPr>
            <w:r w:rsidRPr="009F5B04">
              <w:rPr>
                <w:b/>
                <w:bCs/>
                <w:sz w:val="22"/>
                <w:szCs w:val="22"/>
              </w:rPr>
              <w:t xml:space="preserve">Ожидаемые непосредственные </w:t>
            </w:r>
            <w:r w:rsidRPr="009F5B04">
              <w:rPr>
                <w:b/>
                <w:bCs/>
                <w:sz w:val="22"/>
                <w:szCs w:val="22"/>
              </w:rPr>
              <w:lastRenderedPageBreak/>
              <w:t xml:space="preserve">результаты реализации подпрограммы </w:t>
            </w:r>
            <w:r w:rsidRPr="009F5B04">
              <w:rPr>
                <w:b/>
                <w:bCs/>
                <w:spacing w:val="-2"/>
                <w:sz w:val="22"/>
                <w:szCs w:val="22"/>
              </w:rPr>
              <w:t>муниципальной</w:t>
            </w:r>
            <w:r w:rsidRPr="009F5B04">
              <w:rPr>
                <w:b/>
                <w:bCs/>
                <w:sz w:val="22"/>
                <w:szCs w:val="22"/>
              </w:rPr>
              <w:t xml:space="preserve"> программы</w:t>
            </w:r>
          </w:p>
        </w:tc>
        <w:tc>
          <w:tcPr>
            <w:tcW w:w="6947" w:type="dxa"/>
            <w:gridSpan w:val="3"/>
            <w:tcBorders>
              <w:top w:val="single" w:sz="6" w:space="0" w:color="auto"/>
              <w:left w:val="single" w:sz="4" w:space="0" w:color="auto"/>
              <w:bottom w:val="single" w:sz="6" w:space="0" w:color="auto"/>
              <w:right w:val="single" w:sz="6" w:space="0" w:color="auto"/>
            </w:tcBorders>
            <w:shd w:val="clear" w:color="auto" w:fill="FFFFFF"/>
          </w:tcPr>
          <w:p w:rsidR="00AE437E" w:rsidRPr="009F5B04" w:rsidRDefault="00AE437E" w:rsidP="00AE437E">
            <w:r w:rsidRPr="009F5B04">
              <w:rPr>
                <w:sz w:val="22"/>
                <w:szCs w:val="22"/>
              </w:rPr>
              <w:lastRenderedPageBreak/>
              <w:t>Выполнение мероприятий программы позволит  получить следующие результаты:</w:t>
            </w:r>
          </w:p>
          <w:p w:rsidR="00AE437E" w:rsidRPr="009F5B04" w:rsidRDefault="00AE437E" w:rsidP="00AE437E">
            <w:r w:rsidRPr="009F5B04">
              <w:rPr>
                <w:sz w:val="22"/>
                <w:szCs w:val="22"/>
              </w:rPr>
              <w:lastRenderedPageBreak/>
              <w:t xml:space="preserve"> - бесперебойная работа системы наружного освещения города; </w:t>
            </w:r>
          </w:p>
          <w:p w:rsidR="00AE437E" w:rsidRPr="009F5B04" w:rsidRDefault="00AE437E" w:rsidP="00AE437E">
            <w:r w:rsidRPr="009F5B04">
              <w:rPr>
                <w:sz w:val="22"/>
                <w:szCs w:val="22"/>
              </w:rPr>
              <w:t xml:space="preserve"> - повышение безопасности населения;</w:t>
            </w:r>
          </w:p>
          <w:p w:rsidR="00AE437E" w:rsidRPr="009F5B04" w:rsidRDefault="00AE437E" w:rsidP="00AE437E">
            <w:r w:rsidRPr="009F5B04">
              <w:rPr>
                <w:sz w:val="22"/>
                <w:szCs w:val="22"/>
              </w:rPr>
              <w:t xml:space="preserve"> - улучшение криминогенной обстановки;</w:t>
            </w:r>
          </w:p>
          <w:p w:rsidR="00AE437E" w:rsidRPr="009F5B04" w:rsidRDefault="00AE437E" w:rsidP="00AE437E">
            <w:r w:rsidRPr="009F5B04">
              <w:rPr>
                <w:sz w:val="22"/>
                <w:szCs w:val="22"/>
              </w:rPr>
              <w:t xml:space="preserve"> - повышение безопасности дорожного движения;</w:t>
            </w:r>
          </w:p>
          <w:p w:rsidR="00AE437E" w:rsidRPr="009F5B04" w:rsidRDefault="00AE437E" w:rsidP="00AE437E">
            <w:r w:rsidRPr="009F5B04">
              <w:rPr>
                <w:sz w:val="22"/>
                <w:szCs w:val="22"/>
              </w:rPr>
              <w:t xml:space="preserve"> - увеличение срока службы источников света;</w:t>
            </w:r>
          </w:p>
          <w:p w:rsidR="00AE437E" w:rsidRPr="009F5B04" w:rsidRDefault="00AE437E" w:rsidP="00AE437E">
            <w:pPr>
              <w:tabs>
                <w:tab w:val="left" w:pos="176"/>
                <w:tab w:val="left" w:pos="10065"/>
              </w:tabs>
              <w:jc w:val="both"/>
            </w:pPr>
            <w:r w:rsidRPr="009F5B04">
              <w:rPr>
                <w:sz w:val="22"/>
                <w:szCs w:val="22"/>
              </w:rPr>
              <w:t>- снижение потребляемой электроэнергии.</w:t>
            </w:r>
          </w:p>
        </w:tc>
      </w:tr>
    </w:tbl>
    <w:p w:rsidR="00AE437E" w:rsidRPr="009F5B04" w:rsidRDefault="00AE437E" w:rsidP="00AE437E">
      <w:pPr>
        <w:keepNext/>
        <w:widowControl w:val="0"/>
        <w:jc w:val="center"/>
        <w:rPr>
          <w:b/>
          <w:bCs/>
          <w:sz w:val="22"/>
          <w:szCs w:val="22"/>
        </w:rPr>
      </w:pPr>
    </w:p>
    <w:p w:rsidR="00AE437E" w:rsidRPr="009F5B04" w:rsidRDefault="00AE437E" w:rsidP="00AE437E">
      <w:pPr>
        <w:keepNext/>
        <w:widowControl w:val="0"/>
        <w:jc w:val="center"/>
        <w:rPr>
          <w:b/>
          <w:sz w:val="22"/>
          <w:szCs w:val="22"/>
        </w:rPr>
      </w:pPr>
      <w:r w:rsidRPr="009F5B04">
        <w:rPr>
          <w:b/>
          <w:bCs/>
          <w:sz w:val="22"/>
          <w:szCs w:val="22"/>
        </w:rPr>
        <w:t>1. Общая характеристика сферы реализации муниципальной подпрограммы</w:t>
      </w:r>
    </w:p>
    <w:p w:rsidR="00AE437E" w:rsidRPr="009F5B04" w:rsidRDefault="00AE437E" w:rsidP="00AE437E">
      <w:pPr>
        <w:keepNext/>
        <w:widowControl w:val="0"/>
        <w:jc w:val="center"/>
        <w:rPr>
          <w:b/>
          <w:sz w:val="22"/>
          <w:szCs w:val="22"/>
        </w:rPr>
      </w:pPr>
    </w:p>
    <w:p w:rsidR="00AE437E" w:rsidRPr="009F5B04" w:rsidRDefault="00AE437E" w:rsidP="00AE437E">
      <w:pPr>
        <w:ind w:firstLine="540"/>
        <w:jc w:val="both"/>
        <w:rPr>
          <w:sz w:val="22"/>
          <w:szCs w:val="22"/>
        </w:rPr>
      </w:pPr>
      <w:r w:rsidRPr="009F5B04">
        <w:rPr>
          <w:sz w:val="22"/>
          <w:szCs w:val="22"/>
        </w:rPr>
        <w:tab/>
        <w:t>Наружное освещение - это важнейший элемент благоустройства, который формирует облик города, его архитектурных ансамблей, зданий, площадей  и магистралей и имеет экономическое значение в развитии города.</w:t>
      </w:r>
    </w:p>
    <w:p w:rsidR="00AE437E" w:rsidRPr="009F5B04" w:rsidRDefault="00AE437E" w:rsidP="00AE437E">
      <w:pPr>
        <w:ind w:firstLine="540"/>
        <w:jc w:val="both"/>
        <w:rPr>
          <w:sz w:val="22"/>
          <w:szCs w:val="22"/>
        </w:rPr>
      </w:pPr>
      <w:r w:rsidRPr="009F5B04">
        <w:rPr>
          <w:sz w:val="22"/>
          <w:szCs w:val="22"/>
        </w:rPr>
        <w:t>Качественное освещение современного города, наиболее ответственных его трасс и объектов - необходимое условие его жизнедеятельности.</w:t>
      </w:r>
    </w:p>
    <w:p w:rsidR="00AE437E" w:rsidRPr="009F5B04" w:rsidRDefault="00AE437E" w:rsidP="00AE437E">
      <w:pPr>
        <w:ind w:firstLine="540"/>
        <w:jc w:val="both"/>
        <w:rPr>
          <w:sz w:val="22"/>
          <w:szCs w:val="22"/>
        </w:rPr>
      </w:pPr>
      <w:r w:rsidRPr="009F5B04">
        <w:rPr>
          <w:sz w:val="22"/>
          <w:szCs w:val="22"/>
        </w:rPr>
        <w:t>Настоящая  подпрограмма разработана в целях создания комфортных условий проживания в городе, обеспечения безопасных условий движения автотранспорта и пешеходов в вечернее и ночное время суток, улучшения эстетического облика городских улиц,  дорожно-уличной сети, парков,  дворовых территорий, территорий  учреждений,  снижения нарушений общественного порядка.</w:t>
      </w:r>
    </w:p>
    <w:p w:rsidR="00AE437E" w:rsidRPr="009F5B04" w:rsidRDefault="00AE437E" w:rsidP="00AE437E">
      <w:pPr>
        <w:ind w:firstLine="540"/>
        <w:jc w:val="both"/>
        <w:rPr>
          <w:sz w:val="22"/>
          <w:szCs w:val="22"/>
        </w:rPr>
      </w:pPr>
      <w:r w:rsidRPr="009F5B04">
        <w:rPr>
          <w:sz w:val="22"/>
          <w:szCs w:val="22"/>
        </w:rPr>
        <w:t>Объект сетей наружного освещения включает в себя:</w:t>
      </w:r>
    </w:p>
    <w:p w:rsidR="00AE437E" w:rsidRPr="009F5B04" w:rsidRDefault="00AE437E" w:rsidP="00AE437E">
      <w:pPr>
        <w:ind w:firstLine="540"/>
        <w:jc w:val="both"/>
        <w:rPr>
          <w:sz w:val="22"/>
          <w:szCs w:val="22"/>
        </w:rPr>
      </w:pPr>
      <w:r w:rsidRPr="009F5B04">
        <w:rPr>
          <w:sz w:val="22"/>
          <w:szCs w:val="22"/>
        </w:rPr>
        <w:t>- осветительные приборы с лампами и пускорегулирующей аппаратурой;</w:t>
      </w:r>
    </w:p>
    <w:p w:rsidR="00AE437E" w:rsidRPr="009F5B04" w:rsidRDefault="00AE437E" w:rsidP="00AE437E">
      <w:pPr>
        <w:ind w:firstLine="540"/>
        <w:jc w:val="both"/>
        <w:rPr>
          <w:sz w:val="22"/>
          <w:szCs w:val="22"/>
        </w:rPr>
      </w:pPr>
      <w:r w:rsidRPr="009F5B04">
        <w:rPr>
          <w:sz w:val="22"/>
          <w:szCs w:val="22"/>
        </w:rPr>
        <w:t>- опоры, кронштейны, тросовые растяжки, траверсы и т.д.;</w:t>
      </w:r>
    </w:p>
    <w:p w:rsidR="00AE437E" w:rsidRPr="009F5B04" w:rsidRDefault="00AE437E" w:rsidP="00AE437E">
      <w:pPr>
        <w:ind w:firstLine="540"/>
        <w:jc w:val="both"/>
        <w:rPr>
          <w:sz w:val="22"/>
          <w:szCs w:val="22"/>
        </w:rPr>
      </w:pPr>
      <w:r w:rsidRPr="009F5B04">
        <w:rPr>
          <w:sz w:val="22"/>
          <w:szCs w:val="22"/>
        </w:rPr>
        <w:t>- питающие и распределительные линии (кабельные и воздушные);</w:t>
      </w:r>
    </w:p>
    <w:p w:rsidR="00AE437E" w:rsidRPr="009F5B04" w:rsidRDefault="00AE437E" w:rsidP="00AE437E">
      <w:pPr>
        <w:ind w:firstLine="540"/>
        <w:jc w:val="both"/>
        <w:rPr>
          <w:sz w:val="22"/>
          <w:szCs w:val="22"/>
        </w:rPr>
      </w:pPr>
      <w:r w:rsidRPr="009F5B04">
        <w:rPr>
          <w:sz w:val="22"/>
          <w:szCs w:val="22"/>
        </w:rPr>
        <w:t>- устройства защиты, зануления и заземления;</w:t>
      </w:r>
    </w:p>
    <w:p w:rsidR="00AE437E" w:rsidRPr="009F5B04" w:rsidRDefault="00AE437E" w:rsidP="00AE437E">
      <w:pPr>
        <w:ind w:firstLine="540"/>
        <w:jc w:val="both"/>
        <w:rPr>
          <w:sz w:val="22"/>
          <w:szCs w:val="22"/>
        </w:rPr>
      </w:pPr>
      <w:r w:rsidRPr="009F5B04">
        <w:rPr>
          <w:sz w:val="22"/>
          <w:szCs w:val="22"/>
        </w:rPr>
        <w:t>- пункты питания, освещения с приборами учета потребляемой электроэнергии;</w:t>
      </w:r>
    </w:p>
    <w:p w:rsidR="00AE437E" w:rsidRPr="009F5B04" w:rsidRDefault="00AE437E" w:rsidP="00AE437E">
      <w:pPr>
        <w:ind w:firstLine="540"/>
        <w:jc w:val="both"/>
        <w:rPr>
          <w:sz w:val="22"/>
          <w:szCs w:val="22"/>
        </w:rPr>
      </w:pPr>
      <w:r w:rsidRPr="009F5B04">
        <w:rPr>
          <w:sz w:val="22"/>
          <w:szCs w:val="22"/>
        </w:rPr>
        <w:t>- пункты включения с аппаратурой управления включением-отключением освещения с соответствующими сетями управления;</w:t>
      </w:r>
    </w:p>
    <w:p w:rsidR="00AE437E" w:rsidRPr="009F5B04" w:rsidRDefault="00AE437E" w:rsidP="00AE437E">
      <w:pPr>
        <w:ind w:firstLine="540"/>
        <w:jc w:val="both"/>
        <w:rPr>
          <w:sz w:val="22"/>
          <w:szCs w:val="22"/>
        </w:rPr>
      </w:pPr>
      <w:r w:rsidRPr="009F5B04">
        <w:rPr>
          <w:sz w:val="22"/>
          <w:szCs w:val="22"/>
        </w:rPr>
        <w:t>- иные элементы, обеспечивающие возможность включения-отключения, контроля, и функционирования наружного освещения соответствующего объекта.</w:t>
      </w:r>
    </w:p>
    <w:p w:rsidR="00AE437E" w:rsidRPr="009F5B04" w:rsidRDefault="00AE437E" w:rsidP="00AE437E">
      <w:pPr>
        <w:ind w:firstLine="540"/>
        <w:jc w:val="both"/>
        <w:rPr>
          <w:sz w:val="22"/>
          <w:szCs w:val="22"/>
        </w:rPr>
      </w:pPr>
      <w:r w:rsidRPr="009F5B04">
        <w:rPr>
          <w:sz w:val="22"/>
          <w:szCs w:val="22"/>
        </w:rPr>
        <w:t>На основании вышеизложенного, в настоящее время актуальным вопросом является обновление парка световых приборов с внедрением нового поколения светотехнического оборудования, отвечающего современным требованиям по дизайну, экономичности и антивандальности, в которых используются высокоэкономичные, с продолжительным сроком службы и исключительно высокой световой отдачей источники света.</w:t>
      </w:r>
    </w:p>
    <w:p w:rsidR="00AE437E" w:rsidRPr="009F5B04" w:rsidRDefault="00AE437E" w:rsidP="00AE437E">
      <w:pPr>
        <w:pStyle w:val="af1"/>
        <w:jc w:val="both"/>
        <w:rPr>
          <w:rFonts w:ascii="Times New Roman" w:hAnsi="Times New Roman" w:cs="Times New Roman"/>
          <w:bCs/>
        </w:rPr>
      </w:pPr>
    </w:p>
    <w:p w:rsidR="00AE437E" w:rsidRPr="009F5B04" w:rsidRDefault="00AE437E" w:rsidP="00AE437E">
      <w:pPr>
        <w:shd w:val="clear" w:color="auto" w:fill="FFFFFF"/>
        <w:jc w:val="both"/>
        <w:rPr>
          <w:bCs/>
          <w:sz w:val="22"/>
          <w:szCs w:val="22"/>
        </w:rPr>
      </w:pPr>
    </w:p>
    <w:p w:rsidR="00AE437E" w:rsidRPr="009F5B04" w:rsidRDefault="00AE437E" w:rsidP="00AE437E">
      <w:pPr>
        <w:shd w:val="clear" w:color="auto" w:fill="FFFFFF"/>
        <w:tabs>
          <w:tab w:val="left" w:pos="1253"/>
          <w:tab w:val="left" w:pos="2995"/>
          <w:tab w:val="left" w:pos="5184"/>
          <w:tab w:val="left" w:pos="6610"/>
          <w:tab w:val="left" w:pos="7104"/>
          <w:tab w:val="left" w:pos="8083"/>
        </w:tabs>
        <w:spacing w:before="278"/>
        <w:ind w:firstLine="567"/>
        <w:contextualSpacing/>
        <w:jc w:val="center"/>
        <w:rPr>
          <w:b/>
          <w:bCs/>
          <w:sz w:val="22"/>
          <w:szCs w:val="22"/>
        </w:rPr>
      </w:pPr>
      <w:r w:rsidRPr="009F5B04">
        <w:rPr>
          <w:b/>
          <w:bCs/>
          <w:sz w:val="22"/>
          <w:szCs w:val="22"/>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AE437E" w:rsidRPr="009F5B04" w:rsidRDefault="00AE437E" w:rsidP="00AE437E">
      <w:pPr>
        <w:keepNext/>
        <w:widowControl w:val="0"/>
        <w:jc w:val="center"/>
        <w:rPr>
          <w:sz w:val="22"/>
          <w:szCs w:val="22"/>
        </w:rPr>
      </w:pPr>
    </w:p>
    <w:p w:rsidR="00AE437E" w:rsidRPr="009F5B04" w:rsidRDefault="00AE437E" w:rsidP="00AE437E">
      <w:pPr>
        <w:shd w:val="clear" w:color="auto" w:fill="FFFFFF"/>
        <w:ind w:left="101" w:right="23"/>
        <w:jc w:val="both"/>
        <w:rPr>
          <w:sz w:val="22"/>
          <w:szCs w:val="22"/>
          <w:shd w:val="clear" w:color="auto" w:fill="FFFFFF"/>
        </w:rPr>
      </w:pPr>
      <w:r w:rsidRPr="009F5B04">
        <w:rPr>
          <w:sz w:val="22"/>
          <w:szCs w:val="22"/>
        </w:rPr>
        <w:t xml:space="preserve">     Основной целью подпрограммы является создание </w:t>
      </w:r>
      <w:r w:rsidRPr="009F5B04">
        <w:rPr>
          <w:sz w:val="22"/>
          <w:szCs w:val="22"/>
          <w:shd w:val="clear" w:color="auto" w:fill="FFFFFF"/>
        </w:rPr>
        <w:t xml:space="preserve">комфортных условий проживания </w:t>
      </w:r>
      <w:r w:rsidRPr="009F5B04">
        <w:rPr>
          <w:sz w:val="22"/>
          <w:szCs w:val="22"/>
        </w:rPr>
        <w:t>населения городского поселения город Лиски, а именно:</w:t>
      </w:r>
      <w:r w:rsidRPr="009F5B04">
        <w:rPr>
          <w:sz w:val="22"/>
          <w:szCs w:val="22"/>
          <w:shd w:val="clear" w:color="auto" w:fill="FFFFFF"/>
        </w:rPr>
        <w:t xml:space="preserve"> </w:t>
      </w:r>
    </w:p>
    <w:p w:rsidR="00AE437E" w:rsidRPr="009F5B04" w:rsidRDefault="00AE437E" w:rsidP="00AE437E">
      <w:pPr>
        <w:pStyle w:val="HTML"/>
        <w:numPr>
          <w:ilvl w:val="0"/>
          <w:numId w:val="29"/>
        </w:numPr>
        <w:spacing w:line="250" w:lineRule="atLeast"/>
        <w:jc w:val="both"/>
        <w:rPr>
          <w:rFonts w:ascii="Times New Roman" w:hAnsi="Times New Roman" w:cs="Times New Roman"/>
          <w:sz w:val="22"/>
          <w:szCs w:val="22"/>
          <w:shd w:val="clear" w:color="auto" w:fill="FFFFFF"/>
        </w:rPr>
      </w:pPr>
      <w:r w:rsidRPr="009F5B04">
        <w:rPr>
          <w:rFonts w:ascii="Times New Roman" w:hAnsi="Times New Roman" w:cs="Times New Roman"/>
          <w:sz w:val="22"/>
          <w:szCs w:val="22"/>
          <w:shd w:val="clear" w:color="auto" w:fill="FFFFFF"/>
        </w:rPr>
        <w:t xml:space="preserve">улучшение эстетического облика городских  улиц,  магистралей, площадей, парков, скверов, внутриквартальных проездов, дворовых территорий;                        </w:t>
      </w:r>
    </w:p>
    <w:p w:rsidR="00AE437E" w:rsidRPr="009F5B04" w:rsidRDefault="00AE437E" w:rsidP="00AE437E">
      <w:pPr>
        <w:pStyle w:val="HTML"/>
        <w:numPr>
          <w:ilvl w:val="0"/>
          <w:numId w:val="29"/>
        </w:numPr>
        <w:spacing w:line="250" w:lineRule="atLeast"/>
        <w:jc w:val="both"/>
        <w:rPr>
          <w:rFonts w:ascii="Times New Roman" w:hAnsi="Times New Roman" w:cs="Times New Roman"/>
          <w:sz w:val="22"/>
          <w:szCs w:val="22"/>
          <w:shd w:val="clear" w:color="auto" w:fill="FFFFFF"/>
        </w:rPr>
      </w:pPr>
      <w:r w:rsidRPr="009F5B04">
        <w:rPr>
          <w:rFonts w:ascii="Times New Roman" w:hAnsi="Times New Roman" w:cs="Times New Roman"/>
          <w:sz w:val="22"/>
          <w:szCs w:val="22"/>
          <w:shd w:val="clear" w:color="auto" w:fill="FFFFFF"/>
        </w:rPr>
        <w:t xml:space="preserve">снижение   эксплуатационных    затрат    на    обслуживание осветительных  установок  города     при  одновременном повышении уровня освещенности улиц;                            </w:t>
      </w:r>
    </w:p>
    <w:p w:rsidR="00AE437E" w:rsidRPr="009F5B04" w:rsidRDefault="00AE437E" w:rsidP="00AE437E">
      <w:pPr>
        <w:pStyle w:val="HTML"/>
        <w:numPr>
          <w:ilvl w:val="0"/>
          <w:numId w:val="29"/>
        </w:numPr>
        <w:spacing w:line="250" w:lineRule="atLeast"/>
        <w:jc w:val="both"/>
        <w:rPr>
          <w:rFonts w:ascii="Times New Roman" w:hAnsi="Times New Roman" w:cs="Times New Roman"/>
          <w:sz w:val="22"/>
          <w:szCs w:val="22"/>
          <w:shd w:val="clear" w:color="auto" w:fill="FFFFFF"/>
        </w:rPr>
      </w:pPr>
      <w:r w:rsidRPr="009F5B04">
        <w:rPr>
          <w:rFonts w:ascii="Times New Roman" w:hAnsi="Times New Roman" w:cs="Times New Roman"/>
          <w:sz w:val="22"/>
          <w:szCs w:val="22"/>
          <w:shd w:val="clear" w:color="auto" w:fill="FFFFFF"/>
        </w:rPr>
        <w:t xml:space="preserve">обеспечение  надежной   и   бесперебойной   работы   системы электроснабжения установок наружного освещения.     </w:t>
      </w:r>
    </w:p>
    <w:p w:rsidR="00AE437E" w:rsidRPr="009F5B04" w:rsidRDefault="00AE437E" w:rsidP="00AE437E">
      <w:pPr>
        <w:jc w:val="both"/>
        <w:rPr>
          <w:sz w:val="22"/>
          <w:szCs w:val="22"/>
        </w:rPr>
      </w:pPr>
      <w:r w:rsidRPr="009F5B04">
        <w:rPr>
          <w:sz w:val="22"/>
          <w:szCs w:val="22"/>
        </w:rPr>
        <w:tab/>
        <w:t>Для достижения поставленных целей необходимо  решение следующих основных задач:</w:t>
      </w:r>
    </w:p>
    <w:p w:rsidR="00AE437E" w:rsidRPr="009F5B04" w:rsidRDefault="00AE437E" w:rsidP="00AE437E">
      <w:pPr>
        <w:widowControl w:val="0"/>
        <w:numPr>
          <w:ilvl w:val="0"/>
          <w:numId w:val="30"/>
        </w:numPr>
        <w:suppressAutoHyphens w:val="0"/>
        <w:autoSpaceDE w:val="0"/>
        <w:autoSpaceDN w:val="0"/>
        <w:adjustRightInd w:val="0"/>
        <w:jc w:val="both"/>
        <w:rPr>
          <w:sz w:val="22"/>
          <w:szCs w:val="22"/>
          <w:shd w:val="clear" w:color="auto" w:fill="FFFFFF"/>
        </w:rPr>
      </w:pPr>
      <w:r w:rsidRPr="009F5B04">
        <w:rPr>
          <w:sz w:val="22"/>
          <w:szCs w:val="22"/>
          <w:shd w:val="clear" w:color="auto" w:fill="FFFFFF"/>
        </w:rPr>
        <w:t xml:space="preserve">обновление   парка   световых   приборов   с    применением высокоэкономичных источников света;                            </w:t>
      </w:r>
    </w:p>
    <w:p w:rsidR="00AE437E" w:rsidRPr="009F5B04" w:rsidRDefault="00AE437E" w:rsidP="00AE437E">
      <w:pPr>
        <w:widowControl w:val="0"/>
        <w:numPr>
          <w:ilvl w:val="0"/>
          <w:numId w:val="30"/>
        </w:numPr>
        <w:suppressAutoHyphens w:val="0"/>
        <w:autoSpaceDE w:val="0"/>
        <w:autoSpaceDN w:val="0"/>
        <w:adjustRightInd w:val="0"/>
        <w:jc w:val="both"/>
        <w:rPr>
          <w:sz w:val="22"/>
          <w:szCs w:val="22"/>
          <w:shd w:val="clear" w:color="auto" w:fill="FFFFFF"/>
        </w:rPr>
      </w:pPr>
      <w:r w:rsidRPr="009F5B04">
        <w:rPr>
          <w:sz w:val="22"/>
          <w:szCs w:val="22"/>
          <w:shd w:val="clear" w:color="auto" w:fill="FFFFFF"/>
        </w:rPr>
        <w:t>внедрение нового поколения светотехнического  оборудования  с улучшенными    светотехническими    параметрами,    отвечающего современным   требованиям   по   дизайну,    экономичности    и антивандальности.</w:t>
      </w:r>
    </w:p>
    <w:p w:rsidR="00AE437E" w:rsidRPr="009F5B04" w:rsidRDefault="00AE437E" w:rsidP="00AE437E">
      <w:pPr>
        <w:tabs>
          <w:tab w:val="left" w:pos="248"/>
          <w:tab w:val="left" w:pos="10065"/>
        </w:tabs>
        <w:jc w:val="both"/>
        <w:rPr>
          <w:sz w:val="22"/>
          <w:szCs w:val="22"/>
        </w:rPr>
      </w:pPr>
      <w:r w:rsidRPr="009F5B04">
        <w:rPr>
          <w:sz w:val="22"/>
          <w:szCs w:val="22"/>
        </w:rPr>
        <w:tab/>
        <w:t>Сведения о показателях (индикаторах) подпрограммы «</w:t>
      </w:r>
      <w:r w:rsidRPr="009F5B04">
        <w:rPr>
          <w:bCs/>
          <w:sz w:val="22"/>
          <w:szCs w:val="22"/>
        </w:rPr>
        <w:t>Обеспечение работоспособности системы наружного освещения дорожно-уличной сети и мест общего пользования на территории городского поселения город Лиски</w:t>
      </w:r>
      <w:r w:rsidRPr="009F5B04">
        <w:rPr>
          <w:sz w:val="22"/>
          <w:szCs w:val="22"/>
        </w:rPr>
        <w:t>» и их значениях представлены в приложении  №1 к программе.</w:t>
      </w:r>
    </w:p>
    <w:p w:rsidR="00AE437E" w:rsidRPr="009F5B04" w:rsidRDefault="00AE437E" w:rsidP="00AE437E">
      <w:pPr>
        <w:pStyle w:val="af1"/>
        <w:jc w:val="both"/>
        <w:rPr>
          <w:rFonts w:ascii="Times New Roman" w:hAnsi="Times New Roman" w:cs="Times New Roman"/>
        </w:rPr>
      </w:pPr>
      <w:r w:rsidRPr="009F5B04">
        <w:rPr>
          <w:rFonts w:ascii="Times New Roman" w:hAnsi="Times New Roman" w:cs="Times New Roman"/>
        </w:rPr>
        <w:tab/>
        <w:t>Срок реализации подпрограммы 2014-2024 годы</w:t>
      </w:r>
    </w:p>
    <w:p w:rsidR="00AE437E" w:rsidRPr="009F5B04" w:rsidRDefault="00AE437E" w:rsidP="00AE437E">
      <w:pPr>
        <w:tabs>
          <w:tab w:val="left" w:pos="10065"/>
        </w:tabs>
        <w:ind w:firstLine="567"/>
        <w:jc w:val="both"/>
        <w:rPr>
          <w:sz w:val="22"/>
          <w:szCs w:val="22"/>
        </w:rPr>
      </w:pPr>
    </w:p>
    <w:p w:rsidR="00AE437E" w:rsidRPr="009F5B04" w:rsidRDefault="00AE437E" w:rsidP="00AE437E">
      <w:pPr>
        <w:keepNext/>
        <w:widowControl w:val="0"/>
        <w:jc w:val="both"/>
        <w:rPr>
          <w:sz w:val="22"/>
          <w:szCs w:val="22"/>
        </w:rPr>
      </w:pPr>
    </w:p>
    <w:p w:rsidR="00AE437E" w:rsidRPr="009F5B04" w:rsidRDefault="00AE437E" w:rsidP="00AE437E">
      <w:pPr>
        <w:keepNext/>
        <w:widowControl w:val="0"/>
        <w:ind w:firstLine="709"/>
        <w:jc w:val="center"/>
        <w:rPr>
          <w:b/>
          <w:bCs/>
          <w:sz w:val="22"/>
          <w:szCs w:val="22"/>
        </w:rPr>
      </w:pPr>
      <w:r w:rsidRPr="009F5B04">
        <w:rPr>
          <w:b/>
          <w:bCs/>
          <w:sz w:val="22"/>
          <w:szCs w:val="22"/>
        </w:rPr>
        <w:t>3. Обобщенная характеристика основных мероприятий подпрограммы.</w:t>
      </w:r>
    </w:p>
    <w:p w:rsidR="00AE437E" w:rsidRPr="009F5B04" w:rsidRDefault="00AE437E" w:rsidP="00AE437E">
      <w:pPr>
        <w:keepNext/>
        <w:widowControl w:val="0"/>
        <w:ind w:firstLine="709"/>
        <w:jc w:val="both"/>
        <w:rPr>
          <w:sz w:val="22"/>
          <w:szCs w:val="22"/>
        </w:rPr>
      </w:pPr>
    </w:p>
    <w:p w:rsidR="00AE437E" w:rsidRPr="009F5B04" w:rsidRDefault="00AE437E" w:rsidP="00AE437E">
      <w:pPr>
        <w:pStyle w:val="af1"/>
        <w:jc w:val="both"/>
        <w:rPr>
          <w:rFonts w:ascii="Times New Roman" w:hAnsi="Times New Roman" w:cs="Times New Roman"/>
        </w:rPr>
      </w:pPr>
      <w:r w:rsidRPr="009F5B04">
        <w:rPr>
          <w:rFonts w:ascii="Times New Roman" w:hAnsi="Times New Roman" w:cs="Times New Roman"/>
        </w:rPr>
        <w:t xml:space="preserve">     Подпрограммой предусмотрена реализация следующих мероприятий: </w:t>
      </w:r>
    </w:p>
    <w:p w:rsidR="00AE437E" w:rsidRPr="009F5B04" w:rsidRDefault="00AE437E" w:rsidP="00AE437E">
      <w:pPr>
        <w:pStyle w:val="tekstob"/>
        <w:spacing w:before="0" w:beforeAutospacing="0" w:after="0" w:afterAutospacing="0"/>
        <w:jc w:val="both"/>
        <w:rPr>
          <w:sz w:val="22"/>
          <w:szCs w:val="22"/>
        </w:rPr>
      </w:pPr>
      <w:r w:rsidRPr="009F5B04">
        <w:rPr>
          <w:sz w:val="22"/>
          <w:szCs w:val="22"/>
        </w:rPr>
        <w:t>- приобретение энергосберегающих ламп накаливания;</w:t>
      </w:r>
    </w:p>
    <w:p w:rsidR="00AE437E" w:rsidRPr="009F5B04" w:rsidRDefault="00AE437E" w:rsidP="00AE437E">
      <w:pPr>
        <w:pStyle w:val="tekstob"/>
        <w:spacing w:before="0" w:beforeAutospacing="0" w:after="0" w:afterAutospacing="0"/>
        <w:jc w:val="both"/>
        <w:rPr>
          <w:sz w:val="22"/>
          <w:szCs w:val="22"/>
        </w:rPr>
      </w:pPr>
      <w:r w:rsidRPr="009F5B04">
        <w:rPr>
          <w:sz w:val="22"/>
          <w:szCs w:val="22"/>
        </w:rPr>
        <w:t>- строительство ЛЭП;</w:t>
      </w:r>
    </w:p>
    <w:p w:rsidR="00AE437E" w:rsidRPr="009F5B04" w:rsidRDefault="00AE437E" w:rsidP="00AE437E">
      <w:pPr>
        <w:pStyle w:val="tekstob"/>
        <w:spacing w:before="0" w:beforeAutospacing="0" w:after="0" w:afterAutospacing="0"/>
        <w:jc w:val="both"/>
        <w:rPr>
          <w:sz w:val="22"/>
          <w:szCs w:val="22"/>
        </w:rPr>
      </w:pPr>
      <w:r w:rsidRPr="009F5B04">
        <w:rPr>
          <w:sz w:val="22"/>
          <w:szCs w:val="22"/>
        </w:rPr>
        <w:t>- проведение модернизации электрических сетей через реконструкцию и новое строительство.</w:t>
      </w:r>
    </w:p>
    <w:p w:rsidR="00AE437E" w:rsidRPr="009F5B04" w:rsidRDefault="00AE437E" w:rsidP="00AE437E">
      <w:pPr>
        <w:autoSpaceDE w:val="0"/>
        <w:autoSpaceDN w:val="0"/>
        <w:adjustRightInd w:val="0"/>
        <w:jc w:val="both"/>
        <w:rPr>
          <w:sz w:val="22"/>
          <w:szCs w:val="22"/>
        </w:rPr>
      </w:pPr>
    </w:p>
    <w:p w:rsidR="00AE437E" w:rsidRPr="009F5B04" w:rsidRDefault="00AE437E" w:rsidP="00AE437E">
      <w:pPr>
        <w:shd w:val="clear" w:color="auto" w:fill="FFFFFF"/>
        <w:spacing w:before="278"/>
        <w:ind w:firstLine="567"/>
        <w:contextualSpacing/>
        <w:jc w:val="center"/>
        <w:rPr>
          <w:b/>
          <w:bCs/>
          <w:sz w:val="22"/>
          <w:szCs w:val="22"/>
        </w:rPr>
      </w:pPr>
      <w:r w:rsidRPr="009F5B04">
        <w:rPr>
          <w:b/>
          <w:bCs/>
          <w:sz w:val="22"/>
          <w:szCs w:val="22"/>
        </w:rPr>
        <w:t>4. Финансовое обеспечение реализации подпрограммы.</w:t>
      </w:r>
    </w:p>
    <w:p w:rsidR="00AE437E" w:rsidRPr="009F5B04" w:rsidRDefault="00AE437E" w:rsidP="00AE437E">
      <w:pPr>
        <w:ind w:firstLine="567"/>
        <w:contextualSpacing/>
        <w:jc w:val="both"/>
        <w:rPr>
          <w:sz w:val="22"/>
          <w:szCs w:val="22"/>
        </w:rPr>
      </w:pPr>
    </w:p>
    <w:p w:rsidR="00AE437E" w:rsidRPr="009F5B04" w:rsidRDefault="00AE437E" w:rsidP="00AE437E">
      <w:pPr>
        <w:ind w:firstLine="567"/>
        <w:contextualSpacing/>
        <w:jc w:val="both"/>
        <w:rPr>
          <w:sz w:val="22"/>
          <w:szCs w:val="22"/>
        </w:rPr>
      </w:pPr>
      <w:r w:rsidRPr="009F5B04">
        <w:rPr>
          <w:sz w:val="22"/>
          <w:szCs w:val="22"/>
        </w:rPr>
        <w:t xml:space="preserve">Финансовые ресурсы, необходимые для реализации подпрограммы в 2022 -2024 годах, соответствуют объемам бюджетных ассигнований, предусмотренных решением Совета народных депутатов городского поселения город Лиски Лискинского муниципального района Воронежской области о бюджете городского поселения город Лиски на 2022 год и на плановый период 2023-2024 годов. </w:t>
      </w:r>
    </w:p>
    <w:p w:rsidR="00AE437E" w:rsidRPr="009F5B04" w:rsidRDefault="00AE437E" w:rsidP="00AE437E">
      <w:pPr>
        <w:tabs>
          <w:tab w:val="left" w:pos="9355"/>
          <w:tab w:val="left" w:pos="10065"/>
        </w:tabs>
        <w:ind w:right="-1" w:firstLine="709"/>
        <w:jc w:val="both"/>
        <w:rPr>
          <w:sz w:val="22"/>
          <w:szCs w:val="22"/>
        </w:rPr>
      </w:pPr>
      <w:r w:rsidRPr="009F5B04">
        <w:rPr>
          <w:sz w:val="22"/>
          <w:szCs w:val="22"/>
        </w:rPr>
        <w:t>Информация о расходах бюджета городского поселения город Лиски на реализацию подпрограммы, представлена в приложении № 2.</w:t>
      </w:r>
    </w:p>
    <w:p w:rsidR="00AE437E" w:rsidRPr="009F5B04" w:rsidRDefault="00AE437E" w:rsidP="00AE437E">
      <w:pPr>
        <w:tabs>
          <w:tab w:val="left" w:pos="9355"/>
          <w:tab w:val="left" w:pos="10065"/>
        </w:tabs>
        <w:ind w:right="-1" w:firstLine="709"/>
        <w:jc w:val="both"/>
        <w:rPr>
          <w:sz w:val="22"/>
          <w:szCs w:val="22"/>
        </w:rPr>
      </w:pPr>
      <w:r w:rsidRPr="009F5B04">
        <w:rPr>
          <w:sz w:val="22"/>
          <w:szCs w:val="22"/>
        </w:rPr>
        <w:t>Информация о ресурсном обеспечении и прогнозной оценке расходов бюджета городского поселения город Лиски на реализацию подпрограммы представлена в приложении № 3.</w:t>
      </w:r>
    </w:p>
    <w:p w:rsidR="00AE437E" w:rsidRPr="009F5B04" w:rsidRDefault="00AE437E" w:rsidP="00AE437E">
      <w:pPr>
        <w:shd w:val="clear" w:color="auto" w:fill="FFFFFF"/>
        <w:spacing w:before="278"/>
        <w:ind w:right="10" w:firstLine="567"/>
        <w:contextualSpacing/>
        <w:jc w:val="center"/>
        <w:rPr>
          <w:b/>
          <w:bCs/>
          <w:sz w:val="22"/>
          <w:szCs w:val="22"/>
        </w:rPr>
      </w:pPr>
    </w:p>
    <w:p w:rsidR="00AE437E" w:rsidRPr="009F5B04" w:rsidRDefault="00AE437E" w:rsidP="00AE437E">
      <w:pPr>
        <w:shd w:val="clear" w:color="auto" w:fill="FFFFFF"/>
        <w:spacing w:before="278"/>
        <w:ind w:right="10" w:firstLine="567"/>
        <w:contextualSpacing/>
        <w:jc w:val="center"/>
        <w:rPr>
          <w:sz w:val="22"/>
          <w:szCs w:val="22"/>
        </w:rPr>
      </w:pPr>
      <w:r w:rsidRPr="009F5B04">
        <w:rPr>
          <w:b/>
          <w:bCs/>
          <w:sz w:val="22"/>
          <w:szCs w:val="22"/>
        </w:rPr>
        <w:t>5. Анализ рисков реализации муниципальной  подпрограммы и описание мер управления рисками реализации муниципальной подпрограммы.</w:t>
      </w:r>
    </w:p>
    <w:p w:rsidR="00AE437E" w:rsidRPr="009F5B04" w:rsidRDefault="00AE437E" w:rsidP="00AE437E">
      <w:pPr>
        <w:contextualSpacing/>
        <w:jc w:val="both"/>
        <w:rPr>
          <w:sz w:val="22"/>
          <w:szCs w:val="22"/>
        </w:rPr>
      </w:pPr>
    </w:p>
    <w:p w:rsidR="00AE437E" w:rsidRPr="009F5B04" w:rsidRDefault="00AE437E" w:rsidP="00AE437E">
      <w:pPr>
        <w:ind w:firstLine="709"/>
        <w:jc w:val="both"/>
        <w:rPr>
          <w:sz w:val="22"/>
          <w:szCs w:val="22"/>
        </w:rPr>
      </w:pPr>
      <w:r w:rsidRPr="009F5B04">
        <w:rPr>
          <w:sz w:val="22"/>
          <w:szCs w:val="22"/>
        </w:rPr>
        <w:t>К основным рискам реализации программы относятся:</w:t>
      </w:r>
    </w:p>
    <w:p w:rsidR="00AE437E" w:rsidRPr="009F5B04" w:rsidRDefault="00AE437E" w:rsidP="00AE437E">
      <w:pPr>
        <w:ind w:firstLine="709"/>
        <w:jc w:val="both"/>
        <w:rPr>
          <w:sz w:val="22"/>
          <w:szCs w:val="22"/>
        </w:rPr>
      </w:pPr>
      <w:r w:rsidRPr="009F5B04">
        <w:rPr>
          <w:sz w:val="22"/>
          <w:szCs w:val="22"/>
        </w:rPr>
        <w:t>- финансово - экономические,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AE437E" w:rsidRPr="009F5B04" w:rsidRDefault="00AE437E" w:rsidP="00AE437E">
      <w:pPr>
        <w:ind w:firstLine="709"/>
        <w:jc w:val="both"/>
        <w:rPr>
          <w:sz w:val="22"/>
          <w:szCs w:val="22"/>
        </w:rPr>
      </w:pPr>
    </w:p>
    <w:p w:rsidR="00AE437E" w:rsidRPr="009F5B04" w:rsidRDefault="00AE437E" w:rsidP="00AE437E">
      <w:pPr>
        <w:autoSpaceDE w:val="0"/>
        <w:autoSpaceDN w:val="0"/>
        <w:adjustRightInd w:val="0"/>
        <w:outlineLvl w:val="1"/>
        <w:rPr>
          <w:b/>
          <w:sz w:val="22"/>
          <w:szCs w:val="22"/>
        </w:rPr>
      </w:pPr>
    </w:p>
    <w:p w:rsidR="00AE437E" w:rsidRPr="009F5B04" w:rsidRDefault="00AE437E" w:rsidP="00AE437E">
      <w:pPr>
        <w:pStyle w:val="ad"/>
        <w:ind w:left="0" w:firstLine="709"/>
        <w:jc w:val="center"/>
        <w:rPr>
          <w:b/>
          <w:sz w:val="22"/>
          <w:szCs w:val="22"/>
        </w:rPr>
      </w:pPr>
      <w:r w:rsidRPr="009F5B04">
        <w:rPr>
          <w:b/>
          <w:sz w:val="22"/>
          <w:szCs w:val="22"/>
        </w:rPr>
        <w:t>6. Оценка эффективности реализации подпрограммы.</w:t>
      </w:r>
    </w:p>
    <w:p w:rsidR="00AE437E" w:rsidRPr="009F5B04" w:rsidRDefault="00AE437E" w:rsidP="00AE437E">
      <w:pPr>
        <w:pStyle w:val="ad"/>
        <w:ind w:left="0" w:firstLine="709"/>
        <w:rPr>
          <w:b/>
          <w:sz w:val="22"/>
          <w:szCs w:val="22"/>
        </w:rPr>
      </w:pPr>
    </w:p>
    <w:p w:rsidR="00AE437E" w:rsidRPr="009F5B04" w:rsidRDefault="00AE437E" w:rsidP="00AE437E">
      <w:pPr>
        <w:jc w:val="both"/>
        <w:rPr>
          <w:sz w:val="22"/>
          <w:szCs w:val="22"/>
          <w:lang w:eastAsia="en-US"/>
        </w:rPr>
      </w:pPr>
      <w:r w:rsidRPr="009F5B04">
        <w:rPr>
          <w:sz w:val="22"/>
          <w:szCs w:val="22"/>
        </w:rPr>
        <w:t xml:space="preserve">        Реализация программы позволит повысить уровень </w:t>
      </w:r>
      <w:r w:rsidRPr="009F5B04">
        <w:rPr>
          <w:sz w:val="22"/>
          <w:szCs w:val="22"/>
          <w:shd w:val="clear" w:color="auto" w:fill="FFFFFF"/>
        </w:rPr>
        <w:t xml:space="preserve">комфортных условий проживания в городе с обеспечением  безопасных  условий  движения  автотранспорта  и пешеходов.  </w:t>
      </w:r>
      <w:r w:rsidRPr="009F5B04">
        <w:rPr>
          <w:sz w:val="22"/>
          <w:szCs w:val="22"/>
          <w:lang w:eastAsia="en-US"/>
        </w:rPr>
        <w:t xml:space="preserve"> </w:t>
      </w:r>
    </w:p>
    <w:p w:rsidR="00AE437E" w:rsidRPr="009F5B04" w:rsidRDefault="00AE437E" w:rsidP="00AE437E">
      <w:pPr>
        <w:jc w:val="both"/>
        <w:rPr>
          <w:sz w:val="22"/>
          <w:szCs w:val="22"/>
          <w:lang w:eastAsia="en-US"/>
        </w:rPr>
      </w:pPr>
      <w:r w:rsidRPr="009F5B04">
        <w:rPr>
          <w:sz w:val="22"/>
          <w:szCs w:val="22"/>
          <w:lang w:eastAsia="en-US"/>
        </w:rPr>
        <w:t xml:space="preserve">             Оценка эффективности программы осуществляется по следующим направлениям:</w:t>
      </w:r>
    </w:p>
    <w:p w:rsidR="00AE437E" w:rsidRPr="009F5B04" w:rsidRDefault="00AE437E" w:rsidP="00AE437E">
      <w:pPr>
        <w:pStyle w:val="Default"/>
        <w:tabs>
          <w:tab w:val="left" w:pos="1032"/>
        </w:tabs>
        <w:jc w:val="both"/>
        <w:rPr>
          <w:sz w:val="22"/>
          <w:szCs w:val="22"/>
          <w:lang w:eastAsia="en-US"/>
        </w:rPr>
      </w:pPr>
      <w:r w:rsidRPr="009F5B04">
        <w:rPr>
          <w:sz w:val="22"/>
          <w:szCs w:val="22"/>
          <w:lang w:eastAsia="en-US"/>
        </w:rPr>
        <w:t>- степень достижения целевых показателей программы (целевой параметр – 100%);</w:t>
      </w:r>
    </w:p>
    <w:p w:rsidR="00AE437E" w:rsidRPr="009F5B04" w:rsidRDefault="00AE437E" w:rsidP="00AE437E">
      <w:pPr>
        <w:pStyle w:val="Default"/>
        <w:tabs>
          <w:tab w:val="left" w:pos="1032"/>
        </w:tabs>
        <w:jc w:val="both"/>
        <w:rPr>
          <w:sz w:val="22"/>
          <w:szCs w:val="22"/>
          <w:lang w:eastAsia="en-US"/>
        </w:rPr>
      </w:pPr>
      <w:r w:rsidRPr="009F5B04">
        <w:rPr>
          <w:sz w:val="22"/>
          <w:szCs w:val="22"/>
          <w:lang w:eastAsia="en-US"/>
        </w:rPr>
        <w:t>- степень соответствия запланированному уровню затрат и эффективности использования средств бюджета городского поселения город Лиски (целевой параметр – 100%);</w:t>
      </w:r>
    </w:p>
    <w:p w:rsidR="00AE437E" w:rsidRPr="009F5B04" w:rsidRDefault="00AE437E" w:rsidP="00AE437E">
      <w:pPr>
        <w:pStyle w:val="Default"/>
        <w:tabs>
          <w:tab w:val="left" w:pos="1032"/>
        </w:tabs>
        <w:jc w:val="both"/>
        <w:rPr>
          <w:sz w:val="22"/>
          <w:szCs w:val="22"/>
          <w:lang w:eastAsia="en-US"/>
        </w:rPr>
      </w:pPr>
      <w:r w:rsidRPr="009F5B04">
        <w:rPr>
          <w:sz w:val="22"/>
          <w:szCs w:val="22"/>
          <w:lang w:eastAsia="en-US"/>
        </w:rPr>
        <w:t>- степень реализации мероприятий программы (достижения ожидаемых непосредственных результатов их реализации) (целевой параметр – 100%).</w:t>
      </w:r>
    </w:p>
    <w:p w:rsidR="00AE437E" w:rsidRPr="009F5B04" w:rsidRDefault="00AE437E" w:rsidP="00AE437E">
      <w:pPr>
        <w:tabs>
          <w:tab w:val="left" w:pos="248"/>
          <w:tab w:val="left" w:pos="10065"/>
        </w:tabs>
        <w:jc w:val="both"/>
        <w:rPr>
          <w:sz w:val="22"/>
          <w:szCs w:val="22"/>
        </w:rPr>
      </w:pPr>
    </w:p>
    <w:p w:rsidR="00AE437E" w:rsidRPr="009F5B04" w:rsidRDefault="00AE437E" w:rsidP="00AE437E">
      <w:pPr>
        <w:tabs>
          <w:tab w:val="left" w:pos="248"/>
          <w:tab w:val="left" w:pos="10065"/>
        </w:tabs>
        <w:jc w:val="both"/>
        <w:rPr>
          <w:sz w:val="22"/>
          <w:szCs w:val="22"/>
        </w:rPr>
      </w:pPr>
    </w:p>
    <w:p w:rsidR="00AE437E" w:rsidRPr="009F5B04" w:rsidRDefault="00AE437E" w:rsidP="00AE437E">
      <w:pPr>
        <w:shd w:val="clear" w:color="auto" w:fill="FFFFFF"/>
        <w:jc w:val="center"/>
        <w:rPr>
          <w:b/>
          <w:bCs/>
          <w:sz w:val="22"/>
          <w:szCs w:val="22"/>
        </w:rPr>
      </w:pPr>
      <w:r w:rsidRPr="009F5B04">
        <w:rPr>
          <w:b/>
          <w:bCs/>
          <w:spacing w:val="-1"/>
          <w:sz w:val="22"/>
          <w:szCs w:val="22"/>
        </w:rPr>
        <w:t xml:space="preserve">Подпрограмма 3. </w:t>
      </w:r>
      <w:r w:rsidRPr="009F5B04">
        <w:rPr>
          <w:b/>
          <w:bCs/>
          <w:sz w:val="22"/>
          <w:szCs w:val="22"/>
        </w:rPr>
        <w:t>«Повышение энергетической эффективности экономики города Лиски и сокращение энергетических издержек в бюджетном секторе»</w:t>
      </w:r>
    </w:p>
    <w:p w:rsidR="00AE437E" w:rsidRPr="009F5B04" w:rsidRDefault="00AE437E" w:rsidP="00AE437E">
      <w:pPr>
        <w:shd w:val="clear" w:color="auto" w:fill="FFFFFF"/>
        <w:jc w:val="center"/>
        <w:rPr>
          <w:b/>
          <w:bCs/>
          <w:sz w:val="22"/>
          <w:szCs w:val="22"/>
        </w:rPr>
      </w:pPr>
    </w:p>
    <w:p w:rsidR="00AE437E" w:rsidRPr="009F5B04" w:rsidRDefault="00AE437E" w:rsidP="00AE437E">
      <w:pPr>
        <w:shd w:val="clear" w:color="auto" w:fill="FFFFFF"/>
        <w:ind w:firstLine="567"/>
        <w:jc w:val="center"/>
        <w:rPr>
          <w:sz w:val="22"/>
          <w:szCs w:val="22"/>
        </w:rPr>
      </w:pPr>
      <w:r w:rsidRPr="009F5B04">
        <w:rPr>
          <w:sz w:val="22"/>
          <w:szCs w:val="22"/>
        </w:rPr>
        <w:t>П А С П О Р Т</w:t>
      </w:r>
    </w:p>
    <w:p w:rsidR="00AE437E" w:rsidRPr="009F5B04" w:rsidRDefault="00AE437E" w:rsidP="00AE437E">
      <w:pPr>
        <w:spacing w:after="278"/>
        <w:ind w:firstLine="567"/>
        <w:rPr>
          <w:sz w:val="22"/>
          <w:szCs w:val="22"/>
        </w:rPr>
      </w:pPr>
    </w:p>
    <w:tbl>
      <w:tblPr>
        <w:tblW w:w="9540" w:type="dxa"/>
        <w:tblLayout w:type="fixed"/>
        <w:tblCellMar>
          <w:left w:w="40" w:type="dxa"/>
          <w:right w:w="40" w:type="dxa"/>
        </w:tblCellMar>
        <w:tblLook w:val="04A0"/>
      </w:tblPr>
      <w:tblGrid>
        <w:gridCol w:w="2593"/>
        <w:gridCol w:w="1275"/>
        <w:gridCol w:w="2551"/>
        <w:gridCol w:w="3121"/>
      </w:tblGrid>
      <w:tr w:rsidR="00AE437E" w:rsidRPr="009F5B04" w:rsidTr="00AE437E">
        <w:tc>
          <w:tcPr>
            <w:tcW w:w="2593"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pStyle w:val="af1"/>
              <w:rPr>
                <w:rFonts w:ascii="Times New Roman" w:hAnsi="Times New Roman" w:cs="Times New Roman"/>
                <w:b/>
              </w:rPr>
            </w:pPr>
            <w:r w:rsidRPr="009F5B04">
              <w:rPr>
                <w:rFonts w:ascii="Times New Roman" w:hAnsi="Times New Roman" w:cs="Times New Roman"/>
                <w:b/>
              </w:rPr>
              <w:t xml:space="preserve">Исполнители подпрограммы муниципальной </w:t>
            </w:r>
          </w:p>
          <w:p w:rsidR="00AE437E" w:rsidRPr="009F5B04" w:rsidRDefault="00AE437E" w:rsidP="00AE437E">
            <w:pPr>
              <w:pStyle w:val="af1"/>
              <w:rPr>
                <w:rFonts w:ascii="Times New Roman" w:hAnsi="Times New Roman" w:cs="Times New Roman"/>
              </w:rPr>
            </w:pPr>
            <w:r w:rsidRPr="009F5B04">
              <w:rPr>
                <w:rFonts w:ascii="Times New Roman" w:hAnsi="Times New Roman" w:cs="Times New Roman"/>
                <w:b/>
              </w:rPr>
              <w:t>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keepNext/>
              <w:widowControl w:val="0"/>
            </w:pPr>
            <w:r w:rsidRPr="009F5B04">
              <w:rPr>
                <w:sz w:val="22"/>
                <w:szCs w:val="22"/>
              </w:rPr>
              <w:t>Администрация городского поселения город Лиски</w:t>
            </w:r>
          </w:p>
        </w:tc>
      </w:tr>
      <w:tr w:rsidR="00AE437E" w:rsidRPr="009F5B04" w:rsidTr="00AE437E">
        <w:tc>
          <w:tcPr>
            <w:tcW w:w="2593"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pStyle w:val="af1"/>
              <w:rPr>
                <w:rFonts w:ascii="Times New Roman" w:hAnsi="Times New Roman" w:cs="Times New Roman"/>
                <w:b/>
              </w:rPr>
            </w:pPr>
            <w:r w:rsidRPr="009F5B04">
              <w:rPr>
                <w:rFonts w:ascii="Times New Roman" w:hAnsi="Times New Roman" w:cs="Times New Roman"/>
                <w:b/>
              </w:rPr>
              <w:t>Основные мероприятия, входящие в состав подпрограммы муниципальной</w:t>
            </w:r>
          </w:p>
          <w:p w:rsidR="00AE437E" w:rsidRPr="009F5B04" w:rsidRDefault="00AE437E" w:rsidP="00AE437E">
            <w:pPr>
              <w:pStyle w:val="af1"/>
              <w:rPr>
                <w:rFonts w:ascii="Times New Roman" w:hAnsi="Times New Roman" w:cs="Times New Roman"/>
              </w:rPr>
            </w:pPr>
            <w:r w:rsidRPr="009F5B04">
              <w:rPr>
                <w:rFonts w:ascii="Times New Roman" w:hAnsi="Times New Roman" w:cs="Times New Roman"/>
                <w:b/>
              </w:rPr>
              <w:t>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shd w:val="clear" w:color="auto" w:fill="FFFFFF"/>
              <w:ind w:left="101" w:right="23"/>
            </w:pPr>
            <w:r w:rsidRPr="009F5B04">
              <w:rPr>
                <w:spacing w:val="-5"/>
                <w:sz w:val="22"/>
                <w:szCs w:val="22"/>
              </w:rPr>
              <w:t>1.</w:t>
            </w:r>
            <w:r w:rsidRPr="009F5B04">
              <w:rPr>
                <w:sz w:val="22"/>
                <w:szCs w:val="22"/>
              </w:rPr>
              <w:t xml:space="preserve"> Строительство ТЭЦ.</w:t>
            </w:r>
          </w:p>
          <w:p w:rsidR="00AE437E" w:rsidRPr="009F5B04" w:rsidRDefault="00AE437E" w:rsidP="00AE437E"/>
          <w:p w:rsidR="00AE437E" w:rsidRPr="009F5B04" w:rsidRDefault="00AE437E" w:rsidP="00AE437E">
            <w:pPr>
              <w:shd w:val="clear" w:color="auto" w:fill="FFFFFF"/>
              <w:tabs>
                <w:tab w:val="left" w:pos="427"/>
              </w:tabs>
              <w:ind w:left="101" w:right="23"/>
              <w:jc w:val="both"/>
            </w:pPr>
          </w:p>
        </w:tc>
      </w:tr>
      <w:tr w:rsidR="00AE437E" w:rsidRPr="009F5B04" w:rsidTr="00AE437E">
        <w:tc>
          <w:tcPr>
            <w:tcW w:w="2593"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pStyle w:val="af1"/>
              <w:rPr>
                <w:rFonts w:ascii="Times New Roman" w:hAnsi="Times New Roman" w:cs="Times New Roman"/>
                <w:b/>
                <w:spacing w:val="-2"/>
              </w:rPr>
            </w:pPr>
            <w:r w:rsidRPr="009F5B04">
              <w:rPr>
                <w:rFonts w:ascii="Times New Roman" w:hAnsi="Times New Roman" w:cs="Times New Roman"/>
                <w:b/>
              </w:rPr>
              <w:t xml:space="preserve">Цель подпрограммы </w:t>
            </w:r>
            <w:r w:rsidRPr="009F5B04">
              <w:rPr>
                <w:rFonts w:ascii="Times New Roman" w:hAnsi="Times New Roman" w:cs="Times New Roman"/>
                <w:b/>
                <w:spacing w:val="-2"/>
              </w:rPr>
              <w:t>муниципальной</w:t>
            </w:r>
          </w:p>
          <w:p w:rsidR="00AE437E" w:rsidRPr="009F5B04" w:rsidRDefault="00AE437E" w:rsidP="00AE437E">
            <w:pPr>
              <w:pStyle w:val="af1"/>
              <w:rPr>
                <w:rFonts w:ascii="Times New Roman" w:hAnsi="Times New Roman" w:cs="Times New Roman"/>
              </w:rPr>
            </w:pPr>
            <w:r w:rsidRPr="009F5B04">
              <w:rPr>
                <w:rFonts w:ascii="Times New Roman" w:hAnsi="Times New Roman" w:cs="Times New Roman"/>
                <w:b/>
                <w:spacing w:val="-2"/>
              </w:rPr>
              <w:t>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pStyle w:val="HTML"/>
              <w:spacing w:line="250" w:lineRule="atLeast"/>
              <w:jc w:val="both"/>
              <w:rPr>
                <w:rFonts w:ascii="Times New Roman" w:hAnsi="Times New Roman" w:cs="Times New Roman"/>
                <w:sz w:val="22"/>
                <w:szCs w:val="22"/>
                <w:shd w:val="clear" w:color="auto" w:fill="FFFFFF"/>
              </w:rPr>
            </w:pPr>
            <w:r w:rsidRPr="009F5B04">
              <w:rPr>
                <w:rFonts w:ascii="Times New Roman" w:hAnsi="Times New Roman" w:cs="Times New Roman"/>
                <w:sz w:val="22"/>
                <w:szCs w:val="22"/>
                <w:shd w:val="clear" w:color="auto" w:fill="FFFFFF"/>
              </w:rPr>
              <w:t xml:space="preserve">Обеспечение повышения конкурентоспособности, финансовой устойчивости, энергетической и экологической безопасности экономики города Лиски, а также роста уровня и качества жизни населения за счет реализации энергосбережения и повышения эффективности на основе </w:t>
            </w:r>
            <w:r w:rsidRPr="009F5B04">
              <w:rPr>
                <w:rFonts w:ascii="Times New Roman" w:hAnsi="Times New Roman" w:cs="Times New Roman"/>
                <w:sz w:val="22"/>
                <w:szCs w:val="22"/>
                <w:shd w:val="clear" w:color="auto" w:fill="FFFFFF"/>
              </w:rPr>
              <w:lastRenderedPageBreak/>
              <w:t>модернизации, технологического развития и перехода к рациональному и экологически ответственному использованию энергетических ресурсов.</w:t>
            </w:r>
          </w:p>
        </w:tc>
      </w:tr>
      <w:tr w:rsidR="00AE437E" w:rsidRPr="009F5B04" w:rsidTr="00AE437E">
        <w:tc>
          <w:tcPr>
            <w:tcW w:w="2593"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contextualSpacing/>
            </w:pPr>
            <w:r w:rsidRPr="009F5B04">
              <w:rPr>
                <w:b/>
                <w:bCs/>
                <w:sz w:val="22"/>
                <w:szCs w:val="22"/>
              </w:rPr>
              <w:lastRenderedPageBreak/>
              <w:t xml:space="preserve">Задачи подпрограммы </w:t>
            </w:r>
            <w:r w:rsidRPr="009F5B04">
              <w:rPr>
                <w:b/>
                <w:bCs/>
                <w:spacing w:val="-2"/>
                <w:sz w:val="22"/>
                <w:szCs w:val="22"/>
              </w:rPr>
              <w:t>муниципальной 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pStyle w:val="af1"/>
              <w:jc w:val="both"/>
              <w:rPr>
                <w:rFonts w:ascii="Times New Roman" w:hAnsi="Times New Roman" w:cs="Times New Roman"/>
                <w:shd w:val="clear" w:color="auto" w:fill="FFFFFF"/>
              </w:rPr>
            </w:pPr>
            <w:r w:rsidRPr="009F5B04">
              <w:rPr>
                <w:rFonts w:ascii="Times New Roman" w:hAnsi="Times New Roman" w:cs="Times New Roman"/>
                <w:shd w:val="clear" w:color="auto" w:fill="FFFFFF"/>
              </w:rPr>
              <w:t>1. Финансово-экономическое стимулирование реализации проектов в области энергоэффективности и энергосбережения</w:t>
            </w:r>
          </w:p>
          <w:p w:rsidR="00AE437E" w:rsidRPr="009F5B04" w:rsidRDefault="00AE437E" w:rsidP="00AE437E">
            <w:pPr>
              <w:pStyle w:val="af1"/>
              <w:jc w:val="both"/>
              <w:rPr>
                <w:rFonts w:ascii="Times New Roman" w:hAnsi="Times New Roman" w:cs="Times New Roman"/>
              </w:rPr>
            </w:pPr>
            <w:r w:rsidRPr="009F5B04">
              <w:rPr>
                <w:rFonts w:ascii="Times New Roman" w:hAnsi="Times New Roman" w:cs="Times New Roman"/>
                <w:shd w:val="clear" w:color="auto" w:fill="FFFFFF"/>
              </w:rPr>
              <w:t xml:space="preserve">2. Обеспечение внедрения новых технологий и реализации технических мероприятий в городском поселениии город Лиски.      </w:t>
            </w:r>
          </w:p>
        </w:tc>
      </w:tr>
      <w:tr w:rsidR="00AE437E" w:rsidRPr="009F5B04" w:rsidTr="00AE437E">
        <w:tc>
          <w:tcPr>
            <w:tcW w:w="2593"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contextualSpacing/>
            </w:pPr>
            <w:r w:rsidRPr="009F5B04">
              <w:rPr>
                <w:b/>
                <w:bCs/>
                <w:spacing w:val="-2"/>
                <w:sz w:val="22"/>
                <w:szCs w:val="22"/>
              </w:rPr>
              <w:t xml:space="preserve">Сроки </w:t>
            </w:r>
            <w:r w:rsidRPr="009F5B04">
              <w:rPr>
                <w:b/>
                <w:bCs/>
                <w:sz w:val="22"/>
                <w:szCs w:val="22"/>
              </w:rPr>
              <w:t xml:space="preserve">реализации подпрограммы </w:t>
            </w:r>
            <w:r w:rsidRPr="009F5B04">
              <w:rPr>
                <w:b/>
                <w:bCs/>
                <w:spacing w:val="-2"/>
                <w:sz w:val="22"/>
                <w:szCs w:val="22"/>
              </w:rPr>
              <w:t>муниципальной 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contextualSpacing/>
              <w:jc w:val="both"/>
            </w:pPr>
            <w:r w:rsidRPr="009F5B04">
              <w:rPr>
                <w:sz w:val="22"/>
                <w:szCs w:val="22"/>
              </w:rPr>
              <w:t>2014-2024 годы. Этапы реализации подпрограммы не выделяются</w:t>
            </w:r>
          </w:p>
        </w:tc>
      </w:tr>
      <w:tr w:rsidR="00AE437E" w:rsidRPr="009F5B04" w:rsidTr="00AE437E">
        <w:tc>
          <w:tcPr>
            <w:tcW w:w="2593" w:type="dxa"/>
            <w:vMerge w:val="restart"/>
            <w:tcBorders>
              <w:top w:val="single" w:sz="6" w:space="0" w:color="auto"/>
              <w:left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contextualSpacing/>
            </w:pPr>
            <w:r w:rsidRPr="009F5B04">
              <w:rPr>
                <w:b/>
                <w:bCs/>
                <w:sz w:val="22"/>
                <w:szCs w:val="22"/>
              </w:rPr>
              <w:t xml:space="preserve">Объемы и источники финансирования подпрограммы </w:t>
            </w:r>
            <w:r w:rsidRPr="009F5B04">
              <w:rPr>
                <w:b/>
                <w:bCs/>
                <w:spacing w:val="-2"/>
                <w:sz w:val="22"/>
                <w:szCs w:val="22"/>
              </w:rPr>
              <w:t>муниципальной</w:t>
            </w:r>
            <w:r w:rsidRPr="009F5B04">
              <w:rPr>
                <w:b/>
                <w:bCs/>
                <w:sz w:val="22"/>
                <w:szCs w:val="22"/>
              </w:rPr>
              <w:t xml:space="preserve"> программы (в действующих ценах каждого года реализации подпрограммы  </w:t>
            </w:r>
            <w:r w:rsidRPr="009F5B04">
              <w:rPr>
                <w:b/>
                <w:bCs/>
                <w:spacing w:val="-2"/>
                <w:sz w:val="22"/>
                <w:szCs w:val="22"/>
              </w:rPr>
              <w:t>муниципальной</w:t>
            </w:r>
            <w:r w:rsidRPr="009F5B04">
              <w:rPr>
                <w:b/>
                <w:bCs/>
                <w:sz w:val="22"/>
                <w:szCs w:val="22"/>
              </w:rPr>
              <w:t xml:space="preserve"> 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shd w:val="clear" w:color="auto" w:fill="FFFFFF"/>
              <w:ind w:left="102"/>
              <w:contextualSpacing/>
              <w:jc w:val="both"/>
            </w:pPr>
            <w:r w:rsidRPr="009F5B04">
              <w:rPr>
                <w:sz w:val="22"/>
                <w:szCs w:val="22"/>
              </w:rPr>
              <w:t>Объем бюджетных ассигнований на реализацию подпрограммы составляет – 64 654,0 тыс. руб. , в том числе средства федерального бюджета –  64 654,0 тыс. руб.</w:t>
            </w:r>
          </w:p>
          <w:p w:rsidR="00AE437E" w:rsidRPr="009F5B04" w:rsidRDefault="00AE437E" w:rsidP="00AE437E">
            <w:pPr>
              <w:widowControl w:val="0"/>
              <w:shd w:val="clear" w:color="auto" w:fill="FFFFFF"/>
              <w:autoSpaceDE w:val="0"/>
              <w:autoSpaceDN w:val="0"/>
              <w:adjustRightInd w:val="0"/>
              <w:ind w:left="102"/>
              <w:contextualSpacing/>
              <w:jc w:val="both"/>
            </w:pPr>
            <w:r w:rsidRPr="009F5B04">
              <w:rPr>
                <w:sz w:val="22"/>
                <w:szCs w:val="22"/>
              </w:rPr>
              <w:t>Объем бюджетных ассигнований на реализацию муниципальной  подпрограммы по годам составляет (тыс. руб.):</w:t>
            </w:r>
          </w:p>
        </w:tc>
      </w:tr>
      <w:tr w:rsidR="00AE437E" w:rsidRPr="009F5B04" w:rsidTr="00AE437E">
        <w:trPr>
          <w:trHeight w:val="395"/>
        </w:trPr>
        <w:tc>
          <w:tcPr>
            <w:tcW w:w="2593" w:type="dxa"/>
            <w:vMerge/>
            <w:tcBorders>
              <w:left w:val="single" w:sz="6" w:space="0" w:color="auto"/>
              <w:right w:val="single" w:sz="6" w:space="0" w:color="auto"/>
            </w:tcBorders>
            <w:vAlign w:val="center"/>
          </w:tcPr>
          <w:p w:rsidR="00AE437E" w:rsidRPr="009F5B04" w:rsidRDefault="00AE437E" w:rsidP="00AE437E">
            <w:pPr>
              <w:contextualSpacing/>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2"/>
              <w:contextualSpacing/>
              <w:jc w:val="center"/>
            </w:pPr>
            <w:r w:rsidRPr="009F5B04">
              <w:rPr>
                <w:sz w:val="22"/>
                <w:szCs w:val="22"/>
              </w:rPr>
              <w:t>Год</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2"/>
              <w:contextualSpacing/>
              <w:jc w:val="center"/>
            </w:pPr>
            <w:r w:rsidRPr="009F5B04">
              <w:rPr>
                <w:sz w:val="22"/>
                <w:szCs w:val="22"/>
              </w:rPr>
              <w:t>Всего</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contextualSpacing/>
              <w:jc w:val="center"/>
              <w:rPr>
                <w:spacing w:val="-2"/>
              </w:rPr>
            </w:pPr>
            <w:r w:rsidRPr="009F5B04">
              <w:rPr>
                <w:spacing w:val="-2"/>
                <w:sz w:val="22"/>
                <w:szCs w:val="22"/>
              </w:rPr>
              <w:t>Федеральный бюджет</w:t>
            </w:r>
          </w:p>
        </w:tc>
      </w:tr>
      <w:tr w:rsidR="00AE437E" w:rsidRPr="009F5B04" w:rsidTr="00AE437E">
        <w:tc>
          <w:tcPr>
            <w:tcW w:w="2593" w:type="dxa"/>
            <w:vMerge/>
            <w:tcBorders>
              <w:left w:val="single" w:sz="6" w:space="0" w:color="auto"/>
              <w:right w:val="single" w:sz="6" w:space="0" w:color="auto"/>
            </w:tcBorders>
            <w:vAlign w:val="center"/>
          </w:tcPr>
          <w:p w:rsidR="00AE437E" w:rsidRPr="009F5B04" w:rsidRDefault="00AE437E" w:rsidP="00AE437E">
            <w:pPr>
              <w:contextualSpacing/>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2"/>
              <w:contextualSpacing/>
              <w:jc w:val="center"/>
            </w:pPr>
            <w:r w:rsidRPr="009F5B04">
              <w:rPr>
                <w:sz w:val="22"/>
                <w:szCs w:val="22"/>
              </w:rPr>
              <w:t>2014</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pPr>
            <w:r w:rsidRPr="009F5B04">
              <w:rPr>
                <w:sz w:val="22"/>
                <w:szCs w:val="22"/>
              </w:rPr>
              <w:t>64 654,0</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pPr>
            <w:r w:rsidRPr="009F5B04">
              <w:rPr>
                <w:sz w:val="22"/>
                <w:szCs w:val="22"/>
              </w:rPr>
              <w:t>64 654,0</w:t>
            </w:r>
          </w:p>
        </w:tc>
      </w:tr>
      <w:tr w:rsidR="00AE437E" w:rsidRPr="009F5B04" w:rsidTr="00AE437E">
        <w:tc>
          <w:tcPr>
            <w:tcW w:w="2593" w:type="dxa"/>
            <w:vMerge/>
            <w:tcBorders>
              <w:left w:val="single" w:sz="6" w:space="0" w:color="auto"/>
              <w:right w:val="single" w:sz="6" w:space="0" w:color="auto"/>
            </w:tcBorders>
            <w:vAlign w:val="center"/>
          </w:tcPr>
          <w:p w:rsidR="00AE437E" w:rsidRPr="009F5B04" w:rsidRDefault="00AE437E" w:rsidP="00AE437E">
            <w:pPr>
              <w:contextualSpacing/>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2"/>
              <w:contextualSpacing/>
              <w:jc w:val="center"/>
            </w:pPr>
            <w:r w:rsidRPr="009F5B04">
              <w:rPr>
                <w:sz w:val="22"/>
                <w:szCs w:val="22"/>
              </w:rPr>
              <w:t>2015</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pPr>
            <w:r w:rsidRPr="009F5B04">
              <w:rPr>
                <w:sz w:val="22"/>
                <w:szCs w:val="22"/>
              </w:rPr>
              <w:t>-</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autoSpaceDE w:val="0"/>
              <w:autoSpaceDN w:val="0"/>
              <w:adjustRightInd w:val="0"/>
              <w:jc w:val="center"/>
            </w:pPr>
            <w:r w:rsidRPr="009F5B04">
              <w:rPr>
                <w:sz w:val="22"/>
                <w:szCs w:val="22"/>
              </w:rPr>
              <w:t>-</w:t>
            </w:r>
          </w:p>
        </w:tc>
      </w:tr>
      <w:tr w:rsidR="00AE437E" w:rsidRPr="009F5B04" w:rsidTr="00AE437E">
        <w:tc>
          <w:tcPr>
            <w:tcW w:w="2593" w:type="dxa"/>
            <w:vMerge/>
            <w:tcBorders>
              <w:left w:val="single" w:sz="6" w:space="0" w:color="auto"/>
              <w:right w:val="single" w:sz="6" w:space="0" w:color="auto"/>
            </w:tcBorders>
            <w:vAlign w:val="center"/>
          </w:tcPr>
          <w:p w:rsidR="00AE437E" w:rsidRPr="009F5B04" w:rsidRDefault="00AE437E" w:rsidP="00AE437E">
            <w:pPr>
              <w:contextualSpacing/>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2"/>
              <w:contextualSpacing/>
              <w:jc w:val="center"/>
            </w:pPr>
            <w:r w:rsidRPr="009F5B04">
              <w:rPr>
                <w:sz w:val="22"/>
                <w:szCs w:val="22"/>
              </w:rPr>
              <w:t>2016</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AE437E" w:rsidRPr="009F5B04" w:rsidRDefault="00AE437E" w:rsidP="00AE437E">
            <w:pPr>
              <w:jc w:val="center"/>
            </w:pPr>
            <w:r w:rsidRPr="009F5B04">
              <w:rPr>
                <w:sz w:val="22"/>
                <w:szCs w:val="22"/>
              </w:rPr>
              <w:t>-</w:t>
            </w:r>
          </w:p>
        </w:tc>
        <w:tc>
          <w:tcPr>
            <w:tcW w:w="3121" w:type="dxa"/>
            <w:tcBorders>
              <w:top w:val="single" w:sz="6" w:space="0" w:color="auto"/>
              <w:left w:val="single" w:sz="6" w:space="0" w:color="auto"/>
              <w:bottom w:val="single" w:sz="6" w:space="0" w:color="auto"/>
              <w:right w:val="single" w:sz="6" w:space="0" w:color="auto"/>
            </w:tcBorders>
            <w:shd w:val="clear" w:color="auto" w:fill="FFFFFF"/>
            <w:vAlign w:val="center"/>
          </w:tcPr>
          <w:p w:rsidR="00AE437E" w:rsidRPr="009F5B04" w:rsidRDefault="00AE437E" w:rsidP="00AE437E">
            <w:pPr>
              <w:jc w:val="center"/>
            </w:pPr>
            <w:r w:rsidRPr="009F5B04">
              <w:rPr>
                <w:sz w:val="22"/>
                <w:szCs w:val="22"/>
              </w:rPr>
              <w:t>-</w:t>
            </w:r>
          </w:p>
        </w:tc>
      </w:tr>
      <w:tr w:rsidR="00AE437E" w:rsidRPr="009F5B04" w:rsidTr="00AE437E">
        <w:tc>
          <w:tcPr>
            <w:tcW w:w="2593" w:type="dxa"/>
            <w:vMerge/>
            <w:tcBorders>
              <w:left w:val="single" w:sz="6" w:space="0" w:color="auto"/>
              <w:right w:val="single" w:sz="6" w:space="0" w:color="auto"/>
            </w:tcBorders>
            <w:vAlign w:val="center"/>
          </w:tcPr>
          <w:p w:rsidR="00AE437E" w:rsidRPr="009F5B04" w:rsidRDefault="00AE437E" w:rsidP="00AE437E">
            <w:pPr>
              <w:contextualSpacing/>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2"/>
              <w:contextualSpacing/>
              <w:jc w:val="center"/>
            </w:pPr>
            <w:r w:rsidRPr="009F5B04">
              <w:rPr>
                <w:sz w:val="22"/>
                <w:szCs w:val="22"/>
              </w:rPr>
              <w:t>2017</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AE437E" w:rsidRPr="009F5B04" w:rsidRDefault="00AE437E" w:rsidP="00AE437E">
            <w:pPr>
              <w:jc w:val="center"/>
            </w:pPr>
            <w:r w:rsidRPr="009F5B04">
              <w:rPr>
                <w:sz w:val="22"/>
                <w:szCs w:val="22"/>
              </w:rPr>
              <w:t>-</w:t>
            </w:r>
          </w:p>
        </w:tc>
        <w:tc>
          <w:tcPr>
            <w:tcW w:w="3121" w:type="dxa"/>
            <w:tcBorders>
              <w:top w:val="single" w:sz="6" w:space="0" w:color="auto"/>
              <w:left w:val="single" w:sz="6" w:space="0" w:color="auto"/>
              <w:bottom w:val="single" w:sz="6" w:space="0" w:color="auto"/>
              <w:right w:val="single" w:sz="6" w:space="0" w:color="auto"/>
            </w:tcBorders>
            <w:shd w:val="clear" w:color="auto" w:fill="FFFFFF"/>
            <w:vAlign w:val="center"/>
          </w:tcPr>
          <w:p w:rsidR="00AE437E" w:rsidRPr="009F5B04" w:rsidRDefault="00AE437E" w:rsidP="00AE437E">
            <w:pPr>
              <w:jc w:val="center"/>
            </w:pPr>
            <w:r w:rsidRPr="009F5B04">
              <w:rPr>
                <w:sz w:val="22"/>
                <w:szCs w:val="22"/>
              </w:rPr>
              <w:t>-</w:t>
            </w:r>
          </w:p>
        </w:tc>
      </w:tr>
      <w:tr w:rsidR="00AE437E" w:rsidRPr="009F5B04" w:rsidTr="00AE437E">
        <w:tc>
          <w:tcPr>
            <w:tcW w:w="2593" w:type="dxa"/>
            <w:vMerge/>
            <w:tcBorders>
              <w:left w:val="single" w:sz="6" w:space="0" w:color="auto"/>
              <w:right w:val="single" w:sz="6" w:space="0" w:color="auto"/>
            </w:tcBorders>
            <w:vAlign w:val="center"/>
          </w:tcPr>
          <w:p w:rsidR="00AE437E" w:rsidRPr="009F5B04" w:rsidRDefault="00AE437E" w:rsidP="00AE437E">
            <w:pPr>
              <w:contextualSpacing/>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2"/>
              <w:contextualSpacing/>
              <w:jc w:val="center"/>
            </w:pPr>
            <w:r w:rsidRPr="009F5B04">
              <w:rPr>
                <w:sz w:val="22"/>
                <w:szCs w:val="22"/>
              </w:rPr>
              <w:t>2018</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AE437E" w:rsidRPr="009F5B04" w:rsidRDefault="00AE437E" w:rsidP="00AE437E">
            <w:pPr>
              <w:jc w:val="center"/>
            </w:pPr>
            <w:r w:rsidRPr="009F5B04">
              <w:rPr>
                <w:sz w:val="22"/>
                <w:szCs w:val="22"/>
              </w:rPr>
              <w:t>-</w:t>
            </w:r>
          </w:p>
        </w:tc>
        <w:tc>
          <w:tcPr>
            <w:tcW w:w="3121" w:type="dxa"/>
            <w:tcBorders>
              <w:top w:val="single" w:sz="6" w:space="0" w:color="auto"/>
              <w:left w:val="single" w:sz="6" w:space="0" w:color="auto"/>
              <w:bottom w:val="single" w:sz="6" w:space="0" w:color="auto"/>
              <w:right w:val="single" w:sz="6" w:space="0" w:color="auto"/>
            </w:tcBorders>
            <w:shd w:val="clear" w:color="auto" w:fill="FFFFFF"/>
            <w:vAlign w:val="center"/>
          </w:tcPr>
          <w:p w:rsidR="00AE437E" w:rsidRPr="009F5B04" w:rsidRDefault="00AE437E" w:rsidP="00AE437E">
            <w:pPr>
              <w:jc w:val="center"/>
            </w:pPr>
            <w:r w:rsidRPr="009F5B04">
              <w:rPr>
                <w:sz w:val="22"/>
                <w:szCs w:val="22"/>
              </w:rPr>
              <w:t>-</w:t>
            </w:r>
          </w:p>
        </w:tc>
      </w:tr>
      <w:tr w:rsidR="00AE437E" w:rsidRPr="009F5B04" w:rsidTr="00AE437E">
        <w:tc>
          <w:tcPr>
            <w:tcW w:w="2593" w:type="dxa"/>
            <w:vMerge/>
            <w:tcBorders>
              <w:left w:val="single" w:sz="6" w:space="0" w:color="auto"/>
              <w:right w:val="single" w:sz="6" w:space="0" w:color="auto"/>
            </w:tcBorders>
            <w:vAlign w:val="center"/>
          </w:tcPr>
          <w:p w:rsidR="00AE437E" w:rsidRPr="009F5B04" w:rsidRDefault="00AE437E" w:rsidP="00AE437E">
            <w:pPr>
              <w:contextualSpacing/>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2"/>
              <w:contextualSpacing/>
              <w:jc w:val="center"/>
            </w:pPr>
            <w:r w:rsidRPr="009F5B04">
              <w:rPr>
                <w:sz w:val="22"/>
                <w:szCs w:val="22"/>
              </w:rPr>
              <w:t>2019</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AE437E" w:rsidRPr="009F5B04" w:rsidRDefault="00AE437E" w:rsidP="00AE437E">
            <w:pPr>
              <w:jc w:val="center"/>
            </w:pPr>
            <w:r w:rsidRPr="009F5B04">
              <w:rPr>
                <w:sz w:val="22"/>
                <w:szCs w:val="22"/>
              </w:rPr>
              <w:t>-</w:t>
            </w:r>
          </w:p>
        </w:tc>
        <w:tc>
          <w:tcPr>
            <w:tcW w:w="3121" w:type="dxa"/>
            <w:tcBorders>
              <w:top w:val="single" w:sz="6" w:space="0" w:color="auto"/>
              <w:left w:val="single" w:sz="6" w:space="0" w:color="auto"/>
              <w:bottom w:val="single" w:sz="6" w:space="0" w:color="auto"/>
              <w:right w:val="single" w:sz="6" w:space="0" w:color="auto"/>
            </w:tcBorders>
            <w:shd w:val="clear" w:color="auto" w:fill="FFFFFF"/>
            <w:vAlign w:val="center"/>
          </w:tcPr>
          <w:p w:rsidR="00AE437E" w:rsidRPr="009F5B04" w:rsidRDefault="00AE437E" w:rsidP="00AE437E">
            <w:pPr>
              <w:jc w:val="center"/>
            </w:pPr>
            <w:r w:rsidRPr="009F5B04">
              <w:rPr>
                <w:sz w:val="22"/>
                <w:szCs w:val="22"/>
              </w:rPr>
              <w:t>-</w:t>
            </w:r>
          </w:p>
        </w:tc>
      </w:tr>
      <w:tr w:rsidR="00AE437E" w:rsidRPr="009F5B04" w:rsidTr="00AE437E">
        <w:tc>
          <w:tcPr>
            <w:tcW w:w="2593" w:type="dxa"/>
            <w:vMerge/>
            <w:tcBorders>
              <w:left w:val="single" w:sz="6" w:space="0" w:color="auto"/>
              <w:right w:val="single" w:sz="6" w:space="0" w:color="auto"/>
            </w:tcBorders>
            <w:vAlign w:val="center"/>
          </w:tcPr>
          <w:p w:rsidR="00AE437E" w:rsidRPr="009F5B04" w:rsidRDefault="00AE437E" w:rsidP="00AE437E">
            <w:pPr>
              <w:contextualSpacing/>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2"/>
              <w:contextualSpacing/>
              <w:jc w:val="center"/>
            </w:pPr>
            <w:r w:rsidRPr="009F5B04">
              <w:rPr>
                <w:sz w:val="22"/>
                <w:szCs w:val="22"/>
              </w:rPr>
              <w:t>2020</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AE437E" w:rsidRPr="009F5B04" w:rsidRDefault="00AE437E" w:rsidP="00AE437E">
            <w:pPr>
              <w:jc w:val="center"/>
            </w:pPr>
            <w:r w:rsidRPr="009F5B04">
              <w:rPr>
                <w:sz w:val="22"/>
                <w:szCs w:val="22"/>
              </w:rPr>
              <w:t>-</w:t>
            </w:r>
          </w:p>
        </w:tc>
        <w:tc>
          <w:tcPr>
            <w:tcW w:w="3121" w:type="dxa"/>
            <w:tcBorders>
              <w:top w:val="single" w:sz="6" w:space="0" w:color="auto"/>
              <w:left w:val="single" w:sz="6" w:space="0" w:color="auto"/>
              <w:bottom w:val="single" w:sz="6" w:space="0" w:color="auto"/>
              <w:right w:val="single" w:sz="6" w:space="0" w:color="auto"/>
            </w:tcBorders>
            <w:shd w:val="clear" w:color="auto" w:fill="FFFFFF"/>
            <w:vAlign w:val="center"/>
          </w:tcPr>
          <w:p w:rsidR="00AE437E" w:rsidRPr="009F5B04" w:rsidRDefault="00AE437E" w:rsidP="00AE437E">
            <w:pPr>
              <w:jc w:val="center"/>
            </w:pPr>
            <w:r w:rsidRPr="009F5B04">
              <w:rPr>
                <w:sz w:val="22"/>
                <w:szCs w:val="22"/>
              </w:rPr>
              <w:t>-</w:t>
            </w:r>
          </w:p>
        </w:tc>
      </w:tr>
      <w:tr w:rsidR="00AE437E" w:rsidRPr="009F5B04" w:rsidTr="00AE437E">
        <w:tc>
          <w:tcPr>
            <w:tcW w:w="2593" w:type="dxa"/>
            <w:vMerge/>
            <w:tcBorders>
              <w:left w:val="single" w:sz="6" w:space="0" w:color="auto"/>
              <w:right w:val="single" w:sz="6" w:space="0" w:color="auto"/>
            </w:tcBorders>
            <w:vAlign w:val="center"/>
          </w:tcPr>
          <w:p w:rsidR="00AE437E" w:rsidRPr="009F5B04" w:rsidRDefault="00AE437E" w:rsidP="00AE437E">
            <w:pPr>
              <w:contextualSpacing/>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2"/>
              <w:contextualSpacing/>
              <w:jc w:val="center"/>
            </w:pPr>
            <w:r w:rsidRPr="009F5B04">
              <w:rPr>
                <w:sz w:val="22"/>
                <w:szCs w:val="22"/>
              </w:rPr>
              <w:t>2021</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AE437E" w:rsidRPr="009F5B04" w:rsidRDefault="00AE437E" w:rsidP="00AE437E">
            <w:pPr>
              <w:jc w:val="center"/>
            </w:pPr>
            <w:r w:rsidRPr="009F5B04">
              <w:rPr>
                <w:sz w:val="22"/>
                <w:szCs w:val="22"/>
              </w:rPr>
              <w:t>-</w:t>
            </w:r>
          </w:p>
        </w:tc>
        <w:tc>
          <w:tcPr>
            <w:tcW w:w="3121" w:type="dxa"/>
            <w:tcBorders>
              <w:top w:val="single" w:sz="6" w:space="0" w:color="auto"/>
              <w:left w:val="single" w:sz="6" w:space="0" w:color="auto"/>
              <w:bottom w:val="single" w:sz="6" w:space="0" w:color="auto"/>
              <w:right w:val="single" w:sz="6" w:space="0" w:color="auto"/>
            </w:tcBorders>
            <w:shd w:val="clear" w:color="auto" w:fill="FFFFFF"/>
            <w:vAlign w:val="center"/>
          </w:tcPr>
          <w:p w:rsidR="00AE437E" w:rsidRPr="009F5B04" w:rsidRDefault="00AE437E" w:rsidP="00AE437E">
            <w:pPr>
              <w:jc w:val="center"/>
            </w:pPr>
            <w:r w:rsidRPr="009F5B04">
              <w:rPr>
                <w:sz w:val="22"/>
                <w:szCs w:val="22"/>
              </w:rPr>
              <w:t>-</w:t>
            </w:r>
          </w:p>
        </w:tc>
      </w:tr>
      <w:tr w:rsidR="00AE437E" w:rsidRPr="009F5B04" w:rsidTr="00AE437E">
        <w:tc>
          <w:tcPr>
            <w:tcW w:w="2593" w:type="dxa"/>
            <w:vMerge/>
            <w:tcBorders>
              <w:left w:val="single" w:sz="6" w:space="0" w:color="auto"/>
              <w:right w:val="single" w:sz="6" w:space="0" w:color="auto"/>
            </w:tcBorders>
            <w:vAlign w:val="center"/>
          </w:tcPr>
          <w:p w:rsidR="00AE437E" w:rsidRPr="009F5B04" w:rsidRDefault="00AE437E" w:rsidP="00AE437E">
            <w:pPr>
              <w:contextualSpacing/>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2"/>
              <w:contextualSpacing/>
              <w:jc w:val="center"/>
            </w:pPr>
            <w:r w:rsidRPr="009F5B04">
              <w:rPr>
                <w:sz w:val="22"/>
                <w:szCs w:val="22"/>
              </w:rPr>
              <w:t>2022</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AE437E" w:rsidRPr="009F5B04" w:rsidRDefault="00AE437E" w:rsidP="00AE437E">
            <w:pPr>
              <w:jc w:val="center"/>
            </w:pPr>
            <w:r w:rsidRPr="009F5B04">
              <w:rPr>
                <w:sz w:val="22"/>
                <w:szCs w:val="22"/>
              </w:rPr>
              <w:t>-</w:t>
            </w:r>
          </w:p>
        </w:tc>
        <w:tc>
          <w:tcPr>
            <w:tcW w:w="3121" w:type="dxa"/>
            <w:tcBorders>
              <w:top w:val="single" w:sz="6" w:space="0" w:color="auto"/>
              <w:left w:val="single" w:sz="6" w:space="0" w:color="auto"/>
              <w:bottom w:val="single" w:sz="6" w:space="0" w:color="auto"/>
              <w:right w:val="single" w:sz="6" w:space="0" w:color="auto"/>
            </w:tcBorders>
            <w:shd w:val="clear" w:color="auto" w:fill="FFFFFF"/>
            <w:vAlign w:val="center"/>
          </w:tcPr>
          <w:p w:rsidR="00AE437E" w:rsidRPr="009F5B04" w:rsidRDefault="00AE437E" w:rsidP="00AE437E">
            <w:pPr>
              <w:jc w:val="center"/>
            </w:pPr>
            <w:r w:rsidRPr="009F5B04">
              <w:rPr>
                <w:sz w:val="22"/>
                <w:szCs w:val="22"/>
              </w:rPr>
              <w:t>-</w:t>
            </w:r>
          </w:p>
        </w:tc>
      </w:tr>
      <w:tr w:rsidR="00AE437E" w:rsidRPr="009F5B04" w:rsidTr="00AE437E">
        <w:tc>
          <w:tcPr>
            <w:tcW w:w="2593" w:type="dxa"/>
            <w:vMerge/>
            <w:tcBorders>
              <w:left w:val="single" w:sz="6" w:space="0" w:color="auto"/>
              <w:bottom w:val="nil"/>
              <w:right w:val="single" w:sz="6" w:space="0" w:color="auto"/>
            </w:tcBorders>
            <w:vAlign w:val="center"/>
          </w:tcPr>
          <w:p w:rsidR="00AE437E" w:rsidRPr="009F5B04" w:rsidRDefault="00AE437E" w:rsidP="00AE437E">
            <w:pPr>
              <w:contextualSpacing/>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9F5B04" w:rsidRDefault="00AE437E" w:rsidP="00AE437E">
            <w:pPr>
              <w:widowControl w:val="0"/>
              <w:shd w:val="clear" w:color="auto" w:fill="FFFFFF"/>
              <w:autoSpaceDE w:val="0"/>
              <w:autoSpaceDN w:val="0"/>
              <w:adjustRightInd w:val="0"/>
              <w:ind w:left="102"/>
              <w:contextualSpacing/>
              <w:jc w:val="center"/>
            </w:pPr>
            <w:r w:rsidRPr="009F5B04">
              <w:rPr>
                <w:sz w:val="22"/>
                <w:szCs w:val="22"/>
              </w:rPr>
              <w:t>2023</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AE437E" w:rsidRPr="009F5B04" w:rsidRDefault="00AE437E" w:rsidP="00AE437E">
            <w:pPr>
              <w:jc w:val="center"/>
            </w:pPr>
          </w:p>
        </w:tc>
        <w:tc>
          <w:tcPr>
            <w:tcW w:w="3121" w:type="dxa"/>
            <w:tcBorders>
              <w:top w:val="single" w:sz="6" w:space="0" w:color="auto"/>
              <w:left w:val="single" w:sz="6" w:space="0" w:color="auto"/>
              <w:bottom w:val="single" w:sz="6" w:space="0" w:color="auto"/>
              <w:right w:val="single" w:sz="6" w:space="0" w:color="auto"/>
            </w:tcBorders>
            <w:shd w:val="clear" w:color="auto" w:fill="FFFFFF"/>
            <w:vAlign w:val="center"/>
          </w:tcPr>
          <w:p w:rsidR="00AE437E" w:rsidRPr="009F5B04" w:rsidRDefault="00AE437E" w:rsidP="00AE437E">
            <w:pPr>
              <w:jc w:val="center"/>
            </w:pPr>
          </w:p>
        </w:tc>
      </w:tr>
      <w:tr w:rsidR="00AE437E" w:rsidRPr="009F5B04" w:rsidTr="00AE437E">
        <w:tc>
          <w:tcPr>
            <w:tcW w:w="2593" w:type="dxa"/>
            <w:tcBorders>
              <w:top w:val="single" w:sz="4" w:space="0" w:color="auto"/>
              <w:left w:val="single" w:sz="4" w:space="0" w:color="auto"/>
              <w:bottom w:val="single" w:sz="4" w:space="0" w:color="auto"/>
              <w:right w:val="single" w:sz="4" w:space="0" w:color="auto"/>
            </w:tcBorders>
            <w:shd w:val="clear" w:color="auto" w:fill="FFFFFF"/>
          </w:tcPr>
          <w:p w:rsidR="00AE437E" w:rsidRPr="009F5B04" w:rsidRDefault="00AE437E" w:rsidP="00AE437E">
            <w:pPr>
              <w:widowControl w:val="0"/>
              <w:autoSpaceDE w:val="0"/>
              <w:autoSpaceDN w:val="0"/>
              <w:adjustRightInd w:val="0"/>
              <w:contextualSpacing/>
            </w:pPr>
            <w:r w:rsidRPr="009F5B04">
              <w:rPr>
                <w:b/>
                <w:bCs/>
                <w:sz w:val="22"/>
                <w:szCs w:val="22"/>
              </w:rPr>
              <w:t xml:space="preserve">Ожидаемые непосредственные результаты реализации подпрограммы </w:t>
            </w:r>
            <w:r w:rsidRPr="009F5B04">
              <w:rPr>
                <w:b/>
                <w:bCs/>
                <w:spacing w:val="-2"/>
                <w:sz w:val="22"/>
                <w:szCs w:val="22"/>
              </w:rPr>
              <w:t>муниципальной</w:t>
            </w:r>
            <w:r w:rsidRPr="009F5B04">
              <w:rPr>
                <w:b/>
                <w:bCs/>
                <w:sz w:val="22"/>
                <w:szCs w:val="22"/>
              </w:rPr>
              <w:t xml:space="preserve"> программы</w:t>
            </w:r>
          </w:p>
        </w:tc>
        <w:tc>
          <w:tcPr>
            <w:tcW w:w="6947" w:type="dxa"/>
            <w:gridSpan w:val="3"/>
            <w:tcBorders>
              <w:top w:val="single" w:sz="6" w:space="0" w:color="auto"/>
              <w:left w:val="single" w:sz="4" w:space="0" w:color="auto"/>
              <w:bottom w:val="single" w:sz="6" w:space="0" w:color="auto"/>
              <w:right w:val="single" w:sz="6" w:space="0" w:color="auto"/>
            </w:tcBorders>
            <w:shd w:val="clear" w:color="auto" w:fill="FFFFFF"/>
          </w:tcPr>
          <w:p w:rsidR="00AE437E" w:rsidRPr="009F5B04" w:rsidRDefault="00AE437E" w:rsidP="00AE437E">
            <w:r w:rsidRPr="009F5B04">
              <w:rPr>
                <w:sz w:val="22"/>
                <w:szCs w:val="22"/>
              </w:rPr>
              <w:t>Выполнение мероприятий программы позволит  получить следующие результаты:</w:t>
            </w:r>
          </w:p>
          <w:p w:rsidR="00AE437E" w:rsidRPr="009F5B04" w:rsidRDefault="00AE437E" w:rsidP="00AE437E">
            <w:r w:rsidRPr="009F5B04">
              <w:rPr>
                <w:sz w:val="22"/>
                <w:szCs w:val="22"/>
              </w:rPr>
              <w:t xml:space="preserve"> - повышение экономической эффективности использования топливно-энергетических ресурсов в городском поселении город Лиски;</w:t>
            </w:r>
          </w:p>
          <w:p w:rsidR="00AE437E" w:rsidRPr="009F5B04" w:rsidRDefault="00AE437E" w:rsidP="00AE437E">
            <w:r w:rsidRPr="009F5B04">
              <w:rPr>
                <w:sz w:val="22"/>
                <w:szCs w:val="22"/>
              </w:rPr>
              <w:t>- экономия тепловой энергии в натуральном и стоймостном выражении.</w:t>
            </w:r>
          </w:p>
        </w:tc>
      </w:tr>
    </w:tbl>
    <w:p w:rsidR="00AE437E" w:rsidRPr="009F5B04" w:rsidRDefault="00AE437E" w:rsidP="00AE437E">
      <w:pPr>
        <w:keepNext/>
        <w:widowControl w:val="0"/>
        <w:jc w:val="center"/>
        <w:rPr>
          <w:b/>
          <w:bCs/>
          <w:sz w:val="22"/>
          <w:szCs w:val="22"/>
        </w:rPr>
      </w:pPr>
    </w:p>
    <w:p w:rsidR="00AE437E" w:rsidRPr="009F5B04" w:rsidRDefault="00AE437E" w:rsidP="00AE437E">
      <w:pPr>
        <w:keepNext/>
        <w:widowControl w:val="0"/>
        <w:jc w:val="center"/>
        <w:rPr>
          <w:b/>
          <w:sz w:val="22"/>
          <w:szCs w:val="22"/>
        </w:rPr>
      </w:pPr>
      <w:r w:rsidRPr="009F5B04">
        <w:rPr>
          <w:b/>
          <w:bCs/>
          <w:sz w:val="22"/>
          <w:szCs w:val="22"/>
        </w:rPr>
        <w:t>1. Общая характеристика сферы реализации муниципальной подпрограммы</w:t>
      </w:r>
    </w:p>
    <w:p w:rsidR="00AE437E" w:rsidRPr="009F5B04" w:rsidRDefault="00AE437E" w:rsidP="00AE437E">
      <w:pPr>
        <w:keepNext/>
        <w:widowControl w:val="0"/>
        <w:jc w:val="center"/>
        <w:rPr>
          <w:b/>
          <w:sz w:val="22"/>
          <w:szCs w:val="22"/>
        </w:rPr>
      </w:pPr>
    </w:p>
    <w:p w:rsidR="00AE437E" w:rsidRPr="009F5B04" w:rsidRDefault="00AE437E" w:rsidP="00AE437E">
      <w:pPr>
        <w:ind w:firstLine="540"/>
        <w:jc w:val="both"/>
        <w:rPr>
          <w:sz w:val="22"/>
          <w:szCs w:val="22"/>
        </w:rPr>
      </w:pPr>
      <w:r w:rsidRPr="009F5B04">
        <w:rPr>
          <w:sz w:val="22"/>
          <w:szCs w:val="22"/>
        </w:rPr>
        <w:tab/>
        <w:t>В последние годы тема энергосбережения приобрела большую актуальность, а повышение энергетической эффективности определено в качестве одного из ключевых приоритетов технологической модернизации Российской Федерации. Направления, меры и целевые показатели деятельности государства в сфере энергосбережения и повышения энергетической эффективности установлены в ряде стратегических и нормативных правовых актов: Федеральном законе от 23.11.2009 г.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постановлении Правительства Российской Федерации от 31.12.2009 г. №1225 «О требованиях е региональным и муниципальным программам в области энергосбережения и повышения энергетической эффективности», Указе Президента Российской Федерации от 13.05.2010 г. №579 «Об оценке эффективности деятельности органов исполнительной власти субъектов Российской Федерации и органов местного самоуправления городских округов и муниципальных районов в области энергосбережения и повышения энергетической эффективности», Указе Президента Российской Федерации от 04.06.2008 г. №889 «О некоторых мерах по повышению  энергетической и экологической эффективности российской экономики», распоряжении Правительства Российской Федерации от 13.11.2009 г. №1715-р «Об энергетической стратегии России на период до 2030 года», распоряжении Правительства Российской Федерации от 17.11.2008 г. №1662-р «О Концепции долгосрочного социально-экономического развития Российской Федерации на период до 2020 года»</w:t>
      </w:r>
    </w:p>
    <w:p w:rsidR="00AE437E" w:rsidRPr="009F5B04" w:rsidRDefault="00AE437E" w:rsidP="00AE437E">
      <w:pPr>
        <w:pStyle w:val="af1"/>
        <w:jc w:val="both"/>
        <w:rPr>
          <w:rFonts w:ascii="Times New Roman" w:hAnsi="Times New Roman" w:cs="Times New Roman"/>
          <w:bCs/>
        </w:rPr>
      </w:pPr>
      <w:r w:rsidRPr="009F5B04">
        <w:rPr>
          <w:rFonts w:ascii="Times New Roman" w:hAnsi="Times New Roman" w:cs="Times New Roman"/>
          <w:bCs/>
        </w:rPr>
        <w:t xml:space="preserve">     Одним из основных интегральных показателей эффективности использования энергетических ресурсов является удельная энергоемкость ВРП, которая измеряется в сопоставимых ценах отношением объемов потребляемых первичных энергоносителей в тоннах условного топлива к объему ВРП.</w:t>
      </w:r>
    </w:p>
    <w:p w:rsidR="00AE437E" w:rsidRPr="009F5B04" w:rsidRDefault="00AE437E" w:rsidP="00AE437E">
      <w:pPr>
        <w:pStyle w:val="af1"/>
        <w:jc w:val="both"/>
        <w:rPr>
          <w:rFonts w:ascii="Times New Roman" w:hAnsi="Times New Roman" w:cs="Times New Roman"/>
        </w:rPr>
      </w:pPr>
      <w:r w:rsidRPr="009F5B04">
        <w:rPr>
          <w:rFonts w:ascii="Times New Roman" w:hAnsi="Times New Roman" w:cs="Times New Roman"/>
          <w:bCs/>
        </w:rPr>
        <w:lastRenderedPageBreak/>
        <w:t xml:space="preserve">    В условиях постоянного роста цен на энергетические ресурсы и предусмотренного в прогнозе социально-экономического развития области до 2020 года увеличения их потребления как хозяйствующими субъектами, так и населением для улучшения показателей эффективности использования энергетических ресурсов, без которого невозможно повышения конкурентоспособности экономики области и уровня жизни её населения, необходимо последовательное осуществление комплекса мер в сфере энергосбережения и повышения </w:t>
      </w:r>
      <w:r w:rsidRPr="009F5B04">
        <w:rPr>
          <w:rFonts w:ascii="Times New Roman" w:hAnsi="Times New Roman" w:cs="Times New Roman"/>
        </w:rPr>
        <w:t>энергетической эффективности.</w:t>
      </w:r>
    </w:p>
    <w:p w:rsidR="00AE437E" w:rsidRPr="009F5B04" w:rsidRDefault="00AE437E" w:rsidP="00AE437E">
      <w:pPr>
        <w:pStyle w:val="af1"/>
        <w:jc w:val="both"/>
        <w:rPr>
          <w:rFonts w:ascii="Times New Roman" w:hAnsi="Times New Roman" w:cs="Times New Roman"/>
          <w:bCs/>
        </w:rPr>
      </w:pPr>
      <w:r w:rsidRPr="009F5B04">
        <w:rPr>
          <w:rFonts w:ascii="Times New Roman" w:hAnsi="Times New Roman" w:cs="Times New Roman"/>
        </w:rPr>
        <w:t xml:space="preserve">    В промышленном производстве, жилищно-коммунальном хозяйстве и строительстве Воронежской области применяются устаревшие энергетические технологии и оборудование, что увеличивает энергоемкость производимой продукции и в итоге препятствует ускорению роста ВРП.</w:t>
      </w:r>
    </w:p>
    <w:p w:rsidR="00AE437E" w:rsidRPr="009F5B04" w:rsidRDefault="00AE437E" w:rsidP="00AE437E">
      <w:pPr>
        <w:shd w:val="clear" w:color="auto" w:fill="FFFFFF"/>
        <w:jc w:val="both"/>
        <w:rPr>
          <w:bCs/>
          <w:sz w:val="22"/>
          <w:szCs w:val="22"/>
        </w:rPr>
      </w:pPr>
    </w:p>
    <w:p w:rsidR="00AE437E" w:rsidRPr="009F5B04" w:rsidRDefault="00AE437E" w:rsidP="00AE437E">
      <w:pPr>
        <w:shd w:val="clear" w:color="auto" w:fill="FFFFFF"/>
        <w:tabs>
          <w:tab w:val="left" w:pos="1253"/>
          <w:tab w:val="left" w:pos="2995"/>
          <w:tab w:val="left" w:pos="5184"/>
          <w:tab w:val="left" w:pos="6610"/>
          <w:tab w:val="left" w:pos="7104"/>
          <w:tab w:val="left" w:pos="8083"/>
        </w:tabs>
        <w:spacing w:before="278"/>
        <w:ind w:firstLine="567"/>
        <w:contextualSpacing/>
        <w:jc w:val="center"/>
        <w:rPr>
          <w:b/>
          <w:bCs/>
          <w:sz w:val="22"/>
          <w:szCs w:val="22"/>
        </w:rPr>
      </w:pPr>
      <w:r w:rsidRPr="009F5B04">
        <w:rPr>
          <w:b/>
          <w:bCs/>
          <w:sz w:val="22"/>
          <w:szCs w:val="22"/>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AE437E" w:rsidRPr="009F5B04" w:rsidRDefault="00AE437E" w:rsidP="00AE437E">
      <w:pPr>
        <w:keepNext/>
        <w:widowControl w:val="0"/>
        <w:jc w:val="center"/>
        <w:rPr>
          <w:sz w:val="22"/>
          <w:szCs w:val="22"/>
        </w:rPr>
      </w:pPr>
    </w:p>
    <w:p w:rsidR="00AE437E" w:rsidRPr="009F5B04" w:rsidRDefault="00AE437E" w:rsidP="00AE437E">
      <w:pPr>
        <w:shd w:val="clear" w:color="auto" w:fill="FFFFFF"/>
        <w:ind w:left="101" w:right="23"/>
        <w:jc w:val="both"/>
        <w:rPr>
          <w:sz w:val="22"/>
          <w:szCs w:val="22"/>
        </w:rPr>
      </w:pPr>
      <w:r w:rsidRPr="009F5B04">
        <w:rPr>
          <w:sz w:val="22"/>
          <w:szCs w:val="22"/>
        </w:rPr>
        <w:t xml:space="preserve">     Приоритетами государственной политики в сфере реализации подпрограммы являются:</w:t>
      </w:r>
    </w:p>
    <w:p w:rsidR="00AE437E" w:rsidRPr="009F5B04" w:rsidRDefault="00AE437E" w:rsidP="00AE437E">
      <w:pPr>
        <w:shd w:val="clear" w:color="auto" w:fill="FFFFFF"/>
        <w:ind w:left="101" w:right="23"/>
        <w:jc w:val="both"/>
        <w:rPr>
          <w:sz w:val="22"/>
          <w:szCs w:val="22"/>
        </w:rPr>
      </w:pPr>
      <w:r w:rsidRPr="009F5B04">
        <w:rPr>
          <w:sz w:val="22"/>
          <w:szCs w:val="22"/>
        </w:rPr>
        <w:t>- снижение энергоемкости ВРП;</w:t>
      </w:r>
    </w:p>
    <w:p w:rsidR="00AE437E" w:rsidRPr="009F5B04" w:rsidRDefault="00AE437E" w:rsidP="00AE437E">
      <w:pPr>
        <w:shd w:val="clear" w:color="auto" w:fill="FFFFFF"/>
        <w:ind w:left="101" w:right="23"/>
        <w:jc w:val="both"/>
        <w:rPr>
          <w:sz w:val="22"/>
          <w:szCs w:val="22"/>
        </w:rPr>
      </w:pPr>
      <w:r w:rsidRPr="009F5B04">
        <w:rPr>
          <w:sz w:val="22"/>
          <w:szCs w:val="22"/>
        </w:rPr>
        <w:t>- обеспечение рационального и экологически ответственного использования энергии и энергетических ресурсов;</w:t>
      </w:r>
    </w:p>
    <w:p w:rsidR="00AE437E" w:rsidRPr="009F5B04" w:rsidRDefault="00AE437E" w:rsidP="00AE437E">
      <w:pPr>
        <w:shd w:val="clear" w:color="auto" w:fill="FFFFFF"/>
        <w:ind w:left="101" w:right="23"/>
        <w:jc w:val="both"/>
        <w:rPr>
          <w:sz w:val="22"/>
          <w:szCs w:val="22"/>
        </w:rPr>
      </w:pPr>
      <w:r w:rsidRPr="009F5B04">
        <w:rPr>
          <w:sz w:val="22"/>
          <w:szCs w:val="22"/>
        </w:rPr>
        <w:t>- создание благоприятной экономической среды для энергосбережения и повышения энергетической эффективности;</w:t>
      </w:r>
    </w:p>
    <w:p w:rsidR="00AE437E" w:rsidRPr="009F5B04" w:rsidRDefault="00AE437E" w:rsidP="00AE437E">
      <w:pPr>
        <w:shd w:val="clear" w:color="auto" w:fill="FFFFFF"/>
        <w:ind w:left="101" w:right="23"/>
        <w:jc w:val="both"/>
        <w:rPr>
          <w:sz w:val="22"/>
          <w:szCs w:val="22"/>
        </w:rPr>
      </w:pPr>
      <w:r w:rsidRPr="009F5B04">
        <w:rPr>
          <w:sz w:val="22"/>
          <w:szCs w:val="22"/>
        </w:rPr>
        <w:t>- поддержка стратегических инициатив в области энергосбережения и повышения энергетической эффективности.</w:t>
      </w:r>
    </w:p>
    <w:p w:rsidR="00AE437E" w:rsidRPr="009F5B04" w:rsidRDefault="00AE437E" w:rsidP="00AE437E">
      <w:pPr>
        <w:shd w:val="clear" w:color="auto" w:fill="FFFFFF"/>
        <w:ind w:left="101" w:right="23"/>
        <w:jc w:val="both"/>
        <w:rPr>
          <w:sz w:val="22"/>
          <w:szCs w:val="22"/>
        </w:rPr>
      </w:pPr>
      <w:r w:rsidRPr="009F5B04">
        <w:rPr>
          <w:sz w:val="22"/>
          <w:szCs w:val="22"/>
        </w:rPr>
        <w:t xml:space="preserve">    В соответствии с заданными приоритетами определены следующие цели реализации подпрограммы:</w:t>
      </w:r>
    </w:p>
    <w:p w:rsidR="00AE437E" w:rsidRPr="009F5B04" w:rsidRDefault="00AE437E" w:rsidP="00AE437E">
      <w:pPr>
        <w:shd w:val="clear" w:color="auto" w:fill="FFFFFF"/>
        <w:ind w:left="101" w:right="23"/>
        <w:jc w:val="both"/>
        <w:rPr>
          <w:sz w:val="22"/>
          <w:szCs w:val="22"/>
        </w:rPr>
      </w:pPr>
      <w:r w:rsidRPr="009F5B04">
        <w:rPr>
          <w:sz w:val="22"/>
          <w:szCs w:val="22"/>
        </w:rPr>
        <w:t>- повышение энергетической и экономической эффективности топливно-энергетических ресурсов в городском поселении город Лиски и создание условий для надежного обеспечения населения и экономики города энергоносителями в условиях прогнозируемого роста ВРП путем перевода экономики на энергосберегающий путь развития;</w:t>
      </w:r>
    </w:p>
    <w:p w:rsidR="00AE437E" w:rsidRPr="009F5B04" w:rsidRDefault="00AE437E" w:rsidP="00AE437E">
      <w:pPr>
        <w:shd w:val="clear" w:color="auto" w:fill="FFFFFF"/>
        <w:ind w:left="101" w:right="23"/>
        <w:jc w:val="both"/>
        <w:rPr>
          <w:sz w:val="22"/>
          <w:szCs w:val="22"/>
        </w:rPr>
      </w:pPr>
      <w:r w:rsidRPr="009F5B04">
        <w:rPr>
          <w:sz w:val="22"/>
          <w:szCs w:val="22"/>
        </w:rPr>
        <w:t>- уменьшение негативного воздействия энергетического хозяйства города на окружающую среду.</w:t>
      </w:r>
    </w:p>
    <w:p w:rsidR="00AE437E" w:rsidRPr="009F5B04" w:rsidRDefault="00AE437E" w:rsidP="00AE437E">
      <w:pPr>
        <w:shd w:val="clear" w:color="auto" w:fill="FFFFFF"/>
        <w:ind w:left="101" w:right="23"/>
        <w:jc w:val="both"/>
        <w:rPr>
          <w:sz w:val="22"/>
          <w:szCs w:val="22"/>
        </w:rPr>
      </w:pPr>
      <w:r w:rsidRPr="009F5B04">
        <w:rPr>
          <w:sz w:val="22"/>
          <w:szCs w:val="22"/>
        </w:rPr>
        <w:t xml:space="preserve">     Для достижения указанных целей решаются следующие задачи подпрограммы:</w:t>
      </w:r>
    </w:p>
    <w:p w:rsidR="00AE437E" w:rsidRPr="009F5B04" w:rsidRDefault="00AE437E" w:rsidP="00AE437E">
      <w:pPr>
        <w:pStyle w:val="af1"/>
        <w:jc w:val="both"/>
        <w:rPr>
          <w:rFonts w:ascii="Times New Roman" w:hAnsi="Times New Roman" w:cs="Times New Roman"/>
          <w:shd w:val="clear" w:color="auto" w:fill="FFFFFF"/>
        </w:rPr>
      </w:pPr>
      <w:r w:rsidRPr="009F5B04">
        <w:rPr>
          <w:rFonts w:ascii="Times New Roman" w:hAnsi="Times New Roman" w:cs="Times New Roman"/>
          <w:shd w:val="clear" w:color="auto" w:fill="FFFFFF"/>
        </w:rPr>
        <w:t xml:space="preserve">      1. Финансово-экономическое стимулирование реализации проектов в области энергоэффективности и энергосбережения;</w:t>
      </w:r>
    </w:p>
    <w:p w:rsidR="00AE437E" w:rsidRPr="009F5B04" w:rsidRDefault="00AE437E" w:rsidP="00AE437E">
      <w:pPr>
        <w:shd w:val="clear" w:color="auto" w:fill="FFFFFF"/>
        <w:ind w:left="101" w:right="23"/>
        <w:jc w:val="both"/>
        <w:rPr>
          <w:sz w:val="22"/>
          <w:szCs w:val="22"/>
          <w:shd w:val="clear" w:color="auto" w:fill="FFFFFF"/>
        </w:rPr>
      </w:pPr>
      <w:r w:rsidRPr="009F5B04">
        <w:rPr>
          <w:sz w:val="22"/>
          <w:szCs w:val="22"/>
          <w:shd w:val="clear" w:color="auto" w:fill="FFFFFF"/>
        </w:rPr>
        <w:t xml:space="preserve">    2. Обеспечение внедрения новых технологий и реализации технических мероприятий в городском поселении город Лиски.</w:t>
      </w:r>
    </w:p>
    <w:p w:rsidR="00AE437E" w:rsidRPr="009F5B04" w:rsidRDefault="00AE437E" w:rsidP="00AE437E">
      <w:pPr>
        <w:shd w:val="clear" w:color="auto" w:fill="FFFFFF"/>
        <w:ind w:left="101" w:right="23"/>
        <w:jc w:val="both"/>
        <w:rPr>
          <w:sz w:val="22"/>
          <w:szCs w:val="22"/>
        </w:rPr>
      </w:pPr>
      <w:r w:rsidRPr="009F5B04">
        <w:rPr>
          <w:sz w:val="22"/>
          <w:szCs w:val="22"/>
        </w:rPr>
        <w:t xml:space="preserve">      Задачи, определенные подпрограммой будут выполнятся за счет:</w:t>
      </w:r>
    </w:p>
    <w:p w:rsidR="00AE437E" w:rsidRPr="009F5B04" w:rsidRDefault="00AE437E" w:rsidP="00AE437E">
      <w:pPr>
        <w:shd w:val="clear" w:color="auto" w:fill="FFFFFF"/>
        <w:ind w:left="101" w:right="23"/>
        <w:jc w:val="both"/>
        <w:rPr>
          <w:sz w:val="22"/>
          <w:szCs w:val="22"/>
        </w:rPr>
      </w:pPr>
      <w:r w:rsidRPr="009F5B04">
        <w:rPr>
          <w:sz w:val="22"/>
          <w:szCs w:val="22"/>
        </w:rPr>
        <w:t>- модернизации оборудования с целью повышения эффективности использования энергетических ресурсов при использовании существующих промышленных технологий и внедрения новых технологий с максимально возможными показателями энергетической эффективности;</w:t>
      </w:r>
    </w:p>
    <w:p w:rsidR="00AE437E" w:rsidRPr="009F5B04" w:rsidRDefault="00AE437E" w:rsidP="00AE437E">
      <w:pPr>
        <w:shd w:val="clear" w:color="auto" w:fill="FFFFFF"/>
        <w:ind w:left="101" w:right="23"/>
        <w:jc w:val="both"/>
        <w:rPr>
          <w:sz w:val="22"/>
          <w:szCs w:val="22"/>
        </w:rPr>
      </w:pPr>
      <w:r w:rsidRPr="009F5B04">
        <w:rPr>
          <w:sz w:val="22"/>
          <w:szCs w:val="22"/>
        </w:rPr>
        <w:t>- оптимизация систем электро-  и теплоснабжения города;</w:t>
      </w:r>
    </w:p>
    <w:p w:rsidR="00AE437E" w:rsidRPr="009F5B04" w:rsidRDefault="00AE437E" w:rsidP="00AE437E">
      <w:pPr>
        <w:shd w:val="clear" w:color="auto" w:fill="FFFFFF"/>
        <w:ind w:left="101" w:right="23"/>
        <w:jc w:val="both"/>
        <w:rPr>
          <w:sz w:val="22"/>
          <w:szCs w:val="22"/>
        </w:rPr>
      </w:pPr>
      <w:r w:rsidRPr="009F5B04">
        <w:rPr>
          <w:sz w:val="22"/>
          <w:szCs w:val="22"/>
        </w:rPr>
        <w:t>- повышение энергетической эффективности генерации электрической и тепловой энергии;</w:t>
      </w:r>
    </w:p>
    <w:p w:rsidR="00AE437E" w:rsidRPr="009F5B04" w:rsidRDefault="00AE437E" w:rsidP="00AE437E">
      <w:pPr>
        <w:shd w:val="clear" w:color="auto" w:fill="FFFFFF"/>
        <w:ind w:left="101" w:right="23"/>
        <w:jc w:val="both"/>
        <w:rPr>
          <w:sz w:val="22"/>
          <w:szCs w:val="22"/>
        </w:rPr>
      </w:pPr>
      <w:r w:rsidRPr="009F5B04">
        <w:rPr>
          <w:sz w:val="22"/>
          <w:szCs w:val="22"/>
        </w:rPr>
        <w:t>- уменьшение потерь при транспортировке (передаче) электрической и тепловой энергии;</w:t>
      </w:r>
    </w:p>
    <w:p w:rsidR="00AE437E" w:rsidRPr="009F5B04" w:rsidRDefault="00AE437E" w:rsidP="00AE437E">
      <w:pPr>
        <w:shd w:val="clear" w:color="auto" w:fill="FFFFFF"/>
        <w:ind w:left="101" w:right="23"/>
        <w:jc w:val="both"/>
        <w:rPr>
          <w:sz w:val="22"/>
          <w:szCs w:val="22"/>
        </w:rPr>
      </w:pPr>
      <w:r w:rsidRPr="009F5B04">
        <w:rPr>
          <w:sz w:val="22"/>
          <w:szCs w:val="22"/>
        </w:rPr>
        <w:t>- сокращение потребления энергетических ресурсов на собственные нужды при производстве электрической и тепловой энергии;</w:t>
      </w:r>
    </w:p>
    <w:p w:rsidR="00AE437E" w:rsidRPr="009F5B04" w:rsidRDefault="00AE437E" w:rsidP="00AE437E">
      <w:pPr>
        <w:shd w:val="clear" w:color="auto" w:fill="FFFFFF"/>
        <w:ind w:left="101" w:right="23"/>
        <w:jc w:val="both"/>
        <w:rPr>
          <w:sz w:val="22"/>
          <w:szCs w:val="22"/>
        </w:rPr>
      </w:pPr>
      <w:r w:rsidRPr="009F5B04">
        <w:rPr>
          <w:sz w:val="22"/>
          <w:szCs w:val="22"/>
        </w:rPr>
        <w:t>- сокращение выбросов продуктов сгорания при выработке тепловой и электрической энергии, в том числе выбросов вредных веществ.</w:t>
      </w:r>
    </w:p>
    <w:p w:rsidR="00AE437E" w:rsidRPr="009F5B04" w:rsidRDefault="00AE437E" w:rsidP="00AE437E">
      <w:pPr>
        <w:shd w:val="clear" w:color="auto" w:fill="FFFFFF"/>
        <w:ind w:left="101" w:right="23"/>
        <w:jc w:val="both"/>
        <w:rPr>
          <w:sz w:val="22"/>
          <w:szCs w:val="22"/>
        </w:rPr>
      </w:pPr>
      <w:r w:rsidRPr="009F5B04">
        <w:rPr>
          <w:sz w:val="22"/>
          <w:szCs w:val="22"/>
        </w:rPr>
        <w:softHyphen/>
      </w:r>
    </w:p>
    <w:p w:rsidR="00AE437E" w:rsidRPr="009F5B04" w:rsidRDefault="00AE437E" w:rsidP="00AE437E">
      <w:pPr>
        <w:tabs>
          <w:tab w:val="left" w:pos="248"/>
          <w:tab w:val="left" w:pos="10065"/>
        </w:tabs>
        <w:jc w:val="both"/>
        <w:rPr>
          <w:sz w:val="22"/>
          <w:szCs w:val="22"/>
        </w:rPr>
      </w:pPr>
      <w:r w:rsidRPr="009F5B04">
        <w:rPr>
          <w:sz w:val="22"/>
          <w:szCs w:val="22"/>
        </w:rPr>
        <w:tab/>
        <w:t>Сведения о показателях (индикаторах) подпрограммы «</w:t>
      </w:r>
      <w:r w:rsidRPr="009F5B04">
        <w:rPr>
          <w:bCs/>
          <w:sz w:val="22"/>
          <w:szCs w:val="22"/>
        </w:rPr>
        <w:t>Обеспечение работоспособности системы наружного освещения дорожно-уличной сети и мест общего пользования на территории городского поселения город Лиски</w:t>
      </w:r>
      <w:r w:rsidRPr="009F5B04">
        <w:rPr>
          <w:sz w:val="22"/>
          <w:szCs w:val="22"/>
        </w:rPr>
        <w:t>» и их значениях представлены в приложении  №1 к программе.</w:t>
      </w:r>
    </w:p>
    <w:p w:rsidR="00AE437E" w:rsidRPr="009F5B04" w:rsidRDefault="00AE437E" w:rsidP="00AE437E">
      <w:pPr>
        <w:pStyle w:val="af1"/>
        <w:jc w:val="both"/>
        <w:rPr>
          <w:rFonts w:ascii="Times New Roman" w:hAnsi="Times New Roman" w:cs="Times New Roman"/>
        </w:rPr>
      </w:pPr>
      <w:r w:rsidRPr="009F5B04">
        <w:rPr>
          <w:rFonts w:ascii="Times New Roman" w:hAnsi="Times New Roman" w:cs="Times New Roman"/>
        </w:rPr>
        <w:tab/>
        <w:t>Срок реализации подпрограммы 2014-2024 годы</w:t>
      </w:r>
    </w:p>
    <w:p w:rsidR="00AE437E" w:rsidRPr="009F5B04" w:rsidRDefault="00AE437E" w:rsidP="00AE437E">
      <w:pPr>
        <w:tabs>
          <w:tab w:val="left" w:pos="10065"/>
        </w:tabs>
        <w:ind w:firstLine="567"/>
        <w:jc w:val="both"/>
        <w:rPr>
          <w:sz w:val="22"/>
          <w:szCs w:val="22"/>
        </w:rPr>
      </w:pPr>
    </w:p>
    <w:p w:rsidR="00AE437E" w:rsidRPr="009F5B04" w:rsidRDefault="00AE437E" w:rsidP="00AE437E">
      <w:pPr>
        <w:tabs>
          <w:tab w:val="left" w:pos="10065"/>
        </w:tabs>
        <w:ind w:firstLine="567"/>
        <w:jc w:val="both"/>
        <w:rPr>
          <w:sz w:val="22"/>
          <w:szCs w:val="22"/>
        </w:rPr>
      </w:pPr>
    </w:p>
    <w:p w:rsidR="00AE437E" w:rsidRPr="009F5B04" w:rsidRDefault="00AE437E" w:rsidP="00AE437E">
      <w:pPr>
        <w:keepNext/>
        <w:widowControl w:val="0"/>
        <w:jc w:val="both"/>
        <w:rPr>
          <w:sz w:val="22"/>
          <w:szCs w:val="22"/>
        </w:rPr>
      </w:pPr>
    </w:p>
    <w:p w:rsidR="00AE437E" w:rsidRPr="009F5B04" w:rsidRDefault="00AE437E" w:rsidP="00AE437E">
      <w:pPr>
        <w:keepNext/>
        <w:widowControl w:val="0"/>
        <w:ind w:firstLine="709"/>
        <w:jc w:val="center"/>
        <w:rPr>
          <w:b/>
          <w:bCs/>
          <w:sz w:val="22"/>
          <w:szCs w:val="22"/>
        </w:rPr>
      </w:pPr>
      <w:r w:rsidRPr="009F5B04">
        <w:rPr>
          <w:b/>
          <w:bCs/>
          <w:sz w:val="22"/>
          <w:szCs w:val="22"/>
        </w:rPr>
        <w:t>3. Обобщенная характеристика основных мероприятий подпрограммы.</w:t>
      </w:r>
    </w:p>
    <w:p w:rsidR="00AE437E" w:rsidRPr="009F5B04" w:rsidRDefault="00AE437E" w:rsidP="00AE437E">
      <w:pPr>
        <w:keepNext/>
        <w:widowControl w:val="0"/>
        <w:ind w:firstLine="709"/>
        <w:jc w:val="both"/>
        <w:rPr>
          <w:sz w:val="22"/>
          <w:szCs w:val="22"/>
        </w:rPr>
      </w:pPr>
    </w:p>
    <w:p w:rsidR="00AE437E" w:rsidRPr="009F5B04" w:rsidRDefault="00AE437E" w:rsidP="00AE437E">
      <w:pPr>
        <w:pStyle w:val="af1"/>
        <w:jc w:val="both"/>
        <w:rPr>
          <w:rFonts w:ascii="Times New Roman" w:hAnsi="Times New Roman" w:cs="Times New Roman"/>
        </w:rPr>
      </w:pPr>
      <w:r w:rsidRPr="009F5B04">
        <w:rPr>
          <w:rFonts w:ascii="Times New Roman" w:hAnsi="Times New Roman" w:cs="Times New Roman"/>
        </w:rPr>
        <w:t xml:space="preserve">     Подпрограммой предусмотрена реализация следующих мероприятий: </w:t>
      </w:r>
    </w:p>
    <w:p w:rsidR="00AE437E" w:rsidRPr="009F5B04" w:rsidRDefault="00AE437E" w:rsidP="00AE437E">
      <w:pPr>
        <w:pStyle w:val="tekstob"/>
        <w:spacing w:before="0" w:beforeAutospacing="0" w:after="0" w:afterAutospacing="0"/>
        <w:jc w:val="both"/>
        <w:rPr>
          <w:sz w:val="22"/>
          <w:szCs w:val="22"/>
        </w:rPr>
      </w:pPr>
      <w:r w:rsidRPr="009F5B04">
        <w:rPr>
          <w:sz w:val="22"/>
          <w:szCs w:val="22"/>
        </w:rPr>
        <w:t>- приобретение энергосберегающих ламп накаливания;</w:t>
      </w:r>
    </w:p>
    <w:p w:rsidR="00AE437E" w:rsidRPr="009F5B04" w:rsidRDefault="00AE437E" w:rsidP="00AE437E">
      <w:pPr>
        <w:pStyle w:val="tekstob"/>
        <w:spacing w:before="0" w:beforeAutospacing="0" w:after="0" w:afterAutospacing="0"/>
        <w:jc w:val="both"/>
        <w:rPr>
          <w:sz w:val="22"/>
          <w:szCs w:val="22"/>
        </w:rPr>
      </w:pPr>
      <w:r w:rsidRPr="009F5B04">
        <w:rPr>
          <w:sz w:val="22"/>
          <w:szCs w:val="22"/>
        </w:rPr>
        <w:t>- строительство ТЭЦ.</w:t>
      </w:r>
    </w:p>
    <w:p w:rsidR="00AE437E" w:rsidRPr="009F5B04" w:rsidRDefault="00AE437E" w:rsidP="00AE437E">
      <w:pPr>
        <w:autoSpaceDE w:val="0"/>
        <w:autoSpaceDN w:val="0"/>
        <w:adjustRightInd w:val="0"/>
        <w:jc w:val="both"/>
        <w:rPr>
          <w:sz w:val="22"/>
          <w:szCs w:val="22"/>
        </w:rPr>
      </w:pPr>
    </w:p>
    <w:p w:rsidR="00AE437E" w:rsidRPr="009F5B04" w:rsidRDefault="00AE437E" w:rsidP="00AE437E">
      <w:pPr>
        <w:shd w:val="clear" w:color="auto" w:fill="FFFFFF"/>
        <w:spacing w:before="278"/>
        <w:ind w:firstLine="567"/>
        <w:contextualSpacing/>
        <w:jc w:val="center"/>
        <w:rPr>
          <w:b/>
          <w:bCs/>
          <w:sz w:val="22"/>
          <w:szCs w:val="22"/>
        </w:rPr>
      </w:pPr>
      <w:r w:rsidRPr="009F5B04">
        <w:rPr>
          <w:b/>
          <w:bCs/>
          <w:sz w:val="22"/>
          <w:szCs w:val="22"/>
        </w:rPr>
        <w:t>4. Финансовое обеспечение реализации подпрограммы.</w:t>
      </w:r>
    </w:p>
    <w:p w:rsidR="00AE437E" w:rsidRPr="009F5B04" w:rsidRDefault="00AE437E" w:rsidP="00AE437E">
      <w:pPr>
        <w:ind w:firstLine="567"/>
        <w:contextualSpacing/>
        <w:jc w:val="both"/>
        <w:rPr>
          <w:sz w:val="22"/>
          <w:szCs w:val="22"/>
        </w:rPr>
      </w:pPr>
    </w:p>
    <w:p w:rsidR="00AE437E" w:rsidRPr="009F5B04" w:rsidRDefault="00AE437E" w:rsidP="00AE437E">
      <w:pPr>
        <w:ind w:firstLine="567"/>
        <w:contextualSpacing/>
        <w:jc w:val="both"/>
        <w:rPr>
          <w:sz w:val="22"/>
          <w:szCs w:val="22"/>
        </w:rPr>
      </w:pPr>
      <w:r w:rsidRPr="009F5B04">
        <w:rPr>
          <w:sz w:val="22"/>
          <w:szCs w:val="22"/>
        </w:rPr>
        <w:lastRenderedPageBreak/>
        <w:t xml:space="preserve">Финансовые ресурсы, необходимые для реализации подпрограммы в 2022 -2024 годах, соответствуют объемам бюджетных ассигнований, предусмотренных решением Совета народных депутатов городского поселения город Лиски Лискинского муниципального района Воронежской области о бюджете городского поселения город Лиски на 2022 год и на плановый период 2023-2024 годов. </w:t>
      </w:r>
    </w:p>
    <w:p w:rsidR="00AE437E" w:rsidRPr="009F5B04" w:rsidRDefault="00AE437E" w:rsidP="00AE437E">
      <w:pPr>
        <w:tabs>
          <w:tab w:val="left" w:pos="9355"/>
          <w:tab w:val="left" w:pos="10065"/>
        </w:tabs>
        <w:ind w:right="-1" w:firstLine="709"/>
        <w:jc w:val="both"/>
        <w:rPr>
          <w:sz w:val="22"/>
          <w:szCs w:val="22"/>
        </w:rPr>
      </w:pPr>
      <w:r w:rsidRPr="009F5B04">
        <w:rPr>
          <w:sz w:val="22"/>
          <w:szCs w:val="22"/>
        </w:rPr>
        <w:t>Информация о расходах бюджета городского поселения город Лиски на реализацию подпрограммы, представлена в приложении № 2.</w:t>
      </w:r>
    </w:p>
    <w:p w:rsidR="00AE437E" w:rsidRPr="009F5B04" w:rsidRDefault="00AE437E" w:rsidP="00AE437E">
      <w:pPr>
        <w:tabs>
          <w:tab w:val="left" w:pos="9355"/>
          <w:tab w:val="left" w:pos="10065"/>
        </w:tabs>
        <w:ind w:right="-1" w:firstLine="709"/>
        <w:jc w:val="both"/>
        <w:rPr>
          <w:sz w:val="22"/>
          <w:szCs w:val="22"/>
        </w:rPr>
      </w:pPr>
      <w:r w:rsidRPr="009F5B04">
        <w:rPr>
          <w:sz w:val="22"/>
          <w:szCs w:val="22"/>
        </w:rPr>
        <w:t>Информация о ресурсном обеспечении и прогнозной оценке расходов бюджета городского поселения город Лиски на реализацию подпрограммы представлена в приложении № 3.</w:t>
      </w:r>
    </w:p>
    <w:p w:rsidR="00AE437E" w:rsidRPr="009F5B04" w:rsidRDefault="00AE437E" w:rsidP="00AE437E">
      <w:pPr>
        <w:shd w:val="clear" w:color="auto" w:fill="FFFFFF"/>
        <w:spacing w:before="278"/>
        <w:ind w:right="10" w:firstLine="567"/>
        <w:contextualSpacing/>
        <w:jc w:val="center"/>
        <w:rPr>
          <w:b/>
          <w:bCs/>
          <w:sz w:val="22"/>
          <w:szCs w:val="22"/>
        </w:rPr>
      </w:pPr>
    </w:p>
    <w:p w:rsidR="00AE437E" w:rsidRPr="009F5B04" w:rsidRDefault="00AE437E" w:rsidP="00AE437E">
      <w:pPr>
        <w:shd w:val="clear" w:color="auto" w:fill="FFFFFF"/>
        <w:spacing w:before="278"/>
        <w:ind w:right="10" w:firstLine="567"/>
        <w:contextualSpacing/>
        <w:jc w:val="center"/>
        <w:rPr>
          <w:sz w:val="22"/>
          <w:szCs w:val="22"/>
        </w:rPr>
      </w:pPr>
      <w:r w:rsidRPr="009F5B04">
        <w:rPr>
          <w:b/>
          <w:bCs/>
          <w:sz w:val="22"/>
          <w:szCs w:val="22"/>
        </w:rPr>
        <w:t>5. Анализ рисков реализации муниципальной  подпрограммы и описание мер управления рисками реализации муниципальной подпрограммы.</w:t>
      </w:r>
    </w:p>
    <w:p w:rsidR="00AE437E" w:rsidRPr="009F5B04" w:rsidRDefault="00AE437E" w:rsidP="00AE437E">
      <w:pPr>
        <w:contextualSpacing/>
        <w:jc w:val="both"/>
        <w:rPr>
          <w:sz w:val="22"/>
          <w:szCs w:val="22"/>
        </w:rPr>
      </w:pPr>
    </w:p>
    <w:p w:rsidR="00AE437E" w:rsidRPr="009F5B04" w:rsidRDefault="00AE437E" w:rsidP="00AE437E">
      <w:pPr>
        <w:ind w:firstLine="709"/>
        <w:jc w:val="both"/>
        <w:rPr>
          <w:sz w:val="22"/>
          <w:szCs w:val="22"/>
        </w:rPr>
      </w:pPr>
      <w:r w:rsidRPr="009F5B04">
        <w:rPr>
          <w:sz w:val="22"/>
          <w:szCs w:val="22"/>
        </w:rPr>
        <w:t>К основным рискам реализации программы относятся:</w:t>
      </w:r>
    </w:p>
    <w:p w:rsidR="00AE437E" w:rsidRPr="009F5B04" w:rsidRDefault="00AE437E" w:rsidP="00AE437E">
      <w:pPr>
        <w:ind w:firstLine="709"/>
        <w:jc w:val="both"/>
        <w:rPr>
          <w:sz w:val="22"/>
          <w:szCs w:val="22"/>
        </w:rPr>
      </w:pPr>
      <w:r w:rsidRPr="009F5B04">
        <w:rPr>
          <w:sz w:val="22"/>
          <w:szCs w:val="22"/>
        </w:rPr>
        <w:t>- финансово - экономические,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AE437E" w:rsidRPr="009F5B04" w:rsidRDefault="00AE437E" w:rsidP="00AE437E">
      <w:pPr>
        <w:ind w:firstLine="709"/>
        <w:jc w:val="both"/>
        <w:rPr>
          <w:sz w:val="22"/>
          <w:szCs w:val="22"/>
        </w:rPr>
      </w:pPr>
    </w:p>
    <w:p w:rsidR="00AE437E" w:rsidRPr="009F5B04" w:rsidRDefault="00AE437E" w:rsidP="00AE437E">
      <w:pPr>
        <w:autoSpaceDE w:val="0"/>
        <w:autoSpaceDN w:val="0"/>
        <w:adjustRightInd w:val="0"/>
        <w:outlineLvl w:val="1"/>
        <w:rPr>
          <w:b/>
          <w:sz w:val="22"/>
          <w:szCs w:val="22"/>
        </w:rPr>
      </w:pPr>
    </w:p>
    <w:p w:rsidR="00AE437E" w:rsidRPr="009F5B04" w:rsidRDefault="00AE437E" w:rsidP="00AE437E">
      <w:pPr>
        <w:pStyle w:val="ad"/>
        <w:ind w:left="0" w:firstLine="709"/>
        <w:jc w:val="center"/>
        <w:rPr>
          <w:b/>
          <w:sz w:val="22"/>
          <w:szCs w:val="22"/>
        </w:rPr>
      </w:pPr>
      <w:r w:rsidRPr="009F5B04">
        <w:rPr>
          <w:b/>
          <w:sz w:val="22"/>
          <w:szCs w:val="22"/>
        </w:rPr>
        <w:t>6. Оценка эффективности реализации подпрограммы.</w:t>
      </w:r>
    </w:p>
    <w:p w:rsidR="00AE437E" w:rsidRPr="009F5B04" w:rsidRDefault="00AE437E" w:rsidP="00AE437E">
      <w:pPr>
        <w:pStyle w:val="ad"/>
        <w:ind w:left="0" w:firstLine="709"/>
        <w:rPr>
          <w:b/>
          <w:sz w:val="22"/>
          <w:szCs w:val="22"/>
        </w:rPr>
      </w:pPr>
    </w:p>
    <w:p w:rsidR="00AE437E" w:rsidRPr="009F5B04" w:rsidRDefault="00AE437E" w:rsidP="00AE437E">
      <w:pPr>
        <w:jc w:val="both"/>
        <w:rPr>
          <w:sz w:val="22"/>
          <w:szCs w:val="22"/>
          <w:lang w:eastAsia="en-US"/>
        </w:rPr>
      </w:pPr>
      <w:r w:rsidRPr="009F5B04">
        <w:rPr>
          <w:sz w:val="22"/>
          <w:szCs w:val="22"/>
        </w:rPr>
        <w:t xml:space="preserve">        Реализация программы позволит повысить уровень </w:t>
      </w:r>
      <w:r w:rsidRPr="009F5B04">
        <w:rPr>
          <w:sz w:val="22"/>
          <w:szCs w:val="22"/>
          <w:shd w:val="clear" w:color="auto" w:fill="FFFFFF"/>
        </w:rPr>
        <w:t xml:space="preserve">комфортных условий проживания в городе с обеспечением  безопасных  условий  движения  автотранспорта  и пешеходов.  </w:t>
      </w:r>
      <w:r w:rsidRPr="009F5B04">
        <w:rPr>
          <w:sz w:val="22"/>
          <w:szCs w:val="22"/>
          <w:lang w:eastAsia="en-US"/>
        </w:rPr>
        <w:t xml:space="preserve"> </w:t>
      </w:r>
    </w:p>
    <w:p w:rsidR="00AE437E" w:rsidRPr="009F5B04" w:rsidRDefault="00AE437E" w:rsidP="00AE437E">
      <w:pPr>
        <w:jc w:val="both"/>
        <w:rPr>
          <w:sz w:val="22"/>
          <w:szCs w:val="22"/>
          <w:lang w:eastAsia="en-US"/>
        </w:rPr>
      </w:pPr>
      <w:r w:rsidRPr="009F5B04">
        <w:rPr>
          <w:sz w:val="22"/>
          <w:szCs w:val="22"/>
          <w:lang w:eastAsia="en-US"/>
        </w:rPr>
        <w:t xml:space="preserve">             Оценка эффективности программы осуществляется по следующим направлениям:</w:t>
      </w:r>
    </w:p>
    <w:p w:rsidR="00AE437E" w:rsidRPr="009F5B04" w:rsidRDefault="00AE437E" w:rsidP="00AE437E">
      <w:pPr>
        <w:pStyle w:val="Default"/>
        <w:tabs>
          <w:tab w:val="left" w:pos="1032"/>
        </w:tabs>
        <w:jc w:val="both"/>
        <w:rPr>
          <w:sz w:val="22"/>
          <w:szCs w:val="22"/>
          <w:lang w:eastAsia="en-US"/>
        </w:rPr>
      </w:pPr>
      <w:r w:rsidRPr="009F5B04">
        <w:rPr>
          <w:sz w:val="22"/>
          <w:szCs w:val="22"/>
          <w:lang w:eastAsia="en-US"/>
        </w:rPr>
        <w:t>- степень достижения целевых показателей программы (целевой параметр – 100%);</w:t>
      </w:r>
    </w:p>
    <w:p w:rsidR="00AE437E" w:rsidRPr="009F5B04" w:rsidRDefault="00AE437E" w:rsidP="00AE437E">
      <w:pPr>
        <w:pStyle w:val="Default"/>
        <w:tabs>
          <w:tab w:val="left" w:pos="1032"/>
        </w:tabs>
        <w:jc w:val="both"/>
        <w:rPr>
          <w:sz w:val="22"/>
          <w:szCs w:val="22"/>
          <w:lang w:eastAsia="en-US"/>
        </w:rPr>
      </w:pPr>
      <w:r w:rsidRPr="009F5B04">
        <w:rPr>
          <w:sz w:val="22"/>
          <w:szCs w:val="22"/>
          <w:lang w:eastAsia="en-US"/>
        </w:rPr>
        <w:t>- степень соответствия запланированному уровню затрат и эффективности использования средств бюджета городского поселения город Лиски (целевой параметр – 100%);</w:t>
      </w:r>
    </w:p>
    <w:p w:rsidR="00AE437E" w:rsidRPr="009F5B04" w:rsidRDefault="00AE437E" w:rsidP="00AE437E">
      <w:pPr>
        <w:pStyle w:val="Default"/>
        <w:tabs>
          <w:tab w:val="left" w:pos="1032"/>
        </w:tabs>
        <w:jc w:val="both"/>
        <w:rPr>
          <w:sz w:val="22"/>
          <w:szCs w:val="22"/>
          <w:lang w:eastAsia="en-US"/>
        </w:rPr>
      </w:pPr>
      <w:r w:rsidRPr="009F5B04">
        <w:rPr>
          <w:sz w:val="22"/>
          <w:szCs w:val="22"/>
          <w:lang w:eastAsia="en-US"/>
        </w:rPr>
        <w:t>- степень реализации мероприятий программы (достижения ожидаемых непосредственных результатов их реализации) (целевой параметр – 100%).</w:t>
      </w:r>
    </w:p>
    <w:p w:rsidR="00AE437E" w:rsidRPr="009F5B04" w:rsidRDefault="00AE437E" w:rsidP="00AE437E">
      <w:pPr>
        <w:pStyle w:val="Default"/>
        <w:tabs>
          <w:tab w:val="left" w:pos="1032"/>
        </w:tabs>
        <w:jc w:val="both"/>
        <w:rPr>
          <w:sz w:val="22"/>
          <w:szCs w:val="22"/>
        </w:rPr>
        <w:sectPr w:rsidR="00AE437E" w:rsidRPr="009F5B04" w:rsidSect="00AE437E">
          <w:pgSz w:w="11906" w:h="16838"/>
          <w:pgMar w:top="709" w:right="986" w:bottom="539" w:left="1134" w:header="709" w:footer="709" w:gutter="0"/>
          <w:cols w:space="708"/>
          <w:docGrid w:linePitch="360"/>
        </w:sectPr>
      </w:pPr>
    </w:p>
    <w:p w:rsidR="00AE437E" w:rsidRPr="009F5B04" w:rsidRDefault="00AE437E" w:rsidP="00AE437E">
      <w:pPr>
        <w:jc w:val="right"/>
        <w:rPr>
          <w:sz w:val="18"/>
          <w:szCs w:val="18"/>
        </w:rPr>
      </w:pPr>
      <w:bookmarkStart w:id="0" w:name="_Toc276111925"/>
      <w:r w:rsidRPr="009F5B04">
        <w:rPr>
          <w:sz w:val="18"/>
          <w:szCs w:val="18"/>
        </w:rPr>
        <w:lastRenderedPageBreak/>
        <w:t>Приложение № 1</w:t>
      </w:r>
    </w:p>
    <w:p w:rsidR="00AE437E" w:rsidRPr="009F5B04" w:rsidRDefault="00AE437E" w:rsidP="00AE437E">
      <w:pPr>
        <w:jc w:val="right"/>
        <w:rPr>
          <w:sz w:val="18"/>
          <w:szCs w:val="18"/>
        </w:rPr>
      </w:pPr>
      <w:r w:rsidRPr="009F5B04">
        <w:rPr>
          <w:sz w:val="18"/>
          <w:szCs w:val="18"/>
        </w:rPr>
        <w:t>к муниципальной программе городского поселения</w:t>
      </w:r>
    </w:p>
    <w:p w:rsidR="00AE437E" w:rsidRPr="009F5B04" w:rsidRDefault="00AE437E" w:rsidP="00AE437E">
      <w:pPr>
        <w:jc w:val="right"/>
        <w:rPr>
          <w:sz w:val="18"/>
          <w:szCs w:val="18"/>
        </w:rPr>
      </w:pPr>
      <w:r w:rsidRPr="009F5B04">
        <w:rPr>
          <w:sz w:val="18"/>
          <w:szCs w:val="18"/>
        </w:rPr>
        <w:t>город Лиски «Энергоэффективность и развитие энергетики»</w:t>
      </w:r>
    </w:p>
    <w:p w:rsidR="00AE437E" w:rsidRPr="00F676B3" w:rsidRDefault="00AE437E" w:rsidP="00AE437E">
      <w:pPr>
        <w:jc w:val="right"/>
      </w:pPr>
    </w:p>
    <w:p w:rsidR="00AE437E" w:rsidRPr="009F5B04" w:rsidRDefault="00AE437E" w:rsidP="00AE437E">
      <w:pPr>
        <w:spacing w:line="100" w:lineRule="atLeast"/>
        <w:jc w:val="center"/>
        <w:rPr>
          <w:b/>
          <w:sz w:val="20"/>
          <w:szCs w:val="20"/>
        </w:rPr>
      </w:pPr>
      <w:r w:rsidRPr="009F5B04">
        <w:rPr>
          <w:b/>
          <w:sz w:val="20"/>
          <w:szCs w:val="20"/>
        </w:rPr>
        <w:t xml:space="preserve">Сведения о показателях (индикаторах) муниципальной программы городского поселения город Лиски </w:t>
      </w:r>
    </w:p>
    <w:p w:rsidR="00AE437E" w:rsidRPr="009F5B04" w:rsidRDefault="00AE437E" w:rsidP="00AE437E">
      <w:pPr>
        <w:spacing w:line="100" w:lineRule="atLeast"/>
        <w:jc w:val="center"/>
        <w:rPr>
          <w:b/>
          <w:sz w:val="20"/>
          <w:szCs w:val="20"/>
        </w:rPr>
      </w:pPr>
      <w:r w:rsidRPr="009F5B04">
        <w:rPr>
          <w:b/>
          <w:sz w:val="20"/>
          <w:szCs w:val="20"/>
        </w:rPr>
        <w:t>«Энергоэффективность и развитие энергетики» и их значениях</w:t>
      </w:r>
    </w:p>
    <w:p w:rsidR="00AE437E" w:rsidRPr="009F5B04" w:rsidRDefault="00AE437E" w:rsidP="00AE437E">
      <w:pPr>
        <w:spacing w:line="100" w:lineRule="atLeast"/>
        <w:jc w:val="both"/>
        <w:rPr>
          <w:b/>
          <w:bCs/>
          <w:caps/>
          <w:color w:val="000000"/>
          <w:sz w:val="20"/>
          <w:szCs w:val="20"/>
        </w:rPr>
      </w:pPr>
    </w:p>
    <w:tbl>
      <w:tblPr>
        <w:tblW w:w="541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7"/>
        <w:gridCol w:w="4188"/>
        <w:gridCol w:w="1011"/>
        <w:gridCol w:w="842"/>
        <w:gridCol w:w="23"/>
        <w:gridCol w:w="869"/>
        <w:gridCol w:w="29"/>
        <w:gridCol w:w="16"/>
        <w:gridCol w:w="810"/>
        <w:gridCol w:w="16"/>
        <w:gridCol w:w="862"/>
        <w:gridCol w:w="7"/>
        <w:gridCol w:w="859"/>
        <w:gridCol w:w="7"/>
        <w:gridCol w:w="862"/>
        <w:gridCol w:w="7"/>
        <w:gridCol w:w="859"/>
        <w:gridCol w:w="7"/>
        <w:gridCol w:w="862"/>
        <w:gridCol w:w="7"/>
        <w:gridCol w:w="859"/>
        <w:gridCol w:w="7"/>
        <w:gridCol w:w="1391"/>
        <w:gridCol w:w="49"/>
        <w:gridCol w:w="7"/>
        <w:gridCol w:w="1293"/>
      </w:tblGrid>
      <w:tr w:rsidR="00AE437E" w:rsidRPr="00F676B3" w:rsidTr="00AE437E">
        <w:trPr>
          <w:trHeight w:val="765"/>
          <w:tblHeader/>
        </w:trPr>
        <w:tc>
          <w:tcPr>
            <w:tcW w:w="177" w:type="pct"/>
            <w:vMerge w:val="restart"/>
            <w:shd w:val="clear" w:color="auto" w:fill="auto"/>
            <w:vAlign w:val="center"/>
          </w:tcPr>
          <w:p w:rsidR="00AE437E" w:rsidRPr="004404D5" w:rsidRDefault="00AE437E" w:rsidP="00AE437E">
            <w:pPr>
              <w:jc w:val="center"/>
              <w:rPr>
                <w:bCs/>
                <w:color w:val="000000"/>
                <w:sz w:val="20"/>
                <w:szCs w:val="20"/>
              </w:rPr>
            </w:pPr>
            <w:r w:rsidRPr="004404D5">
              <w:rPr>
                <w:bCs/>
                <w:color w:val="000000"/>
                <w:sz w:val="20"/>
                <w:szCs w:val="20"/>
              </w:rPr>
              <w:t>№ п/п</w:t>
            </w:r>
          </w:p>
        </w:tc>
        <w:tc>
          <w:tcPr>
            <w:tcW w:w="1283" w:type="pct"/>
            <w:vMerge w:val="restart"/>
            <w:shd w:val="clear" w:color="auto" w:fill="auto"/>
            <w:vAlign w:val="center"/>
          </w:tcPr>
          <w:p w:rsidR="00AE437E" w:rsidRPr="004404D5" w:rsidRDefault="00AE437E" w:rsidP="00AE437E">
            <w:pPr>
              <w:jc w:val="center"/>
              <w:rPr>
                <w:bCs/>
                <w:color w:val="000000"/>
                <w:sz w:val="20"/>
                <w:szCs w:val="20"/>
              </w:rPr>
            </w:pPr>
            <w:r w:rsidRPr="004404D5">
              <w:rPr>
                <w:bCs/>
                <w:color w:val="000000"/>
                <w:sz w:val="20"/>
                <w:szCs w:val="20"/>
              </w:rPr>
              <w:t>Наименование показателя (индикатора)</w:t>
            </w:r>
          </w:p>
        </w:tc>
        <w:tc>
          <w:tcPr>
            <w:tcW w:w="310" w:type="pct"/>
            <w:vMerge w:val="restart"/>
            <w:shd w:val="clear" w:color="auto" w:fill="auto"/>
            <w:vAlign w:val="center"/>
          </w:tcPr>
          <w:p w:rsidR="00AE437E" w:rsidRPr="004404D5" w:rsidRDefault="00AE437E" w:rsidP="00AE437E">
            <w:pPr>
              <w:jc w:val="center"/>
              <w:rPr>
                <w:bCs/>
                <w:color w:val="000000"/>
                <w:sz w:val="20"/>
                <w:szCs w:val="20"/>
              </w:rPr>
            </w:pPr>
            <w:r w:rsidRPr="004404D5">
              <w:rPr>
                <w:bCs/>
                <w:color w:val="000000"/>
                <w:sz w:val="20"/>
                <w:szCs w:val="20"/>
              </w:rPr>
              <w:t>Единица измерения</w:t>
            </w:r>
          </w:p>
        </w:tc>
        <w:tc>
          <w:tcPr>
            <w:tcW w:w="3231" w:type="pct"/>
            <w:gridSpan w:val="23"/>
            <w:shd w:val="clear" w:color="auto" w:fill="auto"/>
            <w:vAlign w:val="center"/>
          </w:tcPr>
          <w:p w:rsidR="00AE437E" w:rsidRPr="004404D5" w:rsidRDefault="00AE437E" w:rsidP="00AE437E">
            <w:pPr>
              <w:jc w:val="center"/>
              <w:rPr>
                <w:bCs/>
                <w:color w:val="000000"/>
                <w:sz w:val="20"/>
                <w:szCs w:val="20"/>
              </w:rPr>
            </w:pPr>
            <w:r w:rsidRPr="004404D5">
              <w:rPr>
                <w:bCs/>
                <w:color w:val="000000"/>
                <w:sz w:val="20"/>
                <w:szCs w:val="20"/>
              </w:rPr>
              <w:t xml:space="preserve">Значения показателя </w:t>
            </w:r>
            <w:r w:rsidRPr="004404D5">
              <w:rPr>
                <w:sz w:val="20"/>
                <w:szCs w:val="20"/>
              </w:rPr>
              <w:t xml:space="preserve">(индикатора) </w:t>
            </w:r>
            <w:r w:rsidRPr="004404D5">
              <w:rPr>
                <w:bCs/>
                <w:color w:val="000000"/>
                <w:sz w:val="20"/>
                <w:szCs w:val="20"/>
              </w:rPr>
              <w:t xml:space="preserve">по годам реализации </w:t>
            </w:r>
            <w:r w:rsidRPr="004404D5">
              <w:rPr>
                <w:sz w:val="20"/>
                <w:szCs w:val="20"/>
              </w:rPr>
              <w:t>муниципальной программы</w:t>
            </w:r>
          </w:p>
        </w:tc>
      </w:tr>
      <w:tr w:rsidR="00AE437E" w:rsidRPr="00F676B3" w:rsidTr="00AE437E">
        <w:trPr>
          <w:trHeight w:val="255"/>
          <w:tblHeader/>
        </w:trPr>
        <w:tc>
          <w:tcPr>
            <w:tcW w:w="177" w:type="pct"/>
            <w:vMerge/>
            <w:vAlign w:val="center"/>
          </w:tcPr>
          <w:p w:rsidR="00AE437E" w:rsidRPr="004404D5" w:rsidRDefault="00AE437E" w:rsidP="00AE437E">
            <w:pPr>
              <w:jc w:val="center"/>
              <w:rPr>
                <w:bCs/>
                <w:color w:val="000000"/>
                <w:sz w:val="20"/>
                <w:szCs w:val="20"/>
              </w:rPr>
            </w:pPr>
          </w:p>
        </w:tc>
        <w:tc>
          <w:tcPr>
            <w:tcW w:w="1283" w:type="pct"/>
            <w:vMerge/>
            <w:vAlign w:val="center"/>
          </w:tcPr>
          <w:p w:rsidR="00AE437E" w:rsidRPr="004404D5" w:rsidRDefault="00AE437E" w:rsidP="00AE437E">
            <w:pPr>
              <w:jc w:val="center"/>
              <w:rPr>
                <w:bCs/>
                <w:color w:val="000000"/>
                <w:sz w:val="20"/>
                <w:szCs w:val="20"/>
              </w:rPr>
            </w:pPr>
          </w:p>
        </w:tc>
        <w:tc>
          <w:tcPr>
            <w:tcW w:w="310" w:type="pct"/>
            <w:vMerge/>
            <w:vAlign w:val="center"/>
          </w:tcPr>
          <w:p w:rsidR="00AE437E" w:rsidRPr="004404D5" w:rsidRDefault="00AE437E" w:rsidP="00AE437E">
            <w:pPr>
              <w:jc w:val="center"/>
              <w:rPr>
                <w:bCs/>
                <w:color w:val="000000"/>
                <w:sz w:val="20"/>
                <w:szCs w:val="20"/>
              </w:rPr>
            </w:pPr>
          </w:p>
        </w:tc>
        <w:tc>
          <w:tcPr>
            <w:tcW w:w="265" w:type="pct"/>
            <w:gridSpan w:val="2"/>
            <w:shd w:val="clear" w:color="auto" w:fill="auto"/>
            <w:vAlign w:val="center"/>
          </w:tcPr>
          <w:p w:rsidR="00AE437E" w:rsidRPr="004404D5" w:rsidRDefault="00AE437E" w:rsidP="00AE437E">
            <w:pPr>
              <w:jc w:val="center"/>
              <w:rPr>
                <w:bCs/>
                <w:color w:val="000000"/>
                <w:sz w:val="20"/>
                <w:szCs w:val="20"/>
              </w:rPr>
            </w:pPr>
            <w:r w:rsidRPr="004404D5">
              <w:rPr>
                <w:bCs/>
                <w:color w:val="000000"/>
                <w:sz w:val="20"/>
                <w:szCs w:val="20"/>
              </w:rPr>
              <w:t>2014</w:t>
            </w:r>
          </w:p>
        </w:tc>
        <w:tc>
          <w:tcPr>
            <w:tcW w:w="266" w:type="pct"/>
            <w:shd w:val="clear" w:color="auto" w:fill="auto"/>
            <w:vAlign w:val="center"/>
          </w:tcPr>
          <w:p w:rsidR="00AE437E" w:rsidRPr="004404D5" w:rsidRDefault="00AE437E" w:rsidP="00AE437E">
            <w:pPr>
              <w:jc w:val="center"/>
              <w:rPr>
                <w:bCs/>
                <w:color w:val="000000"/>
                <w:sz w:val="20"/>
                <w:szCs w:val="20"/>
              </w:rPr>
            </w:pPr>
            <w:r w:rsidRPr="004404D5">
              <w:rPr>
                <w:bCs/>
                <w:color w:val="000000"/>
                <w:sz w:val="20"/>
                <w:szCs w:val="20"/>
              </w:rPr>
              <w:t>2015</w:t>
            </w:r>
          </w:p>
        </w:tc>
        <w:tc>
          <w:tcPr>
            <w:tcW w:w="267" w:type="pct"/>
            <w:gridSpan w:val="4"/>
            <w:shd w:val="clear" w:color="auto" w:fill="auto"/>
            <w:vAlign w:val="center"/>
          </w:tcPr>
          <w:p w:rsidR="00AE437E" w:rsidRPr="004404D5" w:rsidRDefault="00AE437E" w:rsidP="00AE437E">
            <w:pPr>
              <w:jc w:val="center"/>
              <w:rPr>
                <w:bCs/>
                <w:color w:val="000000"/>
                <w:sz w:val="20"/>
                <w:szCs w:val="20"/>
              </w:rPr>
            </w:pPr>
            <w:r w:rsidRPr="004404D5">
              <w:rPr>
                <w:bCs/>
                <w:color w:val="000000"/>
                <w:sz w:val="20"/>
                <w:szCs w:val="20"/>
              </w:rPr>
              <w:t>2016</w:t>
            </w:r>
          </w:p>
        </w:tc>
        <w:tc>
          <w:tcPr>
            <w:tcW w:w="266" w:type="pct"/>
            <w:gridSpan w:val="2"/>
            <w:shd w:val="clear" w:color="auto" w:fill="auto"/>
            <w:vAlign w:val="center"/>
          </w:tcPr>
          <w:p w:rsidR="00AE437E" w:rsidRPr="004404D5" w:rsidRDefault="00AE437E" w:rsidP="00AE437E">
            <w:pPr>
              <w:jc w:val="center"/>
              <w:rPr>
                <w:bCs/>
                <w:color w:val="000000"/>
                <w:sz w:val="20"/>
                <w:szCs w:val="20"/>
              </w:rPr>
            </w:pPr>
            <w:r w:rsidRPr="004404D5">
              <w:rPr>
                <w:bCs/>
                <w:color w:val="000000"/>
                <w:sz w:val="20"/>
                <w:szCs w:val="20"/>
              </w:rPr>
              <w:t>2017</w:t>
            </w:r>
          </w:p>
        </w:tc>
        <w:tc>
          <w:tcPr>
            <w:tcW w:w="265" w:type="pct"/>
            <w:gridSpan w:val="2"/>
            <w:shd w:val="clear" w:color="auto" w:fill="auto"/>
            <w:vAlign w:val="center"/>
          </w:tcPr>
          <w:p w:rsidR="00AE437E" w:rsidRPr="004404D5" w:rsidRDefault="00AE437E" w:rsidP="00AE437E">
            <w:pPr>
              <w:jc w:val="center"/>
              <w:rPr>
                <w:bCs/>
                <w:color w:val="000000"/>
                <w:sz w:val="20"/>
                <w:szCs w:val="20"/>
              </w:rPr>
            </w:pPr>
            <w:r w:rsidRPr="004404D5">
              <w:rPr>
                <w:bCs/>
                <w:color w:val="000000"/>
                <w:sz w:val="20"/>
                <w:szCs w:val="20"/>
              </w:rPr>
              <w:t>2018</w:t>
            </w:r>
          </w:p>
        </w:tc>
        <w:tc>
          <w:tcPr>
            <w:tcW w:w="266" w:type="pct"/>
            <w:gridSpan w:val="2"/>
            <w:shd w:val="clear" w:color="auto" w:fill="auto"/>
            <w:vAlign w:val="center"/>
          </w:tcPr>
          <w:p w:rsidR="00AE437E" w:rsidRPr="004404D5" w:rsidRDefault="00AE437E" w:rsidP="00AE437E">
            <w:pPr>
              <w:jc w:val="center"/>
              <w:rPr>
                <w:bCs/>
                <w:color w:val="000000"/>
                <w:sz w:val="20"/>
                <w:szCs w:val="20"/>
              </w:rPr>
            </w:pPr>
            <w:r w:rsidRPr="004404D5">
              <w:rPr>
                <w:bCs/>
                <w:color w:val="000000"/>
                <w:sz w:val="20"/>
                <w:szCs w:val="20"/>
              </w:rPr>
              <w:t>2019</w:t>
            </w:r>
          </w:p>
        </w:tc>
        <w:tc>
          <w:tcPr>
            <w:tcW w:w="265" w:type="pct"/>
            <w:gridSpan w:val="2"/>
            <w:shd w:val="clear" w:color="auto" w:fill="auto"/>
            <w:vAlign w:val="center"/>
          </w:tcPr>
          <w:p w:rsidR="00AE437E" w:rsidRPr="004404D5" w:rsidRDefault="00AE437E" w:rsidP="00AE437E">
            <w:pPr>
              <w:jc w:val="center"/>
              <w:rPr>
                <w:bCs/>
                <w:color w:val="000000"/>
                <w:sz w:val="20"/>
                <w:szCs w:val="20"/>
              </w:rPr>
            </w:pPr>
            <w:r w:rsidRPr="004404D5">
              <w:rPr>
                <w:bCs/>
                <w:color w:val="000000"/>
                <w:sz w:val="20"/>
                <w:szCs w:val="20"/>
              </w:rPr>
              <w:t>2020</w:t>
            </w:r>
          </w:p>
        </w:tc>
        <w:tc>
          <w:tcPr>
            <w:tcW w:w="266" w:type="pct"/>
            <w:gridSpan w:val="2"/>
            <w:shd w:val="clear" w:color="auto" w:fill="auto"/>
            <w:vAlign w:val="center"/>
          </w:tcPr>
          <w:p w:rsidR="00AE437E" w:rsidRPr="004404D5" w:rsidRDefault="00AE437E" w:rsidP="00AE437E">
            <w:pPr>
              <w:jc w:val="center"/>
              <w:rPr>
                <w:bCs/>
                <w:color w:val="000000"/>
                <w:sz w:val="20"/>
                <w:szCs w:val="20"/>
              </w:rPr>
            </w:pPr>
            <w:r w:rsidRPr="004404D5">
              <w:rPr>
                <w:bCs/>
                <w:color w:val="000000"/>
                <w:sz w:val="20"/>
                <w:szCs w:val="20"/>
              </w:rPr>
              <w:t>2021</w:t>
            </w:r>
          </w:p>
        </w:tc>
        <w:tc>
          <w:tcPr>
            <w:tcW w:w="265" w:type="pct"/>
            <w:gridSpan w:val="2"/>
            <w:shd w:val="clear" w:color="auto" w:fill="auto"/>
            <w:vAlign w:val="center"/>
          </w:tcPr>
          <w:p w:rsidR="00AE437E" w:rsidRPr="004404D5" w:rsidRDefault="00AE437E" w:rsidP="00AE437E">
            <w:pPr>
              <w:jc w:val="center"/>
              <w:rPr>
                <w:bCs/>
                <w:color w:val="000000"/>
                <w:sz w:val="20"/>
                <w:szCs w:val="20"/>
              </w:rPr>
            </w:pPr>
            <w:r w:rsidRPr="004404D5">
              <w:rPr>
                <w:bCs/>
                <w:color w:val="000000"/>
                <w:sz w:val="20"/>
                <w:szCs w:val="20"/>
              </w:rPr>
              <w:t>2022</w:t>
            </w:r>
          </w:p>
        </w:tc>
        <w:tc>
          <w:tcPr>
            <w:tcW w:w="426" w:type="pct"/>
            <w:shd w:val="clear" w:color="auto" w:fill="auto"/>
            <w:vAlign w:val="center"/>
          </w:tcPr>
          <w:p w:rsidR="00AE437E" w:rsidRPr="004404D5" w:rsidRDefault="00AE437E" w:rsidP="00AE437E">
            <w:pPr>
              <w:jc w:val="center"/>
              <w:rPr>
                <w:bCs/>
                <w:color w:val="000000"/>
                <w:sz w:val="20"/>
                <w:szCs w:val="20"/>
              </w:rPr>
            </w:pPr>
            <w:r>
              <w:rPr>
                <w:bCs/>
                <w:color w:val="000000"/>
                <w:sz w:val="20"/>
                <w:szCs w:val="20"/>
              </w:rPr>
              <w:t>2023</w:t>
            </w:r>
          </w:p>
        </w:tc>
        <w:tc>
          <w:tcPr>
            <w:tcW w:w="413" w:type="pct"/>
            <w:gridSpan w:val="3"/>
            <w:shd w:val="clear" w:color="auto" w:fill="auto"/>
            <w:vAlign w:val="center"/>
          </w:tcPr>
          <w:p w:rsidR="00AE437E" w:rsidRPr="004404D5" w:rsidRDefault="00AE437E" w:rsidP="00AE437E">
            <w:pPr>
              <w:jc w:val="center"/>
              <w:rPr>
                <w:bCs/>
                <w:color w:val="000000"/>
                <w:sz w:val="20"/>
                <w:szCs w:val="20"/>
              </w:rPr>
            </w:pPr>
            <w:r>
              <w:rPr>
                <w:bCs/>
                <w:color w:val="000000"/>
                <w:sz w:val="20"/>
                <w:szCs w:val="20"/>
              </w:rPr>
              <w:t>2024</w:t>
            </w:r>
          </w:p>
        </w:tc>
      </w:tr>
      <w:tr w:rsidR="00AE437E" w:rsidRPr="00F676B3" w:rsidTr="00AE437E">
        <w:trPr>
          <w:trHeight w:val="255"/>
          <w:tblHeader/>
        </w:trPr>
        <w:tc>
          <w:tcPr>
            <w:tcW w:w="177" w:type="pct"/>
            <w:shd w:val="clear" w:color="auto" w:fill="auto"/>
            <w:vAlign w:val="center"/>
          </w:tcPr>
          <w:p w:rsidR="00AE437E" w:rsidRPr="004404D5" w:rsidRDefault="00AE437E" w:rsidP="00AE437E">
            <w:pPr>
              <w:jc w:val="center"/>
              <w:rPr>
                <w:bCs/>
                <w:color w:val="000000"/>
                <w:sz w:val="20"/>
                <w:szCs w:val="20"/>
              </w:rPr>
            </w:pPr>
            <w:r w:rsidRPr="004404D5">
              <w:rPr>
                <w:bCs/>
                <w:color w:val="000000"/>
                <w:sz w:val="20"/>
                <w:szCs w:val="20"/>
              </w:rPr>
              <w:t>1</w:t>
            </w:r>
          </w:p>
        </w:tc>
        <w:tc>
          <w:tcPr>
            <w:tcW w:w="1283" w:type="pct"/>
            <w:shd w:val="clear" w:color="auto" w:fill="auto"/>
            <w:vAlign w:val="center"/>
          </w:tcPr>
          <w:p w:rsidR="00AE437E" w:rsidRPr="004404D5" w:rsidRDefault="00AE437E" w:rsidP="00AE437E">
            <w:pPr>
              <w:jc w:val="center"/>
              <w:rPr>
                <w:bCs/>
                <w:color w:val="000000"/>
                <w:sz w:val="20"/>
                <w:szCs w:val="20"/>
              </w:rPr>
            </w:pPr>
            <w:r w:rsidRPr="004404D5">
              <w:rPr>
                <w:bCs/>
                <w:color w:val="000000"/>
                <w:sz w:val="20"/>
                <w:szCs w:val="20"/>
              </w:rPr>
              <w:t>2</w:t>
            </w:r>
          </w:p>
        </w:tc>
        <w:tc>
          <w:tcPr>
            <w:tcW w:w="310" w:type="pct"/>
            <w:shd w:val="clear" w:color="auto" w:fill="auto"/>
            <w:vAlign w:val="center"/>
          </w:tcPr>
          <w:p w:rsidR="00AE437E" w:rsidRPr="004404D5" w:rsidRDefault="00AE437E" w:rsidP="00AE437E">
            <w:pPr>
              <w:jc w:val="center"/>
              <w:rPr>
                <w:bCs/>
                <w:color w:val="000000"/>
                <w:sz w:val="20"/>
                <w:szCs w:val="20"/>
              </w:rPr>
            </w:pPr>
            <w:r w:rsidRPr="004404D5">
              <w:rPr>
                <w:bCs/>
                <w:color w:val="000000"/>
                <w:sz w:val="20"/>
                <w:szCs w:val="20"/>
              </w:rPr>
              <w:t>3</w:t>
            </w:r>
          </w:p>
        </w:tc>
        <w:tc>
          <w:tcPr>
            <w:tcW w:w="265" w:type="pct"/>
            <w:gridSpan w:val="2"/>
            <w:shd w:val="clear" w:color="auto" w:fill="auto"/>
            <w:vAlign w:val="center"/>
          </w:tcPr>
          <w:p w:rsidR="00AE437E" w:rsidRPr="004404D5" w:rsidRDefault="00AE437E" w:rsidP="00AE437E">
            <w:pPr>
              <w:jc w:val="center"/>
              <w:rPr>
                <w:bCs/>
                <w:color w:val="000000"/>
                <w:sz w:val="20"/>
                <w:szCs w:val="20"/>
                <w:lang w:val="en-US"/>
              </w:rPr>
            </w:pPr>
            <w:r w:rsidRPr="004404D5">
              <w:rPr>
                <w:bCs/>
                <w:color w:val="000000"/>
                <w:sz w:val="20"/>
                <w:szCs w:val="20"/>
                <w:lang w:val="en-US"/>
              </w:rPr>
              <w:t>4</w:t>
            </w:r>
          </w:p>
        </w:tc>
        <w:tc>
          <w:tcPr>
            <w:tcW w:w="266" w:type="pct"/>
            <w:shd w:val="clear" w:color="auto" w:fill="auto"/>
            <w:vAlign w:val="center"/>
          </w:tcPr>
          <w:p w:rsidR="00AE437E" w:rsidRPr="004404D5" w:rsidRDefault="00AE437E" w:rsidP="00AE437E">
            <w:pPr>
              <w:jc w:val="center"/>
              <w:rPr>
                <w:bCs/>
                <w:color w:val="000000"/>
                <w:sz w:val="20"/>
                <w:szCs w:val="20"/>
                <w:lang w:val="en-US"/>
              </w:rPr>
            </w:pPr>
            <w:r w:rsidRPr="004404D5">
              <w:rPr>
                <w:bCs/>
                <w:color w:val="000000"/>
                <w:sz w:val="20"/>
                <w:szCs w:val="20"/>
                <w:lang w:val="en-US"/>
              </w:rPr>
              <w:t>5</w:t>
            </w:r>
          </w:p>
        </w:tc>
        <w:tc>
          <w:tcPr>
            <w:tcW w:w="267" w:type="pct"/>
            <w:gridSpan w:val="4"/>
            <w:shd w:val="clear" w:color="auto" w:fill="auto"/>
            <w:vAlign w:val="center"/>
          </w:tcPr>
          <w:p w:rsidR="00AE437E" w:rsidRPr="004404D5" w:rsidRDefault="00AE437E" w:rsidP="00AE437E">
            <w:pPr>
              <w:jc w:val="center"/>
              <w:rPr>
                <w:bCs/>
                <w:color w:val="000000"/>
                <w:sz w:val="20"/>
                <w:szCs w:val="20"/>
                <w:lang w:val="en-US"/>
              </w:rPr>
            </w:pPr>
            <w:r w:rsidRPr="004404D5">
              <w:rPr>
                <w:bCs/>
                <w:color w:val="000000"/>
                <w:sz w:val="20"/>
                <w:szCs w:val="20"/>
                <w:lang w:val="en-US"/>
              </w:rPr>
              <w:t>6</w:t>
            </w:r>
          </w:p>
        </w:tc>
        <w:tc>
          <w:tcPr>
            <w:tcW w:w="266" w:type="pct"/>
            <w:gridSpan w:val="2"/>
            <w:shd w:val="clear" w:color="auto" w:fill="auto"/>
            <w:vAlign w:val="center"/>
          </w:tcPr>
          <w:p w:rsidR="00AE437E" w:rsidRPr="004404D5" w:rsidRDefault="00AE437E" w:rsidP="00AE437E">
            <w:pPr>
              <w:jc w:val="center"/>
              <w:rPr>
                <w:bCs/>
                <w:color w:val="000000"/>
                <w:sz w:val="20"/>
                <w:szCs w:val="20"/>
                <w:lang w:val="en-US"/>
              </w:rPr>
            </w:pPr>
            <w:r w:rsidRPr="004404D5">
              <w:rPr>
                <w:bCs/>
                <w:color w:val="000000"/>
                <w:sz w:val="20"/>
                <w:szCs w:val="20"/>
                <w:lang w:val="en-US"/>
              </w:rPr>
              <w:t>7</w:t>
            </w:r>
          </w:p>
        </w:tc>
        <w:tc>
          <w:tcPr>
            <w:tcW w:w="265" w:type="pct"/>
            <w:gridSpan w:val="2"/>
            <w:shd w:val="clear" w:color="auto" w:fill="auto"/>
            <w:vAlign w:val="center"/>
          </w:tcPr>
          <w:p w:rsidR="00AE437E" w:rsidRPr="004404D5" w:rsidRDefault="00AE437E" w:rsidP="00AE437E">
            <w:pPr>
              <w:jc w:val="center"/>
              <w:rPr>
                <w:bCs/>
                <w:color w:val="000000"/>
                <w:sz w:val="20"/>
                <w:szCs w:val="20"/>
                <w:lang w:val="en-US"/>
              </w:rPr>
            </w:pPr>
            <w:r w:rsidRPr="004404D5">
              <w:rPr>
                <w:bCs/>
                <w:color w:val="000000"/>
                <w:sz w:val="20"/>
                <w:szCs w:val="20"/>
                <w:lang w:val="en-US"/>
              </w:rPr>
              <w:t>8</w:t>
            </w:r>
          </w:p>
        </w:tc>
        <w:tc>
          <w:tcPr>
            <w:tcW w:w="266" w:type="pct"/>
            <w:gridSpan w:val="2"/>
            <w:shd w:val="clear" w:color="auto" w:fill="auto"/>
            <w:vAlign w:val="center"/>
          </w:tcPr>
          <w:p w:rsidR="00AE437E" w:rsidRPr="004404D5" w:rsidRDefault="00AE437E" w:rsidP="00AE437E">
            <w:pPr>
              <w:jc w:val="center"/>
              <w:rPr>
                <w:bCs/>
                <w:color w:val="000000"/>
                <w:sz w:val="20"/>
                <w:szCs w:val="20"/>
                <w:lang w:val="en-US"/>
              </w:rPr>
            </w:pPr>
            <w:r w:rsidRPr="004404D5">
              <w:rPr>
                <w:bCs/>
                <w:color w:val="000000"/>
                <w:sz w:val="20"/>
                <w:szCs w:val="20"/>
                <w:lang w:val="en-US"/>
              </w:rPr>
              <w:t>9</w:t>
            </w:r>
          </w:p>
        </w:tc>
        <w:tc>
          <w:tcPr>
            <w:tcW w:w="265" w:type="pct"/>
            <w:gridSpan w:val="2"/>
            <w:shd w:val="clear" w:color="auto" w:fill="auto"/>
            <w:vAlign w:val="center"/>
          </w:tcPr>
          <w:p w:rsidR="00AE437E" w:rsidRPr="004404D5" w:rsidRDefault="00AE437E" w:rsidP="00AE437E">
            <w:pPr>
              <w:jc w:val="center"/>
              <w:rPr>
                <w:bCs/>
                <w:color w:val="000000"/>
                <w:sz w:val="20"/>
                <w:szCs w:val="20"/>
                <w:lang w:val="en-US"/>
              </w:rPr>
            </w:pPr>
            <w:r w:rsidRPr="004404D5">
              <w:rPr>
                <w:bCs/>
                <w:color w:val="000000"/>
                <w:sz w:val="20"/>
                <w:szCs w:val="20"/>
                <w:lang w:val="en-US"/>
              </w:rPr>
              <w:t>10</w:t>
            </w:r>
          </w:p>
        </w:tc>
        <w:tc>
          <w:tcPr>
            <w:tcW w:w="266" w:type="pct"/>
            <w:gridSpan w:val="2"/>
            <w:shd w:val="clear" w:color="auto" w:fill="auto"/>
            <w:vAlign w:val="center"/>
          </w:tcPr>
          <w:p w:rsidR="00AE437E" w:rsidRPr="004404D5" w:rsidRDefault="00AE437E" w:rsidP="00AE437E">
            <w:pPr>
              <w:jc w:val="center"/>
              <w:rPr>
                <w:bCs/>
                <w:color w:val="000000"/>
                <w:sz w:val="20"/>
                <w:szCs w:val="20"/>
              </w:rPr>
            </w:pPr>
            <w:r w:rsidRPr="004404D5">
              <w:rPr>
                <w:bCs/>
                <w:color w:val="000000"/>
                <w:sz w:val="20"/>
                <w:szCs w:val="20"/>
              </w:rPr>
              <w:t>11</w:t>
            </w:r>
          </w:p>
        </w:tc>
        <w:tc>
          <w:tcPr>
            <w:tcW w:w="265" w:type="pct"/>
            <w:gridSpan w:val="2"/>
            <w:shd w:val="clear" w:color="auto" w:fill="auto"/>
            <w:vAlign w:val="center"/>
          </w:tcPr>
          <w:p w:rsidR="00AE437E" w:rsidRPr="004404D5" w:rsidRDefault="00AE437E" w:rsidP="00AE437E">
            <w:pPr>
              <w:jc w:val="center"/>
              <w:rPr>
                <w:bCs/>
                <w:color w:val="000000"/>
                <w:sz w:val="20"/>
                <w:szCs w:val="20"/>
              </w:rPr>
            </w:pPr>
            <w:r w:rsidRPr="004404D5">
              <w:rPr>
                <w:bCs/>
                <w:color w:val="000000"/>
                <w:sz w:val="20"/>
                <w:szCs w:val="20"/>
              </w:rPr>
              <w:t>12</w:t>
            </w:r>
          </w:p>
        </w:tc>
        <w:tc>
          <w:tcPr>
            <w:tcW w:w="426" w:type="pct"/>
            <w:shd w:val="clear" w:color="auto" w:fill="auto"/>
            <w:vAlign w:val="center"/>
          </w:tcPr>
          <w:p w:rsidR="00AE437E" w:rsidRPr="004404D5" w:rsidRDefault="00AE437E" w:rsidP="00AE437E">
            <w:pPr>
              <w:jc w:val="center"/>
              <w:rPr>
                <w:bCs/>
                <w:color w:val="000000"/>
                <w:sz w:val="20"/>
                <w:szCs w:val="20"/>
              </w:rPr>
            </w:pPr>
            <w:r>
              <w:rPr>
                <w:bCs/>
                <w:color w:val="000000"/>
                <w:sz w:val="20"/>
                <w:szCs w:val="20"/>
              </w:rPr>
              <w:t>13</w:t>
            </w:r>
          </w:p>
        </w:tc>
        <w:tc>
          <w:tcPr>
            <w:tcW w:w="413" w:type="pct"/>
            <w:gridSpan w:val="3"/>
            <w:shd w:val="clear" w:color="auto" w:fill="auto"/>
            <w:vAlign w:val="center"/>
          </w:tcPr>
          <w:p w:rsidR="00AE437E" w:rsidRPr="004404D5" w:rsidRDefault="00AE437E" w:rsidP="00AE437E">
            <w:pPr>
              <w:jc w:val="center"/>
              <w:rPr>
                <w:bCs/>
                <w:color w:val="000000"/>
                <w:sz w:val="20"/>
                <w:szCs w:val="20"/>
              </w:rPr>
            </w:pPr>
            <w:r>
              <w:rPr>
                <w:bCs/>
                <w:color w:val="000000"/>
                <w:sz w:val="20"/>
                <w:szCs w:val="20"/>
              </w:rPr>
              <w:t>14</w:t>
            </w:r>
          </w:p>
        </w:tc>
      </w:tr>
      <w:tr w:rsidR="00AE437E" w:rsidRPr="00F676B3" w:rsidTr="00AE437E">
        <w:trPr>
          <w:trHeight w:val="255"/>
        </w:trPr>
        <w:tc>
          <w:tcPr>
            <w:tcW w:w="4587" w:type="pct"/>
            <w:gridSpan w:val="23"/>
            <w:shd w:val="clear" w:color="auto" w:fill="auto"/>
            <w:vAlign w:val="center"/>
          </w:tcPr>
          <w:p w:rsidR="00AE437E" w:rsidRPr="004404D5" w:rsidRDefault="00AE437E" w:rsidP="00AE437E">
            <w:pPr>
              <w:jc w:val="center"/>
              <w:rPr>
                <w:b/>
                <w:bCs/>
                <w:color w:val="000000"/>
                <w:sz w:val="20"/>
                <w:szCs w:val="20"/>
              </w:rPr>
            </w:pPr>
            <w:r w:rsidRPr="004404D5">
              <w:rPr>
                <w:color w:val="000000"/>
                <w:sz w:val="20"/>
                <w:szCs w:val="20"/>
              </w:rPr>
              <w:t>Показатели в области энергоэффективности и развития энергетики</w:t>
            </w:r>
          </w:p>
        </w:tc>
        <w:tc>
          <w:tcPr>
            <w:tcW w:w="413" w:type="pct"/>
            <w:gridSpan w:val="3"/>
            <w:shd w:val="clear" w:color="auto" w:fill="auto"/>
            <w:vAlign w:val="center"/>
          </w:tcPr>
          <w:p w:rsidR="00AE437E" w:rsidRPr="004404D5" w:rsidRDefault="00AE437E" w:rsidP="00AE437E">
            <w:pPr>
              <w:jc w:val="center"/>
              <w:rPr>
                <w:b/>
                <w:bCs/>
                <w:color w:val="000000"/>
                <w:sz w:val="20"/>
                <w:szCs w:val="20"/>
              </w:rPr>
            </w:pPr>
          </w:p>
        </w:tc>
      </w:tr>
      <w:tr w:rsidR="00AE437E" w:rsidRPr="00F676B3" w:rsidTr="00AE437E">
        <w:trPr>
          <w:trHeight w:val="255"/>
        </w:trPr>
        <w:tc>
          <w:tcPr>
            <w:tcW w:w="177" w:type="pct"/>
            <w:shd w:val="clear" w:color="auto" w:fill="auto"/>
            <w:vAlign w:val="center"/>
          </w:tcPr>
          <w:p w:rsidR="00AE437E" w:rsidRPr="004404D5" w:rsidRDefault="00AE437E" w:rsidP="00AE437E">
            <w:pPr>
              <w:jc w:val="center"/>
              <w:rPr>
                <w:b/>
                <w:bCs/>
                <w:color w:val="000000"/>
                <w:sz w:val="20"/>
                <w:szCs w:val="20"/>
              </w:rPr>
            </w:pPr>
            <w:r w:rsidRPr="004404D5">
              <w:rPr>
                <w:color w:val="000000"/>
                <w:sz w:val="20"/>
                <w:szCs w:val="20"/>
              </w:rPr>
              <w:t>1.</w:t>
            </w:r>
          </w:p>
        </w:tc>
        <w:tc>
          <w:tcPr>
            <w:tcW w:w="1283" w:type="pct"/>
            <w:shd w:val="clear" w:color="auto" w:fill="auto"/>
            <w:vAlign w:val="center"/>
          </w:tcPr>
          <w:p w:rsidR="00AE437E" w:rsidRPr="004404D5" w:rsidRDefault="00AE437E" w:rsidP="00AE437E">
            <w:pPr>
              <w:jc w:val="both"/>
              <w:rPr>
                <w:b/>
                <w:bCs/>
                <w:color w:val="000000"/>
                <w:sz w:val="20"/>
                <w:szCs w:val="20"/>
              </w:rPr>
            </w:pPr>
            <w:r w:rsidRPr="004404D5">
              <w:rPr>
                <w:color w:val="000000"/>
                <w:sz w:val="20"/>
                <w:szCs w:val="20"/>
              </w:rPr>
              <w:t>Д</w:t>
            </w:r>
            <w:r w:rsidRPr="004404D5">
              <w:rPr>
                <w:sz w:val="20"/>
                <w:szCs w:val="20"/>
              </w:rPr>
              <w:t>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городского поселения город Лиски</w:t>
            </w:r>
          </w:p>
        </w:tc>
        <w:tc>
          <w:tcPr>
            <w:tcW w:w="310"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100</w:t>
            </w:r>
          </w:p>
        </w:tc>
        <w:tc>
          <w:tcPr>
            <w:tcW w:w="266"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100</w:t>
            </w:r>
          </w:p>
        </w:tc>
        <w:tc>
          <w:tcPr>
            <w:tcW w:w="267" w:type="pct"/>
            <w:gridSpan w:val="4"/>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100</w:t>
            </w:r>
          </w:p>
        </w:tc>
        <w:tc>
          <w:tcPr>
            <w:tcW w:w="266"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100</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100</w:t>
            </w:r>
          </w:p>
        </w:tc>
        <w:tc>
          <w:tcPr>
            <w:tcW w:w="266"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100</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100</w:t>
            </w:r>
          </w:p>
        </w:tc>
        <w:tc>
          <w:tcPr>
            <w:tcW w:w="266"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100</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100</w:t>
            </w:r>
          </w:p>
        </w:tc>
        <w:tc>
          <w:tcPr>
            <w:tcW w:w="426"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100</w:t>
            </w:r>
          </w:p>
        </w:tc>
        <w:tc>
          <w:tcPr>
            <w:tcW w:w="413" w:type="pct"/>
            <w:gridSpan w:val="3"/>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100</w:t>
            </w:r>
          </w:p>
        </w:tc>
      </w:tr>
      <w:tr w:rsidR="00AE437E" w:rsidRPr="00F676B3" w:rsidTr="00AE437E">
        <w:trPr>
          <w:trHeight w:val="255"/>
        </w:trPr>
        <w:tc>
          <w:tcPr>
            <w:tcW w:w="177"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w:t>
            </w:r>
          </w:p>
        </w:tc>
        <w:tc>
          <w:tcPr>
            <w:tcW w:w="1283" w:type="pct"/>
            <w:shd w:val="clear" w:color="auto" w:fill="auto"/>
            <w:vAlign w:val="center"/>
          </w:tcPr>
          <w:p w:rsidR="00AE437E" w:rsidRPr="00751F29" w:rsidRDefault="00AE437E" w:rsidP="00AE437E">
            <w:pPr>
              <w:pStyle w:val="af1"/>
              <w:rPr>
                <w:rFonts w:ascii="Times New Roman" w:hAnsi="Times New Roman"/>
                <w:color w:val="000000"/>
                <w:sz w:val="20"/>
                <w:szCs w:val="20"/>
              </w:rPr>
            </w:pPr>
            <w:r w:rsidRPr="00751F29">
              <w:rPr>
                <w:rFonts w:ascii="Times New Roman" w:hAnsi="Times New Roman"/>
                <w:sz w:val="20"/>
                <w:szCs w:val="20"/>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городского поселения город Лиски</w:t>
            </w:r>
          </w:p>
        </w:tc>
        <w:tc>
          <w:tcPr>
            <w:tcW w:w="310"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100</w:t>
            </w:r>
          </w:p>
        </w:tc>
        <w:tc>
          <w:tcPr>
            <w:tcW w:w="266"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100</w:t>
            </w:r>
          </w:p>
        </w:tc>
        <w:tc>
          <w:tcPr>
            <w:tcW w:w="267" w:type="pct"/>
            <w:gridSpan w:val="4"/>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100</w:t>
            </w:r>
          </w:p>
        </w:tc>
        <w:tc>
          <w:tcPr>
            <w:tcW w:w="266"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100</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100</w:t>
            </w:r>
          </w:p>
        </w:tc>
        <w:tc>
          <w:tcPr>
            <w:tcW w:w="266"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100</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100</w:t>
            </w:r>
          </w:p>
        </w:tc>
        <w:tc>
          <w:tcPr>
            <w:tcW w:w="266"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100</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100</w:t>
            </w:r>
          </w:p>
        </w:tc>
        <w:tc>
          <w:tcPr>
            <w:tcW w:w="426"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100</w:t>
            </w:r>
          </w:p>
        </w:tc>
        <w:tc>
          <w:tcPr>
            <w:tcW w:w="413" w:type="pct"/>
            <w:gridSpan w:val="3"/>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100</w:t>
            </w:r>
          </w:p>
        </w:tc>
      </w:tr>
      <w:tr w:rsidR="00AE437E" w:rsidRPr="00F676B3" w:rsidTr="00AE437E">
        <w:trPr>
          <w:trHeight w:val="1217"/>
        </w:trPr>
        <w:tc>
          <w:tcPr>
            <w:tcW w:w="177" w:type="pct"/>
            <w:shd w:val="clear" w:color="auto" w:fill="auto"/>
            <w:vAlign w:val="center"/>
          </w:tcPr>
          <w:p w:rsidR="00AE437E" w:rsidRPr="00751F29" w:rsidRDefault="00AE437E" w:rsidP="00AE437E">
            <w:pPr>
              <w:pStyle w:val="af1"/>
              <w:rPr>
                <w:rFonts w:ascii="Times New Roman" w:hAnsi="Times New Roman"/>
                <w:sz w:val="20"/>
                <w:szCs w:val="20"/>
              </w:rPr>
            </w:pPr>
            <w:r w:rsidRPr="00751F29">
              <w:rPr>
                <w:rFonts w:ascii="Times New Roman" w:hAnsi="Times New Roman"/>
                <w:sz w:val="20"/>
                <w:szCs w:val="20"/>
              </w:rPr>
              <w:t>3.</w:t>
            </w:r>
          </w:p>
        </w:tc>
        <w:tc>
          <w:tcPr>
            <w:tcW w:w="1283" w:type="pct"/>
            <w:shd w:val="clear" w:color="auto" w:fill="auto"/>
            <w:vAlign w:val="center"/>
          </w:tcPr>
          <w:p w:rsidR="00AE437E" w:rsidRPr="00751F29" w:rsidRDefault="00AE437E" w:rsidP="00AE437E">
            <w:pPr>
              <w:pStyle w:val="af1"/>
              <w:rPr>
                <w:rFonts w:ascii="Times New Roman" w:hAnsi="Times New Roman"/>
                <w:sz w:val="20"/>
                <w:szCs w:val="20"/>
              </w:rPr>
            </w:pPr>
            <w:r w:rsidRPr="00751F29">
              <w:rPr>
                <w:rFonts w:ascii="Times New Roman" w:hAnsi="Times New Roman"/>
                <w:sz w:val="20"/>
                <w:szCs w:val="20"/>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городского поселения город Лиски</w:t>
            </w:r>
          </w:p>
        </w:tc>
        <w:tc>
          <w:tcPr>
            <w:tcW w:w="310" w:type="pct"/>
            <w:shd w:val="clear" w:color="auto" w:fill="auto"/>
            <w:vAlign w:val="center"/>
          </w:tcPr>
          <w:p w:rsidR="00AE437E" w:rsidRPr="00751F29" w:rsidRDefault="00AE437E" w:rsidP="00AE437E">
            <w:pPr>
              <w:pStyle w:val="af1"/>
              <w:jc w:val="center"/>
              <w:rPr>
                <w:rFonts w:ascii="Times New Roman" w:hAnsi="Times New Roman"/>
                <w:sz w:val="20"/>
                <w:szCs w:val="20"/>
              </w:rPr>
            </w:pPr>
            <w:r w:rsidRPr="00751F29">
              <w:rPr>
                <w:rFonts w:ascii="Times New Roman" w:hAnsi="Times New Roman"/>
                <w:sz w:val="20"/>
                <w:szCs w:val="20"/>
              </w:rPr>
              <w:t>%</w:t>
            </w:r>
          </w:p>
        </w:tc>
        <w:tc>
          <w:tcPr>
            <w:tcW w:w="265" w:type="pct"/>
            <w:gridSpan w:val="2"/>
            <w:shd w:val="clear" w:color="auto" w:fill="auto"/>
            <w:vAlign w:val="center"/>
          </w:tcPr>
          <w:p w:rsidR="00AE437E" w:rsidRPr="00751F29" w:rsidRDefault="00AE437E" w:rsidP="00AE437E">
            <w:pPr>
              <w:pStyle w:val="af1"/>
              <w:jc w:val="center"/>
              <w:rPr>
                <w:rFonts w:ascii="Times New Roman" w:hAnsi="Times New Roman"/>
                <w:sz w:val="20"/>
                <w:szCs w:val="20"/>
              </w:rPr>
            </w:pPr>
            <w:r w:rsidRPr="00751F29">
              <w:rPr>
                <w:rFonts w:ascii="Times New Roman" w:hAnsi="Times New Roman"/>
                <w:sz w:val="20"/>
                <w:szCs w:val="20"/>
              </w:rPr>
              <w:t>100</w:t>
            </w:r>
          </w:p>
        </w:tc>
        <w:tc>
          <w:tcPr>
            <w:tcW w:w="266" w:type="pct"/>
            <w:shd w:val="clear" w:color="auto" w:fill="auto"/>
            <w:vAlign w:val="center"/>
          </w:tcPr>
          <w:p w:rsidR="00AE437E" w:rsidRPr="00751F29" w:rsidRDefault="00AE437E" w:rsidP="00AE437E">
            <w:pPr>
              <w:pStyle w:val="af1"/>
              <w:jc w:val="center"/>
              <w:rPr>
                <w:rFonts w:ascii="Times New Roman" w:hAnsi="Times New Roman"/>
                <w:sz w:val="20"/>
                <w:szCs w:val="20"/>
              </w:rPr>
            </w:pPr>
            <w:r w:rsidRPr="00751F29">
              <w:rPr>
                <w:rFonts w:ascii="Times New Roman" w:hAnsi="Times New Roman"/>
                <w:sz w:val="20"/>
                <w:szCs w:val="20"/>
              </w:rPr>
              <w:t>100</w:t>
            </w:r>
          </w:p>
        </w:tc>
        <w:tc>
          <w:tcPr>
            <w:tcW w:w="267" w:type="pct"/>
            <w:gridSpan w:val="4"/>
            <w:shd w:val="clear" w:color="auto" w:fill="auto"/>
            <w:vAlign w:val="center"/>
          </w:tcPr>
          <w:p w:rsidR="00AE437E" w:rsidRPr="00751F29" w:rsidRDefault="00AE437E" w:rsidP="00AE437E">
            <w:pPr>
              <w:pStyle w:val="af1"/>
              <w:jc w:val="center"/>
              <w:rPr>
                <w:rFonts w:ascii="Times New Roman" w:hAnsi="Times New Roman"/>
                <w:sz w:val="20"/>
                <w:szCs w:val="20"/>
              </w:rPr>
            </w:pPr>
            <w:r w:rsidRPr="00751F29">
              <w:rPr>
                <w:rFonts w:ascii="Times New Roman" w:hAnsi="Times New Roman"/>
                <w:sz w:val="20"/>
                <w:szCs w:val="20"/>
              </w:rPr>
              <w:t>100</w:t>
            </w:r>
          </w:p>
        </w:tc>
        <w:tc>
          <w:tcPr>
            <w:tcW w:w="266" w:type="pct"/>
            <w:gridSpan w:val="2"/>
            <w:shd w:val="clear" w:color="auto" w:fill="auto"/>
            <w:vAlign w:val="center"/>
          </w:tcPr>
          <w:p w:rsidR="00AE437E" w:rsidRPr="00751F29" w:rsidRDefault="00AE437E" w:rsidP="00AE437E">
            <w:pPr>
              <w:pStyle w:val="af1"/>
              <w:jc w:val="center"/>
              <w:rPr>
                <w:rFonts w:ascii="Times New Roman" w:hAnsi="Times New Roman"/>
                <w:sz w:val="20"/>
                <w:szCs w:val="20"/>
              </w:rPr>
            </w:pPr>
            <w:r w:rsidRPr="00751F29">
              <w:rPr>
                <w:rFonts w:ascii="Times New Roman" w:hAnsi="Times New Roman"/>
                <w:sz w:val="20"/>
                <w:szCs w:val="20"/>
              </w:rPr>
              <w:t>100</w:t>
            </w:r>
          </w:p>
        </w:tc>
        <w:tc>
          <w:tcPr>
            <w:tcW w:w="265" w:type="pct"/>
            <w:gridSpan w:val="2"/>
            <w:shd w:val="clear" w:color="auto" w:fill="auto"/>
            <w:vAlign w:val="center"/>
          </w:tcPr>
          <w:p w:rsidR="00AE437E" w:rsidRPr="00751F29" w:rsidRDefault="00AE437E" w:rsidP="00AE437E">
            <w:pPr>
              <w:pStyle w:val="af1"/>
              <w:jc w:val="center"/>
              <w:rPr>
                <w:rFonts w:ascii="Times New Roman" w:hAnsi="Times New Roman"/>
                <w:sz w:val="20"/>
                <w:szCs w:val="20"/>
              </w:rPr>
            </w:pPr>
            <w:r w:rsidRPr="00751F29">
              <w:rPr>
                <w:rFonts w:ascii="Times New Roman" w:hAnsi="Times New Roman"/>
                <w:sz w:val="20"/>
                <w:szCs w:val="20"/>
              </w:rPr>
              <w:t>100</w:t>
            </w:r>
          </w:p>
        </w:tc>
        <w:tc>
          <w:tcPr>
            <w:tcW w:w="266" w:type="pct"/>
            <w:gridSpan w:val="2"/>
            <w:shd w:val="clear" w:color="auto" w:fill="auto"/>
            <w:vAlign w:val="center"/>
          </w:tcPr>
          <w:p w:rsidR="00AE437E" w:rsidRPr="00751F29" w:rsidRDefault="00AE437E" w:rsidP="00AE437E">
            <w:pPr>
              <w:pStyle w:val="af1"/>
              <w:jc w:val="center"/>
              <w:rPr>
                <w:rFonts w:ascii="Times New Roman" w:hAnsi="Times New Roman"/>
                <w:sz w:val="20"/>
                <w:szCs w:val="20"/>
              </w:rPr>
            </w:pPr>
            <w:r w:rsidRPr="00751F29">
              <w:rPr>
                <w:rFonts w:ascii="Times New Roman" w:hAnsi="Times New Roman"/>
                <w:sz w:val="20"/>
                <w:szCs w:val="20"/>
              </w:rPr>
              <w:t>100</w:t>
            </w:r>
          </w:p>
        </w:tc>
        <w:tc>
          <w:tcPr>
            <w:tcW w:w="265" w:type="pct"/>
            <w:gridSpan w:val="2"/>
            <w:shd w:val="clear" w:color="auto" w:fill="auto"/>
            <w:vAlign w:val="center"/>
          </w:tcPr>
          <w:p w:rsidR="00AE437E" w:rsidRPr="00751F29" w:rsidRDefault="00AE437E" w:rsidP="00AE437E">
            <w:pPr>
              <w:pStyle w:val="af1"/>
              <w:jc w:val="center"/>
              <w:rPr>
                <w:rFonts w:ascii="Times New Roman" w:hAnsi="Times New Roman"/>
                <w:sz w:val="20"/>
                <w:szCs w:val="20"/>
              </w:rPr>
            </w:pPr>
            <w:r w:rsidRPr="00751F29">
              <w:rPr>
                <w:rFonts w:ascii="Times New Roman" w:hAnsi="Times New Roman"/>
                <w:sz w:val="20"/>
                <w:szCs w:val="20"/>
              </w:rPr>
              <w:t>100</w:t>
            </w:r>
          </w:p>
        </w:tc>
        <w:tc>
          <w:tcPr>
            <w:tcW w:w="266" w:type="pct"/>
            <w:gridSpan w:val="2"/>
            <w:shd w:val="clear" w:color="auto" w:fill="auto"/>
            <w:vAlign w:val="center"/>
          </w:tcPr>
          <w:p w:rsidR="00AE437E" w:rsidRPr="00751F29" w:rsidRDefault="00AE437E" w:rsidP="00AE437E">
            <w:pPr>
              <w:pStyle w:val="af1"/>
              <w:jc w:val="center"/>
              <w:rPr>
                <w:rFonts w:ascii="Times New Roman" w:hAnsi="Times New Roman"/>
                <w:sz w:val="20"/>
                <w:szCs w:val="20"/>
              </w:rPr>
            </w:pPr>
            <w:r w:rsidRPr="00751F29">
              <w:rPr>
                <w:rFonts w:ascii="Times New Roman" w:hAnsi="Times New Roman"/>
                <w:sz w:val="20"/>
                <w:szCs w:val="20"/>
              </w:rPr>
              <w:t>100</w:t>
            </w:r>
          </w:p>
        </w:tc>
        <w:tc>
          <w:tcPr>
            <w:tcW w:w="265" w:type="pct"/>
            <w:gridSpan w:val="2"/>
            <w:shd w:val="clear" w:color="auto" w:fill="auto"/>
            <w:vAlign w:val="center"/>
          </w:tcPr>
          <w:p w:rsidR="00AE437E" w:rsidRPr="00751F29" w:rsidRDefault="00AE437E" w:rsidP="00AE437E">
            <w:pPr>
              <w:pStyle w:val="af1"/>
              <w:jc w:val="center"/>
              <w:rPr>
                <w:rFonts w:ascii="Times New Roman" w:hAnsi="Times New Roman"/>
                <w:sz w:val="20"/>
                <w:szCs w:val="20"/>
              </w:rPr>
            </w:pPr>
            <w:r w:rsidRPr="00751F29">
              <w:rPr>
                <w:rFonts w:ascii="Times New Roman" w:hAnsi="Times New Roman"/>
                <w:sz w:val="20"/>
                <w:szCs w:val="20"/>
              </w:rPr>
              <w:t>100</w:t>
            </w:r>
          </w:p>
        </w:tc>
        <w:tc>
          <w:tcPr>
            <w:tcW w:w="426" w:type="pct"/>
            <w:shd w:val="clear" w:color="auto" w:fill="auto"/>
            <w:vAlign w:val="center"/>
          </w:tcPr>
          <w:p w:rsidR="00AE437E" w:rsidRPr="00751F29" w:rsidRDefault="00AE437E" w:rsidP="00AE437E">
            <w:pPr>
              <w:pStyle w:val="af1"/>
              <w:jc w:val="center"/>
              <w:rPr>
                <w:rFonts w:ascii="Times New Roman" w:hAnsi="Times New Roman"/>
                <w:sz w:val="20"/>
                <w:szCs w:val="20"/>
              </w:rPr>
            </w:pPr>
            <w:r w:rsidRPr="00751F29">
              <w:rPr>
                <w:rFonts w:ascii="Times New Roman" w:hAnsi="Times New Roman"/>
                <w:sz w:val="20"/>
                <w:szCs w:val="20"/>
              </w:rPr>
              <w:t>100</w:t>
            </w:r>
          </w:p>
        </w:tc>
        <w:tc>
          <w:tcPr>
            <w:tcW w:w="413" w:type="pct"/>
            <w:gridSpan w:val="3"/>
            <w:shd w:val="clear" w:color="auto" w:fill="auto"/>
            <w:vAlign w:val="center"/>
          </w:tcPr>
          <w:p w:rsidR="00AE437E" w:rsidRPr="00751F29" w:rsidRDefault="00AE437E" w:rsidP="00AE437E">
            <w:pPr>
              <w:pStyle w:val="af1"/>
              <w:jc w:val="center"/>
              <w:rPr>
                <w:rFonts w:ascii="Times New Roman" w:hAnsi="Times New Roman"/>
                <w:sz w:val="20"/>
                <w:szCs w:val="20"/>
              </w:rPr>
            </w:pPr>
            <w:r w:rsidRPr="00751F29">
              <w:rPr>
                <w:rFonts w:ascii="Times New Roman" w:hAnsi="Times New Roman"/>
                <w:sz w:val="20"/>
                <w:szCs w:val="20"/>
              </w:rPr>
              <w:t>100</w:t>
            </w:r>
          </w:p>
        </w:tc>
      </w:tr>
      <w:tr w:rsidR="00AE437E" w:rsidRPr="00F676B3" w:rsidTr="00AE437E">
        <w:trPr>
          <w:trHeight w:val="1121"/>
        </w:trPr>
        <w:tc>
          <w:tcPr>
            <w:tcW w:w="177" w:type="pct"/>
            <w:shd w:val="clear" w:color="auto" w:fill="auto"/>
            <w:vAlign w:val="center"/>
          </w:tcPr>
          <w:p w:rsidR="00AE437E" w:rsidRPr="00751F29" w:rsidRDefault="00AE437E" w:rsidP="00AE437E">
            <w:pPr>
              <w:pStyle w:val="af1"/>
              <w:rPr>
                <w:rFonts w:ascii="Times New Roman" w:hAnsi="Times New Roman"/>
                <w:sz w:val="20"/>
                <w:szCs w:val="20"/>
              </w:rPr>
            </w:pPr>
            <w:r w:rsidRPr="00751F29">
              <w:rPr>
                <w:rFonts w:ascii="Times New Roman" w:hAnsi="Times New Roman"/>
                <w:sz w:val="20"/>
                <w:szCs w:val="20"/>
              </w:rPr>
              <w:t>4.</w:t>
            </w:r>
          </w:p>
        </w:tc>
        <w:tc>
          <w:tcPr>
            <w:tcW w:w="1283" w:type="pct"/>
            <w:shd w:val="clear" w:color="auto" w:fill="auto"/>
            <w:vAlign w:val="center"/>
          </w:tcPr>
          <w:p w:rsidR="00AE437E" w:rsidRPr="00751F29" w:rsidRDefault="00AE437E" w:rsidP="00AE437E">
            <w:pPr>
              <w:pStyle w:val="af1"/>
              <w:rPr>
                <w:rFonts w:ascii="Times New Roman" w:hAnsi="Times New Roman"/>
                <w:sz w:val="20"/>
                <w:szCs w:val="20"/>
              </w:rPr>
            </w:pPr>
            <w:r w:rsidRPr="00751F29">
              <w:rPr>
                <w:rFonts w:ascii="Times New Roman" w:hAnsi="Times New Roman"/>
                <w:sz w:val="20"/>
                <w:szCs w:val="20"/>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городского поселения город Лиски</w:t>
            </w:r>
          </w:p>
        </w:tc>
        <w:tc>
          <w:tcPr>
            <w:tcW w:w="310" w:type="pct"/>
            <w:shd w:val="clear" w:color="auto" w:fill="auto"/>
            <w:vAlign w:val="center"/>
          </w:tcPr>
          <w:p w:rsidR="00AE437E" w:rsidRPr="00751F29" w:rsidRDefault="00AE437E" w:rsidP="00AE437E">
            <w:pPr>
              <w:pStyle w:val="af1"/>
              <w:jc w:val="center"/>
              <w:rPr>
                <w:rFonts w:ascii="Times New Roman" w:hAnsi="Times New Roman"/>
                <w:sz w:val="20"/>
                <w:szCs w:val="20"/>
              </w:rPr>
            </w:pPr>
            <w:r w:rsidRPr="00751F29">
              <w:rPr>
                <w:rFonts w:ascii="Times New Roman" w:hAnsi="Times New Roman"/>
                <w:sz w:val="20"/>
                <w:szCs w:val="20"/>
              </w:rPr>
              <w:t>%</w:t>
            </w:r>
          </w:p>
        </w:tc>
        <w:tc>
          <w:tcPr>
            <w:tcW w:w="265" w:type="pct"/>
            <w:gridSpan w:val="2"/>
            <w:shd w:val="clear" w:color="auto" w:fill="auto"/>
            <w:vAlign w:val="center"/>
          </w:tcPr>
          <w:p w:rsidR="00AE437E" w:rsidRPr="00751F29" w:rsidRDefault="00AE437E" w:rsidP="00AE437E">
            <w:pPr>
              <w:pStyle w:val="af1"/>
              <w:jc w:val="center"/>
              <w:rPr>
                <w:rFonts w:ascii="Times New Roman" w:hAnsi="Times New Roman"/>
                <w:sz w:val="20"/>
                <w:szCs w:val="20"/>
              </w:rPr>
            </w:pPr>
            <w:r w:rsidRPr="00751F29">
              <w:rPr>
                <w:rFonts w:ascii="Times New Roman" w:hAnsi="Times New Roman"/>
                <w:sz w:val="20"/>
                <w:szCs w:val="20"/>
              </w:rPr>
              <w:t>100</w:t>
            </w:r>
          </w:p>
        </w:tc>
        <w:tc>
          <w:tcPr>
            <w:tcW w:w="266" w:type="pct"/>
            <w:shd w:val="clear" w:color="auto" w:fill="auto"/>
            <w:vAlign w:val="center"/>
          </w:tcPr>
          <w:p w:rsidR="00AE437E" w:rsidRPr="00751F29" w:rsidRDefault="00AE437E" w:rsidP="00AE437E">
            <w:pPr>
              <w:pStyle w:val="af1"/>
              <w:jc w:val="center"/>
              <w:rPr>
                <w:rFonts w:ascii="Times New Roman" w:hAnsi="Times New Roman"/>
                <w:sz w:val="20"/>
                <w:szCs w:val="20"/>
              </w:rPr>
            </w:pPr>
            <w:r w:rsidRPr="00751F29">
              <w:rPr>
                <w:rFonts w:ascii="Times New Roman" w:hAnsi="Times New Roman"/>
                <w:sz w:val="20"/>
                <w:szCs w:val="20"/>
              </w:rPr>
              <w:t>100</w:t>
            </w:r>
          </w:p>
        </w:tc>
        <w:tc>
          <w:tcPr>
            <w:tcW w:w="267" w:type="pct"/>
            <w:gridSpan w:val="4"/>
            <w:shd w:val="clear" w:color="auto" w:fill="auto"/>
            <w:vAlign w:val="center"/>
          </w:tcPr>
          <w:p w:rsidR="00AE437E" w:rsidRPr="00751F29" w:rsidRDefault="00AE437E" w:rsidP="00AE437E">
            <w:pPr>
              <w:pStyle w:val="af1"/>
              <w:jc w:val="center"/>
              <w:rPr>
                <w:rFonts w:ascii="Times New Roman" w:hAnsi="Times New Roman"/>
                <w:sz w:val="20"/>
                <w:szCs w:val="20"/>
              </w:rPr>
            </w:pPr>
            <w:r w:rsidRPr="00751F29">
              <w:rPr>
                <w:rFonts w:ascii="Times New Roman" w:hAnsi="Times New Roman"/>
                <w:sz w:val="20"/>
                <w:szCs w:val="20"/>
              </w:rPr>
              <w:t>100</w:t>
            </w:r>
          </w:p>
        </w:tc>
        <w:tc>
          <w:tcPr>
            <w:tcW w:w="266" w:type="pct"/>
            <w:gridSpan w:val="2"/>
            <w:shd w:val="clear" w:color="auto" w:fill="auto"/>
            <w:vAlign w:val="center"/>
          </w:tcPr>
          <w:p w:rsidR="00AE437E" w:rsidRPr="00751F29" w:rsidRDefault="00AE437E" w:rsidP="00AE437E">
            <w:pPr>
              <w:pStyle w:val="af1"/>
              <w:jc w:val="center"/>
              <w:rPr>
                <w:rFonts w:ascii="Times New Roman" w:hAnsi="Times New Roman"/>
                <w:sz w:val="20"/>
                <w:szCs w:val="20"/>
              </w:rPr>
            </w:pPr>
            <w:r w:rsidRPr="00751F29">
              <w:rPr>
                <w:rFonts w:ascii="Times New Roman" w:hAnsi="Times New Roman"/>
                <w:sz w:val="20"/>
                <w:szCs w:val="20"/>
              </w:rPr>
              <w:t>100</w:t>
            </w:r>
          </w:p>
        </w:tc>
        <w:tc>
          <w:tcPr>
            <w:tcW w:w="265" w:type="pct"/>
            <w:gridSpan w:val="2"/>
            <w:shd w:val="clear" w:color="auto" w:fill="auto"/>
            <w:vAlign w:val="center"/>
          </w:tcPr>
          <w:p w:rsidR="00AE437E" w:rsidRPr="00751F29" w:rsidRDefault="00AE437E" w:rsidP="00AE437E">
            <w:pPr>
              <w:pStyle w:val="af1"/>
              <w:jc w:val="center"/>
              <w:rPr>
                <w:rFonts w:ascii="Times New Roman" w:hAnsi="Times New Roman"/>
                <w:sz w:val="20"/>
                <w:szCs w:val="20"/>
              </w:rPr>
            </w:pPr>
            <w:r w:rsidRPr="00751F29">
              <w:rPr>
                <w:rFonts w:ascii="Times New Roman" w:hAnsi="Times New Roman"/>
                <w:sz w:val="20"/>
                <w:szCs w:val="20"/>
              </w:rPr>
              <w:t>100</w:t>
            </w:r>
          </w:p>
        </w:tc>
        <w:tc>
          <w:tcPr>
            <w:tcW w:w="266" w:type="pct"/>
            <w:gridSpan w:val="2"/>
            <w:shd w:val="clear" w:color="auto" w:fill="auto"/>
            <w:vAlign w:val="center"/>
          </w:tcPr>
          <w:p w:rsidR="00AE437E" w:rsidRPr="00751F29" w:rsidRDefault="00AE437E" w:rsidP="00AE437E">
            <w:pPr>
              <w:pStyle w:val="af1"/>
              <w:jc w:val="center"/>
              <w:rPr>
                <w:rFonts w:ascii="Times New Roman" w:hAnsi="Times New Roman"/>
                <w:sz w:val="20"/>
                <w:szCs w:val="20"/>
              </w:rPr>
            </w:pPr>
            <w:r w:rsidRPr="00751F29">
              <w:rPr>
                <w:rFonts w:ascii="Times New Roman" w:hAnsi="Times New Roman"/>
                <w:sz w:val="20"/>
                <w:szCs w:val="20"/>
              </w:rPr>
              <w:t>100</w:t>
            </w:r>
          </w:p>
        </w:tc>
        <w:tc>
          <w:tcPr>
            <w:tcW w:w="265" w:type="pct"/>
            <w:gridSpan w:val="2"/>
            <w:shd w:val="clear" w:color="auto" w:fill="auto"/>
            <w:vAlign w:val="center"/>
          </w:tcPr>
          <w:p w:rsidR="00AE437E" w:rsidRPr="00751F29" w:rsidRDefault="00AE437E" w:rsidP="00AE437E">
            <w:pPr>
              <w:pStyle w:val="af1"/>
              <w:jc w:val="center"/>
              <w:rPr>
                <w:rFonts w:ascii="Times New Roman" w:hAnsi="Times New Roman"/>
                <w:sz w:val="20"/>
                <w:szCs w:val="20"/>
              </w:rPr>
            </w:pPr>
            <w:r w:rsidRPr="00751F29">
              <w:rPr>
                <w:rFonts w:ascii="Times New Roman" w:hAnsi="Times New Roman"/>
                <w:sz w:val="20"/>
                <w:szCs w:val="20"/>
              </w:rPr>
              <w:t>100</w:t>
            </w:r>
          </w:p>
        </w:tc>
        <w:tc>
          <w:tcPr>
            <w:tcW w:w="266" w:type="pct"/>
            <w:gridSpan w:val="2"/>
            <w:shd w:val="clear" w:color="auto" w:fill="auto"/>
            <w:vAlign w:val="center"/>
          </w:tcPr>
          <w:p w:rsidR="00AE437E" w:rsidRPr="00751F29" w:rsidRDefault="00AE437E" w:rsidP="00AE437E">
            <w:pPr>
              <w:pStyle w:val="af1"/>
              <w:jc w:val="center"/>
              <w:rPr>
                <w:rFonts w:ascii="Times New Roman" w:hAnsi="Times New Roman"/>
                <w:sz w:val="20"/>
                <w:szCs w:val="20"/>
              </w:rPr>
            </w:pPr>
            <w:r w:rsidRPr="00751F29">
              <w:rPr>
                <w:rFonts w:ascii="Times New Roman" w:hAnsi="Times New Roman"/>
                <w:sz w:val="20"/>
                <w:szCs w:val="20"/>
              </w:rPr>
              <w:t>100</w:t>
            </w:r>
          </w:p>
        </w:tc>
        <w:tc>
          <w:tcPr>
            <w:tcW w:w="265" w:type="pct"/>
            <w:gridSpan w:val="2"/>
            <w:shd w:val="clear" w:color="auto" w:fill="auto"/>
            <w:vAlign w:val="center"/>
          </w:tcPr>
          <w:p w:rsidR="00AE437E" w:rsidRPr="00751F29" w:rsidRDefault="00AE437E" w:rsidP="00AE437E">
            <w:pPr>
              <w:pStyle w:val="af1"/>
              <w:jc w:val="center"/>
              <w:rPr>
                <w:rFonts w:ascii="Times New Roman" w:hAnsi="Times New Roman"/>
                <w:sz w:val="20"/>
                <w:szCs w:val="20"/>
              </w:rPr>
            </w:pPr>
            <w:r w:rsidRPr="00751F29">
              <w:rPr>
                <w:rFonts w:ascii="Times New Roman" w:hAnsi="Times New Roman"/>
                <w:sz w:val="20"/>
                <w:szCs w:val="20"/>
              </w:rPr>
              <w:t>100</w:t>
            </w:r>
          </w:p>
        </w:tc>
        <w:tc>
          <w:tcPr>
            <w:tcW w:w="426" w:type="pct"/>
            <w:shd w:val="clear" w:color="auto" w:fill="auto"/>
            <w:vAlign w:val="center"/>
          </w:tcPr>
          <w:p w:rsidR="00AE437E" w:rsidRPr="00751F29" w:rsidRDefault="00AE437E" w:rsidP="00AE437E">
            <w:pPr>
              <w:pStyle w:val="af1"/>
              <w:jc w:val="center"/>
              <w:rPr>
                <w:rFonts w:ascii="Times New Roman" w:hAnsi="Times New Roman"/>
                <w:sz w:val="20"/>
                <w:szCs w:val="20"/>
              </w:rPr>
            </w:pPr>
            <w:r w:rsidRPr="00751F29">
              <w:rPr>
                <w:rFonts w:ascii="Times New Roman" w:hAnsi="Times New Roman"/>
                <w:sz w:val="20"/>
                <w:szCs w:val="20"/>
              </w:rPr>
              <w:t>100</w:t>
            </w:r>
          </w:p>
        </w:tc>
        <w:tc>
          <w:tcPr>
            <w:tcW w:w="413" w:type="pct"/>
            <w:gridSpan w:val="3"/>
            <w:shd w:val="clear" w:color="auto" w:fill="auto"/>
            <w:vAlign w:val="center"/>
          </w:tcPr>
          <w:p w:rsidR="00AE437E" w:rsidRPr="00751F29" w:rsidRDefault="00AE437E" w:rsidP="00AE437E">
            <w:pPr>
              <w:pStyle w:val="af1"/>
              <w:jc w:val="center"/>
              <w:rPr>
                <w:rFonts w:ascii="Times New Roman" w:hAnsi="Times New Roman"/>
                <w:sz w:val="20"/>
                <w:szCs w:val="20"/>
              </w:rPr>
            </w:pPr>
            <w:r w:rsidRPr="00751F29">
              <w:rPr>
                <w:rFonts w:ascii="Times New Roman" w:hAnsi="Times New Roman"/>
                <w:sz w:val="20"/>
                <w:szCs w:val="20"/>
              </w:rPr>
              <w:t>100</w:t>
            </w:r>
          </w:p>
        </w:tc>
      </w:tr>
      <w:tr w:rsidR="00AE437E" w:rsidRPr="00F676B3" w:rsidTr="00AE437E">
        <w:trPr>
          <w:trHeight w:val="551"/>
        </w:trPr>
        <w:tc>
          <w:tcPr>
            <w:tcW w:w="177"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5.</w:t>
            </w:r>
          </w:p>
        </w:tc>
        <w:tc>
          <w:tcPr>
            <w:tcW w:w="1283" w:type="pct"/>
            <w:shd w:val="clear" w:color="auto" w:fill="auto"/>
            <w:vAlign w:val="center"/>
          </w:tcPr>
          <w:p w:rsidR="00AE437E" w:rsidRPr="00751F29" w:rsidRDefault="00AE437E" w:rsidP="00AE437E">
            <w:pPr>
              <w:pStyle w:val="af1"/>
              <w:rPr>
                <w:rFonts w:ascii="Times New Roman" w:hAnsi="Times New Roman"/>
                <w:color w:val="000000"/>
                <w:sz w:val="20"/>
                <w:szCs w:val="20"/>
              </w:rPr>
            </w:pPr>
            <w:r w:rsidRPr="00751F29">
              <w:rPr>
                <w:rFonts w:ascii="Times New Roman" w:hAnsi="Times New Roman"/>
                <w:color w:val="000000"/>
                <w:sz w:val="20"/>
                <w:szCs w:val="20"/>
              </w:rPr>
              <w:t>Д</w:t>
            </w:r>
            <w:r w:rsidRPr="00751F29">
              <w:rPr>
                <w:rFonts w:ascii="Times New Roman" w:hAnsi="Times New Roman"/>
                <w:sz w:val="20"/>
                <w:szCs w:val="20"/>
              </w:rPr>
              <w:t>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городского поселения город Лиски</w:t>
            </w:r>
          </w:p>
        </w:tc>
        <w:tc>
          <w:tcPr>
            <w:tcW w:w="310"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w:t>
            </w:r>
          </w:p>
        </w:tc>
        <w:tc>
          <w:tcPr>
            <w:tcW w:w="266"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100</w:t>
            </w:r>
          </w:p>
        </w:tc>
        <w:tc>
          <w:tcPr>
            <w:tcW w:w="267" w:type="pct"/>
            <w:gridSpan w:val="4"/>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100</w:t>
            </w:r>
          </w:p>
        </w:tc>
        <w:tc>
          <w:tcPr>
            <w:tcW w:w="266"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100</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100</w:t>
            </w:r>
          </w:p>
        </w:tc>
        <w:tc>
          <w:tcPr>
            <w:tcW w:w="266"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100</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100</w:t>
            </w:r>
          </w:p>
        </w:tc>
        <w:tc>
          <w:tcPr>
            <w:tcW w:w="266"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100</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100</w:t>
            </w:r>
          </w:p>
        </w:tc>
        <w:tc>
          <w:tcPr>
            <w:tcW w:w="426"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100</w:t>
            </w:r>
          </w:p>
        </w:tc>
        <w:tc>
          <w:tcPr>
            <w:tcW w:w="413" w:type="pct"/>
            <w:gridSpan w:val="3"/>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100</w:t>
            </w:r>
          </w:p>
        </w:tc>
      </w:tr>
      <w:tr w:rsidR="00AE437E" w:rsidRPr="00F676B3" w:rsidTr="00AE437E">
        <w:trPr>
          <w:trHeight w:val="450"/>
        </w:trPr>
        <w:tc>
          <w:tcPr>
            <w:tcW w:w="5000" w:type="pct"/>
            <w:gridSpan w:val="26"/>
            <w:vAlign w:val="center"/>
          </w:tcPr>
          <w:p w:rsidR="00AE437E" w:rsidRDefault="00AE437E" w:rsidP="00AE437E">
            <w:pPr>
              <w:jc w:val="center"/>
              <w:rPr>
                <w:bCs/>
                <w:sz w:val="20"/>
                <w:szCs w:val="20"/>
              </w:rPr>
            </w:pPr>
          </w:p>
          <w:p w:rsidR="00AE437E" w:rsidRPr="004404D5" w:rsidRDefault="00AE437E" w:rsidP="00AE437E">
            <w:pPr>
              <w:jc w:val="center"/>
              <w:rPr>
                <w:bCs/>
                <w:sz w:val="20"/>
                <w:szCs w:val="20"/>
              </w:rPr>
            </w:pPr>
            <w:r w:rsidRPr="004404D5">
              <w:rPr>
                <w:bCs/>
                <w:sz w:val="20"/>
                <w:szCs w:val="20"/>
              </w:rPr>
              <w:t>Основное мероприятие 1.</w:t>
            </w:r>
            <w:r w:rsidRPr="004404D5">
              <w:rPr>
                <w:b/>
                <w:bCs/>
                <w:sz w:val="20"/>
                <w:szCs w:val="20"/>
              </w:rPr>
              <w:t xml:space="preserve"> </w:t>
            </w:r>
          </w:p>
          <w:p w:rsidR="00AE437E" w:rsidRPr="004404D5" w:rsidRDefault="00AE437E" w:rsidP="00AE437E">
            <w:pPr>
              <w:jc w:val="center"/>
              <w:rPr>
                <w:color w:val="000000"/>
                <w:sz w:val="20"/>
                <w:szCs w:val="20"/>
              </w:rPr>
            </w:pPr>
            <w:r w:rsidRPr="004404D5">
              <w:rPr>
                <w:sz w:val="20"/>
                <w:szCs w:val="20"/>
              </w:rPr>
              <w:lastRenderedPageBreak/>
              <w:t xml:space="preserve">«Энергоэффективность и развитие энергетики </w:t>
            </w:r>
            <w:r w:rsidRPr="004404D5">
              <w:rPr>
                <w:bCs/>
                <w:sz w:val="20"/>
                <w:szCs w:val="20"/>
              </w:rPr>
              <w:t>в организациях с участием администрации городского поселения город Лиски»</w:t>
            </w:r>
          </w:p>
        </w:tc>
      </w:tr>
      <w:tr w:rsidR="00AE437E" w:rsidRPr="00F676B3" w:rsidTr="00AE437E">
        <w:trPr>
          <w:trHeight w:val="1231"/>
        </w:trPr>
        <w:tc>
          <w:tcPr>
            <w:tcW w:w="177"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lastRenderedPageBreak/>
              <w:t>1.1.</w:t>
            </w:r>
          </w:p>
        </w:tc>
        <w:tc>
          <w:tcPr>
            <w:tcW w:w="1283" w:type="pct"/>
            <w:shd w:val="clear" w:color="auto" w:fill="auto"/>
            <w:vAlign w:val="center"/>
          </w:tcPr>
          <w:p w:rsidR="00AE437E" w:rsidRPr="004404D5" w:rsidRDefault="00AE437E" w:rsidP="00AE437E">
            <w:pPr>
              <w:jc w:val="both"/>
              <w:rPr>
                <w:color w:val="000000"/>
                <w:sz w:val="20"/>
                <w:szCs w:val="20"/>
              </w:rPr>
            </w:pPr>
            <w:r w:rsidRPr="004404D5">
              <w:rPr>
                <w:sz w:val="20"/>
                <w:szCs w:val="20"/>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310"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кВт*ч/ кв. м</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29,90</w:t>
            </w:r>
          </w:p>
        </w:tc>
        <w:tc>
          <w:tcPr>
            <w:tcW w:w="266"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29,60</w:t>
            </w:r>
          </w:p>
        </w:tc>
        <w:tc>
          <w:tcPr>
            <w:tcW w:w="262" w:type="pct"/>
            <w:gridSpan w:val="3"/>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29,30</w:t>
            </w:r>
          </w:p>
        </w:tc>
        <w:tc>
          <w:tcPr>
            <w:tcW w:w="271" w:type="pct"/>
            <w:gridSpan w:val="3"/>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29,20</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29,10</w:t>
            </w:r>
          </w:p>
        </w:tc>
        <w:tc>
          <w:tcPr>
            <w:tcW w:w="266"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29,00</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28,90</w:t>
            </w:r>
          </w:p>
        </w:tc>
        <w:tc>
          <w:tcPr>
            <w:tcW w:w="266"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28,90</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28,90</w:t>
            </w:r>
          </w:p>
        </w:tc>
        <w:tc>
          <w:tcPr>
            <w:tcW w:w="443" w:type="pct"/>
            <w:gridSpan w:val="3"/>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28,90</w:t>
            </w:r>
          </w:p>
        </w:tc>
        <w:tc>
          <w:tcPr>
            <w:tcW w:w="396"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28,90</w:t>
            </w:r>
          </w:p>
        </w:tc>
      </w:tr>
      <w:tr w:rsidR="00AE437E" w:rsidRPr="00F676B3" w:rsidTr="00AE437E">
        <w:trPr>
          <w:trHeight w:val="1413"/>
        </w:trPr>
        <w:tc>
          <w:tcPr>
            <w:tcW w:w="177"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1.2.</w:t>
            </w:r>
          </w:p>
        </w:tc>
        <w:tc>
          <w:tcPr>
            <w:tcW w:w="1283" w:type="pct"/>
            <w:shd w:val="clear" w:color="auto" w:fill="auto"/>
            <w:vAlign w:val="center"/>
          </w:tcPr>
          <w:p w:rsidR="00AE437E" w:rsidRPr="004404D5" w:rsidRDefault="00AE437E" w:rsidP="00AE437E">
            <w:pPr>
              <w:jc w:val="both"/>
              <w:rPr>
                <w:color w:val="000000"/>
                <w:sz w:val="20"/>
                <w:szCs w:val="20"/>
              </w:rPr>
            </w:pPr>
            <w:r w:rsidRPr="004404D5">
              <w:rPr>
                <w:sz w:val="20"/>
                <w:szCs w:val="20"/>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310"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Гкал/ кв. м</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0,190</w:t>
            </w:r>
          </w:p>
        </w:tc>
        <w:tc>
          <w:tcPr>
            <w:tcW w:w="266"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0,180</w:t>
            </w:r>
          </w:p>
        </w:tc>
        <w:tc>
          <w:tcPr>
            <w:tcW w:w="262" w:type="pct"/>
            <w:gridSpan w:val="3"/>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0,175</w:t>
            </w:r>
          </w:p>
        </w:tc>
        <w:tc>
          <w:tcPr>
            <w:tcW w:w="271" w:type="pct"/>
            <w:gridSpan w:val="3"/>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0,170</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0,165</w:t>
            </w:r>
          </w:p>
        </w:tc>
        <w:tc>
          <w:tcPr>
            <w:tcW w:w="266"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0,160</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0,155</w:t>
            </w:r>
          </w:p>
        </w:tc>
        <w:tc>
          <w:tcPr>
            <w:tcW w:w="266"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0,155</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0,155</w:t>
            </w:r>
          </w:p>
        </w:tc>
        <w:tc>
          <w:tcPr>
            <w:tcW w:w="443" w:type="pct"/>
            <w:gridSpan w:val="3"/>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0,155</w:t>
            </w:r>
          </w:p>
        </w:tc>
        <w:tc>
          <w:tcPr>
            <w:tcW w:w="396"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0,155</w:t>
            </w:r>
          </w:p>
        </w:tc>
      </w:tr>
      <w:tr w:rsidR="00AE437E" w:rsidRPr="00F676B3" w:rsidTr="00AE437E">
        <w:trPr>
          <w:trHeight w:val="1121"/>
        </w:trPr>
        <w:tc>
          <w:tcPr>
            <w:tcW w:w="177" w:type="pct"/>
            <w:shd w:val="clear" w:color="auto" w:fill="FFFFFF"/>
            <w:vAlign w:val="center"/>
          </w:tcPr>
          <w:p w:rsidR="00AE437E" w:rsidRPr="004404D5" w:rsidRDefault="00AE437E" w:rsidP="00AE437E">
            <w:pPr>
              <w:jc w:val="center"/>
              <w:rPr>
                <w:color w:val="000000"/>
                <w:sz w:val="20"/>
                <w:szCs w:val="20"/>
              </w:rPr>
            </w:pPr>
            <w:r w:rsidRPr="004404D5">
              <w:rPr>
                <w:color w:val="000000"/>
                <w:sz w:val="20"/>
                <w:szCs w:val="20"/>
              </w:rPr>
              <w:t>1.3.</w:t>
            </w:r>
          </w:p>
        </w:tc>
        <w:tc>
          <w:tcPr>
            <w:tcW w:w="1283" w:type="pct"/>
            <w:shd w:val="clear" w:color="auto" w:fill="auto"/>
            <w:vAlign w:val="center"/>
          </w:tcPr>
          <w:p w:rsidR="00AE437E" w:rsidRPr="004404D5" w:rsidRDefault="00AE437E" w:rsidP="00AE437E">
            <w:pPr>
              <w:jc w:val="both"/>
              <w:rPr>
                <w:color w:val="000000"/>
                <w:sz w:val="20"/>
                <w:szCs w:val="20"/>
              </w:rPr>
            </w:pPr>
            <w:r w:rsidRPr="004404D5">
              <w:rPr>
                <w:sz w:val="20"/>
                <w:szCs w:val="20"/>
              </w:rPr>
              <w:t>Удельный расход холодной воды на снабжение органов местного самоуправления и муниципальных учреждений (в расчете на 1 человека)</w:t>
            </w:r>
          </w:p>
        </w:tc>
        <w:tc>
          <w:tcPr>
            <w:tcW w:w="310" w:type="pct"/>
            <w:shd w:val="clear" w:color="auto" w:fill="auto"/>
            <w:vAlign w:val="center"/>
          </w:tcPr>
          <w:p w:rsidR="00AE437E" w:rsidRPr="004404D5" w:rsidRDefault="00AE437E" w:rsidP="00AE437E">
            <w:pPr>
              <w:jc w:val="center"/>
              <w:rPr>
                <w:sz w:val="20"/>
                <w:szCs w:val="20"/>
              </w:rPr>
            </w:pPr>
            <w:r w:rsidRPr="004404D5">
              <w:rPr>
                <w:color w:val="000000"/>
                <w:sz w:val="20"/>
                <w:szCs w:val="20"/>
              </w:rPr>
              <w:t>куб. м/ чел.</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2,10</w:t>
            </w:r>
          </w:p>
        </w:tc>
        <w:tc>
          <w:tcPr>
            <w:tcW w:w="266"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2,00</w:t>
            </w:r>
          </w:p>
        </w:tc>
        <w:tc>
          <w:tcPr>
            <w:tcW w:w="262" w:type="pct"/>
            <w:gridSpan w:val="3"/>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1,95</w:t>
            </w:r>
          </w:p>
        </w:tc>
        <w:tc>
          <w:tcPr>
            <w:tcW w:w="271" w:type="pct"/>
            <w:gridSpan w:val="3"/>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1,90</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1,85</w:t>
            </w:r>
          </w:p>
        </w:tc>
        <w:tc>
          <w:tcPr>
            <w:tcW w:w="266"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1,80</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1,75</w:t>
            </w:r>
          </w:p>
        </w:tc>
        <w:tc>
          <w:tcPr>
            <w:tcW w:w="266"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1,75</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1,75</w:t>
            </w:r>
          </w:p>
        </w:tc>
        <w:tc>
          <w:tcPr>
            <w:tcW w:w="443" w:type="pct"/>
            <w:gridSpan w:val="3"/>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1,75</w:t>
            </w:r>
          </w:p>
        </w:tc>
        <w:tc>
          <w:tcPr>
            <w:tcW w:w="396"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1,75</w:t>
            </w:r>
          </w:p>
        </w:tc>
      </w:tr>
      <w:tr w:rsidR="00AE437E" w:rsidRPr="00F676B3" w:rsidTr="00AE437E">
        <w:trPr>
          <w:trHeight w:val="1124"/>
        </w:trPr>
        <w:tc>
          <w:tcPr>
            <w:tcW w:w="177" w:type="pct"/>
            <w:shd w:val="clear" w:color="auto" w:fill="FFFFFF"/>
            <w:vAlign w:val="center"/>
          </w:tcPr>
          <w:p w:rsidR="00AE437E" w:rsidRPr="004404D5" w:rsidRDefault="00AE437E" w:rsidP="00AE437E">
            <w:pPr>
              <w:jc w:val="center"/>
              <w:rPr>
                <w:color w:val="000000"/>
                <w:sz w:val="20"/>
                <w:szCs w:val="20"/>
              </w:rPr>
            </w:pPr>
            <w:r w:rsidRPr="004404D5">
              <w:rPr>
                <w:color w:val="000000"/>
                <w:sz w:val="20"/>
                <w:szCs w:val="20"/>
              </w:rPr>
              <w:t>1.4.</w:t>
            </w:r>
          </w:p>
        </w:tc>
        <w:tc>
          <w:tcPr>
            <w:tcW w:w="1283" w:type="pct"/>
            <w:shd w:val="clear" w:color="auto" w:fill="auto"/>
            <w:vAlign w:val="center"/>
          </w:tcPr>
          <w:p w:rsidR="00AE437E" w:rsidRPr="004404D5" w:rsidRDefault="00AE437E" w:rsidP="00AE437E">
            <w:pPr>
              <w:jc w:val="both"/>
              <w:rPr>
                <w:color w:val="000000"/>
                <w:sz w:val="20"/>
                <w:szCs w:val="20"/>
              </w:rPr>
            </w:pPr>
            <w:r w:rsidRPr="004404D5">
              <w:rPr>
                <w:sz w:val="20"/>
                <w:szCs w:val="20"/>
              </w:rPr>
              <w:t>Удельный расход горячей воды на снабжение органов местного самоуправления и муниципальных учреждений (в расчете на 1 человека)</w:t>
            </w:r>
          </w:p>
        </w:tc>
        <w:tc>
          <w:tcPr>
            <w:tcW w:w="310" w:type="pct"/>
            <w:shd w:val="clear" w:color="auto" w:fill="auto"/>
            <w:vAlign w:val="center"/>
          </w:tcPr>
          <w:p w:rsidR="00AE437E" w:rsidRPr="004404D5" w:rsidRDefault="00AE437E" w:rsidP="00AE437E">
            <w:pPr>
              <w:jc w:val="center"/>
              <w:rPr>
                <w:sz w:val="20"/>
                <w:szCs w:val="20"/>
              </w:rPr>
            </w:pPr>
            <w:r w:rsidRPr="004404D5">
              <w:rPr>
                <w:color w:val="000000"/>
                <w:sz w:val="20"/>
                <w:szCs w:val="20"/>
              </w:rPr>
              <w:t>куб. м/ чел.</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w:t>
            </w:r>
          </w:p>
        </w:tc>
        <w:tc>
          <w:tcPr>
            <w:tcW w:w="266"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w:t>
            </w:r>
          </w:p>
        </w:tc>
        <w:tc>
          <w:tcPr>
            <w:tcW w:w="262" w:type="pct"/>
            <w:gridSpan w:val="3"/>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w:t>
            </w:r>
          </w:p>
        </w:tc>
        <w:tc>
          <w:tcPr>
            <w:tcW w:w="271" w:type="pct"/>
            <w:gridSpan w:val="3"/>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w:t>
            </w:r>
          </w:p>
        </w:tc>
        <w:tc>
          <w:tcPr>
            <w:tcW w:w="266"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w:t>
            </w:r>
          </w:p>
        </w:tc>
        <w:tc>
          <w:tcPr>
            <w:tcW w:w="266"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w:t>
            </w:r>
          </w:p>
        </w:tc>
        <w:tc>
          <w:tcPr>
            <w:tcW w:w="443" w:type="pct"/>
            <w:gridSpan w:val="3"/>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w:t>
            </w:r>
          </w:p>
        </w:tc>
        <w:tc>
          <w:tcPr>
            <w:tcW w:w="396"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w:t>
            </w:r>
          </w:p>
        </w:tc>
      </w:tr>
      <w:tr w:rsidR="00AE437E" w:rsidRPr="00F676B3" w:rsidTr="00AE437E">
        <w:trPr>
          <w:trHeight w:val="1125"/>
        </w:trPr>
        <w:tc>
          <w:tcPr>
            <w:tcW w:w="177"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1.5.</w:t>
            </w:r>
          </w:p>
        </w:tc>
        <w:tc>
          <w:tcPr>
            <w:tcW w:w="1283" w:type="pct"/>
            <w:shd w:val="clear" w:color="auto" w:fill="auto"/>
            <w:vAlign w:val="center"/>
          </w:tcPr>
          <w:p w:rsidR="00AE437E" w:rsidRPr="004404D5" w:rsidRDefault="00AE437E" w:rsidP="00AE437E">
            <w:pPr>
              <w:jc w:val="both"/>
              <w:rPr>
                <w:color w:val="000000"/>
                <w:sz w:val="20"/>
                <w:szCs w:val="20"/>
              </w:rPr>
            </w:pPr>
            <w:r w:rsidRPr="004404D5">
              <w:rPr>
                <w:sz w:val="20"/>
                <w:szCs w:val="20"/>
              </w:rPr>
              <w:t>Удельный расход природного газа на снабжение органов местного самоуправления и муниципальных учреждений (в расчете на 1 человека)</w:t>
            </w:r>
          </w:p>
        </w:tc>
        <w:tc>
          <w:tcPr>
            <w:tcW w:w="310"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куб. м/ чел.</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0,39</w:t>
            </w:r>
          </w:p>
        </w:tc>
        <w:tc>
          <w:tcPr>
            <w:tcW w:w="266"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0,37</w:t>
            </w:r>
          </w:p>
        </w:tc>
        <w:tc>
          <w:tcPr>
            <w:tcW w:w="262" w:type="pct"/>
            <w:gridSpan w:val="3"/>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0,365</w:t>
            </w:r>
          </w:p>
        </w:tc>
        <w:tc>
          <w:tcPr>
            <w:tcW w:w="271" w:type="pct"/>
            <w:gridSpan w:val="3"/>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0,360</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0,355</w:t>
            </w:r>
          </w:p>
        </w:tc>
        <w:tc>
          <w:tcPr>
            <w:tcW w:w="266"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0,350</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0,345</w:t>
            </w:r>
          </w:p>
        </w:tc>
        <w:tc>
          <w:tcPr>
            <w:tcW w:w="266"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0,345</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0,345</w:t>
            </w:r>
          </w:p>
        </w:tc>
        <w:tc>
          <w:tcPr>
            <w:tcW w:w="443" w:type="pct"/>
            <w:gridSpan w:val="3"/>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0,345</w:t>
            </w:r>
          </w:p>
        </w:tc>
        <w:tc>
          <w:tcPr>
            <w:tcW w:w="396"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0,345</w:t>
            </w:r>
          </w:p>
        </w:tc>
      </w:tr>
      <w:tr w:rsidR="00AE437E" w:rsidRPr="00F676B3" w:rsidTr="00AE437E">
        <w:trPr>
          <w:trHeight w:val="379"/>
        </w:trPr>
        <w:tc>
          <w:tcPr>
            <w:tcW w:w="5000" w:type="pct"/>
            <w:gridSpan w:val="26"/>
            <w:vAlign w:val="center"/>
          </w:tcPr>
          <w:p w:rsidR="00AE437E" w:rsidRDefault="00AE437E" w:rsidP="00AE437E">
            <w:pPr>
              <w:jc w:val="center"/>
              <w:rPr>
                <w:bCs/>
                <w:sz w:val="20"/>
                <w:szCs w:val="20"/>
              </w:rPr>
            </w:pPr>
          </w:p>
          <w:p w:rsidR="00AE437E" w:rsidRPr="004404D5" w:rsidRDefault="00AE437E" w:rsidP="00AE437E">
            <w:pPr>
              <w:jc w:val="center"/>
              <w:rPr>
                <w:color w:val="000000"/>
                <w:sz w:val="20"/>
                <w:szCs w:val="20"/>
              </w:rPr>
            </w:pPr>
            <w:r w:rsidRPr="004404D5">
              <w:rPr>
                <w:bCs/>
                <w:sz w:val="20"/>
                <w:szCs w:val="20"/>
              </w:rPr>
              <w:t xml:space="preserve">Основное мероприятие 2 </w:t>
            </w:r>
          </w:p>
          <w:p w:rsidR="00AE437E" w:rsidRPr="004404D5" w:rsidRDefault="00AE437E" w:rsidP="00AE437E">
            <w:pPr>
              <w:jc w:val="center"/>
              <w:rPr>
                <w:color w:val="000000"/>
                <w:sz w:val="20"/>
                <w:szCs w:val="20"/>
              </w:rPr>
            </w:pPr>
            <w:r w:rsidRPr="004404D5">
              <w:rPr>
                <w:color w:val="000000"/>
                <w:sz w:val="20"/>
                <w:szCs w:val="20"/>
              </w:rPr>
              <w:t>«</w:t>
            </w:r>
            <w:r w:rsidRPr="004404D5">
              <w:rPr>
                <w:sz w:val="20"/>
                <w:szCs w:val="20"/>
              </w:rPr>
              <w:t>Энергоэффективность и развитие энергетики в жилищном фонде</w:t>
            </w:r>
            <w:r w:rsidRPr="004404D5">
              <w:rPr>
                <w:color w:val="000000"/>
                <w:sz w:val="20"/>
                <w:szCs w:val="20"/>
              </w:rPr>
              <w:t>»</w:t>
            </w:r>
          </w:p>
        </w:tc>
      </w:tr>
      <w:tr w:rsidR="00AE437E" w:rsidRPr="00F676B3" w:rsidTr="00AE437E">
        <w:trPr>
          <w:trHeight w:val="874"/>
        </w:trPr>
        <w:tc>
          <w:tcPr>
            <w:tcW w:w="177"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2.1.</w:t>
            </w:r>
          </w:p>
        </w:tc>
        <w:tc>
          <w:tcPr>
            <w:tcW w:w="1283" w:type="pct"/>
            <w:shd w:val="clear" w:color="auto" w:fill="auto"/>
            <w:vAlign w:val="center"/>
          </w:tcPr>
          <w:p w:rsidR="00AE437E" w:rsidRPr="004404D5" w:rsidRDefault="00AE437E" w:rsidP="00AE437E">
            <w:pPr>
              <w:jc w:val="both"/>
              <w:rPr>
                <w:color w:val="000000"/>
                <w:sz w:val="20"/>
                <w:szCs w:val="20"/>
              </w:rPr>
            </w:pPr>
            <w:r w:rsidRPr="004404D5">
              <w:rPr>
                <w:sz w:val="20"/>
                <w:szCs w:val="20"/>
              </w:rPr>
              <w:t>Удельный расход тепловой энергии в многоквартирных домах (в расчете на 1 кв. метр общей площади)</w:t>
            </w:r>
          </w:p>
        </w:tc>
        <w:tc>
          <w:tcPr>
            <w:tcW w:w="310"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Гкал/ кв. м</w:t>
            </w:r>
          </w:p>
        </w:tc>
        <w:tc>
          <w:tcPr>
            <w:tcW w:w="258"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0,18</w:t>
            </w:r>
          </w:p>
        </w:tc>
        <w:tc>
          <w:tcPr>
            <w:tcW w:w="287" w:type="pct"/>
            <w:gridSpan w:val="4"/>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0,17</w:t>
            </w:r>
          </w:p>
        </w:tc>
        <w:tc>
          <w:tcPr>
            <w:tcW w:w="253"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0,16</w:t>
            </w:r>
          </w:p>
        </w:tc>
        <w:tc>
          <w:tcPr>
            <w:tcW w:w="266"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0,15</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0,15</w:t>
            </w:r>
          </w:p>
        </w:tc>
        <w:tc>
          <w:tcPr>
            <w:tcW w:w="266"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0,14</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0,14</w:t>
            </w:r>
          </w:p>
        </w:tc>
        <w:tc>
          <w:tcPr>
            <w:tcW w:w="266"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0,14</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0,14</w:t>
            </w:r>
          </w:p>
        </w:tc>
        <w:tc>
          <w:tcPr>
            <w:tcW w:w="443" w:type="pct"/>
            <w:gridSpan w:val="3"/>
            <w:shd w:val="clear" w:color="auto" w:fill="auto"/>
            <w:vAlign w:val="center"/>
          </w:tcPr>
          <w:p w:rsidR="00AE437E" w:rsidRPr="004404D5" w:rsidRDefault="00AE437E" w:rsidP="00AE437E">
            <w:pPr>
              <w:jc w:val="center"/>
              <w:rPr>
                <w:color w:val="000000"/>
                <w:sz w:val="20"/>
                <w:szCs w:val="20"/>
              </w:rPr>
            </w:pPr>
            <w:r>
              <w:rPr>
                <w:color w:val="000000"/>
                <w:sz w:val="20"/>
                <w:szCs w:val="20"/>
              </w:rPr>
              <w:t>0,14</w:t>
            </w:r>
          </w:p>
        </w:tc>
        <w:tc>
          <w:tcPr>
            <w:tcW w:w="396" w:type="pct"/>
            <w:shd w:val="clear" w:color="auto" w:fill="auto"/>
            <w:vAlign w:val="center"/>
          </w:tcPr>
          <w:p w:rsidR="00AE437E" w:rsidRPr="004404D5" w:rsidRDefault="00AE437E" w:rsidP="00AE437E">
            <w:pPr>
              <w:jc w:val="center"/>
              <w:rPr>
                <w:color w:val="000000"/>
                <w:sz w:val="20"/>
                <w:szCs w:val="20"/>
              </w:rPr>
            </w:pPr>
            <w:r>
              <w:rPr>
                <w:color w:val="000000"/>
                <w:sz w:val="20"/>
                <w:szCs w:val="20"/>
              </w:rPr>
              <w:t>0,14</w:t>
            </w:r>
          </w:p>
        </w:tc>
      </w:tr>
      <w:tr w:rsidR="00AE437E" w:rsidRPr="00F676B3" w:rsidTr="00AE437E">
        <w:trPr>
          <w:trHeight w:val="752"/>
        </w:trPr>
        <w:tc>
          <w:tcPr>
            <w:tcW w:w="177"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2.2.</w:t>
            </w:r>
          </w:p>
        </w:tc>
        <w:tc>
          <w:tcPr>
            <w:tcW w:w="1283" w:type="pct"/>
            <w:shd w:val="clear" w:color="auto" w:fill="auto"/>
            <w:vAlign w:val="center"/>
          </w:tcPr>
          <w:p w:rsidR="00AE437E" w:rsidRPr="004404D5" w:rsidRDefault="00AE437E" w:rsidP="00AE437E">
            <w:pPr>
              <w:jc w:val="both"/>
              <w:rPr>
                <w:color w:val="000000"/>
                <w:sz w:val="20"/>
                <w:szCs w:val="20"/>
              </w:rPr>
            </w:pPr>
            <w:r w:rsidRPr="004404D5">
              <w:rPr>
                <w:sz w:val="20"/>
                <w:szCs w:val="20"/>
              </w:rPr>
              <w:t>Удельный расход холодной воды в многоквартирных домах (в расчете на 1 жителя)</w:t>
            </w:r>
          </w:p>
        </w:tc>
        <w:tc>
          <w:tcPr>
            <w:tcW w:w="310"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куб. м/ чел.</w:t>
            </w:r>
          </w:p>
        </w:tc>
        <w:tc>
          <w:tcPr>
            <w:tcW w:w="258"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77,6</w:t>
            </w:r>
          </w:p>
        </w:tc>
        <w:tc>
          <w:tcPr>
            <w:tcW w:w="282" w:type="pct"/>
            <w:gridSpan w:val="3"/>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76,0</w:t>
            </w:r>
          </w:p>
        </w:tc>
        <w:tc>
          <w:tcPr>
            <w:tcW w:w="258" w:type="pct"/>
            <w:gridSpan w:val="3"/>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75,5</w:t>
            </w:r>
          </w:p>
        </w:tc>
        <w:tc>
          <w:tcPr>
            <w:tcW w:w="266"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75,0</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74,5</w:t>
            </w:r>
          </w:p>
        </w:tc>
        <w:tc>
          <w:tcPr>
            <w:tcW w:w="266"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74,0</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73,5</w:t>
            </w:r>
          </w:p>
        </w:tc>
        <w:tc>
          <w:tcPr>
            <w:tcW w:w="266"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73,5</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73,5</w:t>
            </w:r>
          </w:p>
        </w:tc>
        <w:tc>
          <w:tcPr>
            <w:tcW w:w="443" w:type="pct"/>
            <w:gridSpan w:val="3"/>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73,5</w:t>
            </w:r>
          </w:p>
        </w:tc>
        <w:tc>
          <w:tcPr>
            <w:tcW w:w="396"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73,5</w:t>
            </w:r>
          </w:p>
        </w:tc>
      </w:tr>
      <w:tr w:rsidR="00AE437E" w:rsidRPr="00F676B3" w:rsidTr="00AE437E">
        <w:trPr>
          <w:trHeight w:val="692"/>
        </w:trPr>
        <w:tc>
          <w:tcPr>
            <w:tcW w:w="177"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lastRenderedPageBreak/>
              <w:t>2.3.</w:t>
            </w:r>
          </w:p>
        </w:tc>
        <w:tc>
          <w:tcPr>
            <w:tcW w:w="1283" w:type="pct"/>
            <w:shd w:val="clear" w:color="auto" w:fill="auto"/>
            <w:vAlign w:val="center"/>
          </w:tcPr>
          <w:p w:rsidR="00AE437E" w:rsidRPr="004404D5" w:rsidRDefault="00AE437E" w:rsidP="00AE437E">
            <w:pPr>
              <w:jc w:val="both"/>
              <w:rPr>
                <w:color w:val="000000"/>
                <w:sz w:val="20"/>
                <w:szCs w:val="20"/>
              </w:rPr>
            </w:pPr>
            <w:r w:rsidRPr="004404D5">
              <w:rPr>
                <w:sz w:val="20"/>
                <w:szCs w:val="20"/>
              </w:rPr>
              <w:t>Удельный расход горячей воды в многоквартирных домах (в расчете на 1 жителя)</w:t>
            </w:r>
          </w:p>
        </w:tc>
        <w:tc>
          <w:tcPr>
            <w:tcW w:w="310"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куб. м/ чел.</w:t>
            </w:r>
          </w:p>
        </w:tc>
        <w:tc>
          <w:tcPr>
            <w:tcW w:w="258"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23,5</w:t>
            </w:r>
          </w:p>
        </w:tc>
        <w:tc>
          <w:tcPr>
            <w:tcW w:w="282" w:type="pct"/>
            <w:gridSpan w:val="3"/>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23,4</w:t>
            </w:r>
          </w:p>
        </w:tc>
        <w:tc>
          <w:tcPr>
            <w:tcW w:w="258" w:type="pct"/>
            <w:gridSpan w:val="3"/>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23,3</w:t>
            </w:r>
          </w:p>
        </w:tc>
        <w:tc>
          <w:tcPr>
            <w:tcW w:w="266"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23,2</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23,1</w:t>
            </w:r>
          </w:p>
        </w:tc>
        <w:tc>
          <w:tcPr>
            <w:tcW w:w="266"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23,0</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22,9</w:t>
            </w:r>
          </w:p>
        </w:tc>
        <w:tc>
          <w:tcPr>
            <w:tcW w:w="266"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22,9</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22,9</w:t>
            </w:r>
          </w:p>
        </w:tc>
        <w:tc>
          <w:tcPr>
            <w:tcW w:w="443" w:type="pct"/>
            <w:gridSpan w:val="3"/>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22,9</w:t>
            </w:r>
          </w:p>
        </w:tc>
        <w:tc>
          <w:tcPr>
            <w:tcW w:w="396"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22,9</w:t>
            </w:r>
          </w:p>
        </w:tc>
      </w:tr>
      <w:tr w:rsidR="00AE437E" w:rsidRPr="00F676B3" w:rsidTr="00AE437E">
        <w:trPr>
          <w:trHeight w:val="910"/>
        </w:trPr>
        <w:tc>
          <w:tcPr>
            <w:tcW w:w="177"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2.4.</w:t>
            </w:r>
          </w:p>
        </w:tc>
        <w:tc>
          <w:tcPr>
            <w:tcW w:w="1283" w:type="pct"/>
            <w:shd w:val="clear" w:color="auto" w:fill="auto"/>
            <w:vAlign w:val="center"/>
          </w:tcPr>
          <w:p w:rsidR="00AE437E" w:rsidRPr="004404D5" w:rsidRDefault="00AE437E" w:rsidP="00AE437E">
            <w:pPr>
              <w:jc w:val="both"/>
              <w:rPr>
                <w:color w:val="000000"/>
                <w:sz w:val="20"/>
                <w:szCs w:val="20"/>
              </w:rPr>
            </w:pPr>
            <w:r w:rsidRPr="004404D5">
              <w:rPr>
                <w:sz w:val="20"/>
                <w:szCs w:val="20"/>
              </w:rPr>
              <w:t>Удельный расход электрической энергии в многоквартирных домах (в расчете на 1 кв. метр общей площади)</w:t>
            </w:r>
          </w:p>
        </w:tc>
        <w:tc>
          <w:tcPr>
            <w:tcW w:w="310"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кВтч/ кв. м</w:t>
            </w:r>
          </w:p>
        </w:tc>
        <w:tc>
          <w:tcPr>
            <w:tcW w:w="258"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20,0</w:t>
            </w:r>
          </w:p>
        </w:tc>
        <w:tc>
          <w:tcPr>
            <w:tcW w:w="282" w:type="pct"/>
            <w:gridSpan w:val="3"/>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19,4</w:t>
            </w:r>
          </w:p>
        </w:tc>
        <w:tc>
          <w:tcPr>
            <w:tcW w:w="258" w:type="pct"/>
            <w:gridSpan w:val="3"/>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18,8</w:t>
            </w:r>
          </w:p>
        </w:tc>
        <w:tc>
          <w:tcPr>
            <w:tcW w:w="266"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18,3</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17,9</w:t>
            </w:r>
          </w:p>
        </w:tc>
        <w:tc>
          <w:tcPr>
            <w:tcW w:w="266"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17,5</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17,1</w:t>
            </w:r>
          </w:p>
        </w:tc>
        <w:tc>
          <w:tcPr>
            <w:tcW w:w="266"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17,1</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17,1</w:t>
            </w:r>
          </w:p>
        </w:tc>
        <w:tc>
          <w:tcPr>
            <w:tcW w:w="443" w:type="pct"/>
            <w:gridSpan w:val="3"/>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17,1</w:t>
            </w:r>
          </w:p>
        </w:tc>
        <w:tc>
          <w:tcPr>
            <w:tcW w:w="396"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17,1</w:t>
            </w:r>
          </w:p>
        </w:tc>
      </w:tr>
      <w:tr w:rsidR="00AE437E" w:rsidRPr="00F676B3" w:rsidTr="00AE437E">
        <w:trPr>
          <w:trHeight w:val="1197"/>
        </w:trPr>
        <w:tc>
          <w:tcPr>
            <w:tcW w:w="177"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2.5.</w:t>
            </w:r>
          </w:p>
        </w:tc>
        <w:tc>
          <w:tcPr>
            <w:tcW w:w="1283" w:type="pct"/>
            <w:shd w:val="clear" w:color="auto" w:fill="auto"/>
            <w:vAlign w:val="center"/>
          </w:tcPr>
          <w:p w:rsidR="00AE437E" w:rsidRPr="004404D5" w:rsidRDefault="00AE437E" w:rsidP="00AE437E">
            <w:pPr>
              <w:jc w:val="both"/>
              <w:rPr>
                <w:color w:val="000000"/>
                <w:sz w:val="20"/>
                <w:szCs w:val="20"/>
              </w:rPr>
            </w:pPr>
            <w:r w:rsidRPr="004404D5">
              <w:rPr>
                <w:sz w:val="20"/>
                <w:szCs w:val="20"/>
              </w:rPr>
              <w:t>Удельный расход природного газа в многоквартирных домах с индивидуальными системами газового отопления (в расчете на 1 кв. метр общей площади)</w:t>
            </w:r>
          </w:p>
        </w:tc>
        <w:tc>
          <w:tcPr>
            <w:tcW w:w="310"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куб. м/ чел.</w:t>
            </w:r>
          </w:p>
        </w:tc>
        <w:tc>
          <w:tcPr>
            <w:tcW w:w="258"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7,90</w:t>
            </w:r>
          </w:p>
        </w:tc>
        <w:tc>
          <w:tcPr>
            <w:tcW w:w="282" w:type="pct"/>
            <w:gridSpan w:val="3"/>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7,75</w:t>
            </w:r>
          </w:p>
        </w:tc>
        <w:tc>
          <w:tcPr>
            <w:tcW w:w="258" w:type="pct"/>
            <w:gridSpan w:val="3"/>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7,60</w:t>
            </w:r>
          </w:p>
        </w:tc>
        <w:tc>
          <w:tcPr>
            <w:tcW w:w="266"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7,45</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7,30</w:t>
            </w:r>
          </w:p>
        </w:tc>
        <w:tc>
          <w:tcPr>
            <w:tcW w:w="266"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7,15</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7,00</w:t>
            </w:r>
          </w:p>
        </w:tc>
        <w:tc>
          <w:tcPr>
            <w:tcW w:w="266"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7,00</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7,00</w:t>
            </w:r>
          </w:p>
        </w:tc>
        <w:tc>
          <w:tcPr>
            <w:tcW w:w="443" w:type="pct"/>
            <w:gridSpan w:val="3"/>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7,00</w:t>
            </w:r>
          </w:p>
        </w:tc>
        <w:tc>
          <w:tcPr>
            <w:tcW w:w="396"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7,00</w:t>
            </w:r>
          </w:p>
        </w:tc>
      </w:tr>
      <w:tr w:rsidR="00AE437E" w:rsidRPr="00F676B3" w:rsidTr="00AE437E">
        <w:trPr>
          <w:trHeight w:val="988"/>
        </w:trPr>
        <w:tc>
          <w:tcPr>
            <w:tcW w:w="177"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2.6.</w:t>
            </w:r>
          </w:p>
        </w:tc>
        <w:tc>
          <w:tcPr>
            <w:tcW w:w="1283" w:type="pct"/>
            <w:shd w:val="clear" w:color="auto" w:fill="auto"/>
            <w:vAlign w:val="center"/>
          </w:tcPr>
          <w:p w:rsidR="00AE437E" w:rsidRPr="004404D5" w:rsidRDefault="00AE437E" w:rsidP="00AE437E">
            <w:pPr>
              <w:jc w:val="both"/>
              <w:rPr>
                <w:color w:val="000000"/>
                <w:sz w:val="20"/>
                <w:szCs w:val="20"/>
              </w:rPr>
            </w:pPr>
            <w:r w:rsidRPr="004404D5">
              <w:rPr>
                <w:sz w:val="20"/>
                <w:szCs w:val="20"/>
              </w:rPr>
              <w:t>Удельный расход природного газа в многоквартирных домах с иными системами теплоснабжения (в расчете на 1 жителя)</w:t>
            </w:r>
          </w:p>
        </w:tc>
        <w:tc>
          <w:tcPr>
            <w:tcW w:w="310"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куб. м/ чел.</w:t>
            </w:r>
          </w:p>
        </w:tc>
        <w:tc>
          <w:tcPr>
            <w:tcW w:w="258"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15,3</w:t>
            </w:r>
          </w:p>
        </w:tc>
        <w:tc>
          <w:tcPr>
            <w:tcW w:w="282" w:type="pct"/>
            <w:gridSpan w:val="3"/>
            <w:shd w:val="clear" w:color="auto" w:fill="auto"/>
            <w:vAlign w:val="center"/>
          </w:tcPr>
          <w:p w:rsidR="00AE437E" w:rsidRPr="004404D5" w:rsidRDefault="00AE437E" w:rsidP="00AE437E">
            <w:pPr>
              <w:jc w:val="center"/>
              <w:rPr>
                <w:sz w:val="20"/>
                <w:szCs w:val="20"/>
              </w:rPr>
            </w:pPr>
            <w:r w:rsidRPr="004404D5">
              <w:rPr>
                <w:sz w:val="20"/>
                <w:szCs w:val="20"/>
              </w:rPr>
              <w:t>14,4</w:t>
            </w:r>
          </w:p>
        </w:tc>
        <w:tc>
          <w:tcPr>
            <w:tcW w:w="258" w:type="pct"/>
            <w:gridSpan w:val="3"/>
            <w:shd w:val="clear" w:color="auto" w:fill="auto"/>
            <w:vAlign w:val="center"/>
          </w:tcPr>
          <w:p w:rsidR="00AE437E" w:rsidRPr="004404D5" w:rsidRDefault="00AE437E" w:rsidP="00AE437E">
            <w:pPr>
              <w:jc w:val="center"/>
              <w:rPr>
                <w:sz w:val="20"/>
                <w:szCs w:val="20"/>
              </w:rPr>
            </w:pPr>
            <w:r w:rsidRPr="004404D5">
              <w:rPr>
                <w:sz w:val="20"/>
                <w:szCs w:val="20"/>
              </w:rPr>
              <w:t>13,5</w:t>
            </w:r>
          </w:p>
        </w:tc>
        <w:tc>
          <w:tcPr>
            <w:tcW w:w="266" w:type="pct"/>
            <w:gridSpan w:val="2"/>
            <w:shd w:val="clear" w:color="auto" w:fill="auto"/>
            <w:vAlign w:val="center"/>
          </w:tcPr>
          <w:p w:rsidR="00AE437E" w:rsidRPr="004404D5" w:rsidRDefault="00AE437E" w:rsidP="00AE437E">
            <w:pPr>
              <w:jc w:val="center"/>
              <w:rPr>
                <w:sz w:val="20"/>
                <w:szCs w:val="20"/>
              </w:rPr>
            </w:pPr>
            <w:r w:rsidRPr="004404D5">
              <w:rPr>
                <w:sz w:val="20"/>
                <w:szCs w:val="20"/>
              </w:rPr>
              <w:t>12,7</w:t>
            </w:r>
          </w:p>
        </w:tc>
        <w:tc>
          <w:tcPr>
            <w:tcW w:w="265" w:type="pct"/>
            <w:gridSpan w:val="2"/>
            <w:shd w:val="clear" w:color="auto" w:fill="auto"/>
            <w:vAlign w:val="center"/>
          </w:tcPr>
          <w:p w:rsidR="00AE437E" w:rsidRPr="004404D5" w:rsidRDefault="00AE437E" w:rsidP="00AE437E">
            <w:pPr>
              <w:jc w:val="center"/>
              <w:rPr>
                <w:sz w:val="20"/>
                <w:szCs w:val="20"/>
              </w:rPr>
            </w:pPr>
            <w:r w:rsidRPr="004404D5">
              <w:rPr>
                <w:sz w:val="20"/>
                <w:szCs w:val="20"/>
              </w:rPr>
              <w:t>11,8</w:t>
            </w:r>
          </w:p>
        </w:tc>
        <w:tc>
          <w:tcPr>
            <w:tcW w:w="266" w:type="pct"/>
            <w:gridSpan w:val="2"/>
            <w:shd w:val="clear" w:color="auto" w:fill="auto"/>
            <w:vAlign w:val="center"/>
          </w:tcPr>
          <w:p w:rsidR="00AE437E" w:rsidRPr="004404D5" w:rsidRDefault="00AE437E" w:rsidP="00AE437E">
            <w:pPr>
              <w:jc w:val="center"/>
              <w:rPr>
                <w:sz w:val="20"/>
                <w:szCs w:val="20"/>
              </w:rPr>
            </w:pPr>
            <w:r w:rsidRPr="004404D5">
              <w:rPr>
                <w:sz w:val="20"/>
                <w:szCs w:val="20"/>
              </w:rPr>
              <w:t>10,9</w:t>
            </w:r>
          </w:p>
        </w:tc>
        <w:tc>
          <w:tcPr>
            <w:tcW w:w="265" w:type="pct"/>
            <w:gridSpan w:val="2"/>
            <w:shd w:val="clear" w:color="auto" w:fill="auto"/>
            <w:vAlign w:val="center"/>
          </w:tcPr>
          <w:p w:rsidR="00AE437E" w:rsidRPr="004404D5" w:rsidRDefault="00AE437E" w:rsidP="00AE437E">
            <w:pPr>
              <w:jc w:val="center"/>
              <w:rPr>
                <w:sz w:val="20"/>
                <w:szCs w:val="20"/>
              </w:rPr>
            </w:pPr>
            <w:r w:rsidRPr="004404D5">
              <w:rPr>
                <w:sz w:val="20"/>
                <w:szCs w:val="20"/>
              </w:rPr>
              <w:t>10,0</w:t>
            </w:r>
          </w:p>
        </w:tc>
        <w:tc>
          <w:tcPr>
            <w:tcW w:w="266" w:type="pct"/>
            <w:gridSpan w:val="2"/>
            <w:shd w:val="clear" w:color="auto" w:fill="auto"/>
            <w:vAlign w:val="center"/>
          </w:tcPr>
          <w:p w:rsidR="00AE437E" w:rsidRPr="004404D5" w:rsidRDefault="00AE437E" w:rsidP="00AE437E">
            <w:pPr>
              <w:jc w:val="center"/>
              <w:rPr>
                <w:sz w:val="20"/>
                <w:szCs w:val="20"/>
              </w:rPr>
            </w:pPr>
            <w:r w:rsidRPr="004404D5">
              <w:rPr>
                <w:sz w:val="20"/>
                <w:szCs w:val="20"/>
              </w:rPr>
              <w:t>10,0</w:t>
            </w:r>
          </w:p>
        </w:tc>
        <w:tc>
          <w:tcPr>
            <w:tcW w:w="265" w:type="pct"/>
            <w:gridSpan w:val="2"/>
            <w:shd w:val="clear" w:color="auto" w:fill="auto"/>
            <w:vAlign w:val="center"/>
          </w:tcPr>
          <w:p w:rsidR="00AE437E" w:rsidRPr="004404D5" w:rsidRDefault="00AE437E" w:rsidP="00AE437E">
            <w:pPr>
              <w:jc w:val="center"/>
              <w:rPr>
                <w:sz w:val="20"/>
                <w:szCs w:val="20"/>
              </w:rPr>
            </w:pPr>
            <w:r w:rsidRPr="004404D5">
              <w:rPr>
                <w:sz w:val="20"/>
                <w:szCs w:val="20"/>
              </w:rPr>
              <w:t>10,0</w:t>
            </w:r>
          </w:p>
        </w:tc>
        <w:tc>
          <w:tcPr>
            <w:tcW w:w="443" w:type="pct"/>
            <w:gridSpan w:val="3"/>
            <w:shd w:val="clear" w:color="auto" w:fill="auto"/>
            <w:vAlign w:val="center"/>
          </w:tcPr>
          <w:p w:rsidR="00AE437E" w:rsidRPr="004404D5" w:rsidRDefault="00AE437E" w:rsidP="00AE437E">
            <w:pPr>
              <w:jc w:val="center"/>
              <w:rPr>
                <w:sz w:val="20"/>
                <w:szCs w:val="20"/>
              </w:rPr>
            </w:pPr>
            <w:r w:rsidRPr="004404D5">
              <w:rPr>
                <w:sz w:val="20"/>
                <w:szCs w:val="20"/>
              </w:rPr>
              <w:t>10,0</w:t>
            </w:r>
          </w:p>
        </w:tc>
        <w:tc>
          <w:tcPr>
            <w:tcW w:w="396" w:type="pct"/>
            <w:shd w:val="clear" w:color="auto" w:fill="auto"/>
            <w:vAlign w:val="center"/>
          </w:tcPr>
          <w:p w:rsidR="00AE437E" w:rsidRPr="004404D5" w:rsidRDefault="00AE437E" w:rsidP="00AE437E">
            <w:pPr>
              <w:jc w:val="center"/>
              <w:rPr>
                <w:sz w:val="20"/>
                <w:szCs w:val="20"/>
              </w:rPr>
            </w:pPr>
            <w:r w:rsidRPr="004404D5">
              <w:rPr>
                <w:sz w:val="20"/>
                <w:szCs w:val="20"/>
              </w:rPr>
              <w:t>10,0</w:t>
            </w:r>
          </w:p>
        </w:tc>
      </w:tr>
      <w:tr w:rsidR="00AE437E" w:rsidRPr="00F676B3" w:rsidTr="00AE437E">
        <w:trPr>
          <w:trHeight w:val="690"/>
        </w:trPr>
        <w:tc>
          <w:tcPr>
            <w:tcW w:w="177"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2.7.</w:t>
            </w:r>
          </w:p>
        </w:tc>
        <w:tc>
          <w:tcPr>
            <w:tcW w:w="1283" w:type="pct"/>
            <w:shd w:val="clear" w:color="auto" w:fill="auto"/>
            <w:vAlign w:val="center"/>
          </w:tcPr>
          <w:p w:rsidR="00AE437E" w:rsidRPr="004404D5" w:rsidRDefault="00AE437E" w:rsidP="00AE437E">
            <w:pPr>
              <w:rPr>
                <w:color w:val="000000"/>
                <w:sz w:val="20"/>
                <w:szCs w:val="20"/>
              </w:rPr>
            </w:pPr>
            <w:r w:rsidRPr="004404D5">
              <w:rPr>
                <w:sz w:val="20"/>
                <w:szCs w:val="20"/>
              </w:rPr>
              <w:t>Удельный суммарный расход энергетических ресурсов в многоквартирных домах</w:t>
            </w:r>
          </w:p>
        </w:tc>
        <w:tc>
          <w:tcPr>
            <w:tcW w:w="310"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кг у.т. / кв. м</w:t>
            </w:r>
          </w:p>
        </w:tc>
        <w:tc>
          <w:tcPr>
            <w:tcW w:w="258"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61,0</w:t>
            </w:r>
          </w:p>
        </w:tc>
        <w:tc>
          <w:tcPr>
            <w:tcW w:w="282" w:type="pct"/>
            <w:gridSpan w:val="3"/>
            <w:shd w:val="clear" w:color="auto" w:fill="auto"/>
            <w:vAlign w:val="center"/>
          </w:tcPr>
          <w:p w:rsidR="00AE437E" w:rsidRPr="004404D5" w:rsidRDefault="00AE437E" w:rsidP="00AE437E">
            <w:pPr>
              <w:jc w:val="center"/>
              <w:rPr>
                <w:sz w:val="20"/>
                <w:szCs w:val="20"/>
              </w:rPr>
            </w:pPr>
            <w:r w:rsidRPr="004404D5">
              <w:rPr>
                <w:sz w:val="20"/>
                <w:szCs w:val="20"/>
              </w:rPr>
              <w:t>59,1</w:t>
            </w:r>
          </w:p>
        </w:tc>
        <w:tc>
          <w:tcPr>
            <w:tcW w:w="258" w:type="pct"/>
            <w:gridSpan w:val="3"/>
            <w:shd w:val="clear" w:color="auto" w:fill="auto"/>
            <w:vAlign w:val="center"/>
          </w:tcPr>
          <w:p w:rsidR="00AE437E" w:rsidRPr="004404D5" w:rsidRDefault="00AE437E" w:rsidP="00AE437E">
            <w:pPr>
              <w:jc w:val="center"/>
              <w:rPr>
                <w:sz w:val="20"/>
                <w:szCs w:val="20"/>
              </w:rPr>
            </w:pPr>
            <w:r w:rsidRPr="004404D5">
              <w:rPr>
                <w:sz w:val="20"/>
                <w:szCs w:val="20"/>
              </w:rPr>
              <w:t>57,2</w:t>
            </w:r>
          </w:p>
        </w:tc>
        <w:tc>
          <w:tcPr>
            <w:tcW w:w="266" w:type="pct"/>
            <w:gridSpan w:val="2"/>
            <w:shd w:val="clear" w:color="auto" w:fill="auto"/>
            <w:vAlign w:val="center"/>
          </w:tcPr>
          <w:p w:rsidR="00AE437E" w:rsidRPr="004404D5" w:rsidRDefault="00AE437E" w:rsidP="00AE437E">
            <w:pPr>
              <w:jc w:val="center"/>
              <w:rPr>
                <w:sz w:val="20"/>
                <w:szCs w:val="20"/>
              </w:rPr>
            </w:pPr>
            <w:r w:rsidRPr="004404D5">
              <w:rPr>
                <w:sz w:val="20"/>
                <w:szCs w:val="20"/>
              </w:rPr>
              <w:t>55,3</w:t>
            </w:r>
          </w:p>
        </w:tc>
        <w:tc>
          <w:tcPr>
            <w:tcW w:w="265" w:type="pct"/>
            <w:gridSpan w:val="2"/>
            <w:shd w:val="clear" w:color="auto" w:fill="auto"/>
            <w:vAlign w:val="center"/>
          </w:tcPr>
          <w:p w:rsidR="00AE437E" w:rsidRPr="004404D5" w:rsidRDefault="00AE437E" w:rsidP="00AE437E">
            <w:pPr>
              <w:jc w:val="center"/>
              <w:rPr>
                <w:sz w:val="20"/>
                <w:szCs w:val="20"/>
              </w:rPr>
            </w:pPr>
            <w:r w:rsidRPr="004404D5">
              <w:rPr>
                <w:sz w:val="20"/>
                <w:szCs w:val="20"/>
              </w:rPr>
              <w:t>53,4</w:t>
            </w:r>
          </w:p>
        </w:tc>
        <w:tc>
          <w:tcPr>
            <w:tcW w:w="266" w:type="pct"/>
            <w:gridSpan w:val="2"/>
            <w:shd w:val="clear" w:color="auto" w:fill="auto"/>
            <w:vAlign w:val="center"/>
          </w:tcPr>
          <w:p w:rsidR="00AE437E" w:rsidRPr="004404D5" w:rsidRDefault="00AE437E" w:rsidP="00AE437E">
            <w:pPr>
              <w:jc w:val="center"/>
              <w:rPr>
                <w:sz w:val="20"/>
                <w:szCs w:val="20"/>
              </w:rPr>
            </w:pPr>
            <w:r w:rsidRPr="004404D5">
              <w:rPr>
                <w:sz w:val="20"/>
                <w:szCs w:val="20"/>
              </w:rPr>
              <w:t>51,4</w:t>
            </w:r>
          </w:p>
        </w:tc>
        <w:tc>
          <w:tcPr>
            <w:tcW w:w="265" w:type="pct"/>
            <w:gridSpan w:val="2"/>
            <w:shd w:val="clear" w:color="auto" w:fill="auto"/>
            <w:vAlign w:val="center"/>
          </w:tcPr>
          <w:p w:rsidR="00AE437E" w:rsidRPr="004404D5" w:rsidRDefault="00AE437E" w:rsidP="00AE437E">
            <w:pPr>
              <w:jc w:val="center"/>
              <w:rPr>
                <w:sz w:val="20"/>
                <w:szCs w:val="20"/>
              </w:rPr>
            </w:pPr>
            <w:r w:rsidRPr="004404D5">
              <w:rPr>
                <w:sz w:val="20"/>
                <w:szCs w:val="20"/>
              </w:rPr>
              <w:t>49,5</w:t>
            </w:r>
          </w:p>
        </w:tc>
        <w:tc>
          <w:tcPr>
            <w:tcW w:w="266" w:type="pct"/>
            <w:gridSpan w:val="2"/>
            <w:shd w:val="clear" w:color="auto" w:fill="auto"/>
            <w:vAlign w:val="center"/>
          </w:tcPr>
          <w:p w:rsidR="00AE437E" w:rsidRPr="004404D5" w:rsidRDefault="00AE437E" w:rsidP="00AE437E">
            <w:pPr>
              <w:jc w:val="center"/>
              <w:rPr>
                <w:sz w:val="20"/>
                <w:szCs w:val="20"/>
              </w:rPr>
            </w:pPr>
            <w:r w:rsidRPr="004404D5">
              <w:rPr>
                <w:sz w:val="20"/>
                <w:szCs w:val="20"/>
              </w:rPr>
              <w:t>49,5</w:t>
            </w:r>
          </w:p>
        </w:tc>
        <w:tc>
          <w:tcPr>
            <w:tcW w:w="265" w:type="pct"/>
            <w:gridSpan w:val="2"/>
            <w:shd w:val="clear" w:color="auto" w:fill="auto"/>
            <w:vAlign w:val="center"/>
          </w:tcPr>
          <w:p w:rsidR="00AE437E" w:rsidRPr="004404D5" w:rsidRDefault="00AE437E" w:rsidP="00AE437E">
            <w:pPr>
              <w:jc w:val="center"/>
              <w:rPr>
                <w:sz w:val="20"/>
                <w:szCs w:val="20"/>
              </w:rPr>
            </w:pPr>
            <w:r w:rsidRPr="004404D5">
              <w:rPr>
                <w:sz w:val="20"/>
                <w:szCs w:val="20"/>
              </w:rPr>
              <w:t>49,5</w:t>
            </w:r>
          </w:p>
        </w:tc>
        <w:tc>
          <w:tcPr>
            <w:tcW w:w="443" w:type="pct"/>
            <w:gridSpan w:val="3"/>
            <w:shd w:val="clear" w:color="auto" w:fill="auto"/>
            <w:vAlign w:val="center"/>
          </w:tcPr>
          <w:p w:rsidR="00AE437E" w:rsidRPr="004404D5" w:rsidRDefault="00AE437E" w:rsidP="00AE437E">
            <w:pPr>
              <w:jc w:val="center"/>
              <w:rPr>
                <w:sz w:val="20"/>
                <w:szCs w:val="20"/>
              </w:rPr>
            </w:pPr>
            <w:r w:rsidRPr="004404D5">
              <w:rPr>
                <w:sz w:val="20"/>
                <w:szCs w:val="20"/>
              </w:rPr>
              <w:t>49,5</w:t>
            </w:r>
          </w:p>
        </w:tc>
        <w:tc>
          <w:tcPr>
            <w:tcW w:w="396" w:type="pct"/>
            <w:shd w:val="clear" w:color="auto" w:fill="auto"/>
            <w:vAlign w:val="center"/>
          </w:tcPr>
          <w:p w:rsidR="00AE437E" w:rsidRPr="004404D5" w:rsidRDefault="00AE437E" w:rsidP="00AE437E">
            <w:pPr>
              <w:jc w:val="center"/>
              <w:rPr>
                <w:sz w:val="20"/>
                <w:szCs w:val="20"/>
              </w:rPr>
            </w:pPr>
            <w:r w:rsidRPr="004404D5">
              <w:rPr>
                <w:sz w:val="20"/>
                <w:szCs w:val="20"/>
              </w:rPr>
              <w:t>49,5</w:t>
            </w:r>
          </w:p>
        </w:tc>
      </w:tr>
      <w:tr w:rsidR="00AE437E" w:rsidRPr="00F676B3" w:rsidTr="00AE437E">
        <w:trPr>
          <w:trHeight w:val="740"/>
        </w:trPr>
        <w:tc>
          <w:tcPr>
            <w:tcW w:w="5000" w:type="pct"/>
            <w:gridSpan w:val="26"/>
            <w:vAlign w:val="center"/>
          </w:tcPr>
          <w:p w:rsidR="00AE437E" w:rsidRDefault="00AE437E" w:rsidP="00AE437E">
            <w:pPr>
              <w:jc w:val="center"/>
              <w:rPr>
                <w:bCs/>
                <w:sz w:val="20"/>
                <w:szCs w:val="20"/>
              </w:rPr>
            </w:pPr>
          </w:p>
          <w:p w:rsidR="00AE437E" w:rsidRDefault="00AE437E" w:rsidP="00AE437E">
            <w:pPr>
              <w:jc w:val="center"/>
              <w:rPr>
                <w:bCs/>
                <w:sz w:val="20"/>
                <w:szCs w:val="20"/>
              </w:rPr>
            </w:pPr>
          </w:p>
          <w:p w:rsidR="00AE437E" w:rsidRPr="004404D5" w:rsidRDefault="00AE437E" w:rsidP="00AE437E">
            <w:pPr>
              <w:jc w:val="center"/>
              <w:rPr>
                <w:color w:val="000000"/>
                <w:sz w:val="20"/>
                <w:szCs w:val="20"/>
              </w:rPr>
            </w:pPr>
            <w:r w:rsidRPr="004404D5">
              <w:rPr>
                <w:bCs/>
                <w:sz w:val="20"/>
                <w:szCs w:val="20"/>
              </w:rPr>
              <w:t xml:space="preserve">Основное мероприятие 3 </w:t>
            </w:r>
          </w:p>
          <w:p w:rsidR="00AE437E" w:rsidRPr="004404D5" w:rsidRDefault="00AE437E" w:rsidP="00AE437E">
            <w:pPr>
              <w:jc w:val="center"/>
              <w:rPr>
                <w:color w:val="000000"/>
                <w:sz w:val="20"/>
                <w:szCs w:val="20"/>
              </w:rPr>
            </w:pPr>
            <w:r w:rsidRPr="004404D5">
              <w:rPr>
                <w:sz w:val="20"/>
                <w:szCs w:val="20"/>
              </w:rPr>
              <w:t>«Энергоэффективность и развитие энергетики в системах коммунальной инфраструктуры»</w:t>
            </w:r>
          </w:p>
        </w:tc>
      </w:tr>
      <w:tr w:rsidR="00AE437E" w:rsidRPr="00F676B3" w:rsidTr="00AE437E">
        <w:trPr>
          <w:trHeight w:val="882"/>
        </w:trPr>
        <w:tc>
          <w:tcPr>
            <w:tcW w:w="177"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3.1.</w:t>
            </w:r>
          </w:p>
        </w:tc>
        <w:tc>
          <w:tcPr>
            <w:tcW w:w="1283" w:type="pct"/>
            <w:shd w:val="clear" w:color="auto" w:fill="auto"/>
            <w:vAlign w:val="center"/>
          </w:tcPr>
          <w:p w:rsidR="00AE437E" w:rsidRPr="004404D5" w:rsidRDefault="00AE437E" w:rsidP="00AE437E">
            <w:pPr>
              <w:jc w:val="both"/>
              <w:rPr>
                <w:color w:val="000000"/>
                <w:sz w:val="20"/>
                <w:szCs w:val="20"/>
              </w:rPr>
            </w:pPr>
            <w:r w:rsidRPr="004404D5">
              <w:rPr>
                <w:sz w:val="20"/>
                <w:szCs w:val="20"/>
              </w:rPr>
              <w:t>Удельный расход топлива на выработку тепловой энергии на тепловых электростанциях</w:t>
            </w:r>
          </w:p>
        </w:tc>
        <w:tc>
          <w:tcPr>
            <w:tcW w:w="310" w:type="pct"/>
            <w:shd w:val="clear" w:color="auto" w:fill="auto"/>
            <w:vAlign w:val="center"/>
          </w:tcPr>
          <w:p w:rsidR="00AE437E" w:rsidRPr="004404D5" w:rsidRDefault="00AE437E" w:rsidP="00AE437E">
            <w:pPr>
              <w:jc w:val="center"/>
              <w:rPr>
                <w:sz w:val="20"/>
                <w:szCs w:val="20"/>
              </w:rPr>
            </w:pPr>
            <w:r w:rsidRPr="004404D5">
              <w:rPr>
                <w:color w:val="000000"/>
                <w:sz w:val="20"/>
                <w:szCs w:val="20"/>
              </w:rPr>
              <w:t>т у.т. / Гкал</w:t>
            </w:r>
          </w:p>
        </w:tc>
        <w:tc>
          <w:tcPr>
            <w:tcW w:w="258"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160,8</w:t>
            </w:r>
          </w:p>
        </w:tc>
        <w:tc>
          <w:tcPr>
            <w:tcW w:w="273"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160,4</w:t>
            </w:r>
          </w:p>
        </w:tc>
        <w:tc>
          <w:tcPr>
            <w:tcW w:w="267" w:type="pct"/>
            <w:gridSpan w:val="4"/>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160,0</w:t>
            </w:r>
          </w:p>
        </w:tc>
        <w:tc>
          <w:tcPr>
            <w:tcW w:w="264"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159,5</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159,0</w:t>
            </w:r>
          </w:p>
        </w:tc>
        <w:tc>
          <w:tcPr>
            <w:tcW w:w="266"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158,5</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158,0</w:t>
            </w:r>
          </w:p>
        </w:tc>
        <w:tc>
          <w:tcPr>
            <w:tcW w:w="266"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158,0</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158,0</w:t>
            </w:r>
          </w:p>
        </w:tc>
        <w:tc>
          <w:tcPr>
            <w:tcW w:w="443" w:type="pct"/>
            <w:gridSpan w:val="3"/>
            <w:shd w:val="clear" w:color="auto" w:fill="auto"/>
            <w:vAlign w:val="center"/>
          </w:tcPr>
          <w:p w:rsidR="00AE437E" w:rsidRPr="004404D5" w:rsidRDefault="00AE437E" w:rsidP="00AE437E">
            <w:pPr>
              <w:jc w:val="center"/>
              <w:rPr>
                <w:color w:val="000000"/>
                <w:sz w:val="20"/>
                <w:szCs w:val="20"/>
              </w:rPr>
            </w:pPr>
            <w:r>
              <w:rPr>
                <w:color w:val="000000"/>
                <w:sz w:val="20"/>
                <w:szCs w:val="20"/>
              </w:rPr>
              <w:t>158,0</w:t>
            </w:r>
          </w:p>
        </w:tc>
        <w:tc>
          <w:tcPr>
            <w:tcW w:w="398" w:type="pct"/>
            <w:gridSpan w:val="2"/>
            <w:shd w:val="clear" w:color="auto" w:fill="auto"/>
            <w:vAlign w:val="center"/>
          </w:tcPr>
          <w:p w:rsidR="00AE437E" w:rsidRPr="004404D5" w:rsidRDefault="00AE437E" w:rsidP="00AE437E">
            <w:pPr>
              <w:jc w:val="center"/>
              <w:rPr>
                <w:color w:val="000000"/>
                <w:sz w:val="20"/>
                <w:szCs w:val="20"/>
              </w:rPr>
            </w:pPr>
            <w:r>
              <w:rPr>
                <w:color w:val="000000"/>
                <w:sz w:val="20"/>
                <w:szCs w:val="20"/>
              </w:rPr>
              <w:t>158,0</w:t>
            </w:r>
          </w:p>
        </w:tc>
      </w:tr>
      <w:tr w:rsidR="00AE437E" w:rsidRPr="00F676B3" w:rsidTr="00AE437E">
        <w:trPr>
          <w:trHeight w:val="782"/>
        </w:trPr>
        <w:tc>
          <w:tcPr>
            <w:tcW w:w="177"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3.2.</w:t>
            </w:r>
          </w:p>
        </w:tc>
        <w:tc>
          <w:tcPr>
            <w:tcW w:w="1283" w:type="pct"/>
            <w:shd w:val="clear" w:color="auto" w:fill="auto"/>
            <w:vAlign w:val="center"/>
          </w:tcPr>
          <w:p w:rsidR="00AE437E" w:rsidRPr="004404D5" w:rsidRDefault="00AE437E" w:rsidP="00AE437E">
            <w:pPr>
              <w:jc w:val="both"/>
              <w:rPr>
                <w:sz w:val="20"/>
                <w:szCs w:val="20"/>
              </w:rPr>
            </w:pPr>
          </w:p>
          <w:p w:rsidR="00AE437E" w:rsidRPr="004404D5" w:rsidRDefault="00AE437E" w:rsidP="00AE437E">
            <w:pPr>
              <w:jc w:val="both"/>
              <w:rPr>
                <w:sz w:val="20"/>
                <w:szCs w:val="20"/>
              </w:rPr>
            </w:pPr>
            <w:r w:rsidRPr="004404D5">
              <w:rPr>
                <w:sz w:val="20"/>
                <w:szCs w:val="20"/>
              </w:rPr>
              <w:t>Удельный расход топлива на выработку тепловой энергии на котельных</w:t>
            </w:r>
          </w:p>
        </w:tc>
        <w:tc>
          <w:tcPr>
            <w:tcW w:w="310" w:type="pct"/>
            <w:shd w:val="clear" w:color="auto" w:fill="auto"/>
            <w:vAlign w:val="center"/>
          </w:tcPr>
          <w:p w:rsidR="00AE437E" w:rsidRPr="004404D5" w:rsidRDefault="00AE437E" w:rsidP="00AE437E">
            <w:pPr>
              <w:jc w:val="center"/>
              <w:rPr>
                <w:sz w:val="20"/>
                <w:szCs w:val="20"/>
              </w:rPr>
            </w:pPr>
            <w:r w:rsidRPr="004404D5">
              <w:rPr>
                <w:color w:val="000000"/>
                <w:sz w:val="20"/>
                <w:szCs w:val="20"/>
              </w:rPr>
              <w:t>т у.т. / Гкал</w:t>
            </w:r>
          </w:p>
        </w:tc>
        <w:tc>
          <w:tcPr>
            <w:tcW w:w="258"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163,1</w:t>
            </w:r>
          </w:p>
        </w:tc>
        <w:tc>
          <w:tcPr>
            <w:tcW w:w="273"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163,0</w:t>
            </w:r>
          </w:p>
        </w:tc>
        <w:tc>
          <w:tcPr>
            <w:tcW w:w="267" w:type="pct"/>
            <w:gridSpan w:val="4"/>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162,8</w:t>
            </w:r>
          </w:p>
        </w:tc>
        <w:tc>
          <w:tcPr>
            <w:tcW w:w="264"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162,6</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162,4</w:t>
            </w:r>
          </w:p>
        </w:tc>
        <w:tc>
          <w:tcPr>
            <w:tcW w:w="266"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162,2</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162,0</w:t>
            </w:r>
          </w:p>
        </w:tc>
        <w:tc>
          <w:tcPr>
            <w:tcW w:w="266"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162,0</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162,0</w:t>
            </w:r>
          </w:p>
        </w:tc>
        <w:tc>
          <w:tcPr>
            <w:tcW w:w="443" w:type="pct"/>
            <w:gridSpan w:val="3"/>
            <w:shd w:val="clear" w:color="auto" w:fill="auto"/>
            <w:vAlign w:val="center"/>
          </w:tcPr>
          <w:p w:rsidR="00AE437E" w:rsidRPr="004404D5" w:rsidRDefault="00AE437E" w:rsidP="00AE437E">
            <w:pPr>
              <w:jc w:val="center"/>
              <w:rPr>
                <w:color w:val="000000"/>
                <w:sz w:val="20"/>
                <w:szCs w:val="20"/>
              </w:rPr>
            </w:pPr>
            <w:r>
              <w:rPr>
                <w:color w:val="000000"/>
                <w:sz w:val="20"/>
                <w:szCs w:val="20"/>
              </w:rPr>
              <w:t>162,0</w:t>
            </w:r>
          </w:p>
        </w:tc>
        <w:tc>
          <w:tcPr>
            <w:tcW w:w="398" w:type="pct"/>
            <w:gridSpan w:val="2"/>
            <w:shd w:val="clear" w:color="auto" w:fill="auto"/>
            <w:vAlign w:val="center"/>
          </w:tcPr>
          <w:p w:rsidR="00AE437E" w:rsidRPr="004404D5" w:rsidRDefault="00AE437E" w:rsidP="00AE437E">
            <w:pPr>
              <w:jc w:val="center"/>
              <w:rPr>
                <w:color w:val="000000"/>
                <w:sz w:val="20"/>
                <w:szCs w:val="20"/>
              </w:rPr>
            </w:pPr>
            <w:r>
              <w:rPr>
                <w:color w:val="000000"/>
                <w:sz w:val="20"/>
                <w:szCs w:val="20"/>
              </w:rPr>
              <w:t>162,0</w:t>
            </w:r>
          </w:p>
        </w:tc>
      </w:tr>
      <w:tr w:rsidR="00AE437E" w:rsidRPr="00F676B3" w:rsidTr="00AE437E">
        <w:trPr>
          <w:trHeight w:val="343"/>
        </w:trPr>
        <w:tc>
          <w:tcPr>
            <w:tcW w:w="177"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3.3.</w:t>
            </w:r>
          </w:p>
        </w:tc>
        <w:tc>
          <w:tcPr>
            <w:tcW w:w="1283" w:type="pct"/>
            <w:shd w:val="clear" w:color="auto" w:fill="auto"/>
            <w:vAlign w:val="center"/>
          </w:tcPr>
          <w:p w:rsidR="00AE437E" w:rsidRPr="004404D5" w:rsidRDefault="00AE437E" w:rsidP="00AE437E">
            <w:pPr>
              <w:jc w:val="both"/>
              <w:rPr>
                <w:sz w:val="20"/>
                <w:szCs w:val="20"/>
              </w:rPr>
            </w:pPr>
          </w:p>
          <w:p w:rsidR="00AE437E" w:rsidRPr="004404D5" w:rsidRDefault="00AE437E" w:rsidP="00AE437E">
            <w:pPr>
              <w:jc w:val="both"/>
              <w:rPr>
                <w:sz w:val="20"/>
                <w:szCs w:val="20"/>
              </w:rPr>
            </w:pPr>
            <w:r w:rsidRPr="004404D5">
              <w:rPr>
                <w:sz w:val="20"/>
                <w:szCs w:val="20"/>
              </w:rPr>
              <w:t>Удельный расход электрической энергии, используемой при передаче тепловой энергии в системах теплоснабжения</w:t>
            </w:r>
          </w:p>
        </w:tc>
        <w:tc>
          <w:tcPr>
            <w:tcW w:w="310" w:type="pct"/>
            <w:shd w:val="clear" w:color="auto" w:fill="auto"/>
            <w:vAlign w:val="center"/>
          </w:tcPr>
          <w:p w:rsidR="00AE437E" w:rsidRPr="004404D5" w:rsidRDefault="00AE437E" w:rsidP="00AE437E">
            <w:pPr>
              <w:jc w:val="center"/>
              <w:rPr>
                <w:sz w:val="20"/>
                <w:szCs w:val="20"/>
              </w:rPr>
            </w:pPr>
            <w:r w:rsidRPr="004404D5">
              <w:rPr>
                <w:sz w:val="20"/>
                <w:szCs w:val="20"/>
              </w:rPr>
              <w:t>кВт</w:t>
            </w:r>
            <w:r w:rsidRPr="004404D5">
              <w:rPr>
                <w:color w:val="000000"/>
                <w:sz w:val="20"/>
                <w:szCs w:val="20"/>
              </w:rPr>
              <w:t>/ Гкал</w:t>
            </w:r>
          </w:p>
        </w:tc>
        <w:tc>
          <w:tcPr>
            <w:tcW w:w="258"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27,5</w:t>
            </w:r>
          </w:p>
        </w:tc>
        <w:tc>
          <w:tcPr>
            <w:tcW w:w="273"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27,1</w:t>
            </w:r>
          </w:p>
        </w:tc>
        <w:tc>
          <w:tcPr>
            <w:tcW w:w="267" w:type="pct"/>
            <w:gridSpan w:val="4"/>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26,7</w:t>
            </w:r>
          </w:p>
        </w:tc>
        <w:tc>
          <w:tcPr>
            <w:tcW w:w="264"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26,3</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25,9</w:t>
            </w:r>
          </w:p>
        </w:tc>
        <w:tc>
          <w:tcPr>
            <w:tcW w:w="266"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25,4</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25,0</w:t>
            </w:r>
          </w:p>
        </w:tc>
        <w:tc>
          <w:tcPr>
            <w:tcW w:w="266"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25,0</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25,0</w:t>
            </w:r>
          </w:p>
        </w:tc>
        <w:tc>
          <w:tcPr>
            <w:tcW w:w="443" w:type="pct"/>
            <w:gridSpan w:val="3"/>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25,0</w:t>
            </w:r>
          </w:p>
        </w:tc>
        <w:tc>
          <w:tcPr>
            <w:tcW w:w="398"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25,0</w:t>
            </w:r>
          </w:p>
        </w:tc>
      </w:tr>
      <w:tr w:rsidR="00AE437E" w:rsidRPr="00F676B3" w:rsidTr="00AE437E">
        <w:trPr>
          <w:trHeight w:val="811"/>
        </w:trPr>
        <w:tc>
          <w:tcPr>
            <w:tcW w:w="177"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3.4.</w:t>
            </w:r>
          </w:p>
        </w:tc>
        <w:tc>
          <w:tcPr>
            <w:tcW w:w="1283" w:type="pct"/>
            <w:shd w:val="clear" w:color="auto" w:fill="auto"/>
            <w:vAlign w:val="center"/>
          </w:tcPr>
          <w:p w:rsidR="00AE437E" w:rsidRPr="004404D5" w:rsidRDefault="00AE437E" w:rsidP="00AE437E">
            <w:pPr>
              <w:jc w:val="both"/>
              <w:rPr>
                <w:color w:val="000000"/>
                <w:sz w:val="20"/>
                <w:szCs w:val="20"/>
              </w:rPr>
            </w:pPr>
            <w:r w:rsidRPr="004404D5">
              <w:rPr>
                <w:sz w:val="20"/>
                <w:szCs w:val="20"/>
              </w:rPr>
              <w:t>Доля потерь тепловой энергии при ее передаче в общем объеме переданной тепловой энергии</w:t>
            </w:r>
          </w:p>
        </w:tc>
        <w:tc>
          <w:tcPr>
            <w:tcW w:w="310" w:type="pct"/>
            <w:shd w:val="clear" w:color="auto" w:fill="auto"/>
            <w:vAlign w:val="center"/>
          </w:tcPr>
          <w:p w:rsidR="00AE437E" w:rsidRPr="004404D5" w:rsidRDefault="00AE437E" w:rsidP="00AE437E">
            <w:pPr>
              <w:jc w:val="center"/>
              <w:rPr>
                <w:sz w:val="20"/>
                <w:szCs w:val="20"/>
              </w:rPr>
            </w:pPr>
            <w:r w:rsidRPr="004404D5">
              <w:rPr>
                <w:sz w:val="20"/>
                <w:szCs w:val="20"/>
              </w:rPr>
              <w:t>%</w:t>
            </w:r>
          </w:p>
        </w:tc>
        <w:tc>
          <w:tcPr>
            <w:tcW w:w="258"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18,4</w:t>
            </w:r>
          </w:p>
        </w:tc>
        <w:tc>
          <w:tcPr>
            <w:tcW w:w="273"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18,0</w:t>
            </w:r>
          </w:p>
        </w:tc>
        <w:tc>
          <w:tcPr>
            <w:tcW w:w="267" w:type="pct"/>
            <w:gridSpan w:val="4"/>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17,6</w:t>
            </w:r>
          </w:p>
        </w:tc>
        <w:tc>
          <w:tcPr>
            <w:tcW w:w="264"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17,2</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16,8</w:t>
            </w:r>
          </w:p>
        </w:tc>
        <w:tc>
          <w:tcPr>
            <w:tcW w:w="266"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16,4</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16,0</w:t>
            </w:r>
          </w:p>
        </w:tc>
        <w:tc>
          <w:tcPr>
            <w:tcW w:w="266"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16,0</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16,0</w:t>
            </w:r>
          </w:p>
        </w:tc>
        <w:tc>
          <w:tcPr>
            <w:tcW w:w="443" w:type="pct"/>
            <w:gridSpan w:val="3"/>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16,0</w:t>
            </w:r>
          </w:p>
        </w:tc>
        <w:tc>
          <w:tcPr>
            <w:tcW w:w="398"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16,0</w:t>
            </w:r>
          </w:p>
        </w:tc>
      </w:tr>
      <w:tr w:rsidR="00AE437E" w:rsidRPr="00F676B3" w:rsidTr="00AE437E">
        <w:trPr>
          <w:trHeight w:val="769"/>
        </w:trPr>
        <w:tc>
          <w:tcPr>
            <w:tcW w:w="177"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lastRenderedPageBreak/>
              <w:t>3.5.</w:t>
            </w:r>
          </w:p>
        </w:tc>
        <w:tc>
          <w:tcPr>
            <w:tcW w:w="1283" w:type="pct"/>
            <w:shd w:val="clear" w:color="auto" w:fill="auto"/>
            <w:vAlign w:val="center"/>
          </w:tcPr>
          <w:p w:rsidR="00AE437E" w:rsidRPr="004404D5" w:rsidRDefault="00AE437E" w:rsidP="00AE437E">
            <w:pPr>
              <w:jc w:val="both"/>
              <w:rPr>
                <w:sz w:val="20"/>
                <w:szCs w:val="20"/>
              </w:rPr>
            </w:pPr>
          </w:p>
          <w:p w:rsidR="00AE437E" w:rsidRPr="004404D5" w:rsidRDefault="00AE437E" w:rsidP="00AE437E">
            <w:pPr>
              <w:jc w:val="both"/>
              <w:rPr>
                <w:sz w:val="20"/>
                <w:szCs w:val="20"/>
              </w:rPr>
            </w:pPr>
            <w:r w:rsidRPr="004404D5">
              <w:rPr>
                <w:sz w:val="20"/>
                <w:szCs w:val="20"/>
              </w:rPr>
              <w:t>Доля потерь воды при ее передаче в общем объеме переданной воды</w:t>
            </w:r>
          </w:p>
        </w:tc>
        <w:tc>
          <w:tcPr>
            <w:tcW w:w="310"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w:t>
            </w:r>
          </w:p>
        </w:tc>
        <w:tc>
          <w:tcPr>
            <w:tcW w:w="258"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27,0</w:t>
            </w:r>
          </w:p>
        </w:tc>
        <w:tc>
          <w:tcPr>
            <w:tcW w:w="273"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25,0</w:t>
            </w:r>
          </w:p>
        </w:tc>
        <w:tc>
          <w:tcPr>
            <w:tcW w:w="267" w:type="pct"/>
            <w:gridSpan w:val="4"/>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24,0</w:t>
            </w:r>
          </w:p>
        </w:tc>
        <w:tc>
          <w:tcPr>
            <w:tcW w:w="264"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23,5</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23,0</w:t>
            </w:r>
          </w:p>
        </w:tc>
        <w:tc>
          <w:tcPr>
            <w:tcW w:w="266"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22,5</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22,0</w:t>
            </w:r>
          </w:p>
        </w:tc>
        <w:tc>
          <w:tcPr>
            <w:tcW w:w="266"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22,0</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22,0</w:t>
            </w:r>
          </w:p>
        </w:tc>
        <w:tc>
          <w:tcPr>
            <w:tcW w:w="443" w:type="pct"/>
            <w:gridSpan w:val="3"/>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22,0</w:t>
            </w:r>
          </w:p>
        </w:tc>
        <w:tc>
          <w:tcPr>
            <w:tcW w:w="398"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22,0</w:t>
            </w:r>
          </w:p>
        </w:tc>
      </w:tr>
      <w:tr w:rsidR="00AE437E" w:rsidRPr="00F676B3" w:rsidTr="00AE437E">
        <w:trPr>
          <w:trHeight w:val="1131"/>
        </w:trPr>
        <w:tc>
          <w:tcPr>
            <w:tcW w:w="177"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3.6.</w:t>
            </w:r>
          </w:p>
        </w:tc>
        <w:tc>
          <w:tcPr>
            <w:tcW w:w="1283" w:type="pct"/>
            <w:shd w:val="clear" w:color="auto" w:fill="auto"/>
            <w:vAlign w:val="center"/>
          </w:tcPr>
          <w:p w:rsidR="00AE437E" w:rsidRPr="004404D5" w:rsidRDefault="00AE437E" w:rsidP="00AE437E">
            <w:pPr>
              <w:jc w:val="both"/>
              <w:rPr>
                <w:color w:val="000000"/>
                <w:sz w:val="20"/>
                <w:szCs w:val="20"/>
              </w:rPr>
            </w:pPr>
            <w:r w:rsidRPr="004404D5">
              <w:rPr>
                <w:sz w:val="20"/>
                <w:szCs w:val="20"/>
              </w:rPr>
              <w:t>Удельный расход электрической энергии, используемой для передачи (транспортировки) воды в системах водоснабжения (на 1 куб. метр)</w:t>
            </w:r>
          </w:p>
        </w:tc>
        <w:tc>
          <w:tcPr>
            <w:tcW w:w="310" w:type="pct"/>
            <w:shd w:val="clear" w:color="auto" w:fill="auto"/>
            <w:vAlign w:val="center"/>
          </w:tcPr>
          <w:p w:rsidR="00AE437E" w:rsidRPr="004404D5" w:rsidRDefault="00AE437E" w:rsidP="00AE437E">
            <w:pPr>
              <w:jc w:val="center"/>
              <w:rPr>
                <w:sz w:val="20"/>
                <w:szCs w:val="20"/>
              </w:rPr>
            </w:pPr>
            <w:r w:rsidRPr="004404D5">
              <w:rPr>
                <w:sz w:val="20"/>
                <w:szCs w:val="20"/>
              </w:rPr>
              <w:t>кВт*час/ м. куб.</w:t>
            </w:r>
          </w:p>
        </w:tc>
        <w:tc>
          <w:tcPr>
            <w:tcW w:w="258" w:type="pct"/>
            <w:shd w:val="clear" w:color="auto" w:fill="auto"/>
            <w:vAlign w:val="center"/>
          </w:tcPr>
          <w:p w:rsidR="00AE437E" w:rsidRPr="004404D5" w:rsidRDefault="00AE437E" w:rsidP="00AE437E">
            <w:pPr>
              <w:jc w:val="center"/>
              <w:rPr>
                <w:sz w:val="20"/>
                <w:szCs w:val="20"/>
              </w:rPr>
            </w:pPr>
            <w:r w:rsidRPr="004404D5">
              <w:rPr>
                <w:sz w:val="20"/>
                <w:szCs w:val="20"/>
              </w:rPr>
              <w:t>1.99</w:t>
            </w:r>
          </w:p>
        </w:tc>
        <w:tc>
          <w:tcPr>
            <w:tcW w:w="273" w:type="pct"/>
            <w:gridSpan w:val="2"/>
            <w:shd w:val="clear" w:color="auto" w:fill="auto"/>
            <w:vAlign w:val="center"/>
          </w:tcPr>
          <w:p w:rsidR="00AE437E" w:rsidRPr="004404D5" w:rsidRDefault="00AE437E" w:rsidP="00AE437E">
            <w:pPr>
              <w:jc w:val="center"/>
              <w:rPr>
                <w:sz w:val="20"/>
                <w:szCs w:val="20"/>
              </w:rPr>
            </w:pPr>
            <w:r w:rsidRPr="004404D5">
              <w:rPr>
                <w:sz w:val="20"/>
                <w:szCs w:val="20"/>
              </w:rPr>
              <w:t>1.98</w:t>
            </w:r>
          </w:p>
        </w:tc>
        <w:tc>
          <w:tcPr>
            <w:tcW w:w="267" w:type="pct"/>
            <w:gridSpan w:val="4"/>
            <w:shd w:val="clear" w:color="auto" w:fill="auto"/>
            <w:vAlign w:val="center"/>
          </w:tcPr>
          <w:p w:rsidR="00AE437E" w:rsidRPr="004404D5" w:rsidRDefault="00AE437E" w:rsidP="00AE437E">
            <w:pPr>
              <w:jc w:val="center"/>
              <w:rPr>
                <w:sz w:val="20"/>
                <w:szCs w:val="20"/>
              </w:rPr>
            </w:pPr>
            <w:r w:rsidRPr="004404D5">
              <w:rPr>
                <w:sz w:val="20"/>
                <w:szCs w:val="20"/>
              </w:rPr>
              <w:t>1.96</w:t>
            </w:r>
          </w:p>
        </w:tc>
        <w:tc>
          <w:tcPr>
            <w:tcW w:w="264" w:type="pct"/>
            <w:shd w:val="clear" w:color="auto" w:fill="auto"/>
            <w:vAlign w:val="center"/>
          </w:tcPr>
          <w:p w:rsidR="00AE437E" w:rsidRPr="004404D5" w:rsidRDefault="00AE437E" w:rsidP="00AE437E">
            <w:pPr>
              <w:jc w:val="center"/>
              <w:rPr>
                <w:color w:val="000000"/>
                <w:sz w:val="20"/>
                <w:szCs w:val="20"/>
              </w:rPr>
            </w:pPr>
            <w:r w:rsidRPr="004404D5">
              <w:rPr>
                <w:sz w:val="20"/>
                <w:szCs w:val="20"/>
              </w:rPr>
              <w:t>1.96</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sz w:val="20"/>
                <w:szCs w:val="20"/>
              </w:rPr>
              <w:t>1.96</w:t>
            </w:r>
          </w:p>
        </w:tc>
        <w:tc>
          <w:tcPr>
            <w:tcW w:w="266" w:type="pct"/>
            <w:gridSpan w:val="2"/>
            <w:shd w:val="clear" w:color="auto" w:fill="auto"/>
            <w:vAlign w:val="center"/>
          </w:tcPr>
          <w:p w:rsidR="00AE437E" w:rsidRPr="004404D5" w:rsidRDefault="00AE437E" w:rsidP="00AE437E">
            <w:pPr>
              <w:jc w:val="center"/>
              <w:rPr>
                <w:color w:val="000000"/>
                <w:sz w:val="20"/>
                <w:szCs w:val="20"/>
              </w:rPr>
            </w:pPr>
            <w:r w:rsidRPr="004404D5">
              <w:rPr>
                <w:sz w:val="20"/>
                <w:szCs w:val="20"/>
              </w:rPr>
              <w:t>1.96</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sz w:val="20"/>
                <w:szCs w:val="20"/>
              </w:rPr>
              <w:t>1.96</w:t>
            </w:r>
          </w:p>
        </w:tc>
        <w:tc>
          <w:tcPr>
            <w:tcW w:w="266" w:type="pct"/>
            <w:gridSpan w:val="2"/>
            <w:shd w:val="clear" w:color="auto" w:fill="auto"/>
            <w:vAlign w:val="center"/>
          </w:tcPr>
          <w:p w:rsidR="00AE437E" w:rsidRPr="004404D5" w:rsidRDefault="00AE437E" w:rsidP="00AE437E">
            <w:pPr>
              <w:jc w:val="center"/>
              <w:rPr>
                <w:color w:val="000000"/>
                <w:sz w:val="20"/>
                <w:szCs w:val="20"/>
              </w:rPr>
            </w:pPr>
            <w:r w:rsidRPr="004404D5">
              <w:rPr>
                <w:sz w:val="20"/>
                <w:szCs w:val="20"/>
              </w:rPr>
              <w:t>1.96</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sz w:val="20"/>
                <w:szCs w:val="20"/>
              </w:rPr>
              <w:t>1.96</w:t>
            </w:r>
          </w:p>
        </w:tc>
        <w:tc>
          <w:tcPr>
            <w:tcW w:w="443" w:type="pct"/>
            <w:gridSpan w:val="3"/>
            <w:shd w:val="clear" w:color="auto" w:fill="auto"/>
            <w:vAlign w:val="center"/>
          </w:tcPr>
          <w:p w:rsidR="00AE437E" w:rsidRPr="004404D5" w:rsidRDefault="00AE437E" w:rsidP="00AE437E">
            <w:pPr>
              <w:jc w:val="center"/>
              <w:rPr>
                <w:color w:val="000000"/>
                <w:sz w:val="20"/>
                <w:szCs w:val="20"/>
              </w:rPr>
            </w:pPr>
            <w:r w:rsidRPr="004404D5">
              <w:rPr>
                <w:sz w:val="20"/>
                <w:szCs w:val="20"/>
              </w:rPr>
              <w:t>1.96</w:t>
            </w:r>
          </w:p>
        </w:tc>
        <w:tc>
          <w:tcPr>
            <w:tcW w:w="398" w:type="pct"/>
            <w:gridSpan w:val="2"/>
            <w:shd w:val="clear" w:color="auto" w:fill="auto"/>
            <w:vAlign w:val="center"/>
          </w:tcPr>
          <w:p w:rsidR="00AE437E" w:rsidRPr="004404D5" w:rsidRDefault="00AE437E" w:rsidP="00AE437E">
            <w:pPr>
              <w:jc w:val="center"/>
              <w:rPr>
                <w:color w:val="000000"/>
                <w:sz w:val="20"/>
                <w:szCs w:val="20"/>
              </w:rPr>
            </w:pPr>
            <w:r w:rsidRPr="004404D5">
              <w:rPr>
                <w:sz w:val="20"/>
                <w:szCs w:val="20"/>
              </w:rPr>
              <w:t>1.96</w:t>
            </w:r>
          </w:p>
        </w:tc>
      </w:tr>
      <w:tr w:rsidR="00AE437E" w:rsidRPr="00F676B3" w:rsidTr="00AE437E">
        <w:trPr>
          <w:trHeight w:val="1133"/>
        </w:trPr>
        <w:tc>
          <w:tcPr>
            <w:tcW w:w="177"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3.7.</w:t>
            </w:r>
          </w:p>
        </w:tc>
        <w:tc>
          <w:tcPr>
            <w:tcW w:w="1283" w:type="pct"/>
            <w:shd w:val="clear" w:color="auto" w:fill="auto"/>
            <w:vAlign w:val="center"/>
          </w:tcPr>
          <w:p w:rsidR="00AE437E" w:rsidRPr="004404D5" w:rsidRDefault="00AE437E" w:rsidP="00AE437E">
            <w:pPr>
              <w:jc w:val="both"/>
              <w:rPr>
                <w:sz w:val="20"/>
                <w:szCs w:val="20"/>
              </w:rPr>
            </w:pPr>
          </w:p>
          <w:p w:rsidR="00AE437E" w:rsidRPr="004404D5" w:rsidRDefault="00AE437E" w:rsidP="00AE437E">
            <w:pPr>
              <w:jc w:val="both"/>
              <w:rPr>
                <w:sz w:val="20"/>
                <w:szCs w:val="20"/>
              </w:rPr>
            </w:pPr>
            <w:r w:rsidRPr="004404D5">
              <w:rPr>
                <w:sz w:val="20"/>
                <w:szCs w:val="20"/>
              </w:rPr>
              <w:t>Удельный расход электрической энергии, используемой в системах водоотведения (на 1 куб. метр)</w:t>
            </w:r>
          </w:p>
        </w:tc>
        <w:tc>
          <w:tcPr>
            <w:tcW w:w="310" w:type="pct"/>
            <w:shd w:val="clear" w:color="auto" w:fill="auto"/>
            <w:vAlign w:val="center"/>
          </w:tcPr>
          <w:p w:rsidR="00AE437E" w:rsidRPr="004404D5" w:rsidRDefault="00AE437E" w:rsidP="00AE437E">
            <w:pPr>
              <w:jc w:val="center"/>
              <w:rPr>
                <w:color w:val="000000"/>
                <w:sz w:val="20"/>
                <w:szCs w:val="20"/>
              </w:rPr>
            </w:pPr>
            <w:r w:rsidRPr="004404D5">
              <w:rPr>
                <w:sz w:val="20"/>
                <w:szCs w:val="20"/>
              </w:rPr>
              <w:t>кВт*час/ м. куб.</w:t>
            </w:r>
          </w:p>
        </w:tc>
        <w:tc>
          <w:tcPr>
            <w:tcW w:w="258"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0,58</w:t>
            </w:r>
          </w:p>
        </w:tc>
        <w:tc>
          <w:tcPr>
            <w:tcW w:w="273"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0,58</w:t>
            </w:r>
          </w:p>
        </w:tc>
        <w:tc>
          <w:tcPr>
            <w:tcW w:w="267" w:type="pct"/>
            <w:gridSpan w:val="4"/>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0,59</w:t>
            </w:r>
          </w:p>
        </w:tc>
        <w:tc>
          <w:tcPr>
            <w:tcW w:w="264" w:type="pct"/>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0,59</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0,59</w:t>
            </w:r>
          </w:p>
        </w:tc>
        <w:tc>
          <w:tcPr>
            <w:tcW w:w="266"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0,59</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0,59</w:t>
            </w:r>
          </w:p>
        </w:tc>
        <w:tc>
          <w:tcPr>
            <w:tcW w:w="266"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0,59</w:t>
            </w:r>
          </w:p>
        </w:tc>
        <w:tc>
          <w:tcPr>
            <w:tcW w:w="265"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0,59</w:t>
            </w:r>
          </w:p>
        </w:tc>
        <w:tc>
          <w:tcPr>
            <w:tcW w:w="443" w:type="pct"/>
            <w:gridSpan w:val="3"/>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0,59</w:t>
            </w:r>
          </w:p>
        </w:tc>
        <w:tc>
          <w:tcPr>
            <w:tcW w:w="398" w:type="pct"/>
            <w:gridSpan w:val="2"/>
            <w:shd w:val="clear" w:color="auto" w:fill="auto"/>
            <w:vAlign w:val="center"/>
          </w:tcPr>
          <w:p w:rsidR="00AE437E" w:rsidRPr="004404D5" w:rsidRDefault="00AE437E" w:rsidP="00AE437E">
            <w:pPr>
              <w:jc w:val="center"/>
              <w:rPr>
                <w:color w:val="000000"/>
                <w:sz w:val="20"/>
                <w:szCs w:val="20"/>
              </w:rPr>
            </w:pPr>
            <w:r w:rsidRPr="004404D5">
              <w:rPr>
                <w:color w:val="000000"/>
                <w:sz w:val="20"/>
                <w:szCs w:val="20"/>
              </w:rPr>
              <w:t>0,59</w:t>
            </w:r>
          </w:p>
        </w:tc>
      </w:tr>
      <w:bookmarkEnd w:id="0"/>
    </w:tbl>
    <w:p w:rsidR="00AE437E" w:rsidRDefault="00AE437E" w:rsidP="00AE437E">
      <w:pPr>
        <w:tabs>
          <w:tab w:val="left" w:pos="1875"/>
        </w:tabs>
        <w:spacing w:line="360" w:lineRule="auto"/>
        <w:ind w:firstLine="284"/>
        <w:jc w:val="both"/>
        <w:rPr>
          <w:sz w:val="28"/>
          <w:szCs w:val="28"/>
        </w:rPr>
      </w:pPr>
    </w:p>
    <w:p w:rsidR="00AE437E" w:rsidRDefault="00AE437E" w:rsidP="00AE437E">
      <w:pPr>
        <w:tabs>
          <w:tab w:val="left" w:pos="1875"/>
        </w:tabs>
        <w:spacing w:line="360" w:lineRule="auto"/>
        <w:ind w:firstLine="284"/>
        <w:jc w:val="both"/>
        <w:rPr>
          <w:sz w:val="28"/>
          <w:szCs w:val="28"/>
        </w:rPr>
      </w:pPr>
    </w:p>
    <w:tbl>
      <w:tblPr>
        <w:tblW w:w="15134" w:type="dxa"/>
        <w:tblLook w:val="04A0"/>
      </w:tblPr>
      <w:tblGrid>
        <w:gridCol w:w="9464"/>
        <w:gridCol w:w="5670"/>
      </w:tblGrid>
      <w:tr w:rsidR="00AE437E" w:rsidRPr="009F5B04" w:rsidTr="00AE437E">
        <w:tc>
          <w:tcPr>
            <w:tcW w:w="9464" w:type="dxa"/>
          </w:tcPr>
          <w:p w:rsidR="00AE437E" w:rsidRPr="00B62620" w:rsidRDefault="00AE437E" w:rsidP="00AE437E">
            <w:pPr>
              <w:jc w:val="right"/>
            </w:pPr>
          </w:p>
        </w:tc>
        <w:tc>
          <w:tcPr>
            <w:tcW w:w="5670" w:type="dxa"/>
          </w:tcPr>
          <w:p w:rsidR="00AE437E" w:rsidRPr="009F5B04" w:rsidRDefault="00AE437E" w:rsidP="00AE437E">
            <w:pPr>
              <w:jc w:val="right"/>
              <w:rPr>
                <w:sz w:val="18"/>
                <w:szCs w:val="18"/>
              </w:rPr>
            </w:pPr>
            <w:r w:rsidRPr="009F5B04">
              <w:rPr>
                <w:sz w:val="18"/>
                <w:szCs w:val="18"/>
              </w:rPr>
              <w:t>Приложение №2</w:t>
            </w:r>
          </w:p>
          <w:p w:rsidR="00AE437E" w:rsidRPr="009F5B04" w:rsidRDefault="00AE437E" w:rsidP="00AE437E">
            <w:pPr>
              <w:jc w:val="both"/>
              <w:rPr>
                <w:sz w:val="18"/>
                <w:szCs w:val="18"/>
              </w:rPr>
            </w:pPr>
            <w:r w:rsidRPr="009F5B04">
              <w:rPr>
                <w:sz w:val="18"/>
                <w:szCs w:val="18"/>
              </w:rPr>
              <w:t>к муниципальной программе городского поселения город Лиски «Энергоэффективность и развитие энергетики»</w:t>
            </w:r>
          </w:p>
          <w:p w:rsidR="00AE437E" w:rsidRPr="009F5B04" w:rsidRDefault="00AE437E" w:rsidP="00AE437E">
            <w:pPr>
              <w:jc w:val="right"/>
              <w:rPr>
                <w:sz w:val="18"/>
                <w:szCs w:val="18"/>
              </w:rPr>
            </w:pPr>
          </w:p>
        </w:tc>
      </w:tr>
    </w:tbl>
    <w:p w:rsidR="00AE437E" w:rsidRDefault="00AE437E" w:rsidP="00AE437E">
      <w:pPr>
        <w:jc w:val="right"/>
      </w:pPr>
    </w:p>
    <w:p w:rsidR="00AE437E" w:rsidRDefault="00AE437E" w:rsidP="00AE437E"/>
    <w:p w:rsidR="00AE437E" w:rsidRPr="009F5B04" w:rsidRDefault="00AE437E" w:rsidP="00AE437E">
      <w:pPr>
        <w:jc w:val="center"/>
        <w:rPr>
          <w:color w:val="000000"/>
          <w:sz w:val="22"/>
          <w:szCs w:val="22"/>
        </w:rPr>
      </w:pPr>
      <w:r w:rsidRPr="009F5B04">
        <w:rPr>
          <w:color w:val="000000"/>
          <w:sz w:val="22"/>
          <w:szCs w:val="22"/>
        </w:rPr>
        <w:t xml:space="preserve">Расходы бюджета городского поселения город Лиски на реализацию муниципальной программы </w:t>
      </w:r>
    </w:p>
    <w:p w:rsidR="00AE437E" w:rsidRPr="009F5B04" w:rsidRDefault="00AE437E" w:rsidP="00AE437E">
      <w:pPr>
        <w:jc w:val="center"/>
        <w:rPr>
          <w:sz w:val="22"/>
          <w:szCs w:val="22"/>
        </w:rPr>
      </w:pPr>
      <w:r w:rsidRPr="009F5B04">
        <w:rPr>
          <w:color w:val="000000"/>
          <w:sz w:val="22"/>
          <w:szCs w:val="22"/>
        </w:rPr>
        <w:t>«Энергоэффективность и развитие энергетики»</w:t>
      </w:r>
    </w:p>
    <w:p w:rsidR="00AE437E" w:rsidRPr="00494829" w:rsidRDefault="00AE437E" w:rsidP="00AE437E"/>
    <w:tbl>
      <w:tblPr>
        <w:tblW w:w="15877" w:type="dxa"/>
        <w:tblInd w:w="-318" w:type="dxa"/>
        <w:tblLayout w:type="fixed"/>
        <w:tblLook w:val="04A0"/>
      </w:tblPr>
      <w:tblGrid>
        <w:gridCol w:w="993"/>
        <w:gridCol w:w="1559"/>
        <w:gridCol w:w="1559"/>
        <w:gridCol w:w="1470"/>
        <w:gridCol w:w="1082"/>
        <w:gridCol w:w="992"/>
        <w:gridCol w:w="992"/>
        <w:gridCol w:w="993"/>
        <w:gridCol w:w="992"/>
        <w:gridCol w:w="992"/>
        <w:gridCol w:w="851"/>
        <w:gridCol w:w="850"/>
        <w:gridCol w:w="851"/>
        <w:gridCol w:w="850"/>
        <w:gridCol w:w="851"/>
      </w:tblGrid>
      <w:tr w:rsidR="00AE437E" w:rsidTr="00AE437E">
        <w:trPr>
          <w:trHeight w:val="576"/>
          <w:tblHeader/>
        </w:trPr>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Статус</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E437E" w:rsidRPr="004404D5" w:rsidRDefault="00AE437E" w:rsidP="00AE437E">
            <w:pPr>
              <w:jc w:val="center"/>
              <w:rPr>
                <w:color w:val="000000"/>
                <w:sz w:val="16"/>
                <w:szCs w:val="16"/>
              </w:rPr>
            </w:pPr>
            <w:r w:rsidRPr="004404D5">
              <w:rPr>
                <w:color w:val="000000"/>
                <w:sz w:val="16"/>
                <w:szCs w:val="16"/>
              </w:rPr>
              <w:t xml:space="preserve">Наименование муниципальной программы, подпрограммы, основного мероприятия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Наименование ответственного исполнителя, исполнителя - главного распорядителя средств бюджета городского поселения город Лиски                                            (далее - ГРБС)</w:t>
            </w:r>
          </w:p>
        </w:tc>
        <w:tc>
          <w:tcPr>
            <w:tcW w:w="11766" w:type="dxa"/>
            <w:gridSpan w:val="12"/>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Расходы бюджета городского поселения город Лиски по годам реализации муниципальной программы, тыс. руб.</w:t>
            </w:r>
          </w:p>
        </w:tc>
      </w:tr>
      <w:tr w:rsidR="00AE437E" w:rsidTr="00AE437E">
        <w:trPr>
          <w:trHeight w:val="840"/>
          <w:tblHead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E437E" w:rsidRPr="004404D5" w:rsidRDefault="00AE437E" w:rsidP="00AE437E">
            <w:pPr>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E437E" w:rsidRPr="004404D5" w:rsidRDefault="00AE437E" w:rsidP="00AE437E">
            <w:pPr>
              <w:rPr>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E437E" w:rsidRPr="004404D5" w:rsidRDefault="00AE437E" w:rsidP="00AE437E">
            <w:pPr>
              <w:rPr>
                <w:sz w:val="16"/>
                <w:szCs w:val="16"/>
              </w:rPr>
            </w:pPr>
          </w:p>
        </w:tc>
        <w:tc>
          <w:tcPr>
            <w:tcW w:w="147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Всего</w:t>
            </w:r>
          </w:p>
        </w:tc>
        <w:tc>
          <w:tcPr>
            <w:tcW w:w="1082" w:type="dxa"/>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2014</w:t>
            </w:r>
          </w:p>
        </w:tc>
        <w:tc>
          <w:tcPr>
            <w:tcW w:w="992"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2015</w:t>
            </w:r>
          </w:p>
        </w:tc>
        <w:tc>
          <w:tcPr>
            <w:tcW w:w="992"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sz w:val="16"/>
                <w:szCs w:val="16"/>
              </w:rPr>
            </w:pPr>
            <w:r w:rsidRPr="004404D5">
              <w:rPr>
                <w:sz w:val="16"/>
                <w:szCs w:val="16"/>
              </w:rPr>
              <w:t>2016</w:t>
            </w:r>
          </w:p>
        </w:tc>
        <w:tc>
          <w:tcPr>
            <w:tcW w:w="993"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2017</w:t>
            </w:r>
          </w:p>
        </w:tc>
        <w:tc>
          <w:tcPr>
            <w:tcW w:w="992"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2018</w:t>
            </w:r>
          </w:p>
        </w:tc>
        <w:tc>
          <w:tcPr>
            <w:tcW w:w="992"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2019</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2020</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2021</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2022</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2023</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2024</w:t>
            </w:r>
          </w:p>
        </w:tc>
      </w:tr>
      <w:tr w:rsidR="00AE437E" w:rsidTr="00AE437E">
        <w:trPr>
          <w:trHeight w:val="255"/>
          <w:tblHeader/>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1</w:t>
            </w:r>
          </w:p>
        </w:tc>
        <w:tc>
          <w:tcPr>
            <w:tcW w:w="1559"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2</w:t>
            </w:r>
          </w:p>
        </w:tc>
        <w:tc>
          <w:tcPr>
            <w:tcW w:w="1559"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3</w:t>
            </w:r>
          </w:p>
        </w:tc>
        <w:tc>
          <w:tcPr>
            <w:tcW w:w="147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4</w:t>
            </w:r>
          </w:p>
        </w:tc>
        <w:tc>
          <w:tcPr>
            <w:tcW w:w="1082"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5</w:t>
            </w:r>
          </w:p>
        </w:tc>
        <w:tc>
          <w:tcPr>
            <w:tcW w:w="992"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6</w:t>
            </w:r>
          </w:p>
        </w:tc>
        <w:tc>
          <w:tcPr>
            <w:tcW w:w="992"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7</w:t>
            </w:r>
          </w:p>
        </w:tc>
        <w:tc>
          <w:tcPr>
            <w:tcW w:w="993"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8</w:t>
            </w:r>
          </w:p>
        </w:tc>
        <w:tc>
          <w:tcPr>
            <w:tcW w:w="992"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9</w:t>
            </w:r>
          </w:p>
        </w:tc>
        <w:tc>
          <w:tcPr>
            <w:tcW w:w="992"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10</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11</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12</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13</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14</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15</w:t>
            </w:r>
          </w:p>
        </w:tc>
      </w:tr>
      <w:tr w:rsidR="00AE437E" w:rsidRPr="00D531FB" w:rsidTr="00AE437E">
        <w:trPr>
          <w:trHeight w:val="261"/>
        </w:trPr>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E437E" w:rsidRPr="004404D5" w:rsidRDefault="00AE437E" w:rsidP="00AE437E">
            <w:pPr>
              <w:ind w:right="-108"/>
              <w:jc w:val="center"/>
              <w:rPr>
                <w:b/>
                <w:bCs/>
                <w:sz w:val="16"/>
                <w:szCs w:val="16"/>
              </w:rPr>
            </w:pPr>
            <w:r w:rsidRPr="004404D5">
              <w:rPr>
                <w:b/>
                <w:bCs/>
                <w:sz w:val="16"/>
                <w:szCs w:val="16"/>
              </w:rPr>
              <w:t xml:space="preserve">Муниципальная </w:t>
            </w:r>
            <w:r w:rsidRPr="004404D5">
              <w:rPr>
                <w:b/>
                <w:bCs/>
                <w:sz w:val="16"/>
                <w:szCs w:val="16"/>
              </w:rPr>
              <w:lastRenderedPageBreak/>
              <w:t>программа</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E437E" w:rsidRPr="004404D5" w:rsidRDefault="00AE437E" w:rsidP="00AE437E">
            <w:pPr>
              <w:jc w:val="center"/>
              <w:rPr>
                <w:b/>
                <w:bCs/>
                <w:sz w:val="16"/>
                <w:szCs w:val="16"/>
              </w:rPr>
            </w:pPr>
            <w:r w:rsidRPr="004404D5">
              <w:rPr>
                <w:b/>
                <w:color w:val="000000"/>
                <w:sz w:val="16"/>
                <w:szCs w:val="16"/>
              </w:rPr>
              <w:lastRenderedPageBreak/>
              <w:t xml:space="preserve">Энергоэффективность и развитие </w:t>
            </w:r>
            <w:r w:rsidRPr="004404D5">
              <w:rPr>
                <w:b/>
                <w:color w:val="000000"/>
                <w:sz w:val="16"/>
                <w:szCs w:val="16"/>
              </w:rPr>
              <w:lastRenderedPageBreak/>
              <w:t>энергетики</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AE437E" w:rsidRPr="004404D5" w:rsidRDefault="00AE437E" w:rsidP="00AE437E">
            <w:pPr>
              <w:jc w:val="center"/>
              <w:rPr>
                <w:b/>
                <w:bCs/>
                <w:color w:val="000000"/>
                <w:sz w:val="16"/>
                <w:szCs w:val="16"/>
              </w:rPr>
            </w:pPr>
            <w:r w:rsidRPr="004404D5">
              <w:rPr>
                <w:b/>
                <w:bCs/>
                <w:color w:val="000000"/>
                <w:sz w:val="16"/>
                <w:szCs w:val="16"/>
              </w:rPr>
              <w:lastRenderedPageBreak/>
              <w:t>всего:</w:t>
            </w:r>
          </w:p>
        </w:tc>
        <w:tc>
          <w:tcPr>
            <w:tcW w:w="147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r>
              <w:rPr>
                <w:b/>
                <w:bCs/>
                <w:sz w:val="16"/>
                <w:szCs w:val="16"/>
              </w:rPr>
              <w:t>208 388,6</w:t>
            </w:r>
          </w:p>
        </w:tc>
        <w:tc>
          <w:tcPr>
            <w:tcW w:w="1082"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
                <w:bCs/>
                <w:sz w:val="16"/>
                <w:szCs w:val="16"/>
              </w:rPr>
            </w:pPr>
            <w:r w:rsidRPr="004404D5">
              <w:rPr>
                <w:b/>
                <w:bCs/>
                <w:sz w:val="16"/>
                <w:szCs w:val="16"/>
              </w:rPr>
              <w:t>82 929,0</w:t>
            </w:r>
          </w:p>
        </w:tc>
        <w:tc>
          <w:tcPr>
            <w:tcW w:w="992"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
                <w:bCs/>
                <w:sz w:val="16"/>
                <w:szCs w:val="16"/>
              </w:rPr>
            </w:pPr>
            <w:r w:rsidRPr="004404D5">
              <w:rPr>
                <w:b/>
                <w:bCs/>
                <w:sz w:val="16"/>
                <w:szCs w:val="16"/>
              </w:rPr>
              <w:t>9 406,2</w:t>
            </w:r>
          </w:p>
        </w:tc>
        <w:tc>
          <w:tcPr>
            <w:tcW w:w="992"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
                <w:bCs/>
                <w:sz w:val="16"/>
                <w:szCs w:val="16"/>
              </w:rPr>
            </w:pPr>
            <w:r w:rsidRPr="004404D5">
              <w:rPr>
                <w:b/>
                <w:bCs/>
                <w:sz w:val="16"/>
                <w:szCs w:val="16"/>
              </w:rPr>
              <w:t>12 699,4</w:t>
            </w:r>
          </w:p>
        </w:tc>
        <w:tc>
          <w:tcPr>
            <w:tcW w:w="993"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
                <w:bCs/>
                <w:sz w:val="16"/>
                <w:szCs w:val="16"/>
              </w:rPr>
            </w:pPr>
            <w:r w:rsidRPr="004404D5">
              <w:rPr>
                <w:b/>
                <w:bCs/>
                <w:sz w:val="16"/>
                <w:szCs w:val="16"/>
              </w:rPr>
              <w:t>8 927,8</w:t>
            </w:r>
          </w:p>
        </w:tc>
        <w:tc>
          <w:tcPr>
            <w:tcW w:w="992"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r w:rsidRPr="004404D5">
              <w:rPr>
                <w:b/>
                <w:bCs/>
                <w:sz w:val="16"/>
                <w:szCs w:val="16"/>
              </w:rPr>
              <w:t>11 227,1</w:t>
            </w:r>
          </w:p>
        </w:tc>
        <w:tc>
          <w:tcPr>
            <w:tcW w:w="992"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r w:rsidRPr="004404D5">
              <w:rPr>
                <w:b/>
                <w:bCs/>
                <w:sz w:val="16"/>
                <w:szCs w:val="16"/>
              </w:rPr>
              <w:t>12 911,7</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r>
              <w:rPr>
                <w:b/>
                <w:bCs/>
                <w:sz w:val="16"/>
                <w:szCs w:val="16"/>
              </w:rPr>
              <w:t>12 921,7</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r>
              <w:rPr>
                <w:b/>
                <w:bCs/>
                <w:sz w:val="16"/>
                <w:szCs w:val="16"/>
              </w:rPr>
              <w:t>13 007,0</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r>
              <w:rPr>
                <w:b/>
                <w:bCs/>
                <w:sz w:val="16"/>
                <w:szCs w:val="16"/>
              </w:rPr>
              <w:t>17 758,7</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r>
              <w:rPr>
                <w:b/>
                <w:bCs/>
                <w:sz w:val="16"/>
                <w:szCs w:val="16"/>
              </w:rPr>
              <w:t>13 300,0</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r>
              <w:rPr>
                <w:b/>
                <w:bCs/>
                <w:sz w:val="16"/>
                <w:szCs w:val="16"/>
              </w:rPr>
              <w:t>13 300,0</w:t>
            </w:r>
          </w:p>
        </w:tc>
      </w:tr>
      <w:tr w:rsidR="00AE437E" w:rsidRPr="00D531FB" w:rsidTr="00AE437E">
        <w:trPr>
          <w:trHeight w:val="27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E437E" w:rsidRPr="004404D5" w:rsidRDefault="00AE437E" w:rsidP="00AE437E">
            <w:pPr>
              <w:rPr>
                <w:b/>
                <w:bCs/>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E437E" w:rsidRPr="004404D5" w:rsidRDefault="00AE437E" w:rsidP="00AE437E">
            <w:pPr>
              <w:rPr>
                <w:b/>
                <w:bCs/>
                <w:sz w:val="16"/>
                <w:szCs w:val="16"/>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AE437E" w:rsidRPr="004404D5" w:rsidRDefault="00AE437E" w:rsidP="00AE437E">
            <w:pPr>
              <w:jc w:val="center"/>
              <w:rPr>
                <w:bCs/>
                <w:sz w:val="16"/>
                <w:szCs w:val="16"/>
              </w:rPr>
            </w:pPr>
            <w:r w:rsidRPr="004404D5">
              <w:rPr>
                <w:bCs/>
                <w:sz w:val="16"/>
                <w:szCs w:val="16"/>
              </w:rPr>
              <w:t xml:space="preserve">в том числе по </w:t>
            </w:r>
            <w:r w:rsidRPr="004404D5">
              <w:rPr>
                <w:bCs/>
                <w:sz w:val="16"/>
                <w:szCs w:val="16"/>
              </w:rPr>
              <w:lastRenderedPageBreak/>
              <w:t>ГРБС:</w:t>
            </w:r>
          </w:p>
        </w:tc>
        <w:tc>
          <w:tcPr>
            <w:tcW w:w="147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p>
        </w:tc>
        <w:tc>
          <w:tcPr>
            <w:tcW w:w="1082"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
                <w:bCs/>
                <w:sz w:val="16"/>
                <w:szCs w:val="16"/>
              </w:rPr>
            </w:pPr>
          </w:p>
        </w:tc>
        <w:tc>
          <w:tcPr>
            <w:tcW w:w="992"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
                <w:bCs/>
                <w:sz w:val="16"/>
                <w:szCs w:val="16"/>
              </w:rPr>
            </w:pPr>
          </w:p>
        </w:tc>
        <w:tc>
          <w:tcPr>
            <w:tcW w:w="992"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
                <w:bCs/>
                <w:sz w:val="16"/>
                <w:szCs w:val="16"/>
              </w:rPr>
            </w:pPr>
          </w:p>
        </w:tc>
        <w:tc>
          <w:tcPr>
            <w:tcW w:w="993"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
                <w:bCs/>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p>
        </w:tc>
      </w:tr>
      <w:tr w:rsidR="00AE437E" w:rsidRPr="00D531FB" w:rsidTr="00AE437E">
        <w:trPr>
          <w:trHeight w:val="672"/>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E437E" w:rsidRPr="004404D5" w:rsidRDefault="00AE437E" w:rsidP="00AE437E">
            <w:pPr>
              <w:rPr>
                <w:b/>
                <w:bCs/>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E437E" w:rsidRPr="004404D5" w:rsidRDefault="00AE437E" w:rsidP="00AE437E">
            <w:pPr>
              <w:rPr>
                <w:b/>
                <w:bCs/>
                <w:sz w:val="16"/>
                <w:szCs w:val="16"/>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AE437E" w:rsidRPr="004404D5" w:rsidRDefault="00AE437E" w:rsidP="00AE437E">
            <w:pPr>
              <w:jc w:val="center"/>
              <w:rPr>
                <w:bCs/>
                <w:sz w:val="16"/>
                <w:szCs w:val="16"/>
              </w:rPr>
            </w:pPr>
            <w:r w:rsidRPr="004404D5">
              <w:rPr>
                <w:bCs/>
                <w:sz w:val="16"/>
                <w:szCs w:val="16"/>
              </w:rPr>
              <w:t>Администрация городского поселения город Лиски</w:t>
            </w:r>
          </w:p>
        </w:tc>
        <w:tc>
          <w:tcPr>
            <w:tcW w:w="147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Cs/>
                <w:sz w:val="16"/>
                <w:szCs w:val="16"/>
              </w:rPr>
            </w:pPr>
            <w:r>
              <w:rPr>
                <w:bCs/>
                <w:sz w:val="16"/>
                <w:szCs w:val="16"/>
              </w:rPr>
              <w:t>208 388,6</w:t>
            </w:r>
          </w:p>
        </w:tc>
        <w:tc>
          <w:tcPr>
            <w:tcW w:w="1082"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Cs/>
                <w:sz w:val="16"/>
                <w:szCs w:val="16"/>
              </w:rPr>
            </w:pPr>
            <w:r w:rsidRPr="004404D5">
              <w:rPr>
                <w:bCs/>
                <w:sz w:val="16"/>
                <w:szCs w:val="16"/>
              </w:rPr>
              <w:t>82 929,0</w:t>
            </w:r>
          </w:p>
        </w:tc>
        <w:tc>
          <w:tcPr>
            <w:tcW w:w="992"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Cs/>
                <w:sz w:val="16"/>
                <w:szCs w:val="16"/>
              </w:rPr>
            </w:pPr>
            <w:r w:rsidRPr="004404D5">
              <w:rPr>
                <w:bCs/>
                <w:sz w:val="16"/>
                <w:szCs w:val="16"/>
              </w:rPr>
              <w:t>9 406,2</w:t>
            </w:r>
          </w:p>
        </w:tc>
        <w:tc>
          <w:tcPr>
            <w:tcW w:w="992"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Cs/>
                <w:sz w:val="16"/>
                <w:szCs w:val="16"/>
              </w:rPr>
            </w:pPr>
            <w:r w:rsidRPr="004404D5">
              <w:rPr>
                <w:bCs/>
                <w:sz w:val="16"/>
                <w:szCs w:val="16"/>
              </w:rPr>
              <w:t>12 699,4</w:t>
            </w:r>
          </w:p>
        </w:tc>
        <w:tc>
          <w:tcPr>
            <w:tcW w:w="993"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Cs/>
                <w:sz w:val="16"/>
                <w:szCs w:val="16"/>
              </w:rPr>
            </w:pPr>
            <w:r w:rsidRPr="004404D5">
              <w:rPr>
                <w:bCs/>
                <w:sz w:val="16"/>
                <w:szCs w:val="16"/>
              </w:rPr>
              <w:t>8 927,8</w:t>
            </w:r>
          </w:p>
        </w:tc>
        <w:tc>
          <w:tcPr>
            <w:tcW w:w="992"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Cs/>
                <w:sz w:val="16"/>
                <w:szCs w:val="16"/>
              </w:rPr>
            </w:pPr>
            <w:r w:rsidRPr="004404D5">
              <w:rPr>
                <w:bCs/>
                <w:sz w:val="16"/>
                <w:szCs w:val="16"/>
              </w:rPr>
              <w:t>11 227,1</w:t>
            </w:r>
          </w:p>
        </w:tc>
        <w:tc>
          <w:tcPr>
            <w:tcW w:w="992"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Cs/>
                <w:sz w:val="16"/>
                <w:szCs w:val="16"/>
              </w:rPr>
            </w:pPr>
            <w:r w:rsidRPr="004404D5">
              <w:rPr>
                <w:bCs/>
                <w:sz w:val="16"/>
                <w:szCs w:val="16"/>
              </w:rPr>
              <w:t>12 911,7</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Cs/>
                <w:sz w:val="16"/>
                <w:szCs w:val="16"/>
              </w:rPr>
            </w:pPr>
            <w:r>
              <w:rPr>
                <w:bCs/>
                <w:sz w:val="16"/>
                <w:szCs w:val="16"/>
              </w:rPr>
              <w:t>12 921,7</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Cs/>
                <w:sz w:val="16"/>
                <w:szCs w:val="16"/>
              </w:rPr>
            </w:pPr>
            <w:r>
              <w:rPr>
                <w:bCs/>
                <w:sz w:val="16"/>
                <w:szCs w:val="16"/>
              </w:rPr>
              <w:t>13 007,0</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Cs/>
                <w:sz w:val="16"/>
                <w:szCs w:val="16"/>
              </w:rPr>
            </w:pPr>
            <w:r>
              <w:rPr>
                <w:bCs/>
                <w:sz w:val="16"/>
                <w:szCs w:val="16"/>
              </w:rPr>
              <w:t>17 758,7</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Cs/>
                <w:sz w:val="16"/>
                <w:szCs w:val="16"/>
              </w:rPr>
            </w:pPr>
            <w:r>
              <w:rPr>
                <w:bCs/>
                <w:sz w:val="16"/>
                <w:szCs w:val="16"/>
              </w:rPr>
              <w:t>13 300,0</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Cs/>
                <w:sz w:val="16"/>
                <w:szCs w:val="16"/>
              </w:rPr>
            </w:pPr>
            <w:r>
              <w:rPr>
                <w:bCs/>
                <w:sz w:val="16"/>
                <w:szCs w:val="16"/>
              </w:rPr>
              <w:t>13 300,0</w:t>
            </w:r>
          </w:p>
        </w:tc>
      </w:tr>
      <w:tr w:rsidR="00AE437E" w:rsidRPr="00D531FB" w:rsidTr="00AE437E">
        <w:trPr>
          <w:trHeight w:val="330"/>
        </w:trPr>
        <w:tc>
          <w:tcPr>
            <w:tcW w:w="558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AE437E" w:rsidRPr="004404D5" w:rsidRDefault="00AE437E" w:rsidP="00AE437E">
            <w:pPr>
              <w:rPr>
                <w:sz w:val="16"/>
                <w:szCs w:val="16"/>
              </w:rPr>
            </w:pPr>
            <w:r w:rsidRPr="004404D5">
              <w:rPr>
                <w:sz w:val="16"/>
                <w:szCs w:val="16"/>
              </w:rPr>
              <w:t>в том числе:</w:t>
            </w:r>
          </w:p>
          <w:p w:rsidR="00AE437E" w:rsidRDefault="00AE437E" w:rsidP="00AE437E">
            <w:pPr>
              <w:jc w:val="center"/>
              <w:rPr>
                <w:b/>
                <w:bCs/>
                <w:sz w:val="16"/>
                <w:szCs w:val="16"/>
              </w:rPr>
            </w:pPr>
          </w:p>
          <w:p w:rsidR="00AE437E" w:rsidRPr="004404D5" w:rsidRDefault="00AE437E" w:rsidP="00AE437E">
            <w:pPr>
              <w:jc w:val="center"/>
              <w:rPr>
                <w:b/>
                <w:bCs/>
                <w:sz w:val="16"/>
                <w:szCs w:val="16"/>
              </w:rPr>
            </w:pPr>
          </w:p>
        </w:tc>
        <w:tc>
          <w:tcPr>
            <w:tcW w:w="1029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AE437E" w:rsidRDefault="00AE437E" w:rsidP="00AE437E">
            <w:pPr>
              <w:rPr>
                <w:b/>
                <w:bCs/>
                <w:sz w:val="16"/>
                <w:szCs w:val="16"/>
              </w:rPr>
            </w:pPr>
          </w:p>
          <w:p w:rsidR="00AE437E" w:rsidRPr="004404D5" w:rsidRDefault="00AE437E" w:rsidP="00AE437E">
            <w:pPr>
              <w:jc w:val="center"/>
              <w:rPr>
                <w:b/>
                <w:bCs/>
                <w:sz w:val="16"/>
                <w:szCs w:val="16"/>
              </w:rPr>
            </w:pPr>
            <w:r w:rsidRPr="004404D5">
              <w:rPr>
                <w:b/>
                <w:bCs/>
                <w:sz w:val="16"/>
                <w:szCs w:val="16"/>
              </w:rPr>
              <w:t> </w:t>
            </w:r>
          </w:p>
          <w:p w:rsidR="00AE437E" w:rsidRPr="004404D5" w:rsidRDefault="00AE437E" w:rsidP="00AE437E">
            <w:pPr>
              <w:jc w:val="center"/>
              <w:rPr>
                <w:b/>
                <w:bCs/>
                <w:sz w:val="16"/>
                <w:szCs w:val="16"/>
              </w:rPr>
            </w:pPr>
            <w:r w:rsidRPr="004404D5">
              <w:rPr>
                <w:b/>
                <w:bCs/>
                <w:sz w:val="16"/>
                <w:szCs w:val="16"/>
              </w:rPr>
              <w:t> </w:t>
            </w:r>
          </w:p>
        </w:tc>
      </w:tr>
      <w:tr w:rsidR="00AE437E" w:rsidRPr="00D531FB" w:rsidTr="00AE437E">
        <w:trPr>
          <w:trHeight w:val="303"/>
        </w:trPr>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E437E" w:rsidRPr="004404D5" w:rsidRDefault="00AE437E" w:rsidP="00AE437E">
            <w:pPr>
              <w:jc w:val="center"/>
              <w:rPr>
                <w:b/>
                <w:bCs/>
                <w:sz w:val="16"/>
                <w:szCs w:val="16"/>
              </w:rPr>
            </w:pPr>
            <w:r w:rsidRPr="004404D5">
              <w:rPr>
                <w:b/>
                <w:bCs/>
                <w:sz w:val="16"/>
                <w:szCs w:val="16"/>
              </w:rPr>
              <w:t>Подпрограмма 1</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E437E" w:rsidRPr="004404D5" w:rsidRDefault="00AE437E" w:rsidP="00AE437E">
            <w:pPr>
              <w:shd w:val="clear" w:color="auto" w:fill="FFFFFF"/>
              <w:tabs>
                <w:tab w:val="left" w:pos="427"/>
              </w:tabs>
              <w:ind w:left="101" w:right="23"/>
              <w:jc w:val="center"/>
              <w:rPr>
                <w:b/>
                <w:bCs/>
                <w:sz w:val="16"/>
                <w:szCs w:val="16"/>
              </w:rPr>
            </w:pPr>
            <w:r w:rsidRPr="004404D5">
              <w:rPr>
                <w:b/>
                <w:bCs/>
                <w:sz w:val="16"/>
                <w:szCs w:val="16"/>
              </w:rPr>
              <w:t>Энергосбережение и повышение энергетической эффективности в системах наружного освещения</w:t>
            </w:r>
          </w:p>
          <w:p w:rsidR="00AE437E" w:rsidRPr="004404D5" w:rsidRDefault="00AE437E" w:rsidP="00AE437E">
            <w:pPr>
              <w:jc w:val="center"/>
              <w:rPr>
                <w:b/>
                <w:bCs/>
                <w:sz w:val="16"/>
                <w:szCs w:val="16"/>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AE437E" w:rsidRPr="004404D5" w:rsidRDefault="00AE437E" w:rsidP="00AE437E">
            <w:pPr>
              <w:jc w:val="center"/>
              <w:rPr>
                <w:b/>
                <w:bCs/>
                <w:color w:val="000000"/>
                <w:sz w:val="16"/>
                <w:szCs w:val="16"/>
              </w:rPr>
            </w:pPr>
            <w:r w:rsidRPr="004404D5">
              <w:rPr>
                <w:b/>
                <w:bCs/>
                <w:color w:val="000000"/>
                <w:sz w:val="16"/>
                <w:szCs w:val="16"/>
              </w:rPr>
              <w:t>всего:</w:t>
            </w:r>
          </w:p>
        </w:tc>
        <w:tc>
          <w:tcPr>
            <w:tcW w:w="147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r>
              <w:rPr>
                <w:b/>
                <w:bCs/>
                <w:sz w:val="16"/>
                <w:szCs w:val="16"/>
              </w:rPr>
              <w:t>119 120,7</w:t>
            </w:r>
          </w:p>
        </w:tc>
        <w:tc>
          <w:tcPr>
            <w:tcW w:w="1082"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
                <w:bCs/>
                <w:sz w:val="16"/>
                <w:szCs w:val="16"/>
              </w:rPr>
            </w:pPr>
            <w:r w:rsidRPr="004404D5">
              <w:rPr>
                <w:b/>
                <w:bCs/>
                <w:sz w:val="16"/>
                <w:szCs w:val="16"/>
              </w:rPr>
              <w:t>8 777,0</w:t>
            </w:r>
          </w:p>
        </w:tc>
        <w:tc>
          <w:tcPr>
            <w:tcW w:w="992"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
                <w:bCs/>
                <w:sz w:val="16"/>
                <w:szCs w:val="16"/>
              </w:rPr>
            </w:pPr>
            <w:r w:rsidRPr="004404D5">
              <w:rPr>
                <w:b/>
                <w:bCs/>
                <w:sz w:val="16"/>
                <w:szCs w:val="16"/>
              </w:rPr>
              <w:t>6 810,6</w:t>
            </w:r>
          </w:p>
        </w:tc>
        <w:tc>
          <w:tcPr>
            <w:tcW w:w="992"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
                <w:bCs/>
                <w:sz w:val="16"/>
                <w:szCs w:val="16"/>
              </w:rPr>
            </w:pPr>
            <w:r w:rsidRPr="004404D5">
              <w:rPr>
                <w:b/>
                <w:bCs/>
                <w:sz w:val="16"/>
                <w:szCs w:val="16"/>
              </w:rPr>
              <w:t>8 523,1</w:t>
            </w:r>
          </w:p>
        </w:tc>
        <w:tc>
          <w:tcPr>
            <w:tcW w:w="993"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
                <w:bCs/>
                <w:sz w:val="16"/>
                <w:szCs w:val="16"/>
              </w:rPr>
            </w:pPr>
            <w:r w:rsidRPr="004404D5">
              <w:rPr>
                <w:b/>
                <w:bCs/>
                <w:sz w:val="16"/>
                <w:szCs w:val="16"/>
              </w:rPr>
              <w:t>8 762,8</w:t>
            </w:r>
          </w:p>
        </w:tc>
        <w:tc>
          <w:tcPr>
            <w:tcW w:w="992"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r w:rsidRPr="004404D5">
              <w:rPr>
                <w:b/>
                <w:bCs/>
                <w:sz w:val="16"/>
                <w:szCs w:val="16"/>
              </w:rPr>
              <w:t>10 878,7</w:t>
            </w:r>
          </w:p>
        </w:tc>
        <w:tc>
          <w:tcPr>
            <w:tcW w:w="992"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r w:rsidRPr="004404D5">
              <w:rPr>
                <w:b/>
                <w:bCs/>
                <w:sz w:val="16"/>
                <w:szCs w:val="16"/>
              </w:rPr>
              <w:t>12 158,0</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r>
              <w:rPr>
                <w:b/>
                <w:bCs/>
                <w:sz w:val="16"/>
                <w:szCs w:val="16"/>
              </w:rPr>
              <w:t>12 290,2</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r>
              <w:rPr>
                <w:b/>
                <w:bCs/>
                <w:sz w:val="16"/>
                <w:szCs w:val="16"/>
              </w:rPr>
              <w:t>9 841,3</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r>
              <w:rPr>
                <w:b/>
                <w:bCs/>
                <w:sz w:val="16"/>
                <w:szCs w:val="16"/>
              </w:rPr>
              <w:t>15 079,0</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r>
              <w:rPr>
                <w:b/>
                <w:bCs/>
                <w:sz w:val="16"/>
                <w:szCs w:val="16"/>
              </w:rPr>
              <w:t>13 000,0</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r>
              <w:rPr>
                <w:b/>
                <w:bCs/>
                <w:sz w:val="16"/>
                <w:szCs w:val="16"/>
              </w:rPr>
              <w:t>13 000,0</w:t>
            </w:r>
          </w:p>
        </w:tc>
      </w:tr>
      <w:tr w:rsidR="00AE437E" w:rsidRPr="00D531FB" w:rsidTr="00AE437E">
        <w:trPr>
          <w:trHeight w:val="564"/>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E437E" w:rsidRPr="004404D5" w:rsidRDefault="00AE437E" w:rsidP="00AE437E">
            <w:pPr>
              <w:rPr>
                <w:b/>
                <w:bCs/>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E437E" w:rsidRPr="004404D5" w:rsidRDefault="00AE437E" w:rsidP="00AE437E">
            <w:pPr>
              <w:rPr>
                <w:b/>
                <w:bCs/>
                <w:sz w:val="16"/>
                <w:szCs w:val="16"/>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AE437E" w:rsidRPr="004404D5" w:rsidRDefault="00AE437E" w:rsidP="00AE437E">
            <w:pPr>
              <w:jc w:val="center"/>
              <w:rPr>
                <w:b/>
                <w:bCs/>
                <w:sz w:val="16"/>
                <w:szCs w:val="16"/>
              </w:rPr>
            </w:pPr>
            <w:r w:rsidRPr="004404D5">
              <w:rPr>
                <w:b/>
                <w:bCs/>
                <w:sz w:val="16"/>
                <w:szCs w:val="16"/>
              </w:rPr>
              <w:t>в том числе по ГРБС</w:t>
            </w:r>
          </w:p>
        </w:tc>
        <w:tc>
          <w:tcPr>
            <w:tcW w:w="147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p>
        </w:tc>
        <w:tc>
          <w:tcPr>
            <w:tcW w:w="1082"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
                <w:bCs/>
                <w:sz w:val="16"/>
                <w:szCs w:val="16"/>
              </w:rPr>
            </w:pPr>
          </w:p>
        </w:tc>
        <w:tc>
          <w:tcPr>
            <w:tcW w:w="992"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
                <w:bCs/>
                <w:sz w:val="16"/>
                <w:szCs w:val="16"/>
              </w:rPr>
            </w:pPr>
          </w:p>
        </w:tc>
        <w:tc>
          <w:tcPr>
            <w:tcW w:w="992"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
                <w:bCs/>
                <w:sz w:val="16"/>
                <w:szCs w:val="16"/>
              </w:rPr>
            </w:pPr>
          </w:p>
        </w:tc>
        <w:tc>
          <w:tcPr>
            <w:tcW w:w="993"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
                <w:bCs/>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p>
        </w:tc>
      </w:tr>
      <w:tr w:rsidR="00AE437E" w:rsidRPr="00D531FB" w:rsidTr="00AE437E">
        <w:trPr>
          <w:trHeight w:val="69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E437E" w:rsidRPr="004404D5" w:rsidRDefault="00AE437E" w:rsidP="00AE437E">
            <w:pPr>
              <w:rPr>
                <w:b/>
                <w:bCs/>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E437E" w:rsidRPr="004404D5" w:rsidRDefault="00AE437E" w:rsidP="00AE437E">
            <w:pPr>
              <w:rPr>
                <w:b/>
                <w:bCs/>
                <w:sz w:val="16"/>
                <w:szCs w:val="16"/>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AE437E" w:rsidRPr="004404D5" w:rsidRDefault="00AE437E" w:rsidP="00AE437E">
            <w:pPr>
              <w:jc w:val="center"/>
              <w:rPr>
                <w:b/>
                <w:bCs/>
                <w:sz w:val="16"/>
                <w:szCs w:val="16"/>
              </w:rPr>
            </w:pPr>
            <w:r w:rsidRPr="004404D5">
              <w:rPr>
                <w:bCs/>
                <w:sz w:val="16"/>
                <w:szCs w:val="16"/>
              </w:rPr>
              <w:t>Администрация городского поселения город Лиски</w:t>
            </w:r>
          </w:p>
        </w:tc>
        <w:tc>
          <w:tcPr>
            <w:tcW w:w="147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Cs/>
                <w:sz w:val="16"/>
                <w:szCs w:val="16"/>
              </w:rPr>
            </w:pPr>
            <w:r>
              <w:rPr>
                <w:bCs/>
                <w:sz w:val="16"/>
                <w:szCs w:val="16"/>
              </w:rPr>
              <w:t>119 120,7</w:t>
            </w:r>
          </w:p>
        </w:tc>
        <w:tc>
          <w:tcPr>
            <w:tcW w:w="1082"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Cs/>
                <w:sz w:val="16"/>
                <w:szCs w:val="16"/>
              </w:rPr>
            </w:pPr>
            <w:r w:rsidRPr="004404D5">
              <w:rPr>
                <w:bCs/>
                <w:sz w:val="16"/>
                <w:szCs w:val="16"/>
              </w:rPr>
              <w:t>8 777,0</w:t>
            </w:r>
          </w:p>
        </w:tc>
        <w:tc>
          <w:tcPr>
            <w:tcW w:w="992"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Cs/>
                <w:sz w:val="16"/>
                <w:szCs w:val="16"/>
              </w:rPr>
            </w:pPr>
            <w:r w:rsidRPr="004404D5">
              <w:rPr>
                <w:bCs/>
                <w:sz w:val="16"/>
                <w:szCs w:val="16"/>
              </w:rPr>
              <w:t>6 810,6</w:t>
            </w:r>
          </w:p>
        </w:tc>
        <w:tc>
          <w:tcPr>
            <w:tcW w:w="992"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Cs/>
                <w:sz w:val="16"/>
                <w:szCs w:val="16"/>
              </w:rPr>
            </w:pPr>
            <w:r w:rsidRPr="004404D5">
              <w:rPr>
                <w:bCs/>
                <w:sz w:val="16"/>
                <w:szCs w:val="16"/>
              </w:rPr>
              <w:t>8 523,1</w:t>
            </w:r>
          </w:p>
        </w:tc>
        <w:tc>
          <w:tcPr>
            <w:tcW w:w="993"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Cs/>
                <w:sz w:val="16"/>
                <w:szCs w:val="16"/>
              </w:rPr>
            </w:pPr>
            <w:r w:rsidRPr="004404D5">
              <w:rPr>
                <w:bCs/>
                <w:sz w:val="16"/>
                <w:szCs w:val="16"/>
              </w:rPr>
              <w:t>8 762,8</w:t>
            </w:r>
          </w:p>
        </w:tc>
        <w:tc>
          <w:tcPr>
            <w:tcW w:w="992"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Cs/>
                <w:sz w:val="16"/>
                <w:szCs w:val="16"/>
              </w:rPr>
            </w:pPr>
            <w:r w:rsidRPr="004404D5">
              <w:rPr>
                <w:bCs/>
                <w:sz w:val="16"/>
                <w:szCs w:val="16"/>
              </w:rPr>
              <w:t>10 878,7</w:t>
            </w:r>
          </w:p>
        </w:tc>
        <w:tc>
          <w:tcPr>
            <w:tcW w:w="992"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Cs/>
                <w:sz w:val="16"/>
                <w:szCs w:val="16"/>
              </w:rPr>
            </w:pPr>
            <w:r w:rsidRPr="004404D5">
              <w:rPr>
                <w:bCs/>
                <w:sz w:val="16"/>
                <w:szCs w:val="16"/>
              </w:rPr>
              <w:t>12 158,0</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Cs/>
                <w:sz w:val="16"/>
                <w:szCs w:val="16"/>
              </w:rPr>
            </w:pPr>
            <w:r>
              <w:rPr>
                <w:bCs/>
                <w:sz w:val="16"/>
                <w:szCs w:val="16"/>
              </w:rPr>
              <w:t>12 290,2</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Cs/>
                <w:sz w:val="16"/>
                <w:szCs w:val="16"/>
              </w:rPr>
            </w:pPr>
            <w:r>
              <w:rPr>
                <w:bCs/>
                <w:sz w:val="16"/>
                <w:szCs w:val="16"/>
              </w:rPr>
              <w:t>9 841,3</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Cs/>
                <w:sz w:val="16"/>
                <w:szCs w:val="16"/>
              </w:rPr>
            </w:pPr>
            <w:r>
              <w:rPr>
                <w:bCs/>
                <w:sz w:val="16"/>
                <w:szCs w:val="16"/>
              </w:rPr>
              <w:t>15 079,0</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Cs/>
                <w:sz w:val="16"/>
                <w:szCs w:val="16"/>
              </w:rPr>
            </w:pPr>
            <w:r>
              <w:rPr>
                <w:bCs/>
                <w:sz w:val="16"/>
                <w:szCs w:val="16"/>
              </w:rPr>
              <w:t>13 000,0</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Cs/>
                <w:sz w:val="16"/>
                <w:szCs w:val="16"/>
              </w:rPr>
            </w:pPr>
            <w:r>
              <w:rPr>
                <w:bCs/>
                <w:sz w:val="16"/>
                <w:szCs w:val="16"/>
              </w:rPr>
              <w:t>13 000,0</w:t>
            </w:r>
          </w:p>
        </w:tc>
      </w:tr>
      <w:tr w:rsidR="00AE437E" w:rsidRPr="00D531FB" w:rsidTr="00AE437E">
        <w:trPr>
          <w:trHeight w:val="707"/>
        </w:trPr>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b/>
                <w:bCs/>
                <w:sz w:val="16"/>
                <w:szCs w:val="16"/>
              </w:rPr>
              <w:t>Подпрограмма 2</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b/>
                <w:bCs/>
                <w:sz w:val="16"/>
                <w:szCs w:val="16"/>
              </w:rPr>
              <w:t>Обеспечение работоспособности системы наружного освещения дорожно-уличной сети и мест общего пользования на территории городского поселения город Лиски</w:t>
            </w:r>
            <w:r w:rsidRPr="004404D5">
              <w:rPr>
                <w:sz w:val="16"/>
                <w:szCs w:val="16"/>
              </w:rPr>
              <w:t xml:space="preserve"> </w:t>
            </w:r>
          </w:p>
          <w:p w:rsidR="00AE437E" w:rsidRPr="004404D5" w:rsidRDefault="00AE437E" w:rsidP="00AE437E">
            <w:pPr>
              <w:jc w:val="center"/>
              <w:rPr>
                <w:sz w:val="16"/>
                <w:szCs w:val="16"/>
              </w:rPr>
            </w:pPr>
          </w:p>
          <w:p w:rsidR="00AE437E" w:rsidRPr="004404D5" w:rsidRDefault="00AE437E" w:rsidP="00AE437E">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437E" w:rsidRPr="004404D5" w:rsidRDefault="00AE437E" w:rsidP="00AE437E">
            <w:pPr>
              <w:jc w:val="center"/>
              <w:rPr>
                <w:color w:val="000000"/>
                <w:sz w:val="16"/>
                <w:szCs w:val="16"/>
              </w:rPr>
            </w:pPr>
            <w:r w:rsidRPr="004404D5">
              <w:rPr>
                <w:color w:val="000000"/>
                <w:sz w:val="16"/>
                <w:szCs w:val="16"/>
              </w:rPr>
              <w:t>всего:</w:t>
            </w:r>
          </w:p>
        </w:tc>
        <w:tc>
          <w:tcPr>
            <w:tcW w:w="147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
                <w:bCs/>
                <w:sz w:val="16"/>
                <w:szCs w:val="16"/>
              </w:rPr>
            </w:pPr>
            <w:r>
              <w:rPr>
                <w:b/>
                <w:bCs/>
                <w:sz w:val="16"/>
                <w:szCs w:val="16"/>
              </w:rPr>
              <w:t>24 613,9</w:t>
            </w:r>
          </w:p>
        </w:tc>
        <w:tc>
          <w:tcPr>
            <w:tcW w:w="1082"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jc w:val="center"/>
              <w:rPr>
                <w:b/>
                <w:bCs/>
                <w:sz w:val="16"/>
                <w:szCs w:val="16"/>
              </w:rPr>
            </w:pPr>
            <w:r w:rsidRPr="004404D5">
              <w:rPr>
                <w:b/>
                <w:bCs/>
                <w:sz w:val="16"/>
                <w:szCs w:val="16"/>
              </w:rPr>
              <w:t>9 498,0</w:t>
            </w:r>
          </w:p>
        </w:tc>
        <w:tc>
          <w:tcPr>
            <w:tcW w:w="992"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jc w:val="center"/>
              <w:rPr>
                <w:b/>
                <w:bCs/>
                <w:sz w:val="16"/>
                <w:szCs w:val="16"/>
              </w:rPr>
            </w:pPr>
            <w:r w:rsidRPr="004404D5">
              <w:rPr>
                <w:b/>
                <w:bCs/>
                <w:sz w:val="16"/>
                <w:szCs w:val="16"/>
              </w:rPr>
              <w:t>2 595,6</w:t>
            </w:r>
          </w:p>
        </w:tc>
        <w:tc>
          <w:tcPr>
            <w:tcW w:w="992"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b/>
                <w:bCs/>
                <w:sz w:val="16"/>
                <w:szCs w:val="16"/>
              </w:rPr>
              <w:t>4 176,3</w:t>
            </w:r>
          </w:p>
        </w:tc>
        <w:tc>
          <w:tcPr>
            <w:tcW w:w="993"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b/>
                <w:bCs/>
                <w:sz w:val="16"/>
                <w:szCs w:val="16"/>
              </w:rPr>
              <w:t>165,0</w:t>
            </w:r>
          </w:p>
        </w:tc>
        <w:tc>
          <w:tcPr>
            <w:tcW w:w="992"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b/>
                <w:bCs/>
                <w:sz w:val="16"/>
                <w:szCs w:val="16"/>
              </w:rPr>
              <w:t>348,4</w:t>
            </w:r>
          </w:p>
        </w:tc>
        <w:tc>
          <w:tcPr>
            <w:tcW w:w="992"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b/>
                <w:bCs/>
                <w:sz w:val="16"/>
                <w:szCs w:val="16"/>
              </w:rPr>
              <w:t>753,7</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0137CB" w:rsidRDefault="00AE437E" w:rsidP="00AE437E">
            <w:pPr>
              <w:jc w:val="center"/>
              <w:rPr>
                <w:b/>
                <w:sz w:val="16"/>
                <w:szCs w:val="16"/>
              </w:rPr>
            </w:pPr>
            <w:r w:rsidRPr="000137CB">
              <w:rPr>
                <w:b/>
                <w:sz w:val="16"/>
                <w:szCs w:val="16"/>
              </w:rPr>
              <w:t>631,5</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0137CB" w:rsidRDefault="00AE437E" w:rsidP="00AE437E">
            <w:pPr>
              <w:jc w:val="center"/>
              <w:rPr>
                <w:b/>
                <w:sz w:val="16"/>
                <w:szCs w:val="16"/>
              </w:rPr>
            </w:pPr>
            <w:r>
              <w:rPr>
                <w:b/>
                <w:sz w:val="16"/>
                <w:szCs w:val="16"/>
              </w:rPr>
              <w:t>3 165,7</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0137CB" w:rsidRDefault="00AE437E" w:rsidP="00AE437E">
            <w:pPr>
              <w:jc w:val="center"/>
              <w:rPr>
                <w:b/>
                <w:sz w:val="16"/>
                <w:szCs w:val="16"/>
              </w:rPr>
            </w:pPr>
            <w:r>
              <w:rPr>
                <w:b/>
                <w:sz w:val="16"/>
                <w:szCs w:val="16"/>
              </w:rPr>
              <w:t>2 679,1</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0137CB" w:rsidRDefault="00AE437E" w:rsidP="00AE437E">
            <w:pPr>
              <w:jc w:val="center"/>
              <w:rPr>
                <w:b/>
                <w:sz w:val="16"/>
                <w:szCs w:val="16"/>
              </w:rPr>
            </w:pPr>
            <w:r>
              <w:rPr>
                <w:b/>
                <w:sz w:val="16"/>
                <w:szCs w:val="16"/>
              </w:rPr>
              <w:t>300,0</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0137CB" w:rsidRDefault="00AE437E" w:rsidP="00AE437E">
            <w:pPr>
              <w:jc w:val="center"/>
              <w:rPr>
                <w:b/>
                <w:sz w:val="16"/>
                <w:szCs w:val="16"/>
              </w:rPr>
            </w:pPr>
            <w:r>
              <w:rPr>
                <w:b/>
                <w:sz w:val="16"/>
                <w:szCs w:val="16"/>
              </w:rPr>
              <w:t>300,0</w:t>
            </w:r>
          </w:p>
        </w:tc>
      </w:tr>
      <w:tr w:rsidR="00AE437E" w:rsidRPr="00D531FB" w:rsidTr="00AE437E">
        <w:trPr>
          <w:trHeight w:val="38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E437E" w:rsidRPr="004404D5" w:rsidRDefault="00AE437E" w:rsidP="00AE437E">
            <w:pPr>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E437E" w:rsidRPr="004404D5" w:rsidRDefault="00AE437E" w:rsidP="00AE437E">
            <w:pPr>
              <w:rPr>
                <w:sz w:val="16"/>
                <w:szCs w:val="16"/>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в том числе по ГРБС</w:t>
            </w:r>
          </w:p>
        </w:tc>
        <w:tc>
          <w:tcPr>
            <w:tcW w:w="147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
                <w:bCs/>
                <w:sz w:val="16"/>
                <w:szCs w:val="16"/>
              </w:rPr>
            </w:pPr>
          </w:p>
        </w:tc>
        <w:tc>
          <w:tcPr>
            <w:tcW w:w="1082"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p>
        </w:tc>
        <w:tc>
          <w:tcPr>
            <w:tcW w:w="992"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p>
        </w:tc>
        <w:tc>
          <w:tcPr>
            <w:tcW w:w="992"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p>
        </w:tc>
        <w:tc>
          <w:tcPr>
            <w:tcW w:w="993"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p>
        </w:tc>
      </w:tr>
      <w:tr w:rsidR="00AE437E" w:rsidRPr="00D531FB" w:rsidTr="00AE437E">
        <w:trPr>
          <w:trHeight w:val="70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E437E" w:rsidRPr="004404D5" w:rsidRDefault="00AE437E" w:rsidP="00AE437E">
            <w:pPr>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E437E" w:rsidRPr="004404D5" w:rsidRDefault="00AE437E" w:rsidP="00AE437E">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bCs/>
                <w:sz w:val="16"/>
                <w:szCs w:val="16"/>
              </w:rPr>
              <w:t>Администрация городского поселения город Лиски</w:t>
            </w:r>
          </w:p>
        </w:tc>
        <w:tc>
          <w:tcPr>
            <w:tcW w:w="14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437E" w:rsidRPr="004404D5" w:rsidRDefault="00AE437E" w:rsidP="00AE437E">
            <w:pPr>
              <w:jc w:val="center"/>
              <w:rPr>
                <w:bCs/>
                <w:sz w:val="16"/>
                <w:szCs w:val="16"/>
              </w:rPr>
            </w:pPr>
            <w:r>
              <w:rPr>
                <w:bCs/>
                <w:sz w:val="16"/>
                <w:szCs w:val="16"/>
              </w:rPr>
              <w:t>24 613,9</w:t>
            </w:r>
          </w:p>
        </w:tc>
        <w:tc>
          <w:tcPr>
            <w:tcW w:w="1082" w:type="dxa"/>
            <w:tcBorders>
              <w:top w:val="single" w:sz="4" w:space="0" w:color="auto"/>
              <w:left w:val="single" w:sz="4" w:space="0" w:color="auto"/>
              <w:bottom w:val="single" w:sz="4" w:space="0" w:color="auto"/>
              <w:right w:val="single" w:sz="4" w:space="0" w:color="auto"/>
            </w:tcBorders>
            <w:shd w:val="clear" w:color="000000" w:fill="FFFFFF"/>
            <w:vAlign w:val="center"/>
          </w:tcPr>
          <w:p w:rsidR="00AE437E" w:rsidRPr="004404D5" w:rsidRDefault="00AE437E" w:rsidP="00AE437E">
            <w:pPr>
              <w:jc w:val="center"/>
              <w:rPr>
                <w:bCs/>
                <w:sz w:val="16"/>
                <w:szCs w:val="16"/>
              </w:rPr>
            </w:pPr>
            <w:r w:rsidRPr="004404D5">
              <w:rPr>
                <w:bCs/>
                <w:sz w:val="16"/>
                <w:szCs w:val="16"/>
              </w:rPr>
              <w:t>9 498,0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E437E" w:rsidRPr="004404D5" w:rsidRDefault="00AE437E" w:rsidP="00AE437E">
            <w:pPr>
              <w:jc w:val="center"/>
              <w:rPr>
                <w:bCs/>
                <w:sz w:val="16"/>
                <w:szCs w:val="16"/>
              </w:rPr>
            </w:pPr>
            <w:r w:rsidRPr="004404D5">
              <w:rPr>
                <w:bCs/>
                <w:sz w:val="16"/>
                <w:szCs w:val="16"/>
              </w:rPr>
              <w:t>2 595,6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bCs/>
                <w:sz w:val="16"/>
                <w:szCs w:val="16"/>
              </w:rPr>
              <w:t>4 176,3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bCs/>
                <w:sz w:val="16"/>
                <w:szCs w:val="16"/>
              </w:rPr>
              <w:t>165,0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bCs/>
                <w:sz w:val="16"/>
                <w:szCs w:val="16"/>
              </w:rPr>
              <w:t>348,4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bCs/>
                <w:sz w:val="16"/>
                <w:szCs w:val="16"/>
              </w:rPr>
              <w:t>753,7</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631,5</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3 165,7</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2 679,1</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300,0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300,0</w:t>
            </w:r>
          </w:p>
        </w:tc>
      </w:tr>
      <w:tr w:rsidR="00AE437E" w:rsidRPr="00D531FB" w:rsidTr="00AE437E">
        <w:trPr>
          <w:trHeight w:val="503"/>
        </w:trPr>
        <w:tc>
          <w:tcPr>
            <w:tcW w:w="993" w:type="dxa"/>
            <w:vMerge w:val="restart"/>
            <w:tcBorders>
              <w:top w:val="single" w:sz="4" w:space="0" w:color="auto"/>
              <w:left w:val="single" w:sz="4" w:space="0" w:color="auto"/>
              <w:right w:val="single" w:sz="4" w:space="0" w:color="auto"/>
            </w:tcBorders>
            <w:vAlign w:val="center"/>
            <w:hideMark/>
          </w:tcPr>
          <w:p w:rsidR="00AE437E" w:rsidRPr="004404D5" w:rsidRDefault="00AE437E" w:rsidP="00AE437E">
            <w:pPr>
              <w:jc w:val="center"/>
              <w:rPr>
                <w:sz w:val="16"/>
                <w:szCs w:val="16"/>
              </w:rPr>
            </w:pPr>
            <w:r w:rsidRPr="004404D5">
              <w:rPr>
                <w:b/>
                <w:bCs/>
                <w:sz w:val="16"/>
                <w:szCs w:val="16"/>
              </w:rPr>
              <w:t>Подпрограмма 3</w:t>
            </w:r>
          </w:p>
        </w:tc>
        <w:tc>
          <w:tcPr>
            <w:tcW w:w="1559" w:type="dxa"/>
            <w:vMerge w:val="restart"/>
            <w:tcBorders>
              <w:top w:val="single" w:sz="4" w:space="0" w:color="auto"/>
              <w:left w:val="single" w:sz="4" w:space="0" w:color="auto"/>
              <w:right w:val="single" w:sz="4" w:space="0" w:color="auto"/>
            </w:tcBorders>
            <w:vAlign w:val="center"/>
            <w:hideMark/>
          </w:tcPr>
          <w:p w:rsidR="00AE437E" w:rsidRPr="004404D5" w:rsidRDefault="00AE437E" w:rsidP="00AE437E">
            <w:pPr>
              <w:jc w:val="center"/>
              <w:rPr>
                <w:b/>
                <w:sz w:val="16"/>
                <w:szCs w:val="16"/>
              </w:rPr>
            </w:pPr>
            <w:r w:rsidRPr="004404D5">
              <w:rPr>
                <w:b/>
                <w:sz w:val="16"/>
                <w:szCs w:val="16"/>
              </w:rPr>
              <w:t>Повышение энергетической эффективности экономики города Лиски и сокращение энергетических издержек в бюджетном секторе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437E" w:rsidRPr="004404D5" w:rsidRDefault="00AE437E" w:rsidP="00AE437E">
            <w:pPr>
              <w:jc w:val="center"/>
              <w:rPr>
                <w:color w:val="000000"/>
                <w:sz w:val="16"/>
                <w:szCs w:val="16"/>
              </w:rPr>
            </w:pPr>
            <w:r w:rsidRPr="004404D5">
              <w:rPr>
                <w:color w:val="000000"/>
                <w:sz w:val="16"/>
                <w:szCs w:val="16"/>
              </w:rPr>
              <w:t>всего:</w:t>
            </w:r>
          </w:p>
        </w:tc>
        <w:tc>
          <w:tcPr>
            <w:tcW w:w="14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437E" w:rsidRPr="004404D5" w:rsidRDefault="00AE437E" w:rsidP="00AE437E">
            <w:pPr>
              <w:jc w:val="center"/>
              <w:rPr>
                <w:b/>
                <w:bCs/>
                <w:sz w:val="16"/>
                <w:szCs w:val="16"/>
              </w:rPr>
            </w:pPr>
            <w:r w:rsidRPr="004404D5">
              <w:rPr>
                <w:b/>
                <w:bCs/>
                <w:sz w:val="16"/>
                <w:szCs w:val="16"/>
              </w:rPr>
              <w:t>64 654,0</w:t>
            </w:r>
          </w:p>
        </w:tc>
        <w:tc>
          <w:tcPr>
            <w:tcW w:w="1082" w:type="dxa"/>
            <w:tcBorders>
              <w:top w:val="single" w:sz="4" w:space="0" w:color="auto"/>
              <w:left w:val="single" w:sz="4" w:space="0" w:color="auto"/>
              <w:bottom w:val="single" w:sz="4" w:space="0" w:color="auto"/>
              <w:right w:val="single" w:sz="4" w:space="0" w:color="auto"/>
            </w:tcBorders>
            <w:shd w:val="clear" w:color="000000" w:fill="FFFFFF"/>
            <w:vAlign w:val="center"/>
          </w:tcPr>
          <w:p w:rsidR="00AE437E" w:rsidRPr="004404D5" w:rsidRDefault="00AE437E" w:rsidP="00AE437E">
            <w:pPr>
              <w:jc w:val="center"/>
              <w:rPr>
                <w:b/>
                <w:bCs/>
                <w:sz w:val="16"/>
                <w:szCs w:val="16"/>
              </w:rPr>
            </w:pPr>
            <w:r>
              <w:rPr>
                <w:b/>
                <w:bCs/>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E437E" w:rsidRPr="004404D5" w:rsidRDefault="00AE437E" w:rsidP="00AE437E">
            <w:pPr>
              <w:jc w:val="center"/>
              <w:rPr>
                <w:b/>
                <w:bCs/>
                <w:sz w:val="16"/>
                <w:szCs w:val="16"/>
              </w:rPr>
            </w:pPr>
            <w:r w:rsidRPr="004404D5">
              <w:rPr>
                <w:b/>
                <w:bCs/>
                <w:sz w:val="16"/>
                <w:szCs w:val="16"/>
              </w:rPr>
              <w:t>64 654,0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E437E" w:rsidRPr="004404D5" w:rsidRDefault="00AE437E" w:rsidP="00AE437E">
            <w:pPr>
              <w:jc w:val="center"/>
              <w:rPr>
                <w:b/>
                <w:bCs/>
                <w:sz w:val="16"/>
                <w:szCs w:val="16"/>
              </w:rPr>
            </w:pPr>
            <w:r w:rsidRPr="004404D5">
              <w:rPr>
                <w:b/>
                <w:bCs/>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E437E" w:rsidRPr="004404D5" w:rsidRDefault="00AE437E" w:rsidP="00AE437E">
            <w:pPr>
              <w:jc w:val="center"/>
              <w:rPr>
                <w:b/>
                <w:bCs/>
                <w:sz w:val="16"/>
                <w:szCs w:val="16"/>
              </w:rPr>
            </w:pPr>
            <w:r w:rsidRPr="004404D5">
              <w:rPr>
                <w:b/>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
                <w:bCs/>
                <w:sz w:val="16"/>
                <w:szCs w:val="16"/>
              </w:rPr>
            </w:pPr>
            <w:r w:rsidRPr="004404D5">
              <w:rPr>
                <w:b/>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
                <w:bCs/>
                <w:sz w:val="16"/>
                <w:szCs w:val="16"/>
              </w:rPr>
            </w:pPr>
            <w:r w:rsidRPr="004404D5">
              <w:rPr>
                <w:b/>
                <w:bCs/>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
                <w:bCs/>
                <w:sz w:val="16"/>
                <w:szCs w:val="16"/>
              </w:rPr>
            </w:pPr>
            <w:r w:rsidRPr="004404D5">
              <w:rPr>
                <w:b/>
                <w:bCs/>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
                <w:bCs/>
                <w:sz w:val="16"/>
                <w:szCs w:val="16"/>
              </w:rPr>
            </w:pPr>
            <w:r w:rsidRPr="004404D5">
              <w:rPr>
                <w:b/>
                <w:bCs/>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
                <w:bCs/>
                <w:sz w:val="16"/>
                <w:szCs w:val="16"/>
              </w:rPr>
            </w:pPr>
            <w:r>
              <w:rPr>
                <w:b/>
                <w:bCs/>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
                <w:bCs/>
                <w:sz w:val="16"/>
                <w:szCs w:val="16"/>
              </w:rPr>
            </w:pPr>
            <w:r>
              <w:rPr>
                <w:b/>
                <w:bCs/>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
                <w:bCs/>
                <w:sz w:val="16"/>
                <w:szCs w:val="16"/>
              </w:rPr>
            </w:pPr>
            <w:r>
              <w:rPr>
                <w:b/>
                <w:bCs/>
                <w:sz w:val="16"/>
                <w:szCs w:val="16"/>
              </w:rPr>
              <w:t>-</w:t>
            </w:r>
          </w:p>
        </w:tc>
      </w:tr>
      <w:tr w:rsidR="00AE437E" w:rsidRPr="00D531FB" w:rsidTr="00AE437E">
        <w:trPr>
          <w:trHeight w:val="397"/>
        </w:trPr>
        <w:tc>
          <w:tcPr>
            <w:tcW w:w="993" w:type="dxa"/>
            <w:vMerge/>
            <w:tcBorders>
              <w:left w:val="single" w:sz="4" w:space="0" w:color="auto"/>
              <w:right w:val="single" w:sz="4" w:space="0" w:color="auto"/>
            </w:tcBorders>
            <w:vAlign w:val="center"/>
            <w:hideMark/>
          </w:tcPr>
          <w:p w:rsidR="00AE437E" w:rsidRPr="004404D5" w:rsidRDefault="00AE437E" w:rsidP="00AE437E">
            <w:pPr>
              <w:rPr>
                <w:sz w:val="16"/>
                <w:szCs w:val="16"/>
              </w:rPr>
            </w:pPr>
          </w:p>
        </w:tc>
        <w:tc>
          <w:tcPr>
            <w:tcW w:w="1559" w:type="dxa"/>
            <w:vMerge/>
            <w:tcBorders>
              <w:left w:val="single" w:sz="4" w:space="0" w:color="auto"/>
              <w:right w:val="single" w:sz="4" w:space="0" w:color="auto"/>
            </w:tcBorders>
            <w:vAlign w:val="center"/>
            <w:hideMark/>
          </w:tcPr>
          <w:p w:rsidR="00AE437E" w:rsidRPr="004404D5" w:rsidRDefault="00AE437E" w:rsidP="00AE437E">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в том числе по ГРБС</w:t>
            </w:r>
          </w:p>
        </w:tc>
        <w:tc>
          <w:tcPr>
            <w:tcW w:w="14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437E" w:rsidRPr="004404D5" w:rsidRDefault="00AE437E" w:rsidP="00AE437E">
            <w:pPr>
              <w:jc w:val="center"/>
              <w:rPr>
                <w:bCs/>
                <w:sz w:val="16"/>
                <w:szCs w:val="16"/>
              </w:rPr>
            </w:pPr>
          </w:p>
        </w:tc>
        <w:tc>
          <w:tcPr>
            <w:tcW w:w="1082" w:type="dxa"/>
            <w:tcBorders>
              <w:top w:val="single" w:sz="4" w:space="0" w:color="auto"/>
              <w:left w:val="single" w:sz="4" w:space="0" w:color="auto"/>
              <w:bottom w:val="single" w:sz="4" w:space="0" w:color="auto"/>
              <w:right w:val="single" w:sz="4" w:space="0" w:color="auto"/>
            </w:tcBorders>
            <w:shd w:val="clear" w:color="000000" w:fill="FFFFFF"/>
            <w:vAlign w:val="center"/>
          </w:tcPr>
          <w:p w:rsidR="00AE437E" w:rsidRPr="004404D5" w:rsidRDefault="00AE437E" w:rsidP="00AE437E">
            <w:pPr>
              <w:jc w:val="center"/>
              <w:rPr>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E437E" w:rsidRPr="004404D5" w:rsidRDefault="00AE437E" w:rsidP="00AE437E">
            <w:pPr>
              <w:jc w:val="center"/>
              <w:rPr>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E437E" w:rsidRPr="004404D5" w:rsidRDefault="00AE437E" w:rsidP="00AE437E">
            <w:pPr>
              <w:jc w:val="center"/>
              <w:rPr>
                <w:bCs/>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E437E" w:rsidRPr="004404D5" w:rsidRDefault="00AE437E" w:rsidP="00AE437E">
            <w:pPr>
              <w:jc w:val="center"/>
              <w:rPr>
                <w:bCs/>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Cs/>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Cs/>
                <w:sz w:val="16"/>
                <w:szCs w:val="16"/>
              </w:rPr>
            </w:pP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Cs/>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Cs/>
                <w:sz w:val="16"/>
                <w:szCs w:val="16"/>
              </w:rPr>
            </w:pP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Cs/>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Cs/>
                <w:sz w:val="16"/>
                <w:szCs w:val="16"/>
              </w:rPr>
            </w:pP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Cs/>
                <w:sz w:val="16"/>
                <w:szCs w:val="16"/>
              </w:rPr>
            </w:pPr>
          </w:p>
        </w:tc>
      </w:tr>
      <w:tr w:rsidR="00AE437E" w:rsidRPr="00D531FB" w:rsidTr="00AE437E">
        <w:trPr>
          <w:trHeight w:val="840"/>
        </w:trPr>
        <w:tc>
          <w:tcPr>
            <w:tcW w:w="993" w:type="dxa"/>
            <w:vMerge/>
            <w:tcBorders>
              <w:left w:val="single" w:sz="4" w:space="0" w:color="auto"/>
              <w:bottom w:val="single" w:sz="4" w:space="0" w:color="auto"/>
              <w:right w:val="single" w:sz="4" w:space="0" w:color="auto"/>
            </w:tcBorders>
            <w:vAlign w:val="center"/>
            <w:hideMark/>
          </w:tcPr>
          <w:p w:rsidR="00AE437E" w:rsidRPr="004404D5" w:rsidRDefault="00AE437E" w:rsidP="00AE437E">
            <w:pPr>
              <w:rPr>
                <w:sz w:val="16"/>
                <w:szCs w:val="16"/>
              </w:rPr>
            </w:pPr>
          </w:p>
        </w:tc>
        <w:tc>
          <w:tcPr>
            <w:tcW w:w="1559" w:type="dxa"/>
            <w:vMerge/>
            <w:tcBorders>
              <w:left w:val="single" w:sz="4" w:space="0" w:color="auto"/>
              <w:bottom w:val="single" w:sz="4" w:space="0" w:color="auto"/>
              <w:right w:val="single" w:sz="4" w:space="0" w:color="auto"/>
            </w:tcBorders>
            <w:vAlign w:val="center"/>
            <w:hideMark/>
          </w:tcPr>
          <w:p w:rsidR="00AE437E" w:rsidRPr="004404D5" w:rsidRDefault="00AE437E" w:rsidP="00AE437E">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bCs/>
                <w:sz w:val="16"/>
                <w:szCs w:val="16"/>
              </w:rPr>
              <w:t>Администрация городского поселения город Лиски</w:t>
            </w:r>
          </w:p>
        </w:tc>
        <w:tc>
          <w:tcPr>
            <w:tcW w:w="14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437E" w:rsidRPr="004404D5" w:rsidRDefault="00AE437E" w:rsidP="00AE437E">
            <w:pPr>
              <w:jc w:val="center"/>
              <w:rPr>
                <w:bCs/>
                <w:sz w:val="16"/>
                <w:szCs w:val="16"/>
              </w:rPr>
            </w:pPr>
            <w:r w:rsidRPr="004404D5">
              <w:rPr>
                <w:bCs/>
                <w:sz w:val="16"/>
                <w:szCs w:val="16"/>
              </w:rPr>
              <w:t>64 654,0</w:t>
            </w:r>
          </w:p>
        </w:tc>
        <w:tc>
          <w:tcPr>
            <w:tcW w:w="1082" w:type="dxa"/>
            <w:tcBorders>
              <w:top w:val="single" w:sz="4" w:space="0" w:color="auto"/>
              <w:left w:val="single" w:sz="4" w:space="0" w:color="auto"/>
              <w:bottom w:val="single" w:sz="4" w:space="0" w:color="auto"/>
              <w:right w:val="single" w:sz="4" w:space="0" w:color="auto"/>
            </w:tcBorders>
            <w:shd w:val="clear" w:color="000000" w:fill="FFFFFF"/>
            <w:vAlign w:val="center"/>
          </w:tcPr>
          <w:p w:rsidR="00AE437E" w:rsidRPr="004404D5" w:rsidRDefault="00AE437E" w:rsidP="00AE437E">
            <w:pPr>
              <w:jc w:val="center"/>
              <w:rPr>
                <w:bCs/>
                <w:sz w:val="16"/>
                <w:szCs w:val="16"/>
              </w:rPr>
            </w:pPr>
            <w:r>
              <w:rPr>
                <w:bCs/>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E437E" w:rsidRPr="004404D5" w:rsidRDefault="00AE437E" w:rsidP="00AE437E">
            <w:pPr>
              <w:jc w:val="center"/>
              <w:rPr>
                <w:bCs/>
                <w:sz w:val="16"/>
                <w:szCs w:val="16"/>
              </w:rPr>
            </w:pPr>
            <w:r w:rsidRPr="004404D5">
              <w:rPr>
                <w:bCs/>
                <w:sz w:val="16"/>
                <w:szCs w:val="16"/>
              </w:rPr>
              <w:t>64 654,0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E437E" w:rsidRPr="004404D5" w:rsidRDefault="00AE437E" w:rsidP="00AE437E">
            <w:pPr>
              <w:jc w:val="center"/>
              <w:rPr>
                <w:bCs/>
                <w:sz w:val="16"/>
                <w:szCs w:val="16"/>
              </w:rPr>
            </w:pPr>
            <w:r w:rsidRPr="004404D5">
              <w:rPr>
                <w:bCs/>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E437E" w:rsidRPr="004404D5" w:rsidRDefault="00AE437E" w:rsidP="00AE437E">
            <w:pPr>
              <w:jc w:val="center"/>
              <w:rPr>
                <w:bCs/>
                <w:sz w:val="16"/>
                <w:szCs w:val="16"/>
              </w:rPr>
            </w:pPr>
            <w:r w:rsidRPr="004404D5">
              <w:rPr>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Cs/>
                <w:sz w:val="16"/>
                <w:szCs w:val="16"/>
              </w:rPr>
            </w:pPr>
            <w:r w:rsidRPr="004404D5">
              <w:rPr>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Cs/>
                <w:sz w:val="16"/>
                <w:szCs w:val="16"/>
              </w:rPr>
            </w:pPr>
            <w:r w:rsidRPr="004404D5">
              <w:rPr>
                <w:bCs/>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Cs/>
                <w:sz w:val="16"/>
                <w:szCs w:val="16"/>
              </w:rPr>
            </w:pPr>
            <w:r w:rsidRPr="004404D5">
              <w:rPr>
                <w:bCs/>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Cs/>
                <w:sz w:val="16"/>
                <w:szCs w:val="16"/>
              </w:rPr>
            </w:pPr>
            <w:r w:rsidRPr="004404D5">
              <w:rPr>
                <w:bCs/>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Cs/>
                <w:sz w:val="16"/>
                <w:szCs w:val="16"/>
              </w:rPr>
            </w:pPr>
            <w:r w:rsidRPr="004404D5">
              <w:rPr>
                <w:bCs/>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Cs/>
                <w:sz w:val="16"/>
                <w:szCs w:val="16"/>
              </w:rPr>
            </w:pPr>
            <w:r w:rsidRPr="004404D5">
              <w:rPr>
                <w:bCs/>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Cs/>
                <w:sz w:val="16"/>
                <w:szCs w:val="16"/>
              </w:rPr>
            </w:pPr>
            <w:r>
              <w:rPr>
                <w:bCs/>
                <w:sz w:val="16"/>
                <w:szCs w:val="16"/>
              </w:rPr>
              <w:t>-</w:t>
            </w:r>
          </w:p>
        </w:tc>
      </w:tr>
    </w:tbl>
    <w:p w:rsidR="00AE437E" w:rsidRDefault="00AE437E" w:rsidP="00AE437E">
      <w:pPr>
        <w:jc w:val="right"/>
      </w:pPr>
    </w:p>
    <w:p w:rsidR="00AE437E" w:rsidRDefault="00AE437E" w:rsidP="00AE437E">
      <w:pPr>
        <w:jc w:val="right"/>
      </w:pPr>
    </w:p>
    <w:p w:rsidR="00AE437E" w:rsidRDefault="00AE437E" w:rsidP="00AE437E">
      <w:pPr>
        <w:jc w:val="right"/>
      </w:pPr>
    </w:p>
    <w:p w:rsidR="00AE437E" w:rsidRDefault="00AE437E" w:rsidP="00AE437E">
      <w:pPr>
        <w:jc w:val="right"/>
      </w:pPr>
    </w:p>
    <w:p w:rsidR="00AE437E" w:rsidRDefault="00AE437E" w:rsidP="00AE437E">
      <w:pPr>
        <w:jc w:val="right"/>
      </w:pPr>
    </w:p>
    <w:tbl>
      <w:tblPr>
        <w:tblW w:w="0" w:type="auto"/>
        <w:tblLook w:val="04A0"/>
      </w:tblPr>
      <w:tblGrid>
        <w:gridCol w:w="9464"/>
        <w:gridCol w:w="5322"/>
      </w:tblGrid>
      <w:tr w:rsidR="00AE437E" w:rsidRPr="009F5B04" w:rsidTr="00AE437E">
        <w:tc>
          <w:tcPr>
            <w:tcW w:w="9464" w:type="dxa"/>
          </w:tcPr>
          <w:p w:rsidR="00AE437E" w:rsidRPr="00B62620" w:rsidRDefault="00AE437E" w:rsidP="00AE437E">
            <w:pPr>
              <w:jc w:val="right"/>
            </w:pPr>
          </w:p>
        </w:tc>
        <w:tc>
          <w:tcPr>
            <w:tcW w:w="5322" w:type="dxa"/>
          </w:tcPr>
          <w:p w:rsidR="00AE437E" w:rsidRPr="009F5B04" w:rsidRDefault="00AE437E" w:rsidP="00AE437E">
            <w:pPr>
              <w:jc w:val="right"/>
              <w:rPr>
                <w:sz w:val="18"/>
                <w:szCs w:val="18"/>
              </w:rPr>
            </w:pPr>
            <w:r w:rsidRPr="009F5B04">
              <w:rPr>
                <w:sz w:val="18"/>
                <w:szCs w:val="18"/>
              </w:rPr>
              <w:t>Приложение №3</w:t>
            </w:r>
          </w:p>
          <w:p w:rsidR="00AE437E" w:rsidRPr="009F5B04" w:rsidRDefault="00AE437E" w:rsidP="00AE437E">
            <w:pPr>
              <w:jc w:val="both"/>
              <w:rPr>
                <w:sz w:val="18"/>
                <w:szCs w:val="18"/>
              </w:rPr>
            </w:pPr>
            <w:r w:rsidRPr="009F5B04">
              <w:rPr>
                <w:sz w:val="18"/>
                <w:szCs w:val="18"/>
              </w:rPr>
              <w:t>к муниципальной программе городского поселения город Лиски «Энергоэффективность и развитие энергетики»</w:t>
            </w:r>
          </w:p>
          <w:p w:rsidR="00AE437E" w:rsidRPr="009F5B04" w:rsidRDefault="00AE437E" w:rsidP="00AE437E">
            <w:pPr>
              <w:jc w:val="right"/>
              <w:rPr>
                <w:sz w:val="18"/>
                <w:szCs w:val="18"/>
              </w:rPr>
            </w:pPr>
          </w:p>
        </w:tc>
      </w:tr>
    </w:tbl>
    <w:p w:rsidR="00AE437E" w:rsidRDefault="00AE437E" w:rsidP="00AE437E">
      <w:pPr>
        <w:jc w:val="center"/>
      </w:pPr>
      <w:r w:rsidRPr="009774B1">
        <w:rPr>
          <w:color w:val="000000"/>
        </w:rPr>
        <w:t xml:space="preserve">Ресурсное обеспечение и прогнозная (справочная) оценка расходов областного и бюджета городского </w:t>
      </w:r>
      <w:r>
        <w:rPr>
          <w:color w:val="000000"/>
        </w:rPr>
        <w:t>поселения</w:t>
      </w:r>
      <w:r w:rsidRPr="009774B1">
        <w:rPr>
          <w:color w:val="000000"/>
        </w:rPr>
        <w:t xml:space="preserve"> город </w:t>
      </w:r>
      <w:r>
        <w:rPr>
          <w:color w:val="000000"/>
        </w:rPr>
        <w:t>Лиски</w:t>
      </w:r>
      <w:r w:rsidRPr="009774B1">
        <w:rPr>
          <w:color w:val="000000"/>
        </w:rPr>
        <w:t xml:space="preserve">, внебюджетных источников на реализацию муниципальной программы городского </w:t>
      </w:r>
      <w:r>
        <w:rPr>
          <w:color w:val="000000"/>
        </w:rPr>
        <w:t>поселения</w:t>
      </w:r>
      <w:r w:rsidRPr="009774B1">
        <w:rPr>
          <w:color w:val="000000"/>
        </w:rPr>
        <w:t xml:space="preserve"> город </w:t>
      </w:r>
      <w:r>
        <w:rPr>
          <w:color w:val="000000"/>
        </w:rPr>
        <w:t>Лиски</w:t>
      </w:r>
      <w:r w:rsidRPr="009774B1">
        <w:rPr>
          <w:color w:val="000000"/>
        </w:rPr>
        <w:t xml:space="preserve"> </w:t>
      </w:r>
      <w:r>
        <w:rPr>
          <w:color w:val="000000"/>
        </w:rPr>
        <w:t>«</w:t>
      </w:r>
      <w:r w:rsidRPr="000A22EB">
        <w:t>Энергоэффективность и развитие энергетики</w:t>
      </w:r>
      <w:r>
        <w:rPr>
          <w:color w:val="000000"/>
        </w:rPr>
        <w:t>»</w:t>
      </w:r>
    </w:p>
    <w:p w:rsidR="00AE437E" w:rsidRDefault="00AE437E" w:rsidP="00AE437E"/>
    <w:tbl>
      <w:tblPr>
        <w:tblW w:w="15593" w:type="dxa"/>
        <w:tblInd w:w="-459" w:type="dxa"/>
        <w:tblLayout w:type="fixed"/>
        <w:tblLook w:val="04A0"/>
      </w:tblPr>
      <w:tblGrid>
        <w:gridCol w:w="993"/>
        <w:gridCol w:w="1701"/>
        <w:gridCol w:w="1701"/>
        <w:gridCol w:w="1140"/>
        <w:gridCol w:w="15"/>
        <w:gridCol w:w="1113"/>
        <w:gridCol w:w="840"/>
        <w:gridCol w:w="8"/>
        <w:gridCol w:w="984"/>
        <w:gridCol w:w="8"/>
        <w:gridCol w:w="995"/>
        <w:gridCol w:w="992"/>
        <w:gridCol w:w="850"/>
        <w:gridCol w:w="851"/>
        <w:gridCol w:w="850"/>
        <w:gridCol w:w="851"/>
        <w:gridCol w:w="850"/>
        <w:gridCol w:w="851"/>
      </w:tblGrid>
      <w:tr w:rsidR="00AE437E" w:rsidRPr="009774B1" w:rsidTr="00AE437E">
        <w:trPr>
          <w:cantSplit/>
          <w:trHeight w:val="480"/>
          <w:tblHeader/>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37E" w:rsidRPr="004404D5" w:rsidRDefault="00AE437E" w:rsidP="00AE437E">
            <w:pPr>
              <w:jc w:val="center"/>
              <w:rPr>
                <w:sz w:val="16"/>
                <w:szCs w:val="16"/>
              </w:rPr>
            </w:pPr>
            <w:r w:rsidRPr="004404D5">
              <w:rPr>
                <w:sz w:val="16"/>
                <w:szCs w:val="16"/>
              </w:rPr>
              <w:t>Статус</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37E" w:rsidRPr="004404D5" w:rsidRDefault="00AE437E" w:rsidP="00AE437E">
            <w:pPr>
              <w:jc w:val="center"/>
              <w:rPr>
                <w:color w:val="000000"/>
                <w:sz w:val="16"/>
                <w:szCs w:val="16"/>
              </w:rPr>
            </w:pPr>
            <w:r w:rsidRPr="004404D5">
              <w:rPr>
                <w:color w:val="000000"/>
                <w:sz w:val="16"/>
                <w:szCs w:val="16"/>
              </w:rPr>
              <w:t xml:space="preserve">Наименование муниципальной программы, подпрограммы, основного мероприятия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Источники ресурсного обеспечения</w:t>
            </w:r>
          </w:p>
        </w:tc>
        <w:tc>
          <w:tcPr>
            <w:tcW w:w="11198" w:type="dxa"/>
            <w:gridSpan w:val="15"/>
            <w:tcBorders>
              <w:top w:val="single" w:sz="4" w:space="0" w:color="auto"/>
              <w:left w:val="nil"/>
              <w:bottom w:val="single" w:sz="4" w:space="0" w:color="auto"/>
              <w:right w:val="single" w:sz="4" w:space="0" w:color="000000"/>
            </w:tcBorders>
            <w:shd w:val="clear" w:color="000000" w:fill="FFFFFF"/>
            <w:vAlign w:val="center"/>
            <w:hideMark/>
          </w:tcPr>
          <w:p w:rsidR="00AE437E" w:rsidRPr="004404D5" w:rsidRDefault="00AE437E" w:rsidP="00AE437E">
            <w:pPr>
              <w:jc w:val="center"/>
              <w:rPr>
                <w:sz w:val="16"/>
                <w:szCs w:val="16"/>
              </w:rPr>
            </w:pPr>
            <w:r w:rsidRPr="004404D5">
              <w:rPr>
                <w:sz w:val="16"/>
                <w:szCs w:val="16"/>
              </w:rPr>
              <w:t>Оценка расходов по годам реализации муниципальной программы, тыс. руб.</w:t>
            </w:r>
          </w:p>
        </w:tc>
      </w:tr>
      <w:tr w:rsidR="00AE437E" w:rsidRPr="009774B1" w:rsidTr="00AE437E">
        <w:trPr>
          <w:cantSplit/>
          <w:trHeight w:val="405"/>
          <w:tblHead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E437E" w:rsidRPr="004404D5" w:rsidRDefault="00AE437E" w:rsidP="00AE437E">
            <w:pPr>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E437E" w:rsidRPr="004404D5" w:rsidRDefault="00AE437E" w:rsidP="00AE437E">
            <w:pPr>
              <w:rPr>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E437E" w:rsidRPr="004404D5" w:rsidRDefault="00AE437E" w:rsidP="00AE437E">
            <w:pPr>
              <w:rPr>
                <w:sz w:val="16"/>
                <w:szCs w:val="16"/>
              </w:rPr>
            </w:pPr>
          </w:p>
        </w:tc>
        <w:tc>
          <w:tcPr>
            <w:tcW w:w="1155" w:type="dxa"/>
            <w:gridSpan w:val="2"/>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Всего</w:t>
            </w:r>
          </w:p>
        </w:tc>
        <w:tc>
          <w:tcPr>
            <w:tcW w:w="1113"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2014</w:t>
            </w:r>
          </w:p>
        </w:tc>
        <w:tc>
          <w:tcPr>
            <w:tcW w:w="848" w:type="dxa"/>
            <w:gridSpan w:val="2"/>
            <w:tcBorders>
              <w:top w:val="nil"/>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2015</w:t>
            </w:r>
          </w:p>
        </w:tc>
        <w:tc>
          <w:tcPr>
            <w:tcW w:w="992" w:type="dxa"/>
            <w:gridSpan w:val="2"/>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sz w:val="16"/>
                <w:szCs w:val="16"/>
              </w:rPr>
            </w:pPr>
            <w:r w:rsidRPr="004404D5">
              <w:rPr>
                <w:sz w:val="16"/>
                <w:szCs w:val="16"/>
              </w:rPr>
              <w:t>2016</w:t>
            </w:r>
          </w:p>
        </w:tc>
        <w:tc>
          <w:tcPr>
            <w:tcW w:w="995"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2017</w:t>
            </w:r>
          </w:p>
        </w:tc>
        <w:tc>
          <w:tcPr>
            <w:tcW w:w="992"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2018</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2019</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2020</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2021</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2022</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2023</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2024</w:t>
            </w:r>
          </w:p>
        </w:tc>
      </w:tr>
      <w:tr w:rsidR="00AE437E" w:rsidRPr="009774B1" w:rsidTr="00AE437E">
        <w:trPr>
          <w:cantSplit/>
          <w:trHeight w:val="315"/>
          <w:tblHeader/>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1</w:t>
            </w:r>
          </w:p>
        </w:tc>
        <w:tc>
          <w:tcPr>
            <w:tcW w:w="170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2</w:t>
            </w:r>
          </w:p>
        </w:tc>
        <w:tc>
          <w:tcPr>
            <w:tcW w:w="170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3</w:t>
            </w:r>
          </w:p>
        </w:tc>
        <w:tc>
          <w:tcPr>
            <w:tcW w:w="1155" w:type="dxa"/>
            <w:gridSpan w:val="2"/>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4</w:t>
            </w:r>
          </w:p>
        </w:tc>
        <w:tc>
          <w:tcPr>
            <w:tcW w:w="1113"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5</w:t>
            </w:r>
          </w:p>
        </w:tc>
        <w:tc>
          <w:tcPr>
            <w:tcW w:w="848" w:type="dxa"/>
            <w:gridSpan w:val="2"/>
            <w:tcBorders>
              <w:top w:val="nil"/>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6</w:t>
            </w:r>
          </w:p>
        </w:tc>
        <w:tc>
          <w:tcPr>
            <w:tcW w:w="992" w:type="dxa"/>
            <w:gridSpan w:val="2"/>
            <w:tcBorders>
              <w:top w:val="nil"/>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7</w:t>
            </w:r>
          </w:p>
        </w:tc>
        <w:tc>
          <w:tcPr>
            <w:tcW w:w="995"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8</w:t>
            </w:r>
          </w:p>
        </w:tc>
        <w:tc>
          <w:tcPr>
            <w:tcW w:w="992"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9</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10</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11</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12</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13</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14</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15</w:t>
            </w:r>
          </w:p>
        </w:tc>
      </w:tr>
      <w:tr w:rsidR="00AE437E" w:rsidRPr="0068224D" w:rsidTr="00AE437E">
        <w:trPr>
          <w:trHeight w:val="593"/>
        </w:trPr>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Муниципальная программа</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E437E" w:rsidRPr="004404D5" w:rsidRDefault="00AE437E" w:rsidP="00AE437E">
            <w:pPr>
              <w:jc w:val="center"/>
              <w:rPr>
                <w:b/>
                <w:bCs/>
                <w:sz w:val="16"/>
                <w:szCs w:val="16"/>
              </w:rPr>
            </w:pPr>
            <w:r w:rsidRPr="004404D5">
              <w:rPr>
                <w:b/>
                <w:sz w:val="16"/>
                <w:szCs w:val="16"/>
              </w:rPr>
              <w:t>Энергоэффектив-ность и развитие энергетики</w:t>
            </w:r>
          </w:p>
        </w:tc>
        <w:tc>
          <w:tcPr>
            <w:tcW w:w="1701" w:type="dxa"/>
            <w:tcBorders>
              <w:top w:val="nil"/>
              <w:left w:val="nil"/>
              <w:bottom w:val="single" w:sz="4" w:space="0" w:color="auto"/>
              <w:right w:val="single" w:sz="4" w:space="0" w:color="auto"/>
            </w:tcBorders>
            <w:shd w:val="clear" w:color="auto" w:fill="auto"/>
            <w:vAlign w:val="center"/>
            <w:hideMark/>
          </w:tcPr>
          <w:p w:rsidR="00AE437E" w:rsidRPr="004404D5" w:rsidRDefault="00AE437E" w:rsidP="00AE437E">
            <w:pPr>
              <w:pStyle w:val="af1"/>
              <w:rPr>
                <w:sz w:val="16"/>
                <w:szCs w:val="16"/>
              </w:rPr>
            </w:pPr>
            <w:r w:rsidRPr="004404D5">
              <w:rPr>
                <w:sz w:val="16"/>
                <w:szCs w:val="16"/>
              </w:rPr>
              <w:t>всего, в том числе:</w:t>
            </w:r>
          </w:p>
        </w:tc>
        <w:tc>
          <w:tcPr>
            <w:tcW w:w="1155" w:type="dxa"/>
            <w:gridSpan w:val="2"/>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r>
              <w:rPr>
                <w:b/>
                <w:bCs/>
                <w:sz w:val="16"/>
                <w:szCs w:val="16"/>
              </w:rPr>
              <w:t>208 388,6</w:t>
            </w:r>
          </w:p>
        </w:tc>
        <w:tc>
          <w:tcPr>
            <w:tcW w:w="1113"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
                <w:bCs/>
                <w:sz w:val="16"/>
                <w:szCs w:val="16"/>
              </w:rPr>
            </w:pPr>
            <w:r w:rsidRPr="004404D5">
              <w:rPr>
                <w:b/>
                <w:bCs/>
                <w:sz w:val="16"/>
                <w:szCs w:val="16"/>
              </w:rPr>
              <w:t>82 929,0</w:t>
            </w:r>
          </w:p>
        </w:tc>
        <w:tc>
          <w:tcPr>
            <w:tcW w:w="848" w:type="dxa"/>
            <w:gridSpan w:val="2"/>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
                <w:bCs/>
                <w:sz w:val="16"/>
                <w:szCs w:val="16"/>
              </w:rPr>
            </w:pPr>
            <w:r w:rsidRPr="004404D5">
              <w:rPr>
                <w:b/>
                <w:bCs/>
                <w:sz w:val="16"/>
                <w:szCs w:val="16"/>
              </w:rPr>
              <w:t>9 406,2</w:t>
            </w:r>
          </w:p>
        </w:tc>
        <w:tc>
          <w:tcPr>
            <w:tcW w:w="992" w:type="dxa"/>
            <w:gridSpan w:val="2"/>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
                <w:bCs/>
                <w:sz w:val="16"/>
                <w:szCs w:val="16"/>
              </w:rPr>
            </w:pPr>
            <w:r w:rsidRPr="004404D5">
              <w:rPr>
                <w:b/>
                <w:bCs/>
                <w:sz w:val="16"/>
                <w:szCs w:val="16"/>
              </w:rPr>
              <w:t>12 699,4</w:t>
            </w:r>
          </w:p>
        </w:tc>
        <w:tc>
          <w:tcPr>
            <w:tcW w:w="995"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
                <w:bCs/>
                <w:sz w:val="16"/>
                <w:szCs w:val="16"/>
              </w:rPr>
            </w:pPr>
            <w:r w:rsidRPr="004404D5">
              <w:rPr>
                <w:b/>
                <w:bCs/>
                <w:sz w:val="16"/>
                <w:szCs w:val="16"/>
              </w:rPr>
              <w:t>8 927,8</w:t>
            </w:r>
          </w:p>
        </w:tc>
        <w:tc>
          <w:tcPr>
            <w:tcW w:w="992"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r w:rsidRPr="004404D5">
              <w:rPr>
                <w:b/>
                <w:bCs/>
                <w:sz w:val="16"/>
                <w:szCs w:val="16"/>
              </w:rPr>
              <w:t>11 227,1</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r w:rsidRPr="004404D5">
              <w:rPr>
                <w:b/>
                <w:bCs/>
                <w:sz w:val="16"/>
                <w:szCs w:val="16"/>
              </w:rPr>
              <w:t>12 911,7</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r>
              <w:rPr>
                <w:b/>
                <w:bCs/>
                <w:sz w:val="16"/>
                <w:szCs w:val="16"/>
              </w:rPr>
              <w:t>12 921,7</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r>
              <w:rPr>
                <w:b/>
                <w:bCs/>
                <w:sz w:val="16"/>
                <w:szCs w:val="16"/>
              </w:rPr>
              <w:t>13 007,0</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r>
              <w:rPr>
                <w:b/>
                <w:bCs/>
                <w:sz w:val="16"/>
                <w:szCs w:val="16"/>
              </w:rPr>
              <w:t>17 758,7</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r>
              <w:rPr>
                <w:b/>
                <w:bCs/>
                <w:sz w:val="16"/>
                <w:szCs w:val="16"/>
              </w:rPr>
              <w:t>13 300,0</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r>
              <w:rPr>
                <w:b/>
                <w:bCs/>
                <w:sz w:val="16"/>
                <w:szCs w:val="16"/>
              </w:rPr>
              <w:t>13 300,0</w:t>
            </w:r>
          </w:p>
        </w:tc>
      </w:tr>
      <w:tr w:rsidR="00AE437E" w:rsidRPr="0068224D" w:rsidTr="00AE437E">
        <w:trPr>
          <w:trHeight w:val="417"/>
        </w:trPr>
        <w:tc>
          <w:tcPr>
            <w:tcW w:w="993" w:type="dxa"/>
            <w:vMerge/>
            <w:tcBorders>
              <w:top w:val="nil"/>
              <w:left w:val="single" w:sz="4" w:space="0" w:color="auto"/>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AE437E" w:rsidRPr="004404D5" w:rsidRDefault="00AE437E" w:rsidP="00AE437E">
            <w:pPr>
              <w:jc w:val="center"/>
              <w:rPr>
                <w:b/>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AE437E" w:rsidRPr="004404D5" w:rsidRDefault="00AE437E" w:rsidP="00AE437E">
            <w:pPr>
              <w:pStyle w:val="af1"/>
              <w:rPr>
                <w:sz w:val="16"/>
                <w:szCs w:val="16"/>
              </w:rPr>
            </w:pPr>
            <w:r w:rsidRPr="004404D5">
              <w:rPr>
                <w:sz w:val="16"/>
                <w:szCs w:val="16"/>
              </w:rPr>
              <w:t>федеральный бюджет</w:t>
            </w:r>
          </w:p>
        </w:tc>
        <w:tc>
          <w:tcPr>
            <w:tcW w:w="1155" w:type="dxa"/>
            <w:gridSpan w:val="2"/>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Cs/>
                <w:sz w:val="16"/>
                <w:szCs w:val="16"/>
              </w:rPr>
            </w:pPr>
            <w:r w:rsidRPr="004404D5">
              <w:rPr>
                <w:bCs/>
                <w:sz w:val="16"/>
                <w:szCs w:val="16"/>
              </w:rPr>
              <w:t>64 654,0</w:t>
            </w:r>
          </w:p>
        </w:tc>
        <w:tc>
          <w:tcPr>
            <w:tcW w:w="1113"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Cs/>
                <w:sz w:val="16"/>
                <w:szCs w:val="16"/>
              </w:rPr>
            </w:pPr>
            <w:r w:rsidRPr="004404D5">
              <w:rPr>
                <w:bCs/>
                <w:sz w:val="16"/>
                <w:szCs w:val="16"/>
              </w:rPr>
              <w:t>64 654,0</w:t>
            </w:r>
          </w:p>
        </w:tc>
        <w:tc>
          <w:tcPr>
            <w:tcW w:w="848" w:type="dxa"/>
            <w:gridSpan w:val="2"/>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Cs/>
                <w:sz w:val="16"/>
                <w:szCs w:val="16"/>
              </w:rPr>
            </w:pPr>
            <w:r w:rsidRPr="004404D5">
              <w:rPr>
                <w:bCs/>
                <w:sz w:val="16"/>
                <w:szCs w:val="16"/>
              </w:rPr>
              <w:t>-</w:t>
            </w:r>
          </w:p>
        </w:tc>
        <w:tc>
          <w:tcPr>
            <w:tcW w:w="992" w:type="dxa"/>
            <w:gridSpan w:val="2"/>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Cs/>
                <w:sz w:val="16"/>
                <w:szCs w:val="16"/>
              </w:rPr>
            </w:pPr>
            <w:r w:rsidRPr="004404D5">
              <w:rPr>
                <w:bCs/>
                <w:sz w:val="16"/>
                <w:szCs w:val="16"/>
              </w:rPr>
              <w:t>-</w:t>
            </w:r>
          </w:p>
        </w:tc>
        <w:tc>
          <w:tcPr>
            <w:tcW w:w="995"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Cs/>
                <w:sz w:val="16"/>
                <w:szCs w:val="16"/>
              </w:rPr>
            </w:pPr>
            <w:r w:rsidRPr="004404D5">
              <w:rPr>
                <w:bCs/>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Cs/>
                <w:sz w:val="16"/>
                <w:szCs w:val="16"/>
              </w:rPr>
            </w:pPr>
            <w:r w:rsidRPr="004404D5">
              <w:rPr>
                <w:bCs/>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Cs/>
                <w:sz w:val="16"/>
                <w:szCs w:val="16"/>
              </w:rPr>
            </w:pPr>
            <w:r w:rsidRPr="004404D5">
              <w:rPr>
                <w:bCs/>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Cs/>
                <w:sz w:val="16"/>
                <w:szCs w:val="16"/>
              </w:rPr>
            </w:pPr>
            <w:r w:rsidRPr="004404D5">
              <w:rPr>
                <w:bCs/>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Cs/>
                <w:sz w:val="16"/>
                <w:szCs w:val="16"/>
              </w:rPr>
            </w:pPr>
            <w:r>
              <w:rPr>
                <w:bCs/>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Cs/>
                <w:sz w:val="16"/>
                <w:szCs w:val="16"/>
              </w:rPr>
            </w:pPr>
            <w:r>
              <w:rPr>
                <w:bCs/>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Cs/>
                <w:sz w:val="16"/>
                <w:szCs w:val="16"/>
              </w:rPr>
            </w:pPr>
            <w:r>
              <w:rPr>
                <w:bCs/>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Cs/>
                <w:sz w:val="16"/>
                <w:szCs w:val="16"/>
              </w:rPr>
            </w:pPr>
            <w:r>
              <w:rPr>
                <w:bCs/>
                <w:sz w:val="16"/>
                <w:szCs w:val="16"/>
              </w:rPr>
              <w:t>-</w:t>
            </w:r>
          </w:p>
        </w:tc>
      </w:tr>
      <w:tr w:rsidR="00AE437E" w:rsidRPr="0068224D" w:rsidTr="00AE437E">
        <w:trPr>
          <w:trHeight w:val="422"/>
        </w:trPr>
        <w:tc>
          <w:tcPr>
            <w:tcW w:w="993" w:type="dxa"/>
            <w:vMerge/>
            <w:tcBorders>
              <w:top w:val="nil"/>
              <w:left w:val="single" w:sz="4" w:space="0" w:color="auto"/>
              <w:bottom w:val="single" w:sz="4" w:space="0" w:color="auto"/>
              <w:right w:val="single" w:sz="4" w:space="0" w:color="auto"/>
            </w:tcBorders>
            <w:vAlign w:val="center"/>
            <w:hideMark/>
          </w:tcPr>
          <w:p w:rsidR="00AE437E" w:rsidRPr="004404D5" w:rsidRDefault="00AE437E" w:rsidP="00AE437E">
            <w:pPr>
              <w:rPr>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AE437E" w:rsidRPr="004404D5" w:rsidRDefault="00AE437E" w:rsidP="00AE437E">
            <w:pPr>
              <w:rPr>
                <w:b/>
                <w:bCs/>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AE437E" w:rsidRPr="004404D5" w:rsidRDefault="00AE437E" w:rsidP="00AE437E">
            <w:pPr>
              <w:pStyle w:val="af1"/>
              <w:rPr>
                <w:sz w:val="16"/>
                <w:szCs w:val="16"/>
              </w:rPr>
            </w:pPr>
            <w:r w:rsidRPr="004404D5">
              <w:rPr>
                <w:sz w:val="16"/>
                <w:szCs w:val="16"/>
              </w:rPr>
              <w:t>областной бюджет</w:t>
            </w:r>
          </w:p>
        </w:tc>
        <w:tc>
          <w:tcPr>
            <w:tcW w:w="1155" w:type="dxa"/>
            <w:gridSpan w:val="2"/>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Cs/>
                <w:sz w:val="16"/>
                <w:szCs w:val="16"/>
              </w:rPr>
            </w:pPr>
            <w:r>
              <w:rPr>
                <w:bCs/>
                <w:sz w:val="16"/>
                <w:szCs w:val="16"/>
              </w:rPr>
              <w:t>21 623,1</w:t>
            </w:r>
          </w:p>
        </w:tc>
        <w:tc>
          <w:tcPr>
            <w:tcW w:w="1113"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Cs/>
                <w:sz w:val="16"/>
                <w:szCs w:val="16"/>
              </w:rPr>
            </w:pPr>
            <w:r w:rsidRPr="004404D5">
              <w:rPr>
                <w:bCs/>
                <w:sz w:val="16"/>
                <w:szCs w:val="16"/>
              </w:rPr>
              <w:t>3 744,0</w:t>
            </w:r>
          </w:p>
        </w:tc>
        <w:tc>
          <w:tcPr>
            <w:tcW w:w="848" w:type="dxa"/>
            <w:gridSpan w:val="2"/>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Cs/>
                <w:sz w:val="16"/>
                <w:szCs w:val="16"/>
              </w:rPr>
            </w:pPr>
            <w:r w:rsidRPr="004404D5">
              <w:rPr>
                <w:bCs/>
                <w:sz w:val="16"/>
                <w:szCs w:val="16"/>
              </w:rPr>
              <w:t>3 256,1</w:t>
            </w:r>
          </w:p>
        </w:tc>
        <w:tc>
          <w:tcPr>
            <w:tcW w:w="992" w:type="dxa"/>
            <w:gridSpan w:val="2"/>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Cs/>
                <w:sz w:val="16"/>
                <w:szCs w:val="16"/>
              </w:rPr>
            </w:pPr>
            <w:r w:rsidRPr="004404D5">
              <w:rPr>
                <w:bCs/>
                <w:sz w:val="16"/>
                <w:szCs w:val="16"/>
              </w:rPr>
              <w:t>1 376,2</w:t>
            </w:r>
          </w:p>
        </w:tc>
        <w:tc>
          <w:tcPr>
            <w:tcW w:w="995"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Cs/>
                <w:sz w:val="16"/>
                <w:szCs w:val="16"/>
              </w:rPr>
            </w:pPr>
            <w:r w:rsidRPr="004404D5">
              <w:rPr>
                <w:bCs/>
                <w:sz w:val="16"/>
                <w:szCs w:val="16"/>
              </w:rPr>
              <w:t>1 282,6</w:t>
            </w:r>
          </w:p>
        </w:tc>
        <w:tc>
          <w:tcPr>
            <w:tcW w:w="992"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Cs/>
                <w:sz w:val="16"/>
                <w:szCs w:val="16"/>
              </w:rPr>
            </w:pPr>
            <w:r w:rsidRPr="004404D5">
              <w:rPr>
                <w:bCs/>
                <w:sz w:val="16"/>
                <w:szCs w:val="16"/>
              </w:rPr>
              <w:t>2 246,5</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Cs/>
                <w:sz w:val="16"/>
                <w:szCs w:val="16"/>
              </w:rPr>
            </w:pPr>
            <w:r w:rsidRPr="004404D5">
              <w:rPr>
                <w:bCs/>
                <w:sz w:val="16"/>
                <w:szCs w:val="16"/>
              </w:rPr>
              <w:t>2 084,3</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right="-108" w:hanging="108"/>
              <w:jc w:val="center"/>
              <w:rPr>
                <w:bCs/>
                <w:sz w:val="16"/>
                <w:szCs w:val="16"/>
              </w:rPr>
            </w:pPr>
            <w:r w:rsidRPr="004404D5">
              <w:rPr>
                <w:bCs/>
                <w:sz w:val="16"/>
                <w:szCs w:val="16"/>
              </w:rPr>
              <w:t>1 815,4</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right="-108" w:hanging="108"/>
              <w:jc w:val="center"/>
              <w:rPr>
                <w:bCs/>
                <w:sz w:val="16"/>
                <w:szCs w:val="16"/>
              </w:rPr>
            </w:pPr>
            <w:r>
              <w:rPr>
                <w:bCs/>
                <w:sz w:val="16"/>
                <w:szCs w:val="16"/>
              </w:rPr>
              <w:t>1 710,6</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right="-108" w:hanging="108"/>
              <w:jc w:val="center"/>
              <w:rPr>
                <w:bCs/>
                <w:sz w:val="16"/>
                <w:szCs w:val="16"/>
              </w:rPr>
            </w:pPr>
            <w:r>
              <w:rPr>
                <w:bCs/>
                <w:sz w:val="16"/>
                <w:szCs w:val="16"/>
              </w:rPr>
              <w:t>1 371,8</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right="-108" w:hanging="108"/>
              <w:jc w:val="center"/>
              <w:rPr>
                <w:bCs/>
                <w:sz w:val="16"/>
                <w:szCs w:val="16"/>
              </w:rPr>
            </w:pPr>
            <w:r>
              <w:rPr>
                <w:bCs/>
                <w:sz w:val="16"/>
                <w:szCs w:val="16"/>
              </w:rPr>
              <w:t>1 371,8</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right="-108" w:hanging="108"/>
              <w:jc w:val="center"/>
              <w:rPr>
                <w:bCs/>
                <w:sz w:val="16"/>
                <w:szCs w:val="16"/>
              </w:rPr>
            </w:pPr>
            <w:r>
              <w:rPr>
                <w:bCs/>
                <w:sz w:val="16"/>
                <w:szCs w:val="16"/>
              </w:rPr>
              <w:t>1 371,8</w:t>
            </w:r>
          </w:p>
        </w:tc>
      </w:tr>
      <w:tr w:rsidR="00AE437E" w:rsidRPr="0068224D" w:rsidTr="00AE437E">
        <w:trPr>
          <w:trHeight w:val="510"/>
        </w:trPr>
        <w:tc>
          <w:tcPr>
            <w:tcW w:w="993" w:type="dxa"/>
            <w:vMerge/>
            <w:tcBorders>
              <w:top w:val="nil"/>
              <w:left w:val="single" w:sz="4" w:space="0" w:color="auto"/>
              <w:bottom w:val="single" w:sz="4" w:space="0" w:color="auto"/>
              <w:right w:val="single" w:sz="4" w:space="0" w:color="auto"/>
            </w:tcBorders>
            <w:vAlign w:val="center"/>
            <w:hideMark/>
          </w:tcPr>
          <w:p w:rsidR="00AE437E" w:rsidRPr="004404D5" w:rsidRDefault="00AE437E" w:rsidP="00AE437E">
            <w:pPr>
              <w:rPr>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AE437E" w:rsidRPr="004404D5" w:rsidRDefault="00AE437E" w:rsidP="00AE437E">
            <w:pPr>
              <w:rPr>
                <w:b/>
                <w:bCs/>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AE437E" w:rsidRPr="004404D5" w:rsidRDefault="00AE437E" w:rsidP="00AE437E">
            <w:pPr>
              <w:pStyle w:val="af1"/>
              <w:rPr>
                <w:sz w:val="16"/>
                <w:szCs w:val="16"/>
              </w:rPr>
            </w:pPr>
            <w:r w:rsidRPr="004404D5">
              <w:rPr>
                <w:sz w:val="16"/>
                <w:szCs w:val="16"/>
              </w:rPr>
              <w:t>бюджет городского поселения</w:t>
            </w:r>
          </w:p>
        </w:tc>
        <w:tc>
          <w:tcPr>
            <w:tcW w:w="1155" w:type="dxa"/>
            <w:gridSpan w:val="2"/>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Cs/>
                <w:sz w:val="16"/>
                <w:szCs w:val="16"/>
              </w:rPr>
            </w:pPr>
            <w:r>
              <w:rPr>
                <w:bCs/>
                <w:sz w:val="16"/>
                <w:szCs w:val="16"/>
              </w:rPr>
              <w:t>122 103,5</w:t>
            </w:r>
          </w:p>
        </w:tc>
        <w:tc>
          <w:tcPr>
            <w:tcW w:w="1113"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Cs/>
                <w:sz w:val="16"/>
                <w:szCs w:val="16"/>
              </w:rPr>
            </w:pPr>
            <w:r w:rsidRPr="004404D5">
              <w:rPr>
                <w:bCs/>
                <w:sz w:val="16"/>
                <w:szCs w:val="16"/>
              </w:rPr>
              <w:t>14 531,0</w:t>
            </w:r>
          </w:p>
        </w:tc>
        <w:tc>
          <w:tcPr>
            <w:tcW w:w="848" w:type="dxa"/>
            <w:gridSpan w:val="2"/>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Cs/>
                <w:sz w:val="16"/>
                <w:szCs w:val="16"/>
              </w:rPr>
            </w:pPr>
            <w:r w:rsidRPr="004404D5">
              <w:rPr>
                <w:bCs/>
                <w:sz w:val="16"/>
                <w:szCs w:val="16"/>
              </w:rPr>
              <w:t>6 150,1</w:t>
            </w:r>
          </w:p>
        </w:tc>
        <w:tc>
          <w:tcPr>
            <w:tcW w:w="992" w:type="dxa"/>
            <w:gridSpan w:val="2"/>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Cs/>
                <w:sz w:val="16"/>
                <w:szCs w:val="16"/>
              </w:rPr>
            </w:pPr>
            <w:r w:rsidRPr="004404D5">
              <w:rPr>
                <w:bCs/>
                <w:sz w:val="16"/>
                <w:szCs w:val="16"/>
              </w:rPr>
              <w:t>11 323,2</w:t>
            </w:r>
          </w:p>
        </w:tc>
        <w:tc>
          <w:tcPr>
            <w:tcW w:w="995"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Cs/>
                <w:sz w:val="16"/>
                <w:szCs w:val="16"/>
              </w:rPr>
            </w:pPr>
            <w:r w:rsidRPr="004404D5">
              <w:rPr>
                <w:bCs/>
                <w:sz w:val="16"/>
                <w:szCs w:val="16"/>
              </w:rPr>
              <w:t>7 645,2</w:t>
            </w:r>
          </w:p>
        </w:tc>
        <w:tc>
          <w:tcPr>
            <w:tcW w:w="992"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Cs/>
                <w:sz w:val="16"/>
                <w:szCs w:val="16"/>
              </w:rPr>
            </w:pPr>
            <w:r w:rsidRPr="004404D5">
              <w:rPr>
                <w:bCs/>
                <w:sz w:val="16"/>
                <w:szCs w:val="16"/>
              </w:rPr>
              <w:t>8 980,6</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Cs/>
                <w:sz w:val="16"/>
                <w:szCs w:val="16"/>
              </w:rPr>
            </w:pPr>
            <w:r w:rsidRPr="004404D5">
              <w:rPr>
                <w:bCs/>
                <w:sz w:val="16"/>
                <w:szCs w:val="16"/>
              </w:rPr>
              <w:t>10 827,4</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Cs/>
                <w:sz w:val="16"/>
                <w:szCs w:val="16"/>
              </w:rPr>
            </w:pPr>
            <w:r>
              <w:rPr>
                <w:bCs/>
                <w:sz w:val="16"/>
                <w:szCs w:val="16"/>
              </w:rPr>
              <w:t>11 106,3</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Cs/>
                <w:sz w:val="16"/>
                <w:szCs w:val="16"/>
              </w:rPr>
            </w:pPr>
            <w:r>
              <w:rPr>
                <w:bCs/>
                <w:sz w:val="16"/>
                <w:szCs w:val="16"/>
              </w:rPr>
              <w:t>11 296,4</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Cs/>
                <w:sz w:val="16"/>
                <w:szCs w:val="16"/>
              </w:rPr>
            </w:pPr>
            <w:r>
              <w:rPr>
                <w:bCs/>
                <w:sz w:val="16"/>
                <w:szCs w:val="16"/>
              </w:rPr>
              <w:t>16 386,9</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Cs/>
                <w:sz w:val="16"/>
                <w:szCs w:val="16"/>
              </w:rPr>
            </w:pPr>
            <w:r>
              <w:rPr>
                <w:bCs/>
                <w:sz w:val="16"/>
                <w:szCs w:val="16"/>
              </w:rPr>
              <w:t>11 928,2</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Cs/>
                <w:sz w:val="16"/>
                <w:szCs w:val="16"/>
              </w:rPr>
            </w:pPr>
            <w:r>
              <w:rPr>
                <w:bCs/>
                <w:sz w:val="16"/>
                <w:szCs w:val="16"/>
              </w:rPr>
              <w:t>11 928,2</w:t>
            </w:r>
          </w:p>
        </w:tc>
      </w:tr>
      <w:tr w:rsidR="00AE437E" w:rsidRPr="0068224D" w:rsidTr="00AE437E">
        <w:trPr>
          <w:trHeight w:val="353"/>
        </w:trPr>
        <w:tc>
          <w:tcPr>
            <w:tcW w:w="993" w:type="dxa"/>
            <w:vMerge/>
            <w:tcBorders>
              <w:top w:val="nil"/>
              <w:left w:val="single" w:sz="4" w:space="0" w:color="auto"/>
              <w:bottom w:val="single" w:sz="4" w:space="0" w:color="auto"/>
              <w:right w:val="single" w:sz="4" w:space="0" w:color="auto"/>
            </w:tcBorders>
            <w:vAlign w:val="center"/>
            <w:hideMark/>
          </w:tcPr>
          <w:p w:rsidR="00AE437E" w:rsidRPr="004404D5" w:rsidRDefault="00AE437E" w:rsidP="00AE437E">
            <w:pPr>
              <w:rPr>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AE437E" w:rsidRPr="004404D5" w:rsidRDefault="00AE437E" w:rsidP="00AE437E">
            <w:pPr>
              <w:rPr>
                <w:b/>
                <w:bCs/>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AE437E" w:rsidRPr="004404D5" w:rsidRDefault="00AE437E" w:rsidP="00AE437E">
            <w:pPr>
              <w:pStyle w:val="af1"/>
              <w:rPr>
                <w:sz w:val="16"/>
                <w:szCs w:val="16"/>
              </w:rPr>
            </w:pPr>
            <w:r w:rsidRPr="004404D5">
              <w:rPr>
                <w:sz w:val="16"/>
                <w:szCs w:val="16"/>
              </w:rPr>
              <w:t>внебюджетные источники</w:t>
            </w:r>
          </w:p>
        </w:tc>
        <w:tc>
          <w:tcPr>
            <w:tcW w:w="1155" w:type="dxa"/>
            <w:gridSpan w:val="2"/>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right="-108"/>
              <w:jc w:val="center"/>
              <w:rPr>
                <w:bCs/>
                <w:sz w:val="16"/>
                <w:szCs w:val="16"/>
              </w:rPr>
            </w:pPr>
            <w:r>
              <w:rPr>
                <w:bCs/>
                <w:sz w:val="16"/>
                <w:szCs w:val="16"/>
              </w:rPr>
              <w:t>-</w:t>
            </w:r>
          </w:p>
        </w:tc>
        <w:tc>
          <w:tcPr>
            <w:tcW w:w="1113"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Cs/>
                <w:sz w:val="16"/>
                <w:szCs w:val="16"/>
              </w:rPr>
            </w:pPr>
            <w:r>
              <w:rPr>
                <w:bCs/>
                <w:sz w:val="16"/>
                <w:szCs w:val="16"/>
              </w:rPr>
              <w:t>-</w:t>
            </w:r>
          </w:p>
        </w:tc>
        <w:tc>
          <w:tcPr>
            <w:tcW w:w="848" w:type="dxa"/>
            <w:gridSpan w:val="2"/>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Cs/>
                <w:sz w:val="16"/>
                <w:szCs w:val="16"/>
              </w:rPr>
            </w:pPr>
            <w:r>
              <w:rPr>
                <w:bCs/>
                <w:sz w:val="16"/>
                <w:szCs w:val="16"/>
              </w:rPr>
              <w:t>-</w:t>
            </w:r>
          </w:p>
        </w:tc>
        <w:tc>
          <w:tcPr>
            <w:tcW w:w="992" w:type="dxa"/>
            <w:gridSpan w:val="2"/>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Cs/>
                <w:sz w:val="16"/>
                <w:szCs w:val="16"/>
              </w:rPr>
            </w:pPr>
            <w:r>
              <w:rPr>
                <w:bCs/>
                <w:sz w:val="16"/>
                <w:szCs w:val="16"/>
              </w:rPr>
              <w:t>-</w:t>
            </w:r>
          </w:p>
        </w:tc>
        <w:tc>
          <w:tcPr>
            <w:tcW w:w="995"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Cs/>
                <w:sz w:val="16"/>
                <w:szCs w:val="16"/>
              </w:rPr>
            </w:pPr>
            <w:r>
              <w:rPr>
                <w:bCs/>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Cs/>
                <w:sz w:val="16"/>
                <w:szCs w:val="16"/>
              </w:rPr>
            </w:pPr>
            <w:r>
              <w:rPr>
                <w:bCs/>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Cs/>
                <w:sz w:val="16"/>
                <w:szCs w:val="16"/>
              </w:rPr>
            </w:pPr>
            <w:r>
              <w:rPr>
                <w:bCs/>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right="-108" w:hanging="108"/>
              <w:jc w:val="center"/>
              <w:rPr>
                <w:bCs/>
                <w:sz w:val="16"/>
                <w:szCs w:val="16"/>
              </w:rPr>
            </w:pPr>
            <w:r>
              <w:rPr>
                <w:bCs/>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Cs/>
                <w:sz w:val="16"/>
                <w:szCs w:val="16"/>
              </w:rPr>
            </w:pPr>
            <w:r>
              <w:rPr>
                <w:bCs/>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Cs/>
                <w:sz w:val="16"/>
                <w:szCs w:val="16"/>
              </w:rPr>
            </w:pPr>
            <w:r>
              <w:rPr>
                <w:bCs/>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right="-108" w:hanging="108"/>
              <w:jc w:val="center"/>
              <w:rPr>
                <w:bCs/>
                <w:sz w:val="16"/>
                <w:szCs w:val="16"/>
              </w:rPr>
            </w:pPr>
            <w:r>
              <w:rPr>
                <w:bCs/>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right="-108" w:hanging="108"/>
              <w:jc w:val="center"/>
              <w:rPr>
                <w:bCs/>
                <w:sz w:val="16"/>
                <w:szCs w:val="16"/>
              </w:rPr>
            </w:pPr>
            <w:r>
              <w:rPr>
                <w:bCs/>
                <w:sz w:val="16"/>
                <w:szCs w:val="16"/>
              </w:rPr>
              <w:t>-</w:t>
            </w:r>
          </w:p>
        </w:tc>
      </w:tr>
      <w:tr w:rsidR="00AE437E" w:rsidRPr="0068224D" w:rsidTr="00AE437E">
        <w:trPr>
          <w:trHeight w:val="257"/>
        </w:trPr>
        <w:tc>
          <w:tcPr>
            <w:tcW w:w="15593" w:type="dxa"/>
            <w:gridSpan w:val="18"/>
            <w:tcBorders>
              <w:top w:val="nil"/>
              <w:left w:val="single" w:sz="4" w:space="0" w:color="auto"/>
              <w:bottom w:val="single" w:sz="4" w:space="0" w:color="auto"/>
              <w:right w:val="single" w:sz="4" w:space="0" w:color="auto"/>
            </w:tcBorders>
            <w:shd w:val="clear" w:color="000000" w:fill="FFFFFF"/>
            <w:vAlign w:val="center"/>
            <w:hideMark/>
          </w:tcPr>
          <w:p w:rsidR="00AE437E" w:rsidRPr="004404D5" w:rsidRDefault="00AE437E" w:rsidP="00AE437E">
            <w:pPr>
              <w:rPr>
                <w:b/>
                <w:bCs/>
                <w:sz w:val="16"/>
                <w:szCs w:val="16"/>
              </w:rPr>
            </w:pPr>
            <w:r w:rsidRPr="004404D5">
              <w:rPr>
                <w:sz w:val="16"/>
                <w:szCs w:val="16"/>
              </w:rPr>
              <w:t>в том числе:  </w:t>
            </w:r>
          </w:p>
        </w:tc>
      </w:tr>
      <w:tr w:rsidR="00AE437E" w:rsidRPr="0068224D" w:rsidTr="00AE437E">
        <w:trPr>
          <w:trHeight w:val="502"/>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AE437E" w:rsidRPr="004404D5" w:rsidRDefault="00AE437E" w:rsidP="00AE437E">
            <w:pPr>
              <w:jc w:val="center"/>
              <w:rPr>
                <w:b/>
                <w:bCs/>
                <w:sz w:val="16"/>
                <w:szCs w:val="16"/>
              </w:rPr>
            </w:pPr>
            <w:r w:rsidRPr="004404D5">
              <w:rPr>
                <w:b/>
                <w:bCs/>
                <w:sz w:val="16"/>
                <w:szCs w:val="16"/>
              </w:rPr>
              <w:t>Программа 1</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AE437E" w:rsidRPr="004404D5" w:rsidRDefault="00AE437E" w:rsidP="00AE437E">
            <w:pPr>
              <w:jc w:val="center"/>
              <w:rPr>
                <w:b/>
                <w:bCs/>
                <w:sz w:val="16"/>
                <w:szCs w:val="16"/>
              </w:rPr>
            </w:pPr>
            <w:r w:rsidRPr="004404D5">
              <w:rPr>
                <w:b/>
                <w:bCs/>
                <w:sz w:val="16"/>
                <w:szCs w:val="16"/>
              </w:rPr>
              <w:t>Энергосбережение и повышение энергетической эффективности в  системах наружного освещения</w:t>
            </w:r>
          </w:p>
        </w:tc>
        <w:tc>
          <w:tcPr>
            <w:tcW w:w="1701" w:type="dxa"/>
            <w:tcBorders>
              <w:top w:val="nil"/>
              <w:left w:val="nil"/>
              <w:bottom w:val="single" w:sz="4" w:space="0" w:color="auto"/>
              <w:right w:val="single" w:sz="4" w:space="0" w:color="auto"/>
            </w:tcBorders>
            <w:shd w:val="clear" w:color="auto" w:fill="auto"/>
            <w:vAlign w:val="center"/>
            <w:hideMark/>
          </w:tcPr>
          <w:p w:rsidR="00AE437E" w:rsidRPr="004404D5" w:rsidRDefault="00AE437E" w:rsidP="00AE437E">
            <w:pPr>
              <w:jc w:val="center"/>
              <w:rPr>
                <w:color w:val="000000"/>
                <w:sz w:val="16"/>
                <w:szCs w:val="16"/>
              </w:rPr>
            </w:pPr>
            <w:r w:rsidRPr="004404D5">
              <w:rPr>
                <w:color w:val="000000"/>
                <w:sz w:val="16"/>
                <w:szCs w:val="16"/>
              </w:rPr>
              <w:t>всего, в том числе:</w:t>
            </w:r>
          </w:p>
        </w:tc>
        <w:tc>
          <w:tcPr>
            <w:tcW w:w="1155" w:type="dxa"/>
            <w:gridSpan w:val="2"/>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r>
              <w:rPr>
                <w:b/>
                <w:bCs/>
                <w:sz w:val="16"/>
                <w:szCs w:val="16"/>
              </w:rPr>
              <w:t>119 120,7</w:t>
            </w:r>
          </w:p>
        </w:tc>
        <w:tc>
          <w:tcPr>
            <w:tcW w:w="1113"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
                <w:bCs/>
                <w:sz w:val="16"/>
                <w:szCs w:val="16"/>
              </w:rPr>
            </w:pPr>
            <w:r w:rsidRPr="004404D5">
              <w:rPr>
                <w:b/>
                <w:bCs/>
                <w:sz w:val="16"/>
                <w:szCs w:val="16"/>
              </w:rPr>
              <w:t>8 777,0</w:t>
            </w:r>
          </w:p>
        </w:tc>
        <w:tc>
          <w:tcPr>
            <w:tcW w:w="848" w:type="dxa"/>
            <w:gridSpan w:val="2"/>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
                <w:bCs/>
                <w:sz w:val="16"/>
                <w:szCs w:val="16"/>
              </w:rPr>
            </w:pPr>
            <w:r w:rsidRPr="004404D5">
              <w:rPr>
                <w:b/>
                <w:bCs/>
                <w:sz w:val="16"/>
                <w:szCs w:val="16"/>
              </w:rPr>
              <w:t>6 810,6</w:t>
            </w:r>
          </w:p>
        </w:tc>
        <w:tc>
          <w:tcPr>
            <w:tcW w:w="984"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
                <w:bCs/>
                <w:sz w:val="16"/>
                <w:szCs w:val="16"/>
              </w:rPr>
            </w:pPr>
            <w:r w:rsidRPr="004404D5">
              <w:rPr>
                <w:b/>
                <w:bCs/>
                <w:sz w:val="16"/>
                <w:szCs w:val="16"/>
              </w:rPr>
              <w:t>8 523,1</w:t>
            </w:r>
          </w:p>
        </w:tc>
        <w:tc>
          <w:tcPr>
            <w:tcW w:w="1003" w:type="dxa"/>
            <w:gridSpan w:val="2"/>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
                <w:bCs/>
                <w:sz w:val="16"/>
                <w:szCs w:val="16"/>
              </w:rPr>
            </w:pPr>
            <w:r w:rsidRPr="004404D5">
              <w:rPr>
                <w:b/>
                <w:bCs/>
                <w:sz w:val="16"/>
                <w:szCs w:val="16"/>
              </w:rPr>
              <w:t>8 762,8</w:t>
            </w:r>
          </w:p>
        </w:tc>
        <w:tc>
          <w:tcPr>
            <w:tcW w:w="992"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r w:rsidRPr="004404D5">
              <w:rPr>
                <w:b/>
                <w:bCs/>
                <w:sz w:val="16"/>
                <w:szCs w:val="16"/>
              </w:rPr>
              <w:t>10 878,7</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r w:rsidRPr="004404D5">
              <w:rPr>
                <w:b/>
                <w:bCs/>
                <w:sz w:val="16"/>
                <w:szCs w:val="16"/>
              </w:rPr>
              <w:t>12 158,0</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r>
              <w:rPr>
                <w:b/>
                <w:bCs/>
                <w:sz w:val="16"/>
                <w:szCs w:val="16"/>
              </w:rPr>
              <w:t>12 290,2</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r>
              <w:rPr>
                <w:b/>
                <w:bCs/>
                <w:sz w:val="16"/>
                <w:szCs w:val="16"/>
              </w:rPr>
              <w:t>9 841,3</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r>
              <w:rPr>
                <w:b/>
                <w:bCs/>
                <w:sz w:val="16"/>
                <w:szCs w:val="16"/>
              </w:rPr>
              <w:t>15 079,0</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r>
              <w:rPr>
                <w:b/>
                <w:bCs/>
                <w:sz w:val="16"/>
                <w:szCs w:val="16"/>
              </w:rPr>
              <w:t>13 000,0</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r>
              <w:rPr>
                <w:b/>
                <w:bCs/>
                <w:sz w:val="16"/>
                <w:szCs w:val="16"/>
              </w:rPr>
              <w:t>13 000,0</w:t>
            </w:r>
          </w:p>
        </w:tc>
      </w:tr>
      <w:tr w:rsidR="00AE437E" w:rsidRPr="0068224D" w:rsidTr="00AE437E">
        <w:trPr>
          <w:trHeight w:val="435"/>
        </w:trPr>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AE437E" w:rsidRPr="004404D5" w:rsidRDefault="00AE437E" w:rsidP="00AE437E">
            <w:pPr>
              <w:jc w:val="center"/>
              <w:rPr>
                <w:b/>
                <w:bCs/>
                <w:sz w:val="16"/>
                <w:szCs w:val="16"/>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AE437E" w:rsidRPr="004404D5" w:rsidRDefault="00AE437E" w:rsidP="00AE437E">
            <w:pPr>
              <w:jc w:val="center"/>
              <w:rPr>
                <w:b/>
                <w:bCs/>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AE437E" w:rsidRPr="004404D5" w:rsidRDefault="00AE437E" w:rsidP="00AE437E">
            <w:pPr>
              <w:jc w:val="center"/>
              <w:rPr>
                <w:color w:val="000000"/>
                <w:sz w:val="16"/>
                <w:szCs w:val="16"/>
              </w:rPr>
            </w:pPr>
            <w:r w:rsidRPr="004404D5">
              <w:rPr>
                <w:sz w:val="16"/>
                <w:szCs w:val="16"/>
              </w:rPr>
              <w:t>федеральный бюджет</w:t>
            </w:r>
          </w:p>
        </w:tc>
        <w:tc>
          <w:tcPr>
            <w:tcW w:w="1155" w:type="dxa"/>
            <w:gridSpan w:val="2"/>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r>
              <w:rPr>
                <w:b/>
                <w:bCs/>
                <w:sz w:val="16"/>
                <w:szCs w:val="16"/>
              </w:rPr>
              <w:t>-</w:t>
            </w:r>
          </w:p>
        </w:tc>
        <w:tc>
          <w:tcPr>
            <w:tcW w:w="1113"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
                <w:bCs/>
                <w:sz w:val="16"/>
                <w:szCs w:val="16"/>
              </w:rPr>
            </w:pPr>
            <w:r>
              <w:rPr>
                <w:b/>
                <w:bCs/>
                <w:sz w:val="16"/>
                <w:szCs w:val="16"/>
              </w:rPr>
              <w:t>-</w:t>
            </w:r>
          </w:p>
        </w:tc>
        <w:tc>
          <w:tcPr>
            <w:tcW w:w="848" w:type="dxa"/>
            <w:gridSpan w:val="2"/>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
                <w:bCs/>
                <w:sz w:val="16"/>
                <w:szCs w:val="16"/>
              </w:rPr>
            </w:pPr>
            <w:r>
              <w:rPr>
                <w:b/>
                <w:bCs/>
                <w:sz w:val="16"/>
                <w:szCs w:val="16"/>
              </w:rPr>
              <w:t>-</w:t>
            </w:r>
          </w:p>
        </w:tc>
        <w:tc>
          <w:tcPr>
            <w:tcW w:w="984"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
                <w:bCs/>
                <w:sz w:val="16"/>
                <w:szCs w:val="16"/>
              </w:rPr>
            </w:pPr>
            <w:r>
              <w:rPr>
                <w:b/>
                <w:bCs/>
                <w:sz w:val="16"/>
                <w:szCs w:val="16"/>
              </w:rPr>
              <w:t>-</w:t>
            </w:r>
          </w:p>
        </w:tc>
        <w:tc>
          <w:tcPr>
            <w:tcW w:w="1003" w:type="dxa"/>
            <w:gridSpan w:val="2"/>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
                <w:bCs/>
                <w:sz w:val="16"/>
                <w:szCs w:val="16"/>
              </w:rPr>
            </w:pPr>
            <w:r>
              <w:rPr>
                <w:b/>
                <w:bCs/>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r>
              <w:rPr>
                <w:b/>
                <w:bCs/>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r>
              <w:rPr>
                <w:b/>
                <w:bCs/>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r>
              <w:rPr>
                <w:b/>
                <w:bCs/>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r>
              <w:rPr>
                <w:b/>
                <w:bCs/>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r>
              <w:rPr>
                <w:b/>
                <w:bCs/>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r>
              <w:rPr>
                <w:b/>
                <w:bCs/>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r>
              <w:rPr>
                <w:b/>
                <w:bCs/>
                <w:sz w:val="16"/>
                <w:szCs w:val="16"/>
              </w:rPr>
              <w:t>-</w:t>
            </w:r>
          </w:p>
        </w:tc>
      </w:tr>
      <w:tr w:rsidR="00AE437E" w:rsidRPr="0068224D" w:rsidTr="00AE437E">
        <w:trPr>
          <w:trHeight w:val="375"/>
        </w:trPr>
        <w:tc>
          <w:tcPr>
            <w:tcW w:w="993" w:type="dxa"/>
            <w:vMerge/>
            <w:tcBorders>
              <w:top w:val="nil"/>
              <w:left w:val="single" w:sz="4" w:space="0" w:color="auto"/>
              <w:bottom w:val="single" w:sz="4" w:space="0" w:color="auto"/>
              <w:right w:val="single" w:sz="4" w:space="0" w:color="auto"/>
            </w:tcBorders>
            <w:vAlign w:val="center"/>
            <w:hideMark/>
          </w:tcPr>
          <w:p w:rsidR="00AE437E" w:rsidRPr="004404D5" w:rsidRDefault="00AE437E" w:rsidP="00AE437E">
            <w:pPr>
              <w:rPr>
                <w:b/>
                <w:bCs/>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AE437E" w:rsidRPr="004404D5" w:rsidRDefault="00AE437E" w:rsidP="00AE437E">
            <w:pPr>
              <w:rPr>
                <w:b/>
                <w:bCs/>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AE437E" w:rsidRPr="004404D5" w:rsidRDefault="00AE437E" w:rsidP="00AE437E">
            <w:pPr>
              <w:jc w:val="center"/>
              <w:rPr>
                <w:sz w:val="16"/>
                <w:szCs w:val="16"/>
              </w:rPr>
            </w:pPr>
            <w:r w:rsidRPr="004404D5">
              <w:rPr>
                <w:sz w:val="16"/>
                <w:szCs w:val="16"/>
              </w:rPr>
              <w:t>областной бюджет</w:t>
            </w:r>
          </w:p>
        </w:tc>
        <w:tc>
          <w:tcPr>
            <w:tcW w:w="1155" w:type="dxa"/>
            <w:gridSpan w:val="2"/>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right="-108" w:hanging="108"/>
              <w:jc w:val="center"/>
              <w:rPr>
                <w:bCs/>
                <w:sz w:val="16"/>
                <w:szCs w:val="16"/>
              </w:rPr>
            </w:pPr>
            <w:r>
              <w:rPr>
                <w:bCs/>
                <w:sz w:val="16"/>
                <w:szCs w:val="16"/>
              </w:rPr>
              <w:t>21 631,1</w:t>
            </w:r>
          </w:p>
        </w:tc>
        <w:tc>
          <w:tcPr>
            <w:tcW w:w="1113"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right="-108" w:hanging="108"/>
              <w:jc w:val="center"/>
              <w:rPr>
                <w:bCs/>
                <w:sz w:val="16"/>
                <w:szCs w:val="16"/>
              </w:rPr>
            </w:pPr>
            <w:r w:rsidRPr="004404D5">
              <w:rPr>
                <w:bCs/>
                <w:sz w:val="16"/>
                <w:szCs w:val="16"/>
              </w:rPr>
              <w:t>3 744,0</w:t>
            </w:r>
          </w:p>
        </w:tc>
        <w:tc>
          <w:tcPr>
            <w:tcW w:w="848" w:type="dxa"/>
            <w:gridSpan w:val="2"/>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right="-108" w:hanging="108"/>
              <w:jc w:val="center"/>
              <w:rPr>
                <w:bCs/>
                <w:sz w:val="16"/>
                <w:szCs w:val="16"/>
              </w:rPr>
            </w:pPr>
            <w:r w:rsidRPr="004404D5">
              <w:rPr>
                <w:bCs/>
                <w:sz w:val="16"/>
                <w:szCs w:val="16"/>
              </w:rPr>
              <w:t>3 256,1</w:t>
            </w:r>
          </w:p>
        </w:tc>
        <w:tc>
          <w:tcPr>
            <w:tcW w:w="984"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right="-108" w:hanging="108"/>
              <w:jc w:val="center"/>
              <w:rPr>
                <w:bCs/>
                <w:sz w:val="16"/>
                <w:szCs w:val="16"/>
              </w:rPr>
            </w:pPr>
            <w:r w:rsidRPr="004404D5">
              <w:rPr>
                <w:bCs/>
                <w:sz w:val="16"/>
                <w:szCs w:val="16"/>
              </w:rPr>
              <w:t>1 376,2</w:t>
            </w:r>
          </w:p>
        </w:tc>
        <w:tc>
          <w:tcPr>
            <w:tcW w:w="1003" w:type="dxa"/>
            <w:gridSpan w:val="2"/>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right="-108" w:hanging="108"/>
              <w:jc w:val="center"/>
              <w:rPr>
                <w:bCs/>
                <w:sz w:val="16"/>
                <w:szCs w:val="16"/>
              </w:rPr>
            </w:pPr>
            <w:r w:rsidRPr="004404D5">
              <w:rPr>
                <w:bCs/>
                <w:sz w:val="16"/>
                <w:szCs w:val="16"/>
              </w:rPr>
              <w:t>1 282,6</w:t>
            </w:r>
          </w:p>
        </w:tc>
        <w:tc>
          <w:tcPr>
            <w:tcW w:w="992"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right="-108" w:hanging="108"/>
              <w:jc w:val="center"/>
              <w:rPr>
                <w:bCs/>
                <w:sz w:val="16"/>
                <w:szCs w:val="16"/>
              </w:rPr>
            </w:pPr>
            <w:r w:rsidRPr="004404D5">
              <w:rPr>
                <w:bCs/>
                <w:sz w:val="16"/>
                <w:szCs w:val="16"/>
              </w:rPr>
              <w:t>2 246,5</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right="-108" w:hanging="108"/>
              <w:jc w:val="center"/>
              <w:rPr>
                <w:bCs/>
                <w:sz w:val="16"/>
                <w:szCs w:val="16"/>
              </w:rPr>
            </w:pPr>
            <w:r w:rsidRPr="004404D5">
              <w:rPr>
                <w:bCs/>
                <w:sz w:val="16"/>
                <w:szCs w:val="16"/>
              </w:rPr>
              <w:t>2 084,3</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right="-108" w:hanging="108"/>
              <w:jc w:val="center"/>
              <w:rPr>
                <w:bCs/>
                <w:sz w:val="16"/>
                <w:szCs w:val="16"/>
              </w:rPr>
            </w:pPr>
            <w:r w:rsidRPr="004404D5">
              <w:rPr>
                <w:bCs/>
                <w:sz w:val="16"/>
                <w:szCs w:val="16"/>
              </w:rPr>
              <w:t>1 815,4</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right="-108" w:hanging="108"/>
              <w:jc w:val="center"/>
              <w:rPr>
                <w:bCs/>
                <w:sz w:val="16"/>
                <w:szCs w:val="16"/>
              </w:rPr>
            </w:pPr>
            <w:r>
              <w:rPr>
                <w:bCs/>
                <w:sz w:val="16"/>
                <w:szCs w:val="16"/>
              </w:rPr>
              <w:t>1 710,6</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right="-108" w:hanging="108"/>
              <w:jc w:val="center"/>
              <w:rPr>
                <w:bCs/>
                <w:sz w:val="16"/>
                <w:szCs w:val="16"/>
              </w:rPr>
            </w:pPr>
            <w:r>
              <w:rPr>
                <w:bCs/>
                <w:sz w:val="16"/>
                <w:szCs w:val="16"/>
              </w:rPr>
              <w:t>1 371,8</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right="-108" w:hanging="108"/>
              <w:jc w:val="center"/>
              <w:rPr>
                <w:bCs/>
                <w:sz w:val="16"/>
                <w:szCs w:val="16"/>
              </w:rPr>
            </w:pPr>
            <w:r>
              <w:rPr>
                <w:bCs/>
                <w:sz w:val="16"/>
                <w:szCs w:val="16"/>
              </w:rPr>
              <w:t>1 371,8</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right="-108" w:hanging="108"/>
              <w:jc w:val="center"/>
              <w:rPr>
                <w:bCs/>
                <w:sz w:val="16"/>
                <w:szCs w:val="16"/>
              </w:rPr>
            </w:pPr>
            <w:r>
              <w:rPr>
                <w:bCs/>
                <w:sz w:val="16"/>
                <w:szCs w:val="16"/>
              </w:rPr>
              <w:t>1 371,8</w:t>
            </w:r>
          </w:p>
        </w:tc>
      </w:tr>
      <w:tr w:rsidR="00AE437E" w:rsidRPr="0068224D" w:rsidTr="00AE437E">
        <w:trPr>
          <w:trHeight w:val="443"/>
        </w:trPr>
        <w:tc>
          <w:tcPr>
            <w:tcW w:w="993" w:type="dxa"/>
            <w:vMerge/>
            <w:tcBorders>
              <w:top w:val="nil"/>
              <w:left w:val="single" w:sz="4" w:space="0" w:color="auto"/>
              <w:bottom w:val="single" w:sz="4" w:space="0" w:color="auto"/>
              <w:right w:val="single" w:sz="4" w:space="0" w:color="auto"/>
            </w:tcBorders>
            <w:vAlign w:val="center"/>
            <w:hideMark/>
          </w:tcPr>
          <w:p w:rsidR="00AE437E" w:rsidRPr="004404D5" w:rsidRDefault="00AE437E" w:rsidP="00AE437E">
            <w:pPr>
              <w:rPr>
                <w:b/>
                <w:bCs/>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AE437E" w:rsidRPr="004404D5" w:rsidRDefault="00AE437E" w:rsidP="00AE437E">
            <w:pPr>
              <w:rPr>
                <w:b/>
                <w:bCs/>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AE437E" w:rsidRPr="004404D5" w:rsidRDefault="00AE437E" w:rsidP="00AE437E">
            <w:pPr>
              <w:jc w:val="center"/>
              <w:rPr>
                <w:sz w:val="16"/>
                <w:szCs w:val="16"/>
              </w:rPr>
            </w:pPr>
            <w:r w:rsidRPr="004404D5">
              <w:rPr>
                <w:sz w:val="16"/>
                <w:szCs w:val="16"/>
              </w:rPr>
              <w:t>бюджет городского поселения</w:t>
            </w:r>
          </w:p>
        </w:tc>
        <w:tc>
          <w:tcPr>
            <w:tcW w:w="1155" w:type="dxa"/>
            <w:gridSpan w:val="2"/>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right="-108" w:hanging="108"/>
              <w:jc w:val="center"/>
              <w:rPr>
                <w:bCs/>
                <w:sz w:val="16"/>
                <w:szCs w:val="16"/>
              </w:rPr>
            </w:pPr>
            <w:r>
              <w:rPr>
                <w:bCs/>
                <w:sz w:val="16"/>
                <w:szCs w:val="16"/>
              </w:rPr>
              <w:t>97 489,6</w:t>
            </w:r>
          </w:p>
        </w:tc>
        <w:tc>
          <w:tcPr>
            <w:tcW w:w="1113"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right="-108" w:hanging="108"/>
              <w:jc w:val="center"/>
              <w:rPr>
                <w:bCs/>
                <w:sz w:val="16"/>
                <w:szCs w:val="16"/>
              </w:rPr>
            </w:pPr>
            <w:r w:rsidRPr="004404D5">
              <w:rPr>
                <w:bCs/>
                <w:sz w:val="16"/>
                <w:szCs w:val="16"/>
              </w:rPr>
              <w:t>5 033,0</w:t>
            </w:r>
          </w:p>
        </w:tc>
        <w:tc>
          <w:tcPr>
            <w:tcW w:w="848" w:type="dxa"/>
            <w:gridSpan w:val="2"/>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right="-108" w:hanging="108"/>
              <w:jc w:val="center"/>
              <w:rPr>
                <w:bCs/>
                <w:sz w:val="16"/>
                <w:szCs w:val="16"/>
              </w:rPr>
            </w:pPr>
            <w:r w:rsidRPr="004404D5">
              <w:rPr>
                <w:bCs/>
                <w:sz w:val="16"/>
                <w:szCs w:val="16"/>
              </w:rPr>
              <w:t>3 554,5</w:t>
            </w:r>
          </w:p>
        </w:tc>
        <w:tc>
          <w:tcPr>
            <w:tcW w:w="984"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right="-108" w:hanging="108"/>
              <w:jc w:val="center"/>
              <w:rPr>
                <w:bCs/>
                <w:sz w:val="16"/>
                <w:szCs w:val="16"/>
              </w:rPr>
            </w:pPr>
            <w:r w:rsidRPr="004404D5">
              <w:rPr>
                <w:bCs/>
                <w:sz w:val="16"/>
                <w:szCs w:val="16"/>
              </w:rPr>
              <w:t>7 146,9</w:t>
            </w:r>
          </w:p>
        </w:tc>
        <w:tc>
          <w:tcPr>
            <w:tcW w:w="1003" w:type="dxa"/>
            <w:gridSpan w:val="2"/>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right="-108" w:hanging="108"/>
              <w:jc w:val="center"/>
              <w:rPr>
                <w:bCs/>
                <w:sz w:val="16"/>
                <w:szCs w:val="16"/>
              </w:rPr>
            </w:pPr>
            <w:r w:rsidRPr="004404D5">
              <w:rPr>
                <w:bCs/>
                <w:sz w:val="16"/>
                <w:szCs w:val="16"/>
              </w:rPr>
              <w:t>7 480,2</w:t>
            </w:r>
          </w:p>
        </w:tc>
        <w:tc>
          <w:tcPr>
            <w:tcW w:w="992"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right="-108" w:hanging="108"/>
              <w:jc w:val="center"/>
              <w:rPr>
                <w:bCs/>
                <w:sz w:val="16"/>
                <w:szCs w:val="16"/>
              </w:rPr>
            </w:pPr>
            <w:r w:rsidRPr="004404D5">
              <w:rPr>
                <w:bCs/>
                <w:sz w:val="16"/>
                <w:szCs w:val="16"/>
              </w:rPr>
              <w:t>8 632,2</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right="-108" w:hanging="108"/>
              <w:jc w:val="center"/>
              <w:rPr>
                <w:bCs/>
                <w:sz w:val="16"/>
                <w:szCs w:val="16"/>
              </w:rPr>
            </w:pPr>
            <w:r w:rsidRPr="004404D5">
              <w:rPr>
                <w:bCs/>
                <w:sz w:val="16"/>
                <w:szCs w:val="16"/>
              </w:rPr>
              <w:t>10 073,7</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Cs/>
                <w:sz w:val="16"/>
                <w:szCs w:val="16"/>
              </w:rPr>
            </w:pPr>
            <w:r>
              <w:rPr>
                <w:bCs/>
                <w:sz w:val="16"/>
                <w:szCs w:val="16"/>
              </w:rPr>
              <w:t>10 474,8</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Cs/>
                <w:sz w:val="16"/>
                <w:szCs w:val="16"/>
              </w:rPr>
            </w:pPr>
            <w:r>
              <w:rPr>
                <w:bCs/>
                <w:sz w:val="16"/>
                <w:szCs w:val="16"/>
              </w:rPr>
              <w:t>8 130,7</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Cs/>
                <w:sz w:val="16"/>
                <w:szCs w:val="16"/>
              </w:rPr>
            </w:pPr>
            <w:r>
              <w:rPr>
                <w:bCs/>
                <w:sz w:val="16"/>
                <w:szCs w:val="16"/>
              </w:rPr>
              <w:t>13 707,2</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Cs/>
                <w:sz w:val="16"/>
                <w:szCs w:val="16"/>
              </w:rPr>
            </w:pPr>
            <w:r>
              <w:rPr>
                <w:bCs/>
                <w:sz w:val="16"/>
                <w:szCs w:val="16"/>
              </w:rPr>
              <w:t>11 628,2</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Cs/>
                <w:sz w:val="16"/>
                <w:szCs w:val="16"/>
              </w:rPr>
            </w:pPr>
            <w:r>
              <w:rPr>
                <w:bCs/>
                <w:sz w:val="16"/>
                <w:szCs w:val="16"/>
              </w:rPr>
              <w:t>11 628,2</w:t>
            </w:r>
          </w:p>
        </w:tc>
      </w:tr>
      <w:tr w:rsidR="00AE437E" w:rsidRPr="0068224D" w:rsidTr="00AE437E">
        <w:trPr>
          <w:trHeight w:val="493"/>
        </w:trPr>
        <w:tc>
          <w:tcPr>
            <w:tcW w:w="993" w:type="dxa"/>
            <w:vMerge/>
            <w:tcBorders>
              <w:top w:val="nil"/>
              <w:left w:val="single" w:sz="4" w:space="0" w:color="auto"/>
              <w:bottom w:val="single" w:sz="4" w:space="0" w:color="auto"/>
              <w:right w:val="single" w:sz="4" w:space="0" w:color="auto"/>
            </w:tcBorders>
            <w:vAlign w:val="center"/>
            <w:hideMark/>
          </w:tcPr>
          <w:p w:rsidR="00AE437E" w:rsidRPr="004404D5" w:rsidRDefault="00AE437E" w:rsidP="00AE437E">
            <w:pPr>
              <w:rPr>
                <w:b/>
                <w:bCs/>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AE437E" w:rsidRPr="004404D5" w:rsidRDefault="00AE437E" w:rsidP="00AE437E">
            <w:pPr>
              <w:rPr>
                <w:b/>
                <w:bCs/>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AE437E" w:rsidRPr="004404D5" w:rsidRDefault="00AE437E" w:rsidP="00AE437E">
            <w:pPr>
              <w:jc w:val="center"/>
              <w:rPr>
                <w:sz w:val="16"/>
                <w:szCs w:val="16"/>
              </w:rPr>
            </w:pPr>
            <w:r w:rsidRPr="004404D5">
              <w:rPr>
                <w:sz w:val="16"/>
                <w:szCs w:val="16"/>
              </w:rPr>
              <w:t>внебюджетные источники</w:t>
            </w:r>
          </w:p>
        </w:tc>
        <w:tc>
          <w:tcPr>
            <w:tcW w:w="1155" w:type="dxa"/>
            <w:gridSpan w:val="2"/>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right="-108" w:hanging="108"/>
              <w:jc w:val="center"/>
              <w:rPr>
                <w:bCs/>
                <w:sz w:val="16"/>
                <w:szCs w:val="16"/>
              </w:rPr>
            </w:pPr>
            <w:r>
              <w:rPr>
                <w:bCs/>
                <w:sz w:val="16"/>
                <w:szCs w:val="16"/>
              </w:rPr>
              <w:t>-</w:t>
            </w:r>
          </w:p>
        </w:tc>
        <w:tc>
          <w:tcPr>
            <w:tcW w:w="1113"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right="-108" w:hanging="108"/>
              <w:jc w:val="center"/>
              <w:rPr>
                <w:bCs/>
                <w:sz w:val="16"/>
                <w:szCs w:val="16"/>
              </w:rPr>
            </w:pPr>
            <w:r>
              <w:rPr>
                <w:bCs/>
                <w:sz w:val="16"/>
                <w:szCs w:val="16"/>
              </w:rPr>
              <w:t>-</w:t>
            </w:r>
          </w:p>
        </w:tc>
        <w:tc>
          <w:tcPr>
            <w:tcW w:w="848" w:type="dxa"/>
            <w:gridSpan w:val="2"/>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right="-108" w:hanging="108"/>
              <w:jc w:val="center"/>
              <w:rPr>
                <w:bCs/>
                <w:sz w:val="16"/>
                <w:szCs w:val="16"/>
              </w:rPr>
            </w:pPr>
            <w:r>
              <w:rPr>
                <w:bCs/>
                <w:sz w:val="16"/>
                <w:szCs w:val="16"/>
              </w:rPr>
              <w:t>-</w:t>
            </w:r>
          </w:p>
        </w:tc>
        <w:tc>
          <w:tcPr>
            <w:tcW w:w="984"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right="-108" w:hanging="108"/>
              <w:jc w:val="center"/>
              <w:rPr>
                <w:bCs/>
                <w:sz w:val="16"/>
                <w:szCs w:val="16"/>
              </w:rPr>
            </w:pPr>
            <w:r>
              <w:rPr>
                <w:bCs/>
                <w:sz w:val="16"/>
                <w:szCs w:val="16"/>
              </w:rPr>
              <w:t>-</w:t>
            </w:r>
          </w:p>
        </w:tc>
        <w:tc>
          <w:tcPr>
            <w:tcW w:w="1003" w:type="dxa"/>
            <w:gridSpan w:val="2"/>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right="-108" w:hanging="108"/>
              <w:jc w:val="center"/>
              <w:rPr>
                <w:bCs/>
                <w:sz w:val="16"/>
                <w:szCs w:val="16"/>
              </w:rPr>
            </w:pPr>
            <w:r>
              <w:rPr>
                <w:bCs/>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right="-108" w:hanging="108"/>
              <w:jc w:val="center"/>
              <w:rPr>
                <w:bCs/>
                <w:sz w:val="16"/>
                <w:szCs w:val="16"/>
              </w:rPr>
            </w:pPr>
            <w:r>
              <w:rPr>
                <w:bCs/>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right="-108" w:hanging="108"/>
              <w:jc w:val="center"/>
              <w:rPr>
                <w:bCs/>
                <w:sz w:val="16"/>
                <w:szCs w:val="16"/>
              </w:rPr>
            </w:pPr>
            <w:r>
              <w:rPr>
                <w:bCs/>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right="-108" w:hanging="108"/>
              <w:jc w:val="center"/>
              <w:rPr>
                <w:bCs/>
                <w:sz w:val="16"/>
                <w:szCs w:val="16"/>
              </w:rPr>
            </w:pPr>
            <w:r>
              <w:rPr>
                <w:bCs/>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right="-108" w:hanging="108"/>
              <w:jc w:val="center"/>
              <w:rPr>
                <w:bCs/>
                <w:sz w:val="16"/>
                <w:szCs w:val="16"/>
              </w:rPr>
            </w:pPr>
            <w:r>
              <w:rPr>
                <w:bCs/>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right="-108" w:hanging="108"/>
              <w:jc w:val="center"/>
              <w:rPr>
                <w:bCs/>
                <w:sz w:val="16"/>
                <w:szCs w:val="16"/>
              </w:rPr>
            </w:pPr>
            <w:r>
              <w:rPr>
                <w:bCs/>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right="-108" w:hanging="108"/>
              <w:jc w:val="center"/>
              <w:rPr>
                <w:bCs/>
                <w:sz w:val="16"/>
                <w:szCs w:val="16"/>
              </w:rPr>
            </w:pPr>
            <w:r>
              <w:rPr>
                <w:bCs/>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right="-108" w:hanging="108"/>
              <w:jc w:val="center"/>
              <w:rPr>
                <w:bCs/>
                <w:sz w:val="16"/>
                <w:szCs w:val="16"/>
              </w:rPr>
            </w:pPr>
            <w:r>
              <w:rPr>
                <w:bCs/>
                <w:sz w:val="16"/>
                <w:szCs w:val="16"/>
              </w:rPr>
              <w:t>-</w:t>
            </w:r>
          </w:p>
        </w:tc>
      </w:tr>
      <w:tr w:rsidR="00AE437E" w:rsidRPr="0068224D" w:rsidTr="00AE437E">
        <w:trPr>
          <w:trHeight w:val="698"/>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37E" w:rsidRPr="004404D5" w:rsidRDefault="00AE437E" w:rsidP="00AE437E">
            <w:pPr>
              <w:jc w:val="center"/>
              <w:rPr>
                <w:sz w:val="16"/>
                <w:szCs w:val="16"/>
              </w:rPr>
            </w:pPr>
            <w:r w:rsidRPr="004404D5">
              <w:rPr>
                <w:sz w:val="16"/>
                <w:szCs w:val="16"/>
              </w:rPr>
              <w:t>Мероприятие 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37E" w:rsidRPr="004404D5" w:rsidRDefault="00AE437E" w:rsidP="00AE437E">
            <w:pPr>
              <w:jc w:val="center"/>
              <w:rPr>
                <w:sz w:val="16"/>
                <w:szCs w:val="16"/>
              </w:rPr>
            </w:pPr>
            <w:r w:rsidRPr="004404D5">
              <w:rPr>
                <w:sz w:val="16"/>
                <w:szCs w:val="16"/>
              </w:rPr>
              <w:t xml:space="preserve">поставка электроэнергии для нужд уличного </w:t>
            </w:r>
            <w:r w:rsidRPr="004404D5">
              <w:rPr>
                <w:sz w:val="16"/>
                <w:szCs w:val="16"/>
              </w:rPr>
              <w:lastRenderedPageBreak/>
              <w:t xml:space="preserve">освещения городского поселения город Лиски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37E" w:rsidRPr="004404D5" w:rsidRDefault="00AE437E" w:rsidP="00AE437E">
            <w:pPr>
              <w:jc w:val="center"/>
              <w:rPr>
                <w:color w:val="000000"/>
                <w:sz w:val="16"/>
                <w:szCs w:val="16"/>
              </w:rPr>
            </w:pPr>
            <w:r w:rsidRPr="004404D5">
              <w:rPr>
                <w:color w:val="000000"/>
                <w:sz w:val="16"/>
                <w:szCs w:val="16"/>
              </w:rPr>
              <w:lastRenderedPageBreak/>
              <w:t>всего, в том числе:</w:t>
            </w:r>
          </w:p>
        </w:tc>
        <w:tc>
          <w:tcPr>
            <w:tcW w:w="1155" w:type="dxa"/>
            <w:gridSpan w:val="2"/>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r>
              <w:rPr>
                <w:b/>
                <w:bCs/>
                <w:sz w:val="16"/>
                <w:szCs w:val="16"/>
              </w:rPr>
              <w:t>119 120,7</w:t>
            </w:r>
          </w:p>
        </w:tc>
        <w:tc>
          <w:tcPr>
            <w:tcW w:w="1113" w:type="dxa"/>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
                <w:bCs/>
                <w:sz w:val="16"/>
                <w:szCs w:val="16"/>
              </w:rPr>
            </w:pPr>
            <w:r w:rsidRPr="004404D5">
              <w:rPr>
                <w:b/>
                <w:bCs/>
                <w:sz w:val="16"/>
                <w:szCs w:val="16"/>
              </w:rPr>
              <w:t>8 777,0</w:t>
            </w:r>
          </w:p>
        </w:tc>
        <w:tc>
          <w:tcPr>
            <w:tcW w:w="848"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
                <w:bCs/>
                <w:sz w:val="16"/>
                <w:szCs w:val="16"/>
              </w:rPr>
            </w:pPr>
            <w:r w:rsidRPr="004404D5">
              <w:rPr>
                <w:b/>
                <w:bCs/>
                <w:sz w:val="16"/>
                <w:szCs w:val="16"/>
              </w:rPr>
              <w:t>6 810,6</w:t>
            </w:r>
          </w:p>
        </w:tc>
        <w:tc>
          <w:tcPr>
            <w:tcW w:w="984" w:type="dxa"/>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
                <w:bCs/>
                <w:sz w:val="16"/>
                <w:szCs w:val="16"/>
              </w:rPr>
            </w:pPr>
            <w:r w:rsidRPr="004404D5">
              <w:rPr>
                <w:b/>
                <w:bCs/>
                <w:sz w:val="16"/>
                <w:szCs w:val="16"/>
              </w:rPr>
              <w:t>8 523,1</w:t>
            </w:r>
          </w:p>
        </w:tc>
        <w:tc>
          <w:tcPr>
            <w:tcW w:w="1003"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ind w:left="-108" w:right="-108"/>
              <w:jc w:val="center"/>
              <w:rPr>
                <w:b/>
                <w:bCs/>
                <w:sz w:val="16"/>
                <w:szCs w:val="16"/>
              </w:rPr>
            </w:pPr>
            <w:r w:rsidRPr="004404D5">
              <w:rPr>
                <w:b/>
                <w:bCs/>
                <w:sz w:val="16"/>
                <w:szCs w:val="16"/>
              </w:rPr>
              <w:t>8 762,8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r w:rsidRPr="004404D5">
              <w:rPr>
                <w:b/>
                <w:bCs/>
                <w:sz w:val="16"/>
                <w:szCs w:val="16"/>
              </w:rPr>
              <w:t>10 878,7</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r w:rsidRPr="004404D5">
              <w:rPr>
                <w:b/>
                <w:bCs/>
                <w:sz w:val="16"/>
                <w:szCs w:val="16"/>
              </w:rPr>
              <w:t>12 158,0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r>
              <w:rPr>
                <w:b/>
                <w:bCs/>
                <w:sz w:val="16"/>
                <w:szCs w:val="16"/>
              </w:rPr>
              <w:t>12 290,2</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r>
              <w:rPr>
                <w:b/>
                <w:bCs/>
                <w:sz w:val="16"/>
                <w:szCs w:val="16"/>
              </w:rPr>
              <w:t>9 841,3</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r>
              <w:rPr>
                <w:b/>
                <w:bCs/>
                <w:sz w:val="16"/>
                <w:szCs w:val="16"/>
              </w:rPr>
              <w:t>15 079,0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r>
              <w:rPr>
                <w:b/>
                <w:bCs/>
                <w:sz w:val="16"/>
                <w:szCs w:val="16"/>
              </w:rPr>
              <w:t>13 000,0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
                <w:bCs/>
                <w:sz w:val="16"/>
                <w:szCs w:val="16"/>
              </w:rPr>
            </w:pPr>
            <w:r>
              <w:rPr>
                <w:b/>
                <w:bCs/>
                <w:sz w:val="16"/>
                <w:szCs w:val="16"/>
              </w:rPr>
              <w:t>13 000,0</w:t>
            </w:r>
          </w:p>
        </w:tc>
      </w:tr>
      <w:tr w:rsidR="00AE437E" w:rsidRPr="0068224D" w:rsidTr="00AE437E">
        <w:trPr>
          <w:trHeight w:val="553"/>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E437E" w:rsidRPr="004404D5" w:rsidRDefault="00AE437E" w:rsidP="00AE437E">
            <w:pPr>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E437E" w:rsidRPr="004404D5" w:rsidRDefault="00AE437E" w:rsidP="00AE437E">
            <w:pPr>
              <w:rPr>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AE437E" w:rsidRPr="004404D5" w:rsidRDefault="00AE437E" w:rsidP="00AE437E">
            <w:pPr>
              <w:jc w:val="center"/>
              <w:rPr>
                <w:sz w:val="16"/>
                <w:szCs w:val="16"/>
              </w:rPr>
            </w:pPr>
            <w:r w:rsidRPr="004404D5">
              <w:rPr>
                <w:sz w:val="16"/>
                <w:szCs w:val="16"/>
              </w:rPr>
              <w:t>областной бюджет</w:t>
            </w:r>
          </w:p>
        </w:tc>
        <w:tc>
          <w:tcPr>
            <w:tcW w:w="1155" w:type="dxa"/>
            <w:gridSpan w:val="2"/>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right="-108" w:hanging="108"/>
              <w:jc w:val="center"/>
              <w:rPr>
                <w:bCs/>
                <w:sz w:val="16"/>
                <w:szCs w:val="16"/>
              </w:rPr>
            </w:pPr>
            <w:r>
              <w:rPr>
                <w:bCs/>
                <w:sz w:val="16"/>
                <w:szCs w:val="16"/>
              </w:rPr>
              <w:t>21 631,1</w:t>
            </w:r>
          </w:p>
        </w:tc>
        <w:tc>
          <w:tcPr>
            <w:tcW w:w="1113"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right="-108" w:hanging="108"/>
              <w:jc w:val="center"/>
              <w:rPr>
                <w:bCs/>
                <w:sz w:val="16"/>
                <w:szCs w:val="16"/>
              </w:rPr>
            </w:pPr>
            <w:r w:rsidRPr="004404D5">
              <w:rPr>
                <w:bCs/>
                <w:sz w:val="16"/>
                <w:szCs w:val="16"/>
              </w:rPr>
              <w:t>3 744,0</w:t>
            </w:r>
          </w:p>
        </w:tc>
        <w:tc>
          <w:tcPr>
            <w:tcW w:w="848" w:type="dxa"/>
            <w:gridSpan w:val="2"/>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right="-108" w:hanging="108"/>
              <w:jc w:val="center"/>
              <w:rPr>
                <w:bCs/>
                <w:sz w:val="16"/>
                <w:szCs w:val="16"/>
              </w:rPr>
            </w:pPr>
            <w:r w:rsidRPr="004404D5">
              <w:rPr>
                <w:bCs/>
                <w:sz w:val="16"/>
                <w:szCs w:val="16"/>
              </w:rPr>
              <w:t>3 256,1</w:t>
            </w:r>
          </w:p>
        </w:tc>
        <w:tc>
          <w:tcPr>
            <w:tcW w:w="984"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right="-108" w:hanging="108"/>
              <w:jc w:val="center"/>
              <w:rPr>
                <w:bCs/>
                <w:sz w:val="16"/>
                <w:szCs w:val="16"/>
              </w:rPr>
            </w:pPr>
            <w:r w:rsidRPr="004404D5">
              <w:rPr>
                <w:bCs/>
                <w:sz w:val="16"/>
                <w:szCs w:val="16"/>
              </w:rPr>
              <w:t>1 376,2</w:t>
            </w:r>
          </w:p>
        </w:tc>
        <w:tc>
          <w:tcPr>
            <w:tcW w:w="1003" w:type="dxa"/>
            <w:gridSpan w:val="2"/>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right="-108" w:hanging="108"/>
              <w:jc w:val="center"/>
              <w:rPr>
                <w:bCs/>
                <w:sz w:val="16"/>
                <w:szCs w:val="16"/>
              </w:rPr>
            </w:pPr>
            <w:r w:rsidRPr="004404D5">
              <w:rPr>
                <w:bCs/>
                <w:sz w:val="16"/>
                <w:szCs w:val="16"/>
              </w:rPr>
              <w:t>1 282,6</w:t>
            </w:r>
          </w:p>
        </w:tc>
        <w:tc>
          <w:tcPr>
            <w:tcW w:w="992"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right="-108" w:hanging="108"/>
              <w:jc w:val="center"/>
              <w:rPr>
                <w:bCs/>
                <w:sz w:val="16"/>
                <w:szCs w:val="16"/>
              </w:rPr>
            </w:pPr>
            <w:r w:rsidRPr="004404D5">
              <w:rPr>
                <w:bCs/>
                <w:sz w:val="16"/>
                <w:szCs w:val="16"/>
              </w:rPr>
              <w:t>2 246,5</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right="-108" w:hanging="108"/>
              <w:jc w:val="center"/>
              <w:rPr>
                <w:bCs/>
                <w:sz w:val="16"/>
                <w:szCs w:val="16"/>
              </w:rPr>
            </w:pPr>
            <w:r w:rsidRPr="004404D5">
              <w:rPr>
                <w:bCs/>
                <w:sz w:val="16"/>
                <w:szCs w:val="16"/>
              </w:rPr>
              <w:t>2 084,3</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right="-108" w:hanging="108"/>
              <w:jc w:val="center"/>
              <w:rPr>
                <w:bCs/>
                <w:sz w:val="16"/>
                <w:szCs w:val="16"/>
              </w:rPr>
            </w:pPr>
            <w:r w:rsidRPr="004404D5">
              <w:rPr>
                <w:bCs/>
                <w:sz w:val="16"/>
                <w:szCs w:val="16"/>
              </w:rPr>
              <w:t>1 815,4</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right="-108" w:hanging="108"/>
              <w:jc w:val="center"/>
              <w:rPr>
                <w:bCs/>
                <w:sz w:val="16"/>
                <w:szCs w:val="16"/>
              </w:rPr>
            </w:pPr>
            <w:r>
              <w:rPr>
                <w:bCs/>
                <w:sz w:val="16"/>
                <w:szCs w:val="16"/>
              </w:rPr>
              <w:t>1 710,6</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right="-108" w:hanging="108"/>
              <w:jc w:val="center"/>
              <w:rPr>
                <w:bCs/>
                <w:sz w:val="16"/>
                <w:szCs w:val="16"/>
              </w:rPr>
            </w:pPr>
            <w:r>
              <w:rPr>
                <w:bCs/>
                <w:sz w:val="16"/>
                <w:szCs w:val="16"/>
              </w:rPr>
              <w:t>1 371,8</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right="-108" w:hanging="108"/>
              <w:jc w:val="center"/>
              <w:rPr>
                <w:bCs/>
                <w:sz w:val="16"/>
                <w:szCs w:val="16"/>
              </w:rPr>
            </w:pPr>
            <w:r>
              <w:rPr>
                <w:bCs/>
                <w:sz w:val="16"/>
                <w:szCs w:val="16"/>
              </w:rPr>
              <w:t>1 371,8</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right="-108" w:hanging="108"/>
              <w:jc w:val="center"/>
              <w:rPr>
                <w:bCs/>
                <w:sz w:val="16"/>
                <w:szCs w:val="16"/>
              </w:rPr>
            </w:pPr>
            <w:r>
              <w:rPr>
                <w:bCs/>
                <w:sz w:val="16"/>
                <w:szCs w:val="16"/>
              </w:rPr>
              <w:t>1 371,8</w:t>
            </w:r>
          </w:p>
        </w:tc>
      </w:tr>
      <w:tr w:rsidR="00AE437E" w:rsidRPr="0068224D" w:rsidTr="00AE437E">
        <w:trPr>
          <w:trHeight w:val="62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E437E" w:rsidRPr="004404D5" w:rsidRDefault="00AE437E" w:rsidP="00AE437E">
            <w:pPr>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E437E" w:rsidRPr="004404D5" w:rsidRDefault="00AE437E" w:rsidP="00AE437E">
            <w:pPr>
              <w:rPr>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AE437E" w:rsidRPr="004404D5" w:rsidRDefault="00AE437E" w:rsidP="00AE437E">
            <w:pPr>
              <w:jc w:val="center"/>
              <w:rPr>
                <w:sz w:val="16"/>
                <w:szCs w:val="16"/>
              </w:rPr>
            </w:pPr>
            <w:r w:rsidRPr="004404D5">
              <w:rPr>
                <w:sz w:val="16"/>
                <w:szCs w:val="16"/>
              </w:rPr>
              <w:t>бюджет городского поселения</w:t>
            </w:r>
          </w:p>
        </w:tc>
        <w:tc>
          <w:tcPr>
            <w:tcW w:w="1155" w:type="dxa"/>
            <w:gridSpan w:val="2"/>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right="-108" w:hanging="108"/>
              <w:jc w:val="center"/>
              <w:rPr>
                <w:bCs/>
                <w:sz w:val="16"/>
                <w:szCs w:val="16"/>
              </w:rPr>
            </w:pPr>
            <w:r>
              <w:rPr>
                <w:bCs/>
                <w:sz w:val="16"/>
                <w:szCs w:val="16"/>
              </w:rPr>
              <w:t>97 489,6</w:t>
            </w:r>
          </w:p>
        </w:tc>
        <w:tc>
          <w:tcPr>
            <w:tcW w:w="1113"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right="-108" w:hanging="108"/>
              <w:jc w:val="center"/>
              <w:rPr>
                <w:bCs/>
                <w:sz w:val="16"/>
                <w:szCs w:val="16"/>
              </w:rPr>
            </w:pPr>
            <w:r w:rsidRPr="004404D5">
              <w:rPr>
                <w:bCs/>
                <w:sz w:val="16"/>
                <w:szCs w:val="16"/>
              </w:rPr>
              <w:t>5 033,0</w:t>
            </w:r>
          </w:p>
        </w:tc>
        <w:tc>
          <w:tcPr>
            <w:tcW w:w="848" w:type="dxa"/>
            <w:gridSpan w:val="2"/>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right="-108" w:hanging="108"/>
              <w:jc w:val="center"/>
              <w:rPr>
                <w:bCs/>
                <w:sz w:val="16"/>
                <w:szCs w:val="16"/>
              </w:rPr>
            </w:pPr>
            <w:r w:rsidRPr="004404D5">
              <w:rPr>
                <w:bCs/>
                <w:sz w:val="16"/>
                <w:szCs w:val="16"/>
              </w:rPr>
              <w:t>3 554,5</w:t>
            </w:r>
          </w:p>
        </w:tc>
        <w:tc>
          <w:tcPr>
            <w:tcW w:w="984"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right="-108" w:hanging="108"/>
              <w:jc w:val="center"/>
              <w:rPr>
                <w:bCs/>
                <w:sz w:val="16"/>
                <w:szCs w:val="16"/>
              </w:rPr>
            </w:pPr>
            <w:r w:rsidRPr="004404D5">
              <w:rPr>
                <w:bCs/>
                <w:sz w:val="16"/>
                <w:szCs w:val="16"/>
              </w:rPr>
              <w:t>7 146,9</w:t>
            </w:r>
          </w:p>
        </w:tc>
        <w:tc>
          <w:tcPr>
            <w:tcW w:w="1003" w:type="dxa"/>
            <w:gridSpan w:val="2"/>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right="-108" w:hanging="108"/>
              <w:jc w:val="center"/>
              <w:rPr>
                <w:bCs/>
                <w:sz w:val="16"/>
                <w:szCs w:val="16"/>
              </w:rPr>
            </w:pPr>
            <w:r w:rsidRPr="004404D5">
              <w:rPr>
                <w:bCs/>
                <w:sz w:val="16"/>
                <w:szCs w:val="16"/>
              </w:rPr>
              <w:t>7 480,2</w:t>
            </w:r>
          </w:p>
        </w:tc>
        <w:tc>
          <w:tcPr>
            <w:tcW w:w="992"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right="-108" w:hanging="108"/>
              <w:jc w:val="center"/>
              <w:rPr>
                <w:bCs/>
                <w:sz w:val="16"/>
                <w:szCs w:val="16"/>
              </w:rPr>
            </w:pPr>
            <w:r w:rsidRPr="004404D5">
              <w:rPr>
                <w:bCs/>
                <w:sz w:val="16"/>
                <w:szCs w:val="16"/>
              </w:rPr>
              <w:t>8 632,2</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right="-108" w:hanging="108"/>
              <w:jc w:val="center"/>
              <w:rPr>
                <w:bCs/>
                <w:sz w:val="16"/>
                <w:szCs w:val="16"/>
              </w:rPr>
            </w:pPr>
            <w:r w:rsidRPr="004404D5">
              <w:rPr>
                <w:bCs/>
                <w:sz w:val="16"/>
                <w:szCs w:val="16"/>
              </w:rPr>
              <w:t>10 073,7</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Cs/>
                <w:sz w:val="16"/>
                <w:szCs w:val="16"/>
              </w:rPr>
            </w:pPr>
            <w:r>
              <w:rPr>
                <w:bCs/>
                <w:sz w:val="16"/>
                <w:szCs w:val="16"/>
              </w:rPr>
              <w:t>10 474,8</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Cs/>
                <w:sz w:val="16"/>
                <w:szCs w:val="16"/>
              </w:rPr>
            </w:pPr>
            <w:r>
              <w:rPr>
                <w:bCs/>
                <w:sz w:val="16"/>
                <w:szCs w:val="16"/>
              </w:rPr>
              <w:t>8 130,7</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Cs/>
                <w:sz w:val="16"/>
                <w:szCs w:val="16"/>
              </w:rPr>
            </w:pPr>
            <w:r>
              <w:rPr>
                <w:bCs/>
                <w:sz w:val="16"/>
                <w:szCs w:val="16"/>
              </w:rPr>
              <w:t>13 707,2</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Cs/>
                <w:sz w:val="16"/>
                <w:szCs w:val="16"/>
              </w:rPr>
            </w:pPr>
            <w:r>
              <w:rPr>
                <w:bCs/>
                <w:sz w:val="16"/>
                <w:szCs w:val="16"/>
              </w:rPr>
              <w:t>11 628,2</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left="-108" w:right="-108"/>
              <w:jc w:val="center"/>
              <w:rPr>
                <w:bCs/>
                <w:sz w:val="16"/>
                <w:szCs w:val="16"/>
              </w:rPr>
            </w:pPr>
            <w:r>
              <w:rPr>
                <w:bCs/>
                <w:sz w:val="16"/>
                <w:szCs w:val="16"/>
              </w:rPr>
              <w:t>11 628,2</w:t>
            </w:r>
          </w:p>
        </w:tc>
      </w:tr>
      <w:tr w:rsidR="00AE437E" w:rsidRPr="0068224D" w:rsidTr="00AE437E">
        <w:trPr>
          <w:trHeight w:val="6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E437E" w:rsidRPr="004404D5" w:rsidRDefault="00AE437E" w:rsidP="00AE437E">
            <w:pPr>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E437E" w:rsidRPr="004404D5" w:rsidRDefault="00AE437E" w:rsidP="00AE437E">
            <w:pPr>
              <w:rPr>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AE437E" w:rsidRPr="004404D5" w:rsidRDefault="00AE437E" w:rsidP="00AE437E">
            <w:pPr>
              <w:jc w:val="center"/>
              <w:rPr>
                <w:sz w:val="16"/>
                <w:szCs w:val="16"/>
              </w:rPr>
            </w:pPr>
            <w:r w:rsidRPr="004404D5">
              <w:rPr>
                <w:sz w:val="16"/>
                <w:szCs w:val="16"/>
              </w:rPr>
              <w:t>внебюджетные источники</w:t>
            </w:r>
          </w:p>
        </w:tc>
        <w:tc>
          <w:tcPr>
            <w:tcW w:w="1155" w:type="dxa"/>
            <w:gridSpan w:val="2"/>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right="-108" w:hanging="108"/>
              <w:jc w:val="center"/>
              <w:rPr>
                <w:bCs/>
                <w:sz w:val="16"/>
                <w:szCs w:val="16"/>
              </w:rPr>
            </w:pPr>
            <w:r>
              <w:rPr>
                <w:bCs/>
                <w:sz w:val="16"/>
                <w:szCs w:val="16"/>
              </w:rPr>
              <w:t>-</w:t>
            </w:r>
          </w:p>
        </w:tc>
        <w:tc>
          <w:tcPr>
            <w:tcW w:w="1113"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right="-108" w:hanging="108"/>
              <w:jc w:val="center"/>
              <w:rPr>
                <w:bCs/>
                <w:sz w:val="16"/>
                <w:szCs w:val="16"/>
              </w:rPr>
            </w:pPr>
            <w:r>
              <w:rPr>
                <w:bCs/>
                <w:sz w:val="16"/>
                <w:szCs w:val="16"/>
              </w:rPr>
              <w:t>-</w:t>
            </w:r>
          </w:p>
        </w:tc>
        <w:tc>
          <w:tcPr>
            <w:tcW w:w="848" w:type="dxa"/>
            <w:gridSpan w:val="2"/>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right="-108" w:hanging="108"/>
              <w:jc w:val="center"/>
              <w:rPr>
                <w:bCs/>
                <w:sz w:val="16"/>
                <w:szCs w:val="16"/>
              </w:rPr>
            </w:pPr>
            <w:r>
              <w:rPr>
                <w:bCs/>
                <w:sz w:val="16"/>
                <w:szCs w:val="16"/>
              </w:rPr>
              <w:t>-</w:t>
            </w:r>
          </w:p>
        </w:tc>
        <w:tc>
          <w:tcPr>
            <w:tcW w:w="984"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right="-108" w:hanging="108"/>
              <w:jc w:val="center"/>
              <w:rPr>
                <w:bCs/>
                <w:sz w:val="16"/>
                <w:szCs w:val="16"/>
              </w:rPr>
            </w:pPr>
            <w:r>
              <w:rPr>
                <w:bCs/>
                <w:sz w:val="16"/>
                <w:szCs w:val="16"/>
              </w:rPr>
              <w:t>-</w:t>
            </w:r>
          </w:p>
        </w:tc>
        <w:tc>
          <w:tcPr>
            <w:tcW w:w="1003" w:type="dxa"/>
            <w:gridSpan w:val="2"/>
            <w:tcBorders>
              <w:top w:val="nil"/>
              <w:left w:val="nil"/>
              <w:bottom w:val="single" w:sz="4" w:space="0" w:color="auto"/>
              <w:right w:val="single" w:sz="4" w:space="0" w:color="auto"/>
            </w:tcBorders>
            <w:shd w:val="clear" w:color="000000" w:fill="FFFFFF"/>
            <w:vAlign w:val="center"/>
          </w:tcPr>
          <w:p w:rsidR="00AE437E" w:rsidRPr="004404D5" w:rsidRDefault="00AE437E" w:rsidP="00AE437E">
            <w:pPr>
              <w:ind w:right="-108" w:hanging="108"/>
              <w:jc w:val="center"/>
              <w:rPr>
                <w:bCs/>
                <w:sz w:val="16"/>
                <w:szCs w:val="16"/>
              </w:rPr>
            </w:pPr>
            <w:r>
              <w:rPr>
                <w:bCs/>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right="-108" w:hanging="108"/>
              <w:jc w:val="center"/>
              <w:rPr>
                <w:bCs/>
                <w:sz w:val="16"/>
                <w:szCs w:val="16"/>
              </w:rPr>
            </w:pPr>
            <w:r>
              <w:rPr>
                <w:bCs/>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right="-108" w:hanging="108"/>
              <w:jc w:val="center"/>
              <w:rPr>
                <w:bCs/>
                <w:sz w:val="16"/>
                <w:szCs w:val="16"/>
              </w:rPr>
            </w:pPr>
            <w:r>
              <w:rPr>
                <w:bCs/>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right="-108" w:hanging="108"/>
              <w:jc w:val="center"/>
              <w:rPr>
                <w:bCs/>
                <w:sz w:val="16"/>
                <w:szCs w:val="16"/>
              </w:rPr>
            </w:pPr>
            <w:r>
              <w:rPr>
                <w:bCs/>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right="-108" w:hanging="108"/>
              <w:jc w:val="center"/>
              <w:rPr>
                <w:bCs/>
                <w:sz w:val="16"/>
                <w:szCs w:val="16"/>
              </w:rPr>
            </w:pPr>
            <w:r>
              <w:rPr>
                <w:bCs/>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right="-108" w:hanging="108"/>
              <w:jc w:val="center"/>
              <w:rPr>
                <w:bCs/>
                <w:sz w:val="16"/>
                <w:szCs w:val="16"/>
              </w:rPr>
            </w:pPr>
            <w:r>
              <w:rPr>
                <w:bCs/>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right="-108" w:hanging="108"/>
              <w:jc w:val="center"/>
              <w:rPr>
                <w:bCs/>
                <w:sz w:val="16"/>
                <w:szCs w:val="16"/>
              </w:rPr>
            </w:pPr>
            <w:r>
              <w:rPr>
                <w:bCs/>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ind w:right="-108" w:hanging="108"/>
              <w:jc w:val="center"/>
              <w:rPr>
                <w:bCs/>
                <w:sz w:val="16"/>
                <w:szCs w:val="16"/>
              </w:rPr>
            </w:pPr>
          </w:p>
        </w:tc>
      </w:tr>
      <w:tr w:rsidR="00AE437E" w:rsidRPr="0068224D" w:rsidTr="00AE437E">
        <w:trPr>
          <w:trHeight w:val="692"/>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AE437E" w:rsidRPr="004404D5" w:rsidRDefault="00AE437E" w:rsidP="00AE437E">
            <w:pPr>
              <w:jc w:val="center"/>
              <w:rPr>
                <w:b/>
                <w:bCs/>
                <w:sz w:val="16"/>
                <w:szCs w:val="16"/>
              </w:rPr>
            </w:pPr>
            <w:r w:rsidRPr="004404D5">
              <w:rPr>
                <w:b/>
                <w:bCs/>
                <w:sz w:val="16"/>
                <w:szCs w:val="16"/>
              </w:rPr>
              <w:t>Программа 2</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AE437E" w:rsidRPr="004404D5" w:rsidRDefault="00AE437E" w:rsidP="00AE437E">
            <w:pPr>
              <w:jc w:val="center"/>
              <w:rPr>
                <w:b/>
                <w:bCs/>
                <w:sz w:val="16"/>
                <w:szCs w:val="16"/>
              </w:rPr>
            </w:pPr>
            <w:r w:rsidRPr="004404D5">
              <w:rPr>
                <w:b/>
                <w:bCs/>
                <w:sz w:val="16"/>
                <w:szCs w:val="16"/>
              </w:rPr>
              <w:t>Обеспечение работоспособности системы наружного освещения дорожно-уличной сети и мест общего пользования на территории городского поселения город Лиски</w:t>
            </w:r>
          </w:p>
        </w:tc>
        <w:tc>
          <w:tcPr>
            <w:tcW w:w="1701" w:type="dxa"/>
            <w:tcBorders>
              <w:top w:val="nil"/>
              <w:left w:val="nil"/>
              <w:bottom w:val="single" w:sz="4" w:space="0" w:color="auto"/>
              <w:right w:val="single" w:sz="4" w:space="0" w:color="auto"/>
            </w:tcBorders>
            <w:shd w:val="clear" w:color="auto" w:fill="auto"/>
            <w:vAlign w:val="center"/>
            <w:hideMark/>
          </w:tcPr>
          <w:p w:rsidR="00AE437E" w:rsidRPr="004404D5" w:rsidRDefault="00AE437E" w:rsidP="00AE437E">
            <w:pPr>
              <w:jc w:val="center"/>
              <w:rPr>
                <w:color w:val="000000"/>
                <w:sz w:val="16"/>
                <w:szCs w:val="16"/>
              </w:rPr>
            </w:pPr>
            <w:r w:rsidRPr="004404D5">
              <w:rPr>
                <w:color w:val="000000"/>
                <w:sz w:val="16"/>
                <w:szCs w:val="16"/>
              </w:rPr>
              <w:t>всего, в том числе:</w:t>
            </w:r>
          </w:p>
        </w:tc>
        <w:tc>
          <w:tcPr>
            <w:tcW w:w="1155" w:type="dxa"/>
            <w:gridSpan w:val="2"/>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
                <w:bCs/>
                <w:sz w:val="16"/>
                <w:szCs w:val="16"/>
              </w:rPr>
            </w:pPr>
            <w:r>
              <w:rPr>
                <w:b/>
                <w:bCs/>
                <w:sz w:val="16"/>
                <w:szCs w:val="16"/>
              </w:rPr>
              <w:t>24 613,9</w:t>
            </w:r>
          </w:p>
        </w:tc>
        <w:tc>
          <w:tcPr>
            <w:tcW w:w="1113"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jc w:val="center"/>
              <w:rPr>
                <w:b/>
                <w:bCs/>
                <w:sz w:val="16"/>
                <w:szCs w:val="16"/>
              </w:rPr>
            </w:pPr>
            <w:r w:rsidRPr="004404D5">
              <w:rPr>
                <w:b/>
                <w:bCs/>
                <w:sz w:val="16"/>
                <w:szCs w:val="16"/>
              </w:rPr>
              <w:t>9 498,0</w:t>
            </w:r>
          </w:p>
        </w:tc>
        <w:tc>
          <w:tcPr>
            <w:tcW w:w="840"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jc w:val="center"/>
              <w:rPr>
                <w:b/>
                <w:bCs/>
                <w:sz w:val="16"/>
                <w:szCs w:val="16"/>
              </w:rPr>
            </w:pPr>
            <w:r w:rsidRPr="004404D5">
              <w:rPr>
                <w:b/>
                <w:bCs/>
                <w:sz w:val="16"/>
                <w:szCs w:val="16"/>
              </w:rPr>
              <w:t>2 595,6</w:t>
            </w:r>
          </w:p>
        </w:tc>
        <w:tc>
          <w:tcPr>
            <w:tcW w:w="992" w:type="dxa"/>
            <w:gridSpan w:val="2"/>
            <w:tcBorders>
              <w:top w:val="nil"/>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b/>
                <w:bCs/>
                <w:sz w:val="16"/>
                <w:szCs w:val="16"/>
              </w:rPr>
              <w:t>4 176,3</w:t>
            </w:r>
          </w:p>
        </w:tc>
        <w:tc>
          <w:tcPr>
            <w:tcW w:w="1003" w:type="dxa"/>
            <w:gridSpan w:val="2"/>
            <w:tcBorders>
              <w:top w:val="nil"/>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b/>
                <w:bCs/>
                <w:sz w:val="16"/>
                <w:szCs w:val="16"/>
              </w:rPr>
              <w:t>165,0</w:t>
            </w:r>
          </w:p>
        </w:tc>
        <w:tc>
          <w:tcPr>
            <w:tcW w:w="992"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b/>
                <w:bCs/>
                <w:sz w:val="16"/>
                <w:szCs w:val="16"/>
              </w:rPr>
              <w:t>348,4</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b/>
                <w:bCs/>
                <w:sz w:val="16"/>
                <w:szCs w:val="16"/>
              </w:rPr>
              <w:t>753,7</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b/>
                <w:bCs/>
                <w:sz w:val="16"/>
                <w:szCs w:val="16"/>
              </w:rPr>
              <w:t>631,5</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E0009F" w:rsidRDefault="00AE437E" w:rsidP="00AE437E">
            <w:pPr>
              <w:jc w:val="center"/>
              <w:rPr>
                <w:b/>
                <w:sz w:val="16"/>
                <w:szCs w:val="16"/>
              </w:rPr>
            </w:pPr>
            <w:r>
              <w:rPr>
                <w:b/>
                <w:sz w:val="16"/>
                <w:szCs w:val="16"/>
              </w:rPr>
              <w:t>3 165,7</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E0009F" w:rsidRDefault="00AE437E" w:rsidP="00AE437E">
            <w:pPr>
              <w:jc w:val="center"/>
              <w:rPr>
                <w:b/>
                <w:sz w:val="16"/>
                <w:szCs w:val="16"/>
              </w:rPr>
            </w:pPr>
            <w:r>
              <w:rPr>
                <w:b/>
                <w:sz w:val="16"/>
                <w:szCs w:val="16"/>
              </w:rPr>
              <w:t>2 679,7</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E0009F" w:rsidRDefault="00AE437E" w:rsidP="00AE437E">
            <w:pPr>
              <w:jc w:val="center"/>
              <w:rPr>
                <w:b/>
                <w:sz w:val="16"/>
                <w:szCs w:val="16"/>
              </w:rPr>
            </w:pPr>
            <w:r>
              <w:rPr>
                <w:b/>
                <w:sz w:val="16"/>
                <w:szCs w:val="16"/>
              </w:rPr>
              <w:t>300,0</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E0009F" w:rsidRDefault="00AE437E" w:rsidP="00AE437E">
            <w:pPr>
              <w:jc w:val="center"/>
              <w:rPr>
                <w:b/>
                <w:sz w:val="16"/>
                <w:szCs w:val="16"/>
              </w:rPr>
            </w:pPr>
            <w:r>
              <w:rPr>
                <w:b/>
                <w:sz w:val="16"/>
                <w:szCs w:val="16"/>
              </w:rPr>
              <w:t>300,0</w:t>
            </w:r>
          </w:p>
        </w:tc>
      </w:tr>
      <w:tr w:rsidR="00AE437E" w:rsidRPr="0068224D" w:rsidTr="00AE437E">
        <w:trPr>
          <w:trHeight w:val="517"/>
        </w:trPr>
        <w:tc>
          <w:tcPr>
            <w:tcW w:w="993" w:type="dxa"/>
            <w:vMerge/>
            <w:tcBorders>
              <w:top w:val="nil"/>
              <w:left w:val="single" w:sz="4" w:space="0" w:color="auto"/>
              <w:bottom w:val="single" w:sz="4" w:space="0" w:color="auto"/>
              <w:right w:val="single" w:sz="4" w:space="0" w:color="auto"/>
            </w:tcBorders>
            <w:vAlign w:val="center"/>
            <w:hideMark/>
          </w:tcPr>
          <w:p w:rsidR="00AE437E" w:rsidRPr="004404D5" w:rsidRDefault="00AE437E" w:rsidP="00AE437E">
            <w:pPr>
              <w:rPr>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AE437E" w:rsidRPr="004404D5" w:rsidRDefault="00AE437E" w:rsidP="00AE437E">
            <w:pPr>
              <w:rPr>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AE437E" w:rsidRPr="004404D5" w:rsidRDefault="00AE437E" w:rsidP="00AE437E">
            <w:pPr>
              <w:jc w:val="center"/>
              <w:rPr>
                <w:sz w:val="16"/>
                <w:szCs w:val="16"/>
              </w:rPr>
            </w:pPr>
            <w:r w:rsidRPr="004404D5">
              <w:rPr>
                <w:sz w:val="16"/>
                <w:szCs w:val="16"/>
              </w:rPr>
              <w:t>областной бюджет</w:t>
            </w:r>
          </w:p>
        </w:tc>
        <w:tc>
          <w:tcPr>
            <w:tcW w:w="1155" w:type="dxa"/>
            <w:gridSpan w:val="2"/>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Cs/>
                <w:sz w:val="16"/>
                <w:szCs w:val="16"/>
              </w:rPr>
            </w:pPr>
            <w:r>
              <w:rPr>
                <w:bCs/>
                <w:sz w:val="16"/>
                <w:szCs w:val="16"/>
              </w:rPr>
              <w:t>-</w:t>
            </w:r>
          </w:p>
        </w:tc>
        <w:tc>
          <w:tcPr>
            <w:tcW w:w="1113"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Pr>
                <w:sz w:val="16"/>
                <w:szCs w:val="16"/>
              </w:rPr>
              <w:t>-</w:t>
            </w:r>
          </w:p>
        </w:tc>
        <w:tc>
          <w:tcPr>
            <w:tcW w:w="840"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Pr>
                <w:sz w:val="16"/>
                <w:szCs w:val="16"/>
              </w:rPr>
              <w:t>-</w:t>
            </w:r>
          </w:p>
        </w:tc>
        <w:tc>
          <w:tcPr>
            <w:tcW w:w="992" w:type="dxa"/>
            <w:gridSpan w:val="2"/>
            <w:tcBorders>
              <w:top w:val="nil"/>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Pr>
                <w:sz w:val="16"/>
                <w:szCs w:val="16"/>
              </w:rPr>
              <w:t>-</w:t>
            </w:r>
          </w:p>
        </w:tc>
        <w:tc>
          <w:tcPr>
            <w:tcW w:w="1003" w:type="dxa"/>
            <w:gridSpan w:val="2"/>
            <w:tcBorders>
              <w:top w:val="nil"/>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Pr>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w:t>
            </w:r>
          </w:p>
        </w:tc>
      </w:tr>
      <w:tr w:rsidR="00AE437E" w:rsidRPr="0068224D" w:rsidTr="00AE437E">
        <w:trPr>
          <w:trHeight w:val="735"/>
        </w:trPr>
        <w:tc>
          <w:tcPr>
            <w:tcW w:w="993" w:type="dxa"/>
            <w:vMerge/>
            <w:tcBorders>
              <w:top w:val="nil"/>
              <w:left w:val="single" w:sz="4" w:space="0" w:color="auto"/>
              <w:bottom w:val="single" w:sz="4" w:space="0" w:color="auto"/>
              <w:right w:val="single" w:sz="4" w:space="0" w:color="auto"/>
            </w:tcBorders>
            <w:vAlign w:val="center"/>
            <w:hideMark/>
          </w:tcPr>
          <w:p w:rsidR="00AE437E" w:rsidRPr="004404D5" w:rsidRDefault="00AE437E" w:rsidP="00AE437E">
            <w:pPr>
              <w:rPr>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AE437E" w:rsidRPr="004404D5" w:rsidRDefault="00AE437E" w:rsidP="00AE437E">
            <w:pPr>
              <w:rPr>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AE437E" w:rsidRPr="004404D5" w:rsidRDefault="00AE437E" w:rsidP="00AE437E">
            <w:pPr>
              <w:jc w:val="center"/>
              <w:rPr>
                <w:sz w:val="16"/>
                <w:szCs w:val="16"/>
              </w:rPr>
            </w:pPr>
            <w:r w:rsidRPr="004404D5">
              <w:rPr>
                <w:sz w:val="16"/>
                <w:szCs w:val="16"/>
              </w:rPr>
              <w:t>бюджет городского поселения</w:t>
            </w:r>
          </w:p>
        </w:tc>
        <w:tc>
          <w:tcPr>
            <w:tcW w:w="1155" w:type="dxa"/>
            <w:gridSpan w:val="2"/>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Cs/>
                <w:sz w:val="16"/>
                <w:szCs w:val="16"/>
              </w:rPr>
            </w:pPr>
            <w:r>
              <w:rPr>
                <w:bCs/>
                <w:sz w:val="16"/>
                <w:szCs w:val="16"/>
              </w:rPr>
              <w:t>24 613,9</w:t>
            </w:r>
          </w:p>
        </w:tc>
        <w:tc>
          <w:tcPr>
            <w:tcW w:w="1113"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jc w:val="center"/>
              <w:rPr>
                <w:bCs/>
                <w:sz w:val="16"/>
                <w:szCs w:val="16"/>
              </w:rPr>
            </w:pPr>
            <w:r w:rsidRPr="004404D5">
              <w:rPr>
                <w:bCs/>
                <w:sz w:val="16"/>
                <w:szCs w:val="16"/>
              </w:rPr>
              <w:t>9 498,0</w:t>
            </w:r>
          </w:p>
        </w:tc>
        <w:tc>
          <w:tcPr>
            <w:tcW w:w="840"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jc w:val="center"/>
              <w:rPr>
                <w:bCs/>
                <w:sz w:val="16"/>
                <w:szCs w:val="16"/>
              </w:rPr>
            </w:pPr>
            <w:r w:rsidRPr="004404D5">
              <w:rPr>
                <w:bCs/>
                <w:sz w:val="16"/>
                <w:szCs w:val="16"/>
              </w:rPr>
              <w:t>2 595,6</w:t>
            </w:r>
          </w:p>
        </w:tc>
        <w:tc>
          <w:tcPr>
            <w:tcW w:w="992" w:type="dxa"/>
            <w:gridSpan w:val="2"/>
            <w:tcBorders>
              <w:top w:val="nil"/>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bCs/>
                <w:sz w:val="16"/>
                <w:szCs w:val="16"/>
              </w:rPr>
              <w:t>4 176,3</w:t>
            </w:r>
          </w:p>
        </w:tc>
        <w:tc>
          <w:tcPr>
            <w:tcW w:w="1003" w:type="dxa"/>
            <w:gridSpan w:val="2"/>
            <w:tcBorders>
              <w:top w:val="nil"/>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bCs/>
                <w:sz w:val="16"/>
                <w:szCs w:val="16"/>
              </w:rPr>
              <w:t>165,0</w:t>
            </w:r>
          </w:p>
        </w:tc>
        <w:tc>
          <w:tcPr>
            <w:tcW w:w="992"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bCs/>
                <w:sz w:val="16"/>
                <w:szCs w:val="16"/>
              </w:rPr>
              <w:t>348,4</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bCs/>
                <w:sz w:val="16"/>
                <w:szCs w:val="16"/>
              </w:rPr>
              <w:t>753.7</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bCs/>
                <w:sz w:val="16"/>
                <w:szCs w:val="16"/>
              </w:rPr>
              <w:t>631,5</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3 165,7</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2 679,7</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300,0</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300,0</w:t>
            </w:r>
          </w:p>
        </w:tc>
      </w:tr>
      <w:tr w:rsidR="00AE437E" w:rsidRPr="0068224D" w:rsidTr="00AE437E">
        <w:trPr>
          <w:trHeight w:val="343"/>
        </w:trPr>
        <w:tc>
          <w:tcPr>
            <w:tcW w:w="993" w:type="dxa"/>
            <w:vMerge/>
            <w:tcBorders>
              <w:top w:val="nil"/>
              <w:left w:val="single" w:sz="4" w:space="0" w:color="auto"/>
              <w:bottom w:val="single" w:sz="4" w:space="0" w:color="auto"/>
              <w:right w:val="single" w:sz="4" w:space="0" w:color="auto"/>
            </w:tcBorders>
            <w:vAlign w:val="center"/>
            <w:hideMark/>
          </w:tcPr>
          <w:p w:rsidR="00AE437E" w:rsidRPr="004404D5" w:rsidRDefault="00AE437E" w:rsidP="00AE437E">
            <w:pPr>
              <w:rPr>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AE437E" w:rsidRPr="004404D5" w:rsidRDefault="00AE437E" w:rsidP="00AE437E">
            <w:pPr>
              <w:rPr>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AE437E" w:rsidRPr="004404D5" w:rsidRDefault="00AE437E" w:rsidP="00AE437E">
            <w:pPr>
              <w:jc w:val="center"/>
              <w:rPr>
                <w:sz w:val="16"/>
                <w:szCs w:val="16"/>
              </w:rPr>
            </w:pPr>
            <w:r w:rsidRPr="004404D5">
              <w:rPr>
                <w:sz w:val="16"/>
                <w:szCs w:val="16"/>
              </w:rPr>
              <w:t>внебюджетные источники</w:t>
            </w:r>
          </w:p>
          <w:p w:rsidR="00AE437E" w:rsidRPr="004404D5" w:rsidRDefault="00AE437E" w:rsidP="00AE437E">
            <w:pPr>
              <w:jc w:val="center"/>
              <w:rPr>
                <w:sz w:val="16"/>
                <w:szCs w:val="16"/>
              </w:rPr>
            </w:pPr>
          </w:p>
        </w:tc>
        <w:tc>
          <w:tcPr>
            <w:tcW w:w="1155" w:type="dxa"/>
            <w:gridSpan w:val="2"/>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Cs/>
                <w:sz w:val="16"/>
                <w:szCs w:val="16"/>
              </w:rPr>
            </w:pPr>
            <w:r>
              <w:rPr>
                <w:bCs/>
                <w:sz w:val="16"/>
                <w:szCs w:val="16"/>
              </w:rPr>
              <w:t>-</w:t>
            </w:r>
          </w:p>
        </w:tc>
        <w:tc>
          <w:tcPr>
            <w:tcW w:w="1113"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Pr>
                <w:sz w:val="16"/>
                <w:szCs w:val="16"/>
              </w:rPr>
              <w:t>-</w:t>
            </w:r>
          </w:p>
        </w:tc>
        <w:tc>
          <w:tcPr>
            <w:tcW w:w="840" w:type="dxa"/>
            <w:tcBorders>
              <w:top w:val="nil"/>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Pr>
                <w:sz w:val="16"/>
                <w:szCs w:val="16"/>
              </w:rPr>
              <w:t>-</w:t>
            </w:r>
          </w:p>
        </w:tc>
        <w:tc>
          <w:tcPr>
            <w:tcW w:w="992" w:type="dxa"/>
            <w:gridSpan w:val="2"/>
            <w:tcBorders>
              <w:top w:val="nil"/>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Pr>
                <w:sz w:val="16"/>
                <w:szCs w:val="16"/>
              </w:rPr>
              <w:t>-</w:t>
            </w:r>
          </w:p>
        </w:tc>
        <w:tc>
          <w:tcPr>
            <w:tcW w:w="1003" w:type="dxa"/>
            <w:gridSpan w:val="2"/>
            <w:tcBorders>
              <w:top w:val="nil"/>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Pr>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w:t>
            </w:r>
          </w:p>
        </w:tc>
      </w:tr>
      <w:tr w:rsidR="00AE437E" w:rsidRPr="0068224D" w:rsidTr="00AE437E">
        <w:trPr>
          <w:trHeight w:val="549"/>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37E" w:rsidRPr="004404D5" w:rsidRDefault="00AE437E" w:rsidP="00AE437E">
            <w:pPr>
              <w:jc w:val="center"/>
              <w:rPr>
                <w:bCs/>
                <w:sz w:val="16"/>
                <w:szCs w:val="16"/>
              </w:rPr>
            </w:pPr>
            <w:r w:rsidRPr="004404D5">
              <w:rPr>
                <w:bCs/>
                <w:sz w:val="16"/>
                <w:szCs w:val="16"/>
              </w:rPr>
              <w:t>мероприятие 1</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437E" w:rsidRPr="004404D5" w:rsidRDefault="00AE437E" w:rsidP="00AE437E">
            <w:pPr>
              <w:jc w:val="center"/>
              <w:rPr>
                <w:b/>
                <w:bCs/>
                <w:sz w:val="16"/>
                <w:szCs w:val="16"/>
              </w:rPr>
            </w:pPr>
            <w:r w:rsidRPr="004404D5">
              <w:rPr>
                <w:sz w:val="16"/>
                <w:szCs w:val="16"/>
              </w:rPr>
              <w:t xml:space="preserve">Текущий ремонт сетей наружного освещения, модернизация электрических сетей через реконструкцию и новое строительство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E437E" w:rsidRPr="004404D5" w:rsidRDefault="00AE437E" w:rsidP="00AE437E">
            <w:pPr>
              <w:jc w:val="center"/>
              <w:rPr>
                <w:color w:val="000000"/>
                <w:sz w:val="16"/>
                <w:szCs w:val="16"/>
              </w:rPr>
            </w:pPr>
            <w:r w:rsidRPr="004404D5">
              <w:rPr>
                <w:color w:val="000000"/>
                <w:sz w:val="16"/>
                <w:szCs w:val="16"/>
              </w:rPr>
              <w:t>всего, в том числе:</w:t>
            </w:r>
          </w:p>
        </w:tc>
        <w:tc>
          <w:tcPr>
            <w:tcW w:w="1155" w:type="dxa"/>
            <w:gridSpan w:val="2"/>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
                <w:bCs/>
                <w:sz w:val="16"/>
                <w:szCs w:val="16"/>
              </w:rPr>
            </w:pPr>
            <w:r>
              <w:rPr>
                <w:b/>
                <w:bCs/>
                <w:sz w:val="16"/>
                <w:szCs w:val="16"/>
              </w:rPr>
              <w:t>8 956,6</w:t>
            </w:r>
          </w:p>
        </w:tc>
        <w:tc>
          <w:tcPr>
            <w:tcW w:w="1113" w:type="dxa"/>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b/>
                <w:bCs/>
                <w:sz w:val="16"/>
                <w:szCs w:val="16"/>
              </w:rPr>
            </w:pPr>
            <w:r w:rsidRPr="004404D5">
              <w:rPr>
                <w:b/>
                <w:bCs/>
                <w:sz w:val="16"/>
                <w:szCs w:val="16"/>
              </w:rPr>
              <w:t>2 271,0</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b/>
                <w:bCs/>
                <w:sz w:val="16"/>
                <w:szCs w:val="16"/>
              </w:rPr>
            </w:pPr>
            <w:r>
              <w:rPr>
                <w:b/>
                <w:bCs/>
                <w:sz w:val="16"/>
                <w:szCs w:val="16"/>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b/>
                <w:bCs/>
                <w:sz w:val="16"/>
                <w:szCs w:val="16"/>
              </w:rPr>
              <w:t>1 600,6</w:t>
            </w:r>
          </w:p>
        </w:tc>
        <w:tc>
          <w:tcPr>
            <w:tcW w:w="1003"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Pr>
                <w:sz w:val="16"/>
                <w:szCs w:val="16"/>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E0009F" w:rsidRDefault="00AE437E" w:rsidP="00AE437E">
            <w:pPr>
              <w:jc w:val="center"/>
              <w:rPr>
                <w:b/>
                <w:sz w:val="16"/>
                <w:szCs w:val="16"/>
              </w:rPr>
            </w:pPr>
            <w:r w:rsidRPr="00E0009F">
              <w:rPr>
                <w:b/>
                <w:sz w:val="16"/>
                <w:szCs w:val="16"/>
              </w:rPr>
              <w:t>2</w:t>
            </w:r>
            <w:r>
              <w:rPr>
                <w:b/>
                <w:sz w:val="16"/>
                <w:szCs w:val="16"/>
              </w:rPr>
              <w:t> 405,3</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E0009F" w:rsidRDefault="00AE437E" w:rsidP="00AE437E">
            <w:pPr>
              <w:jc w:val="center"/>
              <w:rPr>
                <w:b/>
                <w:sz w:val="16"/>
                <w:szCs w:val="16"/>
              </w:rPr>
            </w:pPr>
            <w:r>
              <w:rPr>
                <w:b/>
                <w:sz w:val="16"/>
                <w:szCs w:val="16"/>
              </w:rPr>
              <w:t>2 679,7</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E0009F" w:rsidRDefault="00AE437E" w:rsidP="00AE437E">
            <w:pPr>
              <w:jc w:val="center"/>
              <w:rPr>
                <w:b/>
                <w:sz w:val="16"/>
                <w:szCs w:val="16"/>
              </w:rPr>
            </w:pPr>
            <w:r w:rsidRPr="00E0009F">
              <w:rPr>
                <w:b/>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E0009F" w:rsidRDefault="00AE437E" w:rsidP="00AE437E">
            <w:pPr>
              <w:jc w:val="center"/>
              <w:rPr>
                <w:b/>
                <w:sz w:val="16"/>
                <w:szCs w:val="16"/>
              </w:rPr>
            </w:pPr>
            <w:r>
              <w:rPr>
                <w:b/>
                <w:sz w:val="16"/>
                <w:szCs w:val="16"/>
              </w:rPr>
              <w:t>-</w:t>
            </w:r>
          </w:p>
        </w:tc>
      </w:tr>
      <w:tr w:rsidR="00AE437E" w:rsidRPr="0068224D" w:rsidTr="00AE437E">
        <w:trPr>
          <w:trHeight w:val="563"/>
        </w:trPr>
        <w:tc>
          <w:tcPr>
            <w:tcW w:w="993" w:type="dxa"/>
            <w:vMerge/>
            <w:tcBorders>
              <w:top w:val="nil"/>
              <w:left w:val="single" w:sz="4" w:space="0" w:color="auto"/>
              <w:right w:val="single" w:sz="4" w:space="0" w:color="auto"/>
            </w:tcBorders>
            <w:vAlign w:val="center"/>
            <w:hideMark/>
          </w:tcPr>
          <w:p w:rsidR="00AE437E" w:rsidRPr="004404D5" w:rsidRDefault="00AE437E" w:rsidP="00AE437E">
            <w:pPr>
              <w:rPr>
                <w:b/>
                <w:bCs/>
                <w:sz w:val="16"/>
                <w:szCs w:val="16"/>
              </w:rPr>
            </w:pPr>
          </w:p>
        </w:tc>
        <w:tc>
          <w:tcPr>
            <w:tcW w:w="1701" w:type="dxa"/>
            <w:vMerge/>
            <w:tcBorders>
              <w:top w:val="nil"/>
              <w:left w:val="single" w:sz="4" w:space="0" w:color="auto"/>
              <w:right w:val="single" w:sz="4" w:space="0" w:color="auto"/>
            </w:tcBorders>
            <w:vAlign w:val="center"/>
            <w:hideMark/>
          </w:tcPr>
          <w:p w:rsidR="00AE437E" w:rsidRPr="004404D5" w:rsidRDefault="00AE437E" w:rsidP="00AE437E">
            <w:pPr>
              <w:rPr>
                <w:b/>
                <w:bCs/>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E437E" w:rsidRPr="004404D5" w:rsidRDefault="00AE437E" w:rsidP="00AE437E">
            <w:pPr>
              <w:jc w:val="center"/>
              <w:rPr>
                <w:sz w:val="16"/>
                <w:szCs w:val="16"/>
              </w:rPr>
            </w:pPr>
            <w:r w:rsidRPr="004404D5">
              <w:rPr>
                <w:sz w:val="16"/>
                <w:szCs w:val="16"/>
              </w:rPr>
              <w:t>областной бюджет</w:t>
            </w:r>
          </w:p>
        </w:tc>
        <w:tc>
          <w:tcPr>
            <w:tcW w:w="1155" w:type="dxa"/>
            <w:gridSpan w:val="2"/>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Cs/>
                <w:sz w:val="16"/>
                <w:szCs w:val="16"/>
              </w:rPr>
            </w:pPr>
            <w:r>
              <w:rPr>
                <w:bCs/>
                <w:sz w:val="16"/>
                <w:szCs w:val="16"/>
              </w:rPr>
              <w:t>-</w:t>
            </w:r>
          </w:p>
        </w:tc>
        <w:tc>
          <w:tcPr>
            <w:tcW w:w="1113" w:type="dxa"/>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Pr>
                <w:sz w:val="16"/>
                <w:szCs w:val="16"/>
              </w:rPr>
              <w:t>-</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Pr>
                <w:sz w:val="16"/>
                <w:szCs w:val="16"/>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Pr>
                <w:sz w:val="16"/>
                <w:szCs w:val="16"/>
              </w:rPr>
              <w:t>-</w:t>
            </w:r>
          </w:p>
        </w:tc>
        <w:tc>
          <w:tcPr>
            <w:tcW w:w="1003"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Pr>
                <w:sz w:val="16"/>
                <w:szCs w:val="16"/>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w:t>
            </w:r>
          </w:p>
        </w:tc>
      </w:tr>
      <w:tr w:rsidR="00AE437E" w:rsidRPr="0068224D" w:rsidTr="00AE437E">
        <w:trPr>
          <w:trHeight w:val="660"/>
        </w:trPr>
        <w:tc>
          <w:tcPr>
            <w:tcW w:w="993" w:type="dxa"/>
            <w:vMerge/>
            <w:tcBorders>
              <w:left w:val="single" w:sz="4" w:space="0" w:color="auto"/>
              <w:bottom w:val="single" w:sz="4" w:space="0" w:color="auto"/>
              <w:right w:val="single" w:sz="4" w:space="0" w:color="auto"/>
            </w:tcBorders>
            <w:vAlign w:val="center"/>
            <w:hideMark/>
          </w:tcPr>
          <w:p w:rsidR="00AE437E" w:rsidRPr="004404D5" w:rsidRDefault="00AE437E" w:rsidP="00AE437E">
            <w:pPr>
              <w:rPr>
                <w:b/>
                <w:bCs/>
                <w:sz w:val="16"/>
                <w:szCs w:val="16"/>
              </w:rPr>
            </w:pPr>
          </w:p>
        </w:tc>
        <w:tc>
          <w:tcPr>
            <w:tcW w:w="1701" w:type="dxa"/>
            <w:vMerge/>
            <w:tcBorders>
              <w:left w:val="single" w:sz="4" w:space="0" w:color="auto"/>
              <w:bottom w:val="single" w:sz="4" w:space="0" w:color="auto"/>
              <w:right w:val="single" w:sz="4" w:space="0" w:color="auto"/>
            </w:tcBorders>
            <w:vAlign w:val="center"/>
            <w:hideMark/>
          </w:tcPr>
          <w:p w:rsidR="00AE437E" w:rsidRPr="004404D5" w:rsidRDefault="00AE437E" w:rsidP="00AE437E">
            <w:pPr>
              <w:rPr>
                <w:b/>
                <w:bCs/>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E437E" w:rsidRPr="004404D5" w:rsidRDefault="00AE437E" w:rsidP="00AE437E">
            <w:pPr>
              <w:jc w:val="center"/>
              <w:rPr>
                <w:sz w:val="16"/>
                <w:szCs w:val="16"/>
              </w:rPr>
            </w:pPr>
            <w:r w:rsidRPr="004404D5">
              <w:rPr>
                <w:sz w:val="16"/>
                <w:szCs w:val="16"/>
              </w:rPr>
              <w:t>бюджет городского поселения</w:t>
            </w:r>
          </w:p>
        </w:tc>
        <w:tc>
          <w:tcPr>
            <w:tcW w:w="1155" w:type="dxa"/>
            <w:gridSpan w:val="2"/>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Cs/>
                <w:sz w:val="16"/>
                <w:szCs w:val="16"/>
              </w:rPr>
            </w:pPr>
            <w:r>
              <w:rPr>
                <w:bCs/>
                <w:sz w:val="16"/>
                <w:szCs w:val="16"/>
              </w:rPr>
              <w:t>8 956,6</w:t>
            </w:r>
          </w:p>
        </w:tc>
        <w:tc>
          <w:tcPr>
            <w:tcW w:w="1113" w:type="dxa"/>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bCs/>
                <w:sz w:val="16"/>
                <w:szCs w:val="16"/>
              </w:rPr>
            </w:pPr>
            <w:r w:rsidRPr="004404D5">
              <w:rPr>
                <w:bCs/>
                <w:sz w:val="16"/>
                <w:szCs w:val="16"/>
              </w:rPr>
              <w:t>2 271,0</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bCs/>
                <w:sz w:val="16"/>
                <w:szCs w:val="16"/>
              </w:rPr>
            </w:pPr>
            <w:r>
              <w:rPr>
                <w:bCs/>
                <w:sz w:val="16"/>
                <w:szCs w:val="16"/>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bCs/>
                <w:sz w:val="16"/>
                <w:szCs w:val="16"/>
              </w:rPr>
              <w:t>1 600,6</w:t>
            </w:r>
          </w:p>
        </w:tc>
        <w:tc>
          <w:tcPr>
            <w:tcW w:w="1003"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Pr>
                <w:sz w:val="16"/>
                <w:szCs w:val="16"/>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2 405,3</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2 679,7</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w:t>
            </w:r>
          </w:p>
        </w:tc>
      </w:tr>
      <w:tr w:rsidR="00AE437E" w:rsidRPr="0068224D" w:rsidTr="00AE437E">
        <w:trPr>
          <w:trHeight w:val="7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E437E" w:rsidRPr="004404D5" w:rsidRDefault="00AE437E" w:rsidP="00AE437E">
            <w:pPr>
              <w:rPr>
                <w:b/>
                <w:bCs/>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E437E" w:rsidRPr="004404D5" w:rsidRDefault="00AE437E" w:rsidP="00AE437E">
            <w:pPr>
              <w:rPr>
                <w:b/>
                <w:bCs/>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E437E" w:rsidRPr="004404D5" w:rsidRDefault="00AE437E" w:rsidP="00AE437E">
            <w:pPr>
              <w:jc w:val="center"/>
              <w:rPr>
                <w:sz w:val="16"/>
                <w:szCs w:val="16"/>
              </w:rPr>
            </w:pPr>
            <w:r w:rsidRPr="004404D5">
              <w:rPr>
                <w:sz w:val="16"/>
                <w:szCs w:val="16"/>
              </w:rPr>
              <w:t>внебюджетные источники</w:t>
            </w:r>
          </w:p>
          <w:p w:rsidR="00AE437E" w:rsidRPr="004404D5" w:rsidRDefault="00AE437E" w:rsidP="00AE437E">
            <w:pPr>
              <w:jc w:val="center"/>
              <w:rPr>
                <w:sz w:val="16"/>
                <w:szCs w:val="16"/>
              </w:rPr>
            </w:pPr>
          </w:p>
        </w:tc>
        <w:tc>
          <w:tcPr>
            <w:tcW w:w="1155" w:type="dxa"/>
            <w:gridSpan w:val="2"/>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Cs/>
                <w:sz w:val="16"/>
                <w:szCs w:val="16"/>
              </w:rPr>
            </w:pPr>
            <w:r>
              <w:rPr>
                <w:bCs/>
                <w:sz w:val="16"/>
                <w:szCs w:val="16"/>
              </w:rPr>
              <w:t>-</w:t>
            </w:r>
          </w:p>
        </w:tc>
        <w:tc>
          <w:tcPr>
            <w:tcW w:w="1113" w:type="dxa"/>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Pr>
                <w:sz w:val="16"/>
                <w:szCs w:val="16"/>
              </w:rPr>
              <w:t>-</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Pr>
                <w:sz w:val="16"/>
                <w:szCs w:val="16"/>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Pr>
                <w:sz w:val="16"/>
                <w:szCs w:val="16"/>
              </w:rPr>
              <w:t>-</w:t>
            </w:r>
          </w:p>
        </w:tc>
        <w:tc>
          <w:tcPr>
            <w:tcW w:w="1003"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Pr>
                <w:sz w:val="16"/>
                <w:szCs w:val="16"/>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w:t>
            </w:r>
          </w:p>
        </w:tc>
      </w:tr>
      <w:tr w:rsidR="00AE437E" w:rsidRPr="0068224D" w:rsidTr="00AE437E">
        <w:trPr>
          <w:trHeight w:val="415"/>
        </w:trPr>
        <w:tc>
          <w:tcPr>
            <w:tcW w:w="993" w:type="dxa"/>
            <w:vMerge w:val="restart"/>
            <w:tcBorders>
              <w:top w:val="single" w:sz="4" w:space="0" w:color="auto"/>
              <w:left w:val="single" w:sz="4" w:space="0" w:color="auto"/>
              <w:right w:val="single" w:sz="4" w:space="0" w:color="auto"/>
            </w:tcBorders>
            <w:vAlign w:val="center"/>
            <w:hideMark/>
          </w:tcPr>
          <w:p w:rsidR="00AE437E" w:rsidRPr="004404D5" w:rsidRDefault="00AE437E" w:rsidP="00AE437E">
            <w:pPr>
              <w:jc w:val="center"/>
              <w:rPr>
                <w:b/>
                <w:bCs/>
                <w:sz w:val="16"/>
                <w:szCs w:val="16"/>
              </w:rPr>
            </w:pPr>
            <w:r w:rsidRPr="004404D5">
              <w:rPr>
                <w:bCs/>
                <w:sz w:val="16"/>
                <w:szCs w:val="16"/>
              </w:rPr>
              <w:t>мероприятие 2</w:t>
            </w:r>
          </w:p>
        </w:tc>
        <w:tc>
          <w:tcPr>
            <w:tcW w:w="1701" w:type="dxa"/>
            <w:vMerge w:val="restart"/>
            <w:tcBorders>
              <w:top w:val="single" w:sz="4" w:space="0" w:color="auto"/>
              <w:left w:val="single" w:sz="4" w:space="0" w:color="auto"/>
              <w:right w:val="single" w:sz="4" w:space="0" w:color="auto"/>
            </w:tcBorders>
            <w:vAlign w:val="center"/>
            <w:hideMark/>
          </w:tcPr>
          <w:p w:rsidR="00AE437E" w:rsidRPr="004404D5" w:rsidRDefault="00AE437E" w:rsidP="00AE437E">
            <w:pPr>
              <w:jc w:val="center"/>
              <w:rPr>
                <w:b/>
                <w:bCs/>
                <w:sz w:val="16"/>
                <w:szCs w:val="16"/>
              </w:rPr>
            </w:pPr>
            <w:r w:rsidRPr="004404D5">
              <w:rPr>
                <w:sz w:val="16"/>
                <w:szCs w:val="16"/>
              </w:rPr>
              <w:t>приобретение и замена ламп накаливания на энергосберегающие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E437E" w:rsidRPr="004404D5" w:rsidRDefault="00AE437E" w:rsidP="00AE437E">
            <w:pPr>
              <w:spacing w:line="360" w:lineRule="auto"/>
              <w:jc w:val="center"/>
              <w:rPr>
                <w:color w:val="000000"/>
                <w:sz w:val="16"/>
                <w:szCs w:val="16"/>
              </w:rPr>
            </w:pPr>
            <w:r w:rsidRPr="004404D5">
              <w:rPr>
                <w:color w:val="000000"/>
                <w:sz w:val="16"/>
                <w:szCs w:val="16"/>
              </w:rPr>
              <w:t>всего, в том числе:</w:t>
            </w:r>
          </w:p>
        </w:tc>
        <w:tc>
          <w:tcPr>
            <w:tcW w:w="114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
                <w:bCs/>
                <w:sz w:val="16"/>
                <w:szCs w:val="16"/>
              </w:rPr>
            </w:pPr>
            <w:r>
              <w:rPr>
                <w:b/>
                <w:bCs/>
                <w:sz w:val="16"/>
                <w:szCs w:val="16"/>
              </w:rPr>
              <w:t>8 613,3</w:t>
            </w:r>
          </w:p>
        </w:tc>
        <w:tc>
          <w:tcPr>
            <w:tcW w:w="1128"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b/>
                <w:bCs/>
                <w:sz w:val="16"/>
                <w:szCs w:val="16"/>
              </w:rPr>
            </w:pPr>
          </w:p>
        </w:tc>
        <w:tc>
          <w:tcPr>
            <w:tcW w:w="840" w:type="dxa"/>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b/>
                <w:sz w:val="16"/>
                <w:szCs w:val="16"/>
              </w:rPr>
            </w:pPr>
            <w:r w:rsidRPr="004404D5">
              <w:rPr>
                <w:b/>
                <w:sz w:val="16"/>
                <w:szCs w:val="16"/>
              </w:rPr>
              <w:t>183,0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b/>
                <w:sz w:val="16"/>
                <w:szCs w:val="16"/>
              </w:rPr>
            </w:pPr>
            <w:r w:rsidRPr="004404D5">
              <w:rPr>
                <w:b/>
                <w:sz w:val="16"/>
                <w:szCs w:val="16"/>
              </w:rPr>
              <w:t>2 595,6</w:t>
            </w:r>
          </w:p>
        </w:tc>
        <w:tc>
          <w:tcPr>
            <w:tcW w:w="1003"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b/>
                <w:sz w:val="16"/>
                <w:szCs w:val="16"/>
              </w:rPr>
            </w:pPr>
            <w:r w:rsidRPr="004404D5">
              <w:rPr>
                <w:b/>
                <w:sz w:val="16"/>
                <w:szCs w:val="16"/>
              </w:rPr>
              <w:t>2 575,7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
                <w:sz w:val="16"/>
                <w:szCs w:val="16"/>
              </w:rPr>
            </w:pPr>
            <w:r w:rsidRPr="004404D5">
              <w:rPr>
                <w:b/>
                <w:sz w:val="16"/>
                <w:szCs w:val="16"/>
              </w:rPr>
              <w:t>165,0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
                <w:sz w:val="16"/>
                <w:szCs w:val="16"/>
              </w:rPr>
            </w:pPr>
            <w:r w:rsidRPr="004404D5">
              <w:rPr>
                <w:b/>
                <w:sz w:val="16"/>
                <w:szCs w:val="16"/>
              </w:rPr>
              <w:t>348,4</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b/>
                <w:bCs/>
                <w:sz w:val="16"/>
                <w:szCs w:val="16"/>
              </w:rPr>
              <w:t>753,7</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
                <w:sz w:val="16"/>
                <w:szCs w:val="16"/>
              </w:rPr>
            </w:pPr>
            <w:r>
              <w:rPr>
                <w:b/>
                <w:sz w:val="16"/>
                <w:szCs w:val="16"/>
              </w:rPr>
              <w:t>760,4</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
                <w:sz w:val="16"/>
                <w:szCs w:val="16"/>
              </w:rPr>
            </w:pPr>
            <w:r>
              <w:rPr>
                <w:b/>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
                <w:sz w:val="16"/>
                <w:szCs w:val="16"/>
              </w:rPr>
            </w:pPr>
            <w:r>
              <w:rPr>
                <w:b/>
                <w:sz w:val="16"/>
                <w:szCs w:val="16"/>
              </w:rPr>
              <w:t>300,0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
                <w:sz w:val="16"/>
                <w:szCs w:val="16"/>
              </w:rPr>
            </w:pPr>
            <w:r>
              <w:rPr>
                <w:b/>
                <w:sz w:val="16"/>
                <w:szCs w:val="16"/>
              </w:rPr>
              <w:t>300,0</w:t>
            </w:r>
          </w:p>
        </w:tc>
      </w:tr>
      <w:tr w:rsidR="00AE437E" w:rsidRPr="0068224D" w:rsidTr="00AE437E">
        <w:trPr>
          <w:trHeight w:val="255"/>
        </w:trPr>
        <w:tc>
          <w:tcPr>
            <w:tcW w:w="993" w:type="dxa"/>
            <w:vMerge/>
            <w:tcBorders>
              <w:left w:val="single" w:sz="4" w:space="0" w:color="auto"/>
              <w:right w:val="single" w:sz="4" w:space="0" w:color="auto"/>
            </w:tcBorders>
            <w:vAlign w:val="center"/>
            <w:hideMark/>
          </w:tcPr>
          <w:p w:rsidR="00AE437E" w:rsidRPr="004404D5" w:rsidRDefault="00AE437E" w:rsidP="00AE437E">
            <w:pPr>
              <w:rPr>
                <w:b/>
                <w:bCs/>
                <w:sz w:val="16"/>
                <w:szCs w:val="16"/>
              </w:rPr>
            </w:pPr>
          </w:p>
        </w:tc>
        <w:tc>
          <w:tcPr>
            <w:tcW w:w="1701" w:type="dxa"/>
            <w:vMerge/>
            <w:tcBorders>
              <w:left w:val="single" w:sz="4" w:space="0" w:color="auto"/>
              <w:right w:val="single" w:sz="4" w:space="0" w:color="auto"/>
            </w:tcBorders>
            <w:vAlign w:val="center"/>
            <w:hideMark/>
          </w:tcPr>
          <w:p w:rsidR="00AE437E" w:rsidRPr="004404D5" w:rsidRDefault="00AE437E" w:rsidP="00AE437E">
            <w:pPr>
              <w:rPr>
                <w:b/>
                <w:bCs/>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E437E" w:rsidRPr="004404D5" w:rsidRDefault="00AE437E" w:rsidP="00AE437E">
            <w:pPr>
              <w:spacing w:line="360" w:lineRule="auto"/>
              <w:jc w:val="center"/>
              <w:rPr>
                <w:sz w:val="16"/>
                <w:szCs w:val="16"/>
              </w:rPr>
            </w:pPr>
            <w:r w:rsidRPr="004404D5">
              <w:rPr>
                <w:sz w:val="16"/>
                <w:szCs w:val="16"/>
              </w:rPr>
              <w:t>областной бюджет</w:t>
            </w:r>
          </w:p>
        </w:tc>
        <w:tc>
          <w:tcPr>
            <w:tcW w:w="114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Cs/>
                <w:sz w:val="16"/>
                <w:szCs w:val="16"/>
              </w:rPr>
            </w:pPr>
            <w:r w:rsidRPr="004404D5">
              <w:rPr>
                <w:bCs/>
                <w:sz w:val="16"/>
                <w:szCs w:val="16"/>
              </w:rPr>
              <w:t>-</w:t>
            </w:r>
          </w:p>
        </w:tc>
        <w:tc>
          <w:tcPr>
            <w:tcW w:w="1128"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bCs/>
                <w:sz w:val="16"/>
                <w:szCs w:val="16"/>
              </w:rPr>
            </w:pPr>
          </w:p>
        </w:tc>
        <w:tc>
          <w:tcPr>
            <w:tcW w:w="840" w:type="dxa"/>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w:t>
            </w:r>
          </w:p>
        </w:tc>
        <w:tc>
          <w:tcPr>
            <w:tcW w:w="1003"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w:t>
            </w:r>
          </w:p>
        </w:tc>
      </w:tr>
      <w:tr w:rsidR="00AE437E" w:rsidRPr="0068224D" w:rsidTr="00AE437E">
        <w:trPr>
          <w:trHeight w:val="401"/>
        </w:trPr>
        <w:tc>
          <w:tcPr>
            <w:tcW w:w="993" w:type="dxa"/>
            <w:vMerge/>
            <w:tcBorders>
              <w:left w:val="single" w:sz="4" w:space="0" w:color="auto"/>
              <w:right w:val="single" w:sz="4" w:space="0" w:color="auto"/>
            </w:tcBorders>
            <w:vAlign w:val="center"/>
            <w:hideMark/>
          </w:tcPr>
          <w:p w:rsidR="00AE437E" w:rsidRPr="004404D5" w:rsidRDefault="00AE437E" w:rsidP="00AE437E">
            <w:pPr>
              <w:rPr>
                <w:b/>
                <w:bCs/>
                <w:sz w:val="16"/>
                <w:szCs w:val="16"/>
              </w:rPr>
            </w:pPr>
          </w:p>
        </w:tc>
        <w:tc>
          <w:tcPr>
            <w:tcW w:w="1701" w:type="dxa"/>
            <w:vMerge/>
            <w:tcBorders>
              <w:left w:val="single" w:sz="4" w:space="0" w:color="auto"/>
              <w:right w:val="single" w:sz="4" w:space="0" w:color="auto"/>
            </w:tcBorders>
            <w:vAlign w:val="center"/>
            <w:hideMark/>
          </w:tcPr>
          <w:p w:rsidR="00AE437E" w:rsidRPr="004404D5" w:rsidRDefault="00AE437E" w:rsidP="00AE437E">
            <w:pPr>
              <w:rPr>
                <w:b/>
                <w:bCs/>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E437E" w:rsidRPr="004404D5" w:rsidRDefault="00AE437E" w:rsidP="00AE437E">
            <w:pPr>
              <w:jc w:val="center"/>
              <w:rPr>
                <w:sz w:val="16"/>
                <w:szCs w:val="16"/>
              </w:rPr>
            </w:pPr>
            <w:r w:rsidRPr="004404D5">
              <w:rPr>
                <w:sz w:val="16"/>
                <w:szCs w:val="16"/>
              </w:rPr>
              <w:t>бюджет городского поселения</w:t>
            </w:r>
          </w:p>
        </w:tc>
        <w:tc>
          <w:tcPr>
            <w:tcW w:w="114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Cs/>
                <w:sz w:val="16"/>
                <w:szCs w:val="16"/>
              </w:rPr>
            </w:pPr>
            <w:r>
              <w:rPr>
                <w:bCs/>
                <w:sz w:val="16"/>
                <w:szCs w:val="16"/>
              </w:rPr>
              <w:t>8 613,3</w:t>
            </w:r>
          </w:p>
        </w:tc>
        <w:tc>
          <w:tcPr>
            <w:tcW w:w="1128"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bCs/>
                <w:sz w:val="16"/>
                <w:szCs w:val="16"/>
              </w:rPr>
            </w:pPr>
          </w:p>
        </w:tc>
        <w:tc>
          <w:tcPr>
            <w:tcW w:w="840" w:type="dxa"/>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183,0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2 595,6</w:t>
            </w:r>
          </w:p>
        </w:tc>
        <w:tc>
          <w:tcPr>
            <w:tcW w:w="1003"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2 575,7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165,0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348,4</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bCs/>
                <w:sz w:val="16"/>
                <w:szCs w:val="16"/>
              </w:rPr>
              <w:t>753.7</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760,4</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300,0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300,0</w:t>
            </w:r>
          </w:p>
        </w:tc>
      </w:tr>
      <w:tr w:rsidR="00AE437E" w:rsidRPr="0068224D" w:rsidTr="00AE437E">
        <w:trPr>
          <w:trHeight w:val="421"/>
        </w:trPr>
        <w:tc>
          <w:tcPr>
            <w:tcW w:w="993" w:type="dxa"/>
            <w:vMerge/>
            <w:tcBorders>
              <w:left w:val="single" w:sz="4" w:space="0" w:color="auto"/>
              <w:bottom w:val="single" w:sz="4" w:space="0" w:color="auto"/>
              <w:right w:val="single" w:sz="4" w:space="0" w:color="auto"/>
            </w:tcBorders>
            <w:vAlign w:val="center"/>
            <w:hideMark/>
          </w:tcPr>
          <w:p w:rsidR="00AE437E" w:rsidRPr="004404D5" w:rsidRDefault="00AE437E" w:rsidP="00AE437E">
            <w:pPr>
              <w:rPr>
                <w:b/>
                <w:bCs/>
                <w:sz w:val="16"/>
                <w:szCs w:val="16"/>
              </w:rPr>
            </w:pPr>
          </w:p>
        </w:tc>
        <w:tc>
          <w:tcPr>
            <w:tcW w:w="1701" w:type="dxa"/>
            <w:vMerge/>
            <w:tcBorders>
              <w:left w:val="single" w:sz="4" w:space="0" w:color="auto"/>
              <w:bottom w:val="single" w:sz="4" w:space="0" w:color="auto"/>
              <w:right w:val="single" w:sz="4" w:space="0" w:color="auto"/>
            </w:tcBorders>
            <w:vAlign w:val="center"/>
            <w:hideMark/>
          </w:tcPr>
          <w:p w:rsidR="00AE437E" w:rsidRPr="004404D5" w:rsidRDefault="00AE437E" w:rsidP="00AE437E">
            <w:pPr>
              <w:rPr>
                <w:b/>
                <w:bCs/>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E437E" w:rsidRPr="00555560" w:rsidRDefault="00AE437E" w:rsidP="00AE437E">
            <w:pPr>
              <w:pStyle w:val="af1"/>
              <w:jc w:val="center"/>
              <w:rPr>
                <w:rFonts w:ascii="Times New Roman" w:hAnsi="Times New Roman"/>
                <w:sz w:val="16"/>
                <w:szCs w:val="16"/>
              </w:rPr>
            </w:pPr>
            <w:r w:rsidRPr="00555560">
              <w:rPr>
                <w:rFonts w:ascii="Times New Roman" w:hAnsi="Times New Roman"/>
                <w:sz w:val="16"/>
                <w:szCs w:val="16"/>
              </w:rPr>
              <w:t>внебюджетные источники</w:t>
            </w:r>
          </w:p>
        </w:tc>
        <w:tc>
          <w:tcPr>
            <w:tcW w:w="114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Cs/>
                <w:sz w:val="16"/>
                <w:szCs w:val="16"/>
              </w:rPr>
            </w:pPr>
            <w:r w:rsidRPr="004404D5">
              <w:rPr>
                <w:bCs/>
                <w:sz w:val="16"/>
                <w:szCs w:val="16"/>
              </w:rPr>
              <w:t>-</w:t>
            </w:r>
          </w:p>
        </w:tc>
        <w:tc>
          <w:tcPr>
            <w:tcW w:w="1128"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bCs/>
                <w:sz w:val="16"/>
                <w:szCs w:val="16"/>
              </w:rPr>
            </w:pPr>
          </w:p>
        </w:tc>
        <w:tc>
          <w:tcPr>
            <w:tcW w:w="840" w:type="dxa"/>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w:t>
            </w:r>
          </w:p>
        </w:tc>
        <w:tc>
          <w:tcPr>
            <w:tcW w:w="1003"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Pr>
                <w:sz w:val="16"/>
                <w:szCs w:val="16"/>
              </w:rPr>
              <w:t>-</w:t>
            </w:r>
          </w:p>
        </w:tc>
      </w:tr>
      <w:tr w:rsidR="00AE437E" w:rsidRPr="0068224D" w:rsidTr="00AE437E">
        <w:trPr>
          <w:trHeight w:val="271"/>
        </w:trPr>
        <w:tc>
          <w:tcPr>
            <w:tcW w:w="993" w:type="dxa"/>
            <w:vMerge w:val="restart"/>
            <w:tcBorders>
              <w:left w:val="single" w:sz="4" w:space="0" w:color="auto"/>
              <w:right w:val="single" w:sz="4" w:space="0" w:color="auto"/>
            </w:tcBorders>
            <w:vAlign w:val="center"/>
            <w:hideMark/>
          </w:tcPr>
          <w:p w:rsidR="00AE437E" w:rsidRPr="004404D5" w:rsidRDefault="00AE437E" w:rsidP="00AE437E">
            <w:pPr>
              <w:jc w:val="center"/>
              <w:rPr>
                <w:b/>
                <w:bCs/>
                <w:sz w:val="16"/>
                <w:szCs w:val="16"/>
              </w:rPr>
            </w:pPr>
            <w:r w:rsidRPr="004404D5">
              <w:rPr>
                <w:bCs/>
                <w:sz w:val="16"/>
                <w:szCs w:val="16"/>
              </w:rPr>
              <w:t>мероприят</w:t>
            </w:r>
            <w:r w:rsidRPr="004404D5">
              <w:rPr>
                <w:bCs/>
                <w:sz w:val="16"/>
                <w:szCs w:val="16"/>
              </w:rPr>
              <w:lastRenderedPageBreak/>
              <w:t>ие 3</w:t>
            </w:r>
          </w:p>
        </w:tc>
        <w:tc>
          <w:tcPr>
            <w:tcW w:w="1701" w:type="dxa"/>
            <w:vMerge w:val="restart"/>
            <w:tcBorders>
              <w:left w:val="single" w:sz="4" w:space="0" w:color="auto"/>
              <w:right w:val="single" w:sz="4" w:space="0" w:color="auto"/>
            </w:tcBorders>
            <w:vAlign w:val="center"/>
            <w:hideMark/>
          </w:tcPr>
          <w:p w:rsidR="00AE437E" w:rsidRPr="004404D5" w:rsidRDefault="00AE437E" w:rsidP="00AE437E">
            <w:pPr>
              <w:jc w:val="center"/>
              <w:rPr>
                <w:b/>
                <w:bCs/>
                <w:sz w:val="16"/>
                <w:szCs w:val="16"/>
              </w:rPr>
            </w:pPr>
            <w:r w:rsidRPr="004404D5">
              <w:rPr>
                <w:sz w:val="16"/>
                <w:szCs w:val="16"/>
              </w:rPr>
              <w:lastRenderedPageBreak/>
              <w:t xml:space="preserve">приобретение </w:t>
            </w:r>
            <w:r w:rsidRPr="004404D5">
              <w:rPr>
                <w:sz w:val="16"/>
                <w:szCs w:val="16"/>
              </w:rPr>
              <w:lastRenderedPageBreak/>
              <w:t>трансформаторной подстанции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E437E" w:rsidRPr="004404D5" w:rsidRDefault="00AE437E" w:rsidP="00AE437E">
            <w:pPr>
              <w:spacing w:line="360" w:lineRule="auto"/>
              <w:jc w:val="center"/>
              <w:rPr>
                <w:color w:val="000000"/>
                <w:sz w:val="16"/>
                <w:szCs w:val="16"/>
              </w:rPr>
            </w:pPr>
            <w:r w:rsidRPr="004404D5">
              <w:rPr>
                <w:color w:val="000000"/>
                <w:sz w:val="16"/>
                <w:szCs w:val="16"/>
              </w:rPr>
              <w:lastRenderedPageBreak/>
              <w:t>всего, в том числе:</w:t>
            </w:r>
          </w:p>
        </w:tc>
        <w:tc>
          <w:tcPr>
            <w:tcW w:w="114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
                <w:bCs/>
                <w:sz w:val="16"/>
                <w:szCs w:val="16"/>
              </w:rPr>
            </w:pPr>
            <w:r w:rsidRPr="004404D5">
              <w:rPr>
                <w:b/>
                <w:bCs/>
                <w:sz w:val="16"/>
                <w:szCs w:val="16"/>
              </w:rPr>
              <w:t>7 044,0</w:t>
            </w:r>
          </w:p>
        </w:tc>
        <w:tc>
          <w:tcPr>
            <w:tcW w:w="1128"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b/>
                <w:bCs/>
                <w:sz w:val="16"/>
                <w:szCs w:val="16"/>
              </w:rPr>
            </w:pPr>
          </w:p>
        </w:tc>
        <w:tc>
          <w:tcPr>
            <w:tcW w:w="840" w:type="dxa"/>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b/>
                <w:sz w:val="16"/>
                <w:szCs w:val="16"/>
              </w:rPr>
            </w:pPr>
            <w:r w:rsidRPr="004404D5">
              <w:rPr>
                <w:b/>
                <w:sz w:val="16"/>
                <w:szCs w:val="16"/>
              </w:rPr>
              <w:t>7 044,0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w:t>
            </w:r>
          </w:p>
        </w:tc>
        <w:tc>
          <w:tcPr>
            <w:tcW w:w="1003"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r>
      <w:tr w:rsidR="00AE437E" w:rsidRPr="0068224D" w:rsidTr="00AE437E">
        <w:trPr>
          <w:trHeight w:val="261"/>
        </w:trPr>
        <w:tc>
          <w:tcPr>
            <w:tcW w:w="993" w:type="dxa"/>
            <w:vMerge/>
            <w:tcBorders>
              <w:left w:val="single" w:sz="4" w:space="0" w:color="auto"/>
              <w:right w:val="single" w:sz="4" w:space="0" w:color="auto"/>
            </w:tcBorders>
            <w:vAlign w:val="center"/>
            <w:hideMark/>
          </w:tcPr>
          <w:p w:rsidR="00AE437E" w:rsidRPr="004404D5" w:rsidRDefault="00AE437E" w:rsidP="00AE437E">
            <w:pPr>
              <w:rPr>
                <w:b/>
                <w:bCs/>
                <w:sz w:val="16"/>
                <w:szCs w:val="16"/>
              </w:rPr>
            </w:pPr>
          </w:p>
        </w:tc>
        <w:tc>
          <w:tcPr>
            <w:tcW w:w="1701" w:type="dxa"/>
            <w:vMerge/>
            <w:tcBorders>
              <w:left w:val="single" w:sz="4" w:space="0" w:color="auto"/>
              <w:right w:val="single" w:sz="4" w:space="0" w:color="auto"/>
            </w:tcBorders>
            <w:vAlign w:val="center"/>
            <w:hideMark/>
          </w:tcPr>
          <w:p w:rsidR="00AE437E" w:rsidRPr="004404D5" w:rsidRDefault="00AE437E" w:rsidP="00AE437E">
            <w:pPr>
              <w:rPr>
                <w:b/>
                <w:bCs/>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E437E" w:rsidRPr="004404D5" w:rsidRDefault="00AE437E" w:rsidP="00AE437E">
            <w:pPr>
              <w:spacing w:line="360" w:lineRule="auto"/>
              <w:jc w:val="center"/>
              <w:rPr>
                <w:sz w:val="16"/>
                <w:szCs w:val="16"/>
              </w:rPr>
            </w:pPr>
            <w:r w:rsidRPr="004404D5">
              <w:rPr>
                <w:sz w:val="16"/>
                <w:szCs w:val="16"/>
              </w:rPr>
              <w:t>областной бюджет</w:t>
            </w:r>
          </w:p>
        </w:tc>
        <w:tc>
          <w:tcPr>
            <w:tcW w:w="114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Cs/>
                <w:sz w:val="16"/>
                <w:szCs w:val="16"/>
              </w:rPr>
            </w:pPr>
            <w:r w:rsidRPr="004404D5">
              <w:rPr>
                <w:bCs/>
                <w:sz w:val="16"/>
                <w:szCs w:val="16"/>
              </w:rPr>
              <w:t>-</w:t>
            </w:r>
          </w:p>
        </w:tc>
        <w:tc>
          <w:tcPr>
            <w:tcW w:w="1128"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bCs/>
                <w:sz w:val="16"/>
                <w:szCs w:val="16"/>
              </w:rPr>
            </w:pPr>
          </w:p>
        </w:tc>
        <w:tc>
          <w:tcPr>
            <w:tcW w:w="840" w:type="dxa"/>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w:t>
            </w:r>
          </w:p>
        </w:tc>
        <w:tc>
          <w:tcPr>
            <w:tcW w:w="1003"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r>
      <w:tr w:rsidR="00AE437E" w:rsidRPr="0068224D" w:rsidTr="00AE437E">
        <w:trPr>
          <w:trHeight w:val="554"/>
        </w:trPr>
        <w:tc>
          <w:tcPr>
            <w:tcW w:w="993" w:type="dxa"/>
            <w:vMerge/>
            <w:tcBorders>
              <w:left w:val="single" w:sz="4" w:space="0" w:color="auto"/>
              <w:right w:val="single" w:sz="4" w:space="0" w:color="auto"/>
            </w:tcBorders>
            <w:vAlign w:val="center"/>
            <w:hideMark/>
          </w:tcPr>
          <w:p w:rsidR="00AE437E" w:rsidRPr="004404D5" w:rsidRDefault="00AE437E" w:rsidP="00AE437E">
            <w:pPr>
              <w:rPr>
                <w:b/>
                <w:bCs/>
                <w:sz w:val="16"/>
                <w:szCs w:val="16"/>
              </w:rPr>
            </w:pPr>
          </w:p>
        </w:tc>
        <w:tc>
          <w:tcPr>
            <w:tcW w:w="1701" w:type="dxa"/>
            <w:vMerge/>
            <w:tcBorders>
              <w:left w:val="single" w:sz="4" w:space="0" w:color="auto"/>
              <w:right w:val="single" w:sz="4" w:space="0" w:color="auto"/>
            </w:tcBorders>
            <w:vAlign w:val="center"/>
            <w:hideMark/>
          </w:tcPr>
          <w:p w:rsidR="00AE437E" w:rsidRPr="004404D5" w:rsidRDefault="00AE437E" w:rsidP="00AE437E">
            <w:pPr>
              <w:rPr>
                <w:b/>
                <w:bCs/>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E437E" w:rsidRPr="004404D5" w:rsidRDefault="00AE437E" w:rsidP="00AE437E">
            <w:pPr>
              <w:jc w:val="center"/>
              <w:rPr>
                <w:sz w:val="16"/>
                <w:szCs w:val="16"/>
              </w:rPr>
            </w:pPr>
            <w:r w:rsidRPr="004404D5">
              <w:rPr>
                <w:sz w:val="16"/>
                <w:szCs w:val="16"/>
              </w:rPr>
              <w:t>бюджет городского поселения</w:t>
            </w:r>
          </w:p>
        </w:tc>
        <w:tc>
          <w:tcPr>
            <w:tcW w:w="114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Cs/>
                <w:sz w:val="16"/>
                <w:szCs w:val="16"/>
              </w:rPr>
            </w:pPr>
            <w:r w:rsidRPr="004404D5">
              <w:rPr>
                <w:bCs/>
                <w:sz w:val="16"/>
                <w:szCs w:val="16"/>
              </w:rPr>
              <w:t>7 044,0</w:t>
            </w:r>
          </w:p>
        </w:tc>
        <w:tc>
          <w:tcPr>
            <w:tcW w:w="1128"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bCs/>
                <w:sz w:val="16"/>
                <w:szCs w:val="16"/>
              </w:rPr>
            </w:pPr>
          </w:p>
        </w:tc>
        <w:tc>
          <w:tcPr>
            <w:tcW w:w="840" w:type="dxa"/>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7 044,0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w:t>
            </w:r>
          </w:p>
        </w:tc>
        <w:tc>
          <w:tcPr>
            <w:tcW w:w="1003"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r>
      <w:tr w:rsidR="00AE437E" w:rsidRPr="0068224D" w:rsidTr="00AE437E">
        <w:trPr>
          <w:trHeight w:val="109"/>
        </w:trPr>
        <w:tc>
          <w:tcPr>
            <w:tcW w:w="993" w:type="dxa"/>
            <w:vMerge/>
            <w:tcBorders>
              <w:left w:val="single" w:sz="4" w:space="0" w:color="auto"/>
              <w:bottom w:val="single" w:sz="4" w:space="0" w:color="auto"/>
              <w:right w:val="single" w:sz="4" w:space="0" w:color="auto"/>
            </w:tcBorders>
            <w:vAlign w:val="center"/>
            <w:hideMark/>
          </w:tcPr>
          <w:p w:rsidR="00AE437E" w:rsidRPr="004404D5" w:rsidRDefault="00AE437E" w:rsidP="00AE437E">
            <w:pPr>
              <w:rPr>
                <w:b/>
                <w:bCs/>
                <w:sz w:val="16"/>
                <w:szCs w:val="16"/>
              </w:rPr>
            </w:pPr>
          </w:p>
        </w:tc>
        <w:tc>
          <w:tcPr>
            <w:tcW w:w="1701" w:type="dxa"/>
            <w:vMerge/>
            <w:tcBorders>
              <w:left w:val="single" w:sz="4" w:space="0" w:color="auto"/>
              <w:bottom w:val="single" w:sz="4" w:space="0" w:color="auto"/>
              <w:right w:val="single" w:sz="4" w:space="0" w:color="auto"/>
            </w:tcBorders>
            <w:vAlign w:val="center"/>
            <w:hideMark/>
          </w:tcPr>
          <w:p w:rsidR="00AE437E" w:rsidRPr="004404D5" w:rsidRDefault="00AE437E" w:rsidP="00AE437E">
            <w:pPr>
              <w:rPr>
                <w:b/>
                <w:bCs/>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E437E" w:rsidRPr="00555560" w:rsidRDefault="00AE437E" w:rsidP="00AE437E">
            <w:pPr>
              <w:pStyle w:val="af1"/>
              <w:jc w:val="center"/>
              <w:rPr>
                <w:rFonts w:ascii="Times New Roman" w:hAnsi="Times New Roman"/>
                <w:sz w:val="16"/>
                <w:szCs w:val="16"/>
              </w:rPr>
            </w:pPr>
            <w:r w:rsidRPr="00555560">
              <w:rPr>
                <w:rFonts w:ascii="Times New Roman" w:hAnsi="Times New Roman"/>
                <w:sz w:val="16"/>
                <w:szCs w:val="16"/>
              </w:rPr>
              <w:t>внебюджетные источники</w:t>
            </w:r>
          </w:p>
        </w:tc>
        <w:tc>
          <w:tcPr>
            <w:tcW w:w="114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Cs/>
                <w:sz w:val="16"/>
                <w:szCs w:val="16"/>
              </w:rPr>
            </w:pPr>
            <w:r w:rsidRPr="004404D5">
              <w:rPr>
                <w:bCs/>
                <w:sz w:val="16"/>
                <w:szCs w:val="16"/>
              </w:rPr>
              <w:t>-</w:t>
            </w:r>
          </w:p>
        </w:tc>
        <w:tc>
          <w:tcPr>
            <w:tcW w:w="1128"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bCs/>
                <w:sz w:val="16"/>
                <w:szCs w:val="16"/>
              </w:rPr>
            </w:pPr>
          </w:p>
        </w:tc>
        <w:tc>
          <w:tcPr>
            <w:tcW w:w="840" w:type="dxa"/>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w:t>
            </w:r>
          </w:p>
        </w:tc>
        <w:tc>
          <w:tcPr>
            <w:tcW w:w="1003"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r>
      <w:tr w:rsidR="00AE437E" w:rsidRPr="0068224D" w:rsidTr="00AE437E">
        <w:trPr>
          <w:trHeight w:val="455"/>
        </w:trPr>
        <w:tc>
          <w:tcPr>
            <w:tcW w:w="993" w:type="dxa"/>
            <w:vMerge w:val="restart"/>
            <w:tcBorders>
              <w:top w:val="single" w:sz="4" w:space="0" w:color="auto"/>
              <w:left w:val="single" w:sz="4" w:space="0" w:color="auto"/>
              <w:right w:val="single" w:sz="4" w:space="0" w:color="auto"/>
            </w:tcBorders>
            <w:vAlign w:val="center"/>
            <w:hideMark/>
          </w:tcPr>
          <w:p w:rsidR="00AE437E" w:rsidRPr="004404D5" w:rsidRDefault="00AE437E" w:rsidP="00AE437E">
            <w:pPr>
              <w:jc w:val="center"/>
              <w:rPr>
                <w:b/>
                <w:bCs/>
                <w:sz w:val="16"/>
                <w:szCs w:val="16"/>
              </w:rPr>
            </w:pPr>
            <w:r w:rsidRPr="004404D5">
              <w:rPr>
                <w:b/>
                <w:bCs/>
                <w:sz w:val="16"/>
                <w:szCs w:val="16"/>
              </w:rPr>
              <w:t>Программа 3</w:t>
            </w:r>
          </w:p>
        </w:tc>
        <w:tc>
          <w:tcPr>
            <w:tcW w:w="1701" w:type="dxa"/>
            <w:vMerge w:val="restart"/>
            <w:tcBorders>
              <w:top w:val="single" w:sz="4" w:space="0" w:color="auto"/>
              <w:left w:val="single" w:sz="4" w:space="0" w:color="auto"/>
              <w:right w:val="single" w:sz="4" w:space="0" w:color="auto"/>
            </w:tcBorders>
            <w:vAlign w:val="center"/>
            <w:hideMark/>
          </w:tcPr>
          <w:p w:rsidR="00AE437E" w:rsidRPr="004404D5" w:rsidRDefault="00AE437E" w:rsidP="00AE437E">
            <w:pPr>
              <w:jc w:val="center"/>
              <w:rPr>
                <w:b/>
                <w:bCs/>
                <w:sz w:val="16"/>
                <w:szCs w:val="16"/>
                <w:highlight w:val="yellow"/>
              </w:rPr>
            </w:pPr>
            <w:r w:rsidRPr="004404D5">
              <w:rPr>
                <w:b/>
                <w:sz w:val="16"/>
                <w:szCs w:val="16"/>
              </w:rPr>
              <w:t>Повышение энергетической эффективности экономики города Лиски и сокращение энергетических издержек в бюджетном секторе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E437E" w:rsidRPr="004404D5" w:rsidRDefault="00AE437E" w:rsidP="00AE437E">
            <w:pPr>
              <w:spacing w:line="360" w:lineRule="auto"/>
              <w:jc w:val="center"/>
              <w:rPr>
                <w:color w:val="000000"/>
                <w:sz w:val="16"/>
                <w:szCs w:val="16"/>
              </w:rPr>
            </w:pPr>
            <w:r w:rsidRPr="004404D5">
              <w:rPr>
                <w:color w:val="000000"/>
                <w:sz w:val="16"/>
                <w:szCs w:val="16"/>
              </w:rPr>
              <w:t>всего, в том числе:</w:t>
            </w:r>
          </w:p>
        </w:tc>
        <w:tc>
          <w:tcPr>
            <w:tcW w:w="114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Cs/>
                <w:sz w:val="16"/>
                <w:szCs w:val="16"/>
              </w:rPr>
            </w:pPr>
            <w:r w:rsidRPr="004404D5">
              <w:rPr>
                <w:b/>
                <w:bCs/>
                <w:sz w:val="16"/>
                <w:szCs w:val="16"/>
              </w:rPr>
              <w:t>64 654,0</w:t>
            </w:r>
          </w:p>
        </w:tc>
        <w:tc>
          <w:tcPr>
            <w:tcW w:w="1128"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bCs/>
                <w:sz w:val="16"/>
                <w:szCs w:val="16"/>
              </w:rPr>
            </w:pPr>
          </w:p>
        </w:tc>
        <w:tc>
          <w:tcPr>
            <w:tcW w:w="840" w:type="dxa"/>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b/>
                <w:sz w:val="16"/>
                <w:szCs w:val="16"/>
              </w:rPr>
            </w:pPr>
            <w:r w:rsidRPr="004404D5">
              <w:rPr>
                <w:b/>
                <w:sz w:val="16"/>
                <w:szCs w:val="16"/>
              </w:rPr>
              <w:t>64 654,0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b/>
                <w:sz w:val="16"/>
                <w:szCs w:val="16"/>
              </w:rPr>
            </w:pPr>
            <w:r w:rsidRPr="004404D5">
              <w:rPr>
                <w:b/>
                <w:sz w:val="16"/>
                <w:szCs w:val="16"/>
              </w:rPr>
              <w:t xml:space="preserve">- </w:t>
            </w:r>
          </w:p>
        </w:tc>
        <w:tc>
          <w:tcPr>
            <w:tcW w:w="1003"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b/>
                <w:sz w:val="16"/>
                <w:szCs w:val="16"/>
              </w:rPr>
            </w:pPr>
            <w:r w:rsidRPr="004404D5">
              <w:rPr>
                <w:b/>
                <w:sz w:val="16"/>
                <w:szCs w:val="16"/>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
                <w:sz w:val="16"/>
                <w:szCs w:val="16"/>
              </w:rPr>
            </w:pPr>
            <w:r w:rsidRPr="004404D5">
              <w:rPr>
                <w:b/>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
                <w:sz w:val="16"/>
                <w:szCs w:val="16"/>
              </w:rPr>
            </w:pPr>
            <w:r w:rsidRPr="004404D5">
              <w:rPr>
                <w:b/>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
                <w:sz w:val="16"/>
                <w:szCs w:val="16"/>
              </w:rPr>
            </w:pPr>
            <w:r w:rsidRPr="004404D5">
              <w:rPr>
                <w:b/>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
                <w:sz w:val="16"/>
                <w:szCs w:val="16"/>
              </w:rPr>
            </w:pPr>
            <w:r w:rsidRPr="004404D5">
              <w:rPr>
                <w:b/>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
                <w:sz w:val="16"/>
                <w:szCs w:val="16"/>
              </w:rPr>
            </w:pPr>
            <w:r w:rsidRPr="004404D5">
              <w:rPr>
                <w:b/>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
                <w:sz w:val="16"/>
                <w:szCs w:val="16"/>
              </w:rPr>
            </w:pPr>
            <w:r w:rsidRPr="004404D5">
              <w:rPr>
                <w:b/>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
                <w:sz w:val="16"/>
                <w:szCs w:val="16"/>
              </w:rPr>
            </w:pPr>
            <w:r w:rsidRPr="004404D5">
              <w:rPr>
                <w:b/>
                <w:sz w:val="16"/>
                <w:szCs w:val="16"/>
              </w:rPr>
              <w:t>-</w:t>
            </w:r>
          </w:p>
        </w:tc>
      </w:tr>
      <w:tr w:rsidR="00AE437E" w:rsidRPr="0068224D" w:rsidTr="00AE437E">
        <w:trPr>
          <w:trHeight w:val="430"/>
        </w:trPr>
        <w:tc>
          <w:tcPr>
            <w:tcW w:w="993" w:type="dxa"/>
            <w:vMerge/>
            <w:tcBorders>
              <w:left w:val="single" w:sz="4" w:space="0" w:color="auto"/>
              <w:right w:val="single" w:sz="4" w:space="0" w:color="auto"/>
            </w:tcBorders>
            <w:vAlign w:val="center"/>
            <w:hideMark/>
          </w:tcPr>
          <w:p w:rsidR="00AE437E" w:rsidRPr="004404D5" w:rsidRDefault="00AE437E" w:rsidP="00AE437E">
            <w:pPr>
              <w:rPr>
                <w:b/>
                <w:bCs/>
                <w:sz w:val="16"/>
                <w:szCs w:val="16"/>
              </w:rPr>
            </w:pPr>
          </w:p>
        </w:tc>
        <w:tc>
          <w:tcPr>
            <w:tcW w:w="1701" w:type="dxa"/>
            <w:vMerge/>
            <w:tcBorders>
              <w:left w:val="single" w:sz="4" w:space="0" w:color="auto"/>
              <w:right w:val="single" w:sz="4" w:space="0" w:color="auto"/>
            </w:tcBorders>
            <w:vAlign w:val="center"/>
            <w:hideMark/>
          </w:tcPr>
          <w:p w:rsidR="00AE437E" w:rsidRPr="004404D5" w:rsidRDefault="00AE437E" w:rsidP="00AE437E">
            <w:pPr>
              <w:rPr>
                <w:b/>
                <w:bCs/>
                <w:sz w:val="16"/>
                <w:szCs w:val="16"/>
                <w:highlight w:val="yellow"/>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E437E" w:rsidRPr="004404D5" w:rsidRDefault="00AE437E" w:rsidP="00AE437E">
            <w:pPr>
              <w:spacing w:line="360" w:lineRule="auto"/>
              <w:jc w:val="center"/>
              <w:rPr>
                <w:color w:val="000000"/>
                <w:sz w:val="16"/>
                <w:szCs w:val="16"/>
              </w:rPr>
            </w:pPr>
            <w:r w:rsidRPr="004404D5">
              <w:rPr>
                <w:color w:val="000000"/>
                <w:sz w:val="16"/>
                <w:szCs w:val="16"/>
              </w:rPr>
              <w:t>федеральный бюджет</w:t>
            </w:r>
          </w:p>
        </w:tc>
        <w:tc>
          <w:tcPr>
            <w:tcW w:w="114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
                <w:bCs/>
                <w:sz w:val="16"/>
                <w:szCs w:val="16"/>
              </w:rPr>
            </w:pPr>
            <w:r w:rsidRPr="004404D5">
              <w:rPr>
                <w:bCs/>
                <w:sz w:val="16"/>
                <w:szCs w:val="16"/>
              </w:rPr>
              <w:t>64 654,0</w:t>
            </w:r>
          </w:p>
        </w:tc>
        <w:tc>
          <w:tcPr>
            <w:tcW w:w="1128"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b/>
                <w:bCs/>
                <w:sz w:val="16"/>
                <w:szCs w:val="16"/>
              </w:rPr>
            </w:pPr>
          </w:p>
        </w:tc>
        <w:tc>
          <w:tcPr>
            <w:tcW w:w="840" w:type="dxa"/>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64 654,0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 xml:space="preserve">- </w:t>
            </w:r>
          </w:p>
        </w:tc>
        <w:tc>
          <w:tcPr>
            <w:tcW w:w="1003"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r>
      <w:tr w:rsidR="00AE437E" w:rsidRPr="0068224D" w:rsidTr="00AE437E">
        <w:trPr>
          <w:trHeight w:val="394"/>
        </w:trPr>
        <w:tc>
          <w:tcPr>
            <w:tcW w:w="993" w:type="dxa"/>
            <w:vMerge/>
            <w:tcBorders>
              <w:left w:val="single" w:sz="4" w:space="0" w:color="auto"/>
              <w:right w:val="single" w:sz="4" w:space="0" w:color="auto"/>
            </w:tcBorders>
            <w:vAlign w:val="center"/>
            <w:hideMark/>
          </w:tcPr>
          <w:p w:rsidR="00AE437E" w:rsidRPr="004404D5" w:rsidRDefault="00AE437E" w:rsidP="00AE437E">
            <w:pPr>
              <w:rPr>
                <w:b/>
                <w:bCs/>
                <w:sz w:val="16"/>
                <w:szCs w:val="16"/>
              </w:rPr>
            </w:pPr>
          </w:p>
        </w:tc>
        <w:tc>
          <w:tcPr>
            <w:tcW w:w="1701" w:type="dxa"/>
            <w:vMerge/>
            <w:tcBorders>
              <w:left w:val="single" w:sz="4" w:space="0" w:color="auto"/>
              <w:right w:val="single" w:sz="4" w:space="0" w:color="auto"/>
            </w:tcBorders>
            <w:vAlign w:val="center"/>
            <w:hideMark/>
          </w:tcPr>
          <w:p w:rsidR="00AE437E" w:rsidRPr="004404D5" w:rsidRDefault="00AE437E" w:rsidP="00AE437E">
            <w:pPr>
              <w:rPr>
                <w:b/>
                <w:bCs/>
                <w:sz w:val="16"/>
                <w:szCs w:val="16"/>
                <w:highlight w:val="yellow"/>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E437E" w:rsidRPr="004404D5" w:rsidRDefault="00AE437E" w:rsidP="00AE437E">
            <w:pPr>
              <w:spacing w:line="360" w:lineRule="auto"/>
              <w:jc w:val="center"/>
              <w:rPr>
                <w:sz w:val="16"/>
                <w:szCs w:val="16"/>
              </w:rPr>
            </w:pPr>
            <w:r w:rsidRPr="004404D5">
              <w:rPr>
                <w:sz w:val="16"/>
                <w:szCs w:val="16"/>
              </w:rPr>
              <w:t>областной бюджет</w:t>
            </w:r>
          </w:p>
        </w:tc>
        <w:tc>
          <w:tcPr>
            <w:tcW w:w="114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Cs/>
                <w:sz w:val="16"/>
                <w:szCs w:val="16"/>
              </w:rPr>
            </w:pPr>
            <w:r w:rsidRPr="004404D5">
              <w:rPr>
                <w:bCs/>
                <w:sz w:val="16"/>
                <w:szCs w:val="16"/>
              </w:rPr>
              <w:t>-</w:t>
            </w:r>
          </w:p>
        </w:tc>
        <w:tc>
          <w:tcPr>
            <w:tcW w:w="1128"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bCs/>
                <w:sz w:val="16"/>
                <w:szCs w:val="16"/>
              </w:rPr>
            </w:pPr>
          </w:p>
        </w:tc>
        <w:tc>
          <w:tcPr>
            <w:tcW w:w="840" w:type="dxa"/>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w:t>
            </w:r>
          </w:p>
        </w:tc>
        <w:tc>
          <w:tcPr>
            <w:tcW w:w="1003"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r>
      <w:tr w:rsidR="00AE437E" w:rsidRPr="0068224D" w:rsidTr="00AE437E">
        <w:trPr>
          <w:trHeight w:val="415"/>
        </w:trPr>
        <w:tc>
          <w:tcPr>
            <w:tcW w:w="993" w:type="dxa"/>
            <w:vMerge/>
            <w:tcBorders>
              <w:left w:val="single" w:sz="4" w:space="0" w:color="auto"/>
              <w:right w:val="single" w:sz="4" w:space="0" w:color="auto"/>
            </w:tcBorders>
            <w:vAlign w:val="center"/>
            <w:hideMark/>
          </w:tcPr>
          <w:p w:rsidR="00AE437E" w:rsidRPr="004404D5" w:rsidRDefault="00AE437E" w:rsidP="00AE437E">
            <w:pPr>
              <w:rPr>
                <w:b/>
                <w:bCs/>
                <w:sz w:val="16"/>
                <w:szCs w:val="16"/>
              </w:rPr>
            </w:pPr>
          </w:p>
        </w:tc>
        <w:tc>
          <w:tcPr>
            <w:tcW w:w="1701" w:type="dxa"/>
            <w:vMerge/>
            <w:tcBorders>
              <w:left w:val="single" w:sz="4" w:space="0" w:color="auto"/>
              <w:right w:val="single" w:sz="4" w:space="0" w:color="auto"/>
            </w:tcBorders>
            <w:vAlign w:val="center"/>
            <w:hideMark/>
          </w:tcPr>
          <w:p w:rsidR="00AE437E" w:rsidRPr="004404D5" w:rsidRDefault="00AE437E" w:rsidP="00AE437E">
            <w:pPr>
              <w:rPr>
                <w:b/>
                <w:bCs/>
                <w:sz w:val="16"/>
                <w:szCs w:val="16"/>
                <w:highlight w:val="yellow"/>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E437E" w:rsidRPr="004404D5" w:rsidRDefault="00AE437E" w:rsidP="00AE437E">
            <w:pPr>
              <w:jc w:val="center"/>
              <w:rPr>
                <w:sz w:val="16"/>
                <w:szCs w:val="16"/>
              </w:rPr>
            </w:pPr>
            <w:r w:rsidRPr="004404D5">
              <w:rPr>
                <w:sz w:val="16"/>
                <w:szCs w:val="16"/>
              </w:rPr>
              <w:t>бюджет городского поселения</w:t>
            </w:r>
          </w:p>
        </w:tc>
        <w:tc>
          <w:tcPr>
            <w:tcW w:w="114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Cs/>
                <w:sz w:val="16"/>
                <w:szCs w:val="16"/>
              </w:rPr>
            </w:pPr>
            <w:r w:rsidRPr="004404D5">
              <w:rPr>
                <w:bCs/>
                <w:sz w:val="16"/>
                <w:szCs w:val="16"/>
              </w:rPr>
              <w:t>-</w:t>
            </w:r>
          </w:p>
        </w:tc>
        <w:tc>
          <w:tcPr>
            <w:tcW w:w="1128"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bCs/>
                <w:sz w:val="16"/>
                <w:szCs w:val="16"/>
              </w:rPr>
            </w:pPr>
          </w:p>
        </w:tc>
        <w:tc>
          <w:tcPr>
            <w:tcW w:w="840" w:type="dxa"/>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w:t>
            </w:r>
          </w:p>
        </w:tc>
        <w:tc>
          <w:tcPr>
            <w:tcW w:w="1003"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r>
      <w:tr w:rsidR="00AE437E" w:rsidRPr="0068224D" w:rsidTr="00AE437E">
        <w:trPr>
          <w:trHeight w:val="407"/>
        </w:trPr>
        <w:tc>
          <w:tcPr>
            <w:tcW w:w="993" w:type="dxa"/>
            <w:vMerge/>
            <w:tcBorders>
              <w:left w:val="single" w:sz="4" w:space="0" w:color="auto"/>
              <w:bottom w:val="single" w:sz="4" w:space="0" w:color="auto"/>
              <w:right w:val="single" w:sz="4" w:space="0" w:color="auto"/>
            </w:tcBorders>
            <w:vAlign w:val="center"/>
            <w:hideMark/>
          </w:tcPr>
          <w:p w:rsidR="00AE437E" w:rsidRPr="004404D5" w:rsidRDefault="00AE437E" w:rsidP="00AE437E">
            <w:pPr>
              <w:rPr>
                <w:b/>
                <w:bCs/>
                <w:sz w:val="16"/>
                <w:szCs w:val="16"/>
              </w:rPr>
            </w:pPr>
          </w:p>
        </w:tc>
        <w:tc>
          <w:tcPr>
            <w:tcW w:w="1701" w:type="dxa"/>
            <w:vMerge/>
            <w:tcBorders>
              <w:left w:val="single" w:sz="4" w:space="0" w:color="auto"/>
              <w:bottom w:val="single" w:sz="4" w:space="0" w:color="auto"/>
              <w:right w:val="single" w:sz="4" w:space="0" w:color="auto"/>
            </w:tcBorders>
            <w:vAlign w:val="center"/>
            <w:hideMark/>
          </w:tcPr>
          <w:p w:rsidR="00AE437E" w:rsidRPr="004404D5" w:rsidRDefault="00AE437E" w:rsidP="00AE437E">
            <w:pPr>
              <w:rPr>
                <w:b/>
                <w:bCs/>
                <w:sz w:val="16"/>
                <w:szCs w:val="16"/>
                <w:highlight w:val="yellow"/>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E437E" w:rsidRPr="00555560" w:rsidRDefault="00AE437E" w:rsidP="00AE437E">
            <w:pPr>
              <w:pStyle w:val="af1"/>
              <w:jc w:val="center"/>
              <w:rPr>
                <w:rFonts w:ascii="Times New Roman" w:hAnsi="Times New Roman"/>
                <w:sz w:val="16"/>
                <w:szCs w:val="16"/>
              </w:rPr>
            </w:pPr>
            <w:r w:rsidRPr="00555560">
              <w:rPr>
                <w:rFonts w:ascii="Times New Roman" w:hAnsi="Times New Roman"/>
                <w:sz w:val="16"/>
                <w:szCs w:val="16"/>
              </w:rPr>
              <w:t>внебюджетные источники</w:t>
            </w:r>
          </w:p>
        </w:tc>
        <w:tc>
          <w:tcPr>
            <w:tcW w:w="114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Cs/>
                <w:sz w:val="16"/>
                <w:szCs w:val="16"/>
              </w:rPr>
            </w:pPr>
            <w:r w:rsidRPr="004404D5">
              <w:rPr>
                <w:bCs/>
                <w:sz w:val="16"/>
                <w:szCs w:val="16"/>
              </w:rPr>
              <w:t>-</w:t>
            </w:r>
          </w:p>
        </w:tc>
        <w:tc>
          <w:tcPr>
            <w:tcW w:w="1128"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bCs/>
                <w:sz w:val="16"/>
                <w:szCs w:val="16"/>
              </w:rPr>
            </w:pPr>
          </w:p>
        </w:tc>
        <w:tc>
          <w:tcPr>
            <w:tcW w:w="840" w:type="dxa"/>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w:t>
            </w:r>
          </w:p>
        </w:tc>
        <w:tc>
          <w:tcPr>
            <w:tcW w:w="1003"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r>
      <w:tr w:rsidR="00AE437E" w:rsidRPr="0068224D" w:rsidTr="00AE437E">
        <w:trPr>
          <w:trHeight w:val="443"/>
        </w:trPr>
        <w:tc>
          <w:tcPr>
            <w:tcW w:w="993" w:type="dxa"/>
            <w:vMerge w:val="restart"/>
            <w:tcBorders>
              <w:top w:val="single" w:sz="4" w:space="0" w:color="auto"/>
              <w:left w:val="single" w:sz="4" w:space="0" w:color="auto"/>
              <w:right w:val="single" w:sz="4" w:space="0" w:color="auto"/>
            </w:tcBorders>
            <w:vAlign w:val="center"/>
            <w:hideMark/>
          </w:tcPr>
          <w:p w:rsidR="00AE437E" w:rsidRPr="004404D5" w:rsidRDefault="00AE437E" w:rsidP="00AE437E">
            <w:pPr>
              <w:jc w:val="center"/>
              <w:rPr>
                <w:bCs/>
                <w:sz w:val="16"/>
                <w:szCs w:val="16"/>
              </w:rPr>
            </w:pPr>
            <w:r w:rsidRPr="004404D5">
              <w:rPr>
                <w:bCs/>
                <w:sz w:val="16"/>
                <w:szCs w:val="16"/>
              </w:rPr>
              <w:t>мероприятие 1</w:t>
            </w:r>
          </w:p>
        </w:tc>
        <w:tc>
          <w:tcPr>
            <w:tcW w:w="1701" w:type="dxa"/>
            <w:vMerge w:val="restart"/>
            <w:tcBorders>
              <w:top w:val="single" w:sz="4" w:space="0" w:color="auto"/>
              <w:left w:val="single" w:sz="4" w:space="0" w:color="auto"/>
              <w:right w:val="single" w:sz="4" w:space="0" w:color="auto"/>
            </w:tcBorders>
            <w:vAlign w:val="center"/>
            <w:hideMark/>
          </w:tcPr>
          <w:p w:rsidR="00AE437E" w:rsidRPr="004404D5" w:rsidRDefault="00AE437E" w:rsidP="00AE437E">
            <w:pPr>
              <w:jc w:val="center"/>
              <w:rPr>
                <w:b/>
                <w:bCs/>
                <w:sz w:val="16"/>
                <w:szCs w:val="16"/>
                <w:highlight w:val="yellow"/>
              </w:rPr>
            </w:pPr>
            <w:r w:rsidRPr="004404D5">
              <w:rPr>
                <w:sz w:val="16"/>
                <w:szCs w:val="16"/>
              </w:rPr>
              <w:t>Строительство ТЭЦ</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E437E" w:rsidRPr="00555560" w:rsidRDefault="00AE437E" w:rsidP="00AE437E">
            <w:pPr>
              <w:pStyle w:val="af1"/>
              <w:jc w:val="center"/>
              <w:rPr>
                <w:rFonts w:ascii="Times New Roman" w:hAnsi="Times New Roman"/>
                <w:color w:val="000000"/>
                <w:sz w:val="16"/>
                <w:szCs w:val="16"/>
              </w:rPr>
            </w:pPr>
            <w:r w:rsidRPr="00555560">
              <w:rPr>
                <w:rFonts w:ascii="Times New Roman" w:hAnsi="Times New Roman"/>
                <w:color w:val="000000"/>
                <w:sz w:val="16"/>
                <w:szCs w:val="16"/>
              </w:rPr>
              <w:t>всего, в том числе:</w:t>
            </w:r>
          </w:p>
        </w:tc>
        <w:tc>
          <w:tcPr>
            <w:tcW w:w="114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
                <w:bCs/>
                <w:sz w:val="16"/>
                <w:szCs w:val="16"/>
              </w:rPr>
            </w:pPr>
            <w:r w:rsidRPr="004404D5">
              <w:rPr>
                <w:b/>
                <w:bCs/>
                <w:sz w:val="16"/>
                <w:szCs w:val="16"/>
              </w:rPr>
              <w:t>64 654,0</w:t>
            </w:r>
          </w:p>
        </w:tc>
        <w:tc>
          <w:tcPr>
            <w:tcW w:w="1128"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b/>
                <w:bCs/>
                <w:sz w:val="16"/>
                <w:szCs w:val="16"/>
              </w:rPr>
            </w:pPr>
          </w:p>
        </w:tc>
        <w:tc>
          <w:tcPr>
            <w:tcW w:w="840" w:type="dxa"/>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b/>
                <w:sz w:val="16"/>
                <w:szCs w:val="16"/>
              </w:rPr>
            </w:pPr>
            <w:r w:rsidRPr="004404D5">
              <w:rPr>
                <w:b/>
                <w:sz w:val="16"/>
                <w:szCs w:val="16"/>
              </w:rPr>
              <w:t>64 654,0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b/>
                <w:sz w:val="16"/>
                <w:szCs w:val="16"/>
              </w:rPr>
            </w:pPr>
            <w:r w:rsidRPr="004404D5">
              <w:rPr>
                <w:b/>
                <w:sz w:val="16"/>
                <w:szCs w:val="16"/>
              </w:rPr>
              <w:t xml:space="preserve">- </w:t>
            </w:r>
          </w:p>
        </w:tc>
        <w:tc>
          <w:tcPr>
            <w:tcW w:w="1003"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b/>
                <w:sz w:val="16"/>
                <w:szCs w:val="16"/>
              </w:rPr>
            </w:pPr>
            <w:r w:rsidRPr="004404D5">
              <w:rPr>
                <w:b/>
                <w:sz w:val="16"/>
                <w:szCs w:val="16"/>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
                <w:sz w:val="16"/>
                <w:szCs w:val="16"/>
              </w:rPr>
            </w:pPr>
            <w:r w:rsidRPr="004404D5">
              <w:rPr>
                <w:b/>
                <w:sz w:val="16"/>
                <w:szCs w:val="16"/>
              </w:rPr>
              <w:t xml:space="preserve">-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
                <w:sz w:val="16"/>
                <w:szCs w:val="16"/>
              </w:rPr>
            </w:pPr>
            <w:r w:rsidRPr="004404D5">
              <w:rPr>
                <w:b/>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
                <w:sz w:val="16"/>
                <w:szCs w:val="16"/>
              </w:rPr>
            </w:pPr>
            <w:r w:rsidRPr="004404D5">
              <w:rPr>
                <w:b/>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
                <w:sz w:val="16"/>
                <w:szCs w:val="16"/>
              </w:rPr>
            </w:pPr>
            <w:r w:rsidRPr="004404D5">
              <w:rPr>
                <w:b/>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
                <w:sz w:val="16"/>
                <w:szCs w:val="16"/>
              </w:rPr>
            </w:pPr>
            <w:r w:rsidRPr="004404D5">
              <w:rPr>
                <w:b/>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
                <w:sz w:val="16"/>
                <w:szCs w:val="16"/>
              </w:rPr>
            </w:pPr>
            <w:r w:rsidRPr="004404D5">
              <w:rPr>
                <w:b/>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
                <w:sz w:val="16"/>
                <w:szCs w:val="16"/>
              </w:rPr>
            </w:pPr>
            <w:r w:rsidRPr="004404D5">
              <w:rPr>
                <w:b/>
                <w:sz w:val="16"/>
                <w:szCs w:val="16"/>
              </w:rPr>
              <w:t>-</w:t>
            </w:r>
          </w:p>
        </w:tc>
      </w:tr>
      <w:tr w:rsidR="00AE437E" w:rsidRPr="0068224D" w:rsidTr="00AE437E">
        <w:trPr>
          <w:trHeight w:val="407"/>
        </w:trPr>
        <w:tc>
          <w:tcPr>
            <w:tcW w:w="993" w:type="dxa"/>
            <w:vMerge/>
            <w:tcBorders>
              <w:left w:val="single" w:sz="4" w:space="0" w:color="auto"/>
              <w:right w:val="single" w:sz="4" w:space="0" w:color="auto"/>
            </w:tcBorders>
            <w:vAlign w:val="center"/>
            <w:hideMark/>
          </w:tcPr>
          <w:p w:rsidR="00AE437E" w:rsidRPr="004404D5" w:rsidRDefault="00AE437E" w:rsidP="00AE437E">
            <w:pPr>
              <w:rPr>
                <w:b/>
                <w:bCs/>
                <w:sz w:val="16"/>
                <w:szCs w:val="16"/>
              </w:rPr>
            </w:pPr>
          </w:p>
        </w:tc>
        <w:tc>
          <w:tcPr>
            <w:tcW w:w="1701" w:type="dxa"/>
            <w:vMerge/>
            <w:tcBorders>
              <w:left w:val="single" w:sz="4" w:space="0" w:color="auto"/>
              <w:right w:val="single" w:sz="4" w:space="0" w:color="auto"/>
            </w:tcBorders>
            <w:vAlign w:val="center"/>
            <w:hideMark/>
          </w:tcPr>
          <w:p w:rsidR="00AE437E" w:rsidRPr="004404D5" w:rsidRDefault="00AE437E" w:rsidP="00AE437E">
            <w:pPr>
              <w:rPr>
                <w:b/>
                <w:bCs/>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E437E" w:rsidRPr="00555560" w:rsidRDefault="00AE437E" w:rsidP="00AE437E">
            <w:pPr>
              <w:pStyle w:val="af1"/>
              <w:jc w:val="center"/>
              <w:rPr>
                <w:rFonts w:ascii="Times New Roman" w:hAnsi="Times New Roman"/>
                <w:color w:val="000000"/>
                <w:sz w:val="16"/>
                <w:szCs w:val="16"/>
              </w:rPr>
            </w:pPr>
            <w:r w:rsidRPr="00555560">
              <w:rPr>
                <w:rFonts w:ascii="Times New Roman" w:hAnsi="Times New Roman"/>
                <w:color w:val="000000"/>
                <w:sz w:val="16"/>
                <w:szCs w:val="16"/>
              </w:rPr>
              <w:t>федеральный бюджет</w:t>
            </w:r>
          </w:p>
        </w:tc>
        <w:tc>
          <w:tcPr>
            <w:tcW w:w="114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Cs/>
                <w:sz w:val="16"/>
                <w:szCs w:val="16"/>
              </w:rPr>
            </w:pPr>
            <w:r w:rsidRPr="004404D5">
              <w:rPr>
                <w:bCs/>
                <w:sz w:val="16"/>
                <w:szCs w:val="16"/>
              </w:rPr>
              <w:t>64 654,0</w:t>
            </w:r>
          </w:p>
        </w:tc>
        <w:tc>
          <w:tcPr>
            <w:tcW w:w="1128"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bCs/>
                <w:sz w:val="16"/>
                <w:szCs w:val="16"/>
              </w:rPr>
            </w:pPr>
          </w:p>
        </w:tc>
        <w:tc>
          <w:tcPr>
            <w:tcW w:w="840" w:type="dxa"/>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64 654,0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 xml:space="preserve">- </w:t>
            </w:r>
          </w:p>
        </w:tc>
        <w:tc>
          <w:tcPr>
            <w:tcW w:w="1003"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 xml:space="preserve">-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r>
      <w:tr w:rsidR="00AE437E" w:rsidRPr="0068224D" w:rsidTr="00AE437E">
        <w:trPr>
          <w:trHeight w:val="411"/>
        </w:trPr>
        <w:tc>
          <w:tcPr>
            <w:tcW w:w="993" w:type="dxa"/>
            <w:vMerge/>
            <w:tcBorders>
              <w:left w:val="single" w:sz="4" w:space="0" w:color="auto"/>
              <w:right w:val="single" w:sz="4" w:space="0" w:color="auto"/>
            </w:tcBorders>
            <w:vAlign w:val="center"/>
            <w:hideMark/>
          </w:tcPr>
          <w:p w:rsidR="00AE437E" w:rsidRPr="004404D5" w:rsidRDefault="00AE437E" w:rsidP="00AE437E">
            <w:pPr>
              <w:rPr>
                <w:b/>
                <w:bCs/>
                <w:sz w:val="16"/>
                <w:szCs w:val="16"/>
              </w:rPr>
            </w:pPr>
          </w:p>
        </w:tc>
        <w:tc>
          <w:tcPr>
            <w:tcW w:w="1701" w:type="dxa"/>
            <w:vMerge/>
            <w:tcBorders>
              <w:left w:val="single" w:sz="4" w:space="0" w:color="auto"/>
              <w:right w:val="single" w:sz="4" w:space="0" w:color="auto"/>
            </w:tcBorders>
            <w:vAlign w:val="center"/>
            <w:hideMark/>
          </w:tcPr>
          <w:p w:rsidR="00AE437E" w:rsidRPr="004404D5" w:rsidRDefault="00AE437E" w:rsidP="00AE437E">
            <w:pPr>
              <w:rPr>
                <w:b/>
                <w:bCs/>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E437E" w:rsidRPr="00555560" w:rsidRDefault="00AE437E" w:rsidP="00AE437E">
            <w:pPr>
              <w:pStyle w:val="af1"/>
              <w:jc w:val="center"/>
              <w:rPr>
                <w:rFonts w:ascii="Times New Roman" w:hAnsi="Times New Roman"/>
                <w:sz w:val="16"/>
                <w:szCs w:val="16"/>
              </w:rPr>
            </w:pPr>
            <w:r w:rsidRPr="00555560">
              <w:rPr>
                <w:rFonts w:ascii="Times New Roman" w:hAnsi="Times New Roman"/>
                <w:sz w:val="16"/>
                <w:szCs w:val="16"/>
              </w:rPr>
              <w:t>областной бюджет</w:t>
            </w:r>
          </w:p>
        </w:tc>
        <w:tc>
          <w:tcPr>
            <w:tcW w:w="114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Cs/>
                <w:sz w:val="16"/>
                <w:szCs w:val="16"/>
              </w:rPr>
            </w:pPr>
            <w:r w:rsidRPr="004404D5">
              <w:rPr>
                <w:bCs/>
                <w:sz w:val="16"/>
                <w:szCs w:val="16"/>
              </w:rPr>
              <w:t>-</w:t>
            </w:r>
          </w:p>
        </w:tc>
        <w:tc>
          <w:tcPr>
            <w:tcW w:w="1128"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bCs/>
                <w:sz w:val="16"/>
                <w:szCs w:val="16"/>
              </w:rPr>
            </w:pPr>
          </w:p>
        </w:tc>
        <w:tc>
          <w:tcPr>
            <w:tcW w:w="840" w:type="dxa"/>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w:t>
            </w:r>
          </w:p>
        </w:tc>
        <w:tc>
          <w:tcPr>
            <w:tcW w:w="1003"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r>
      <w:tr w:rsidR="00AE437E" w:rsidRPr="0068224D" w:rsidTr="00AE437E">
        <w:trPr>
          <w:trHeight w:val="299"/>
        </w:trPr>
        <w:tc>
          <w:tcPr>
            <w:tcW w:w="993" w:type="dxa"/>
            <w:vMerge/>
            <w:tcBorders>
              <w:left w:val="single" w:sz="4" w:space="0" w:color="auto"/>
              <w:right w:val="single" w:sz="4" w:space="0" w:color="auto"/>
            </w:tcBorders>
            <w:vAlign w:val="center"/>
            <w:hideMark/>
          </w:tcPr>
          <w:p w:rsidR="00AE437E" w:rsidRPr="004404D5" w:rsidRDefault="00AE437E" w:rsidP="00AE437E">
            <w:pPr>
              <w:rPr>
                <w:b/>
                <w:bCs/>
                <w:sz w:val="16"/>
                <w:szCs w:val="16"/>
              </w:rPr>
            </w:pPr>
          </w:p>
        </w:tc>
        <w:tc>
          <w:tcPr>
            <w:tcW w:w="1701" w:type="dxa"/>
            <w:vMerge/>
            <w:tcBorders>
              <w:left w:val="single" w:sz="4" w:space="0" w:color="auto"/>
              <w:right w:val="single" w:sz="4" w:space="0" w:color="auto"/>
            </w:tcBorders>
            <w:vAlign w:val="center"/>
            <w:hideMark/>
          </w:tcPr>
          <w:p w:rsidR="00AE437E" w:rsidRPr="004404D5" w:rsidRDefault="00AE437E" w:rsidP="00AE437E">
            <w:pPr>
              <w:rPr>
                <w:b/>
                <w:bCs/>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E437E" w:rsidRPr="00555560" w:rsidRDefault="00AE437E" w:rsidP="00AE437E">
            <w:pPr>
              <w:pStyle w:val="af1"/>
              <w:jc w:val="center"/>
              <w:rPr>
                <w:rFonts w:ascii="Times New Roman" w:hAnsi="Times New Roman"/>
                <w:sz w:val="16"/>
                <w:szCs w:val="16"/>
              </w:rPr>
            </w:pPr>
            <w:r w:rsidRPr="00555560">
              <w:rPr>
                <w:rFonts w:ascii="Times New Roman" w:hAnsi="Times New Roman"/>
                <w:sz w:val="16"/>
                <w:szCs w:val="16"/>
              </w:rPr>
              <w:t>бюджет городского поселения</w:t>
            </w:r>
          </w:p>
        </w:tc>
        <w:tc>
          <w:tcPr>
            <w:tcW w:w="114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Cs/>
                <w:sz w:val="16"/>
                <w:szCs w:val="16"/>
              </w:rPr>
            </w:pPr>
            <w:r w:rsidRPr="004404D5">
              <w:rPr>
                <w:bCs/>
                <w:sz w:val="16"/>
                <w:szCs w:val="16"/>
              </w:rPr>
              <w:t>-</w:t>
            </w:r>
          </w:p>
        </w:tc>
        <w:tc>
          <w:tcPr>
            <w:tcW w:w="1128"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bCs/>
                <w:sz w:val="16"/>
                <w:szCs w:val="16"/>
              </w:rPr>
            </w:pPr>
          </w:p>
        </w:tc>
        <w:tc>
          <w:tcPr>
            <w:tcW w:w="840" w:type="dxa"/>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w:t>
            </w:r>
          </w:p>
        </w:tc>
        <w:tc>
          <w:tcPr>
            <w:tcW w:w="1003"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r>
      <w:tr w:rsidR="00AE437E" w:rsidRPr="0068224D" w:rsidTr="00AE437E">
        <w:trPr>
          <w:trHeight w:val="312"/>
        </w:trPr>
        <w:tc>
          <w:tcPr>
            <w:tcW w:w="993" w:type="dxa"/>
            <w:vMerge/>
            <w:tcBorders>
              <w:left w:val="single" w:sz="4" w:space="0" w:color="auto"/>
              <w:bottom w:val="single" w:sz="4" w:space="0" w:color="auto"/>
              <w:right w:val="single" w:sz="4" w:space="0" w:color="auto"/>
            </w:tcBorders>
            <w:vAlign w:val="center"/>
            <w:hideMark/>
          </w:tcPr>
          <w:p w:rsidR="00AE437E" w:rsidRPr="004404D5" w:rsidRDefault="00AE437E" w:rsidP="00AE437E">
            <w:pPr>
              <w:rPr>
                <w:b/>
                <w:bCs/>
                <w:sz w:val="16"/>
                <w:szCs w:val="16"/>
              </w:rPr>
            </w:pPr>
          </w:p>
        </w:tc>
        <w:tc>
          <w:tcPr>
            <w:tcW w:w="1701" w:type="dxa"/>
            <w:vMerge/>
            <w:tcBorders>
              <w:left w:val="single" w:sz="4" w:space="0" w:color="auto"/>
              <w:bottom w:val="single" w:sz="4" w:space="0" w:color="000000"/>
              <w:right w:val="single" w:sz="4" w:space="0" w:color="auto"/>
            </w:tcBorders>
            <w:vAlign w:val="center"/>
            <w:hideMark/>
          </w:tcPr>
          <w:p w:rsidR="00AE437E" w:rsidRPr="004404D5" w:rsidRDefault="00AE437E" w:rsidP="00AE437E">
            <w:pPr>
              <w:rPr>
                <w:b/>
                <w:bCs/>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E437E" w:rsidRPr="00555560" w:rsidRDefault="00AE437E" w:rsidP="00AE437E">
            <w:pPr>
              <w:pStyle w:val="af1"/>
              <w:jc w:val="center"/>
              <w:rPr>
                <w:rFonts w:ascii="Times New Roman" w:hAnsi="Times New Roman"/>
                <w:sz w:val="16"/>
                <w:szCs w:val="16"/>
              </w:rPr>
            </w:pPr>
            <w:r w:rsidRPr="00555560">
              <w:rPr>
                <w:rFonts w:ascii="Times New Roman" w:hAnsi="Times New Roman"/>
                <w:sz w:val="16"/>
                <w:szCs w:val="16"/>
              </w:rPr>
              <w:t>внебюджетные источники</w:t>
            </w:r>
          </w:p>
        </w:tc>
        <w:tc>
          <w:tcPr>
            <w:tcW w:w="114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bCs/>
                <w:sz w:val="16"/>
                <w:szCs w:val="16"/>
              </w:rPr>
            </w:pPr>
            <w:r w:rsidRPr="004404D5">
              <w:rPr>
                <w:bCs/>
                <w:sz w:val="16"/>
                <w:szCs w:val="16"/>
              </w:rPr>
              <w:t>-</w:t>
            </w:r>
          </w:p>
        </w:tc>
        <w:tc>
          <w:tcPr>
            <w:tcW w:w="1128"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bCs/>
                <w:sz w:val="16"/>
                <w:szCs w:val="16"/>
              </w:rPr>
            </w:pPr>
          </w:p>
        </w:tc>
        <w:tc>
          <w:tcPr>
            <w:tcW w:w="840" w:type="dxa"/>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w:t>
            </w:r>
          </w:p>
        </w:tc>
        <w:tc>
          <w:tcPr>
            <w:tcW w:w="1003" w:type="dxa"/>
            <w:gridSpan w:val="2"/>
            <w:tcBorders>
              <w:top w:val="single" w:sz="4" w:space="0" w:color="auto"/>
              <w:left w:val="nil"/>
              <w:bottom w:val="single" w:sz="4" w:space="0" w:color="auto"/>
              <w:right w:val="single" w:sz="4" w:space="0" w:color="auto"/>
            </w:tcBorders>
            <w:shd w:val="clear" w:color="000000" w:fill="FFFFFF"/>
            <w:vAlign w:val="center"/>
          </w:tcPr>
          <w:p w:rsidR="00AE437E" w:rsidRPr="004404D5" w:rsidRDefault="00AE437E" w:rsidP="00AE437E">
            <w:pPr>
              <w:jc w:val="center"/>
              <w:rPr>
                <w:sz w:val="16"/>
                <w:szCs w:val="16"/>
              </w:rPr>
            </w:pPr>
            <w:r w:rsidRPr="004404D5">
              <w:rPr>
                <w:sz w:val="16"/>
                <w:szCs w:val="16"/>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E437E" w:rsidRPr="004404D5" w:rsidRDefault="00AE437E" w:rsidP="00AE437E">
            <w:pPr>
              <w:jc w:val="center"/>
              <w:rPr>
                <w:sz w:val="16"/>
                <w:szCs w:val="16"/>
              </w:rPr>
            </w:pPr>
            <w:r w:rsidRPr="004404D5">
              <w:rPr>
                <w:sz w:val="16"/>
                <w:szCs w:val="16"/>
              </w:rPr>
              <w:t>-</w:t>
            </w:r>
          </w:p>
        </w:tc>
      </w:tr>
    </w:tbl>
    <w:p w:rsidR="00AE437E" w:rsidRPr="00E66736" w:rsidRDefault="00AE437E" w:rsidP="00AE437E">
      <w:pPr>
        <w:pStyle w:val="Default"/>
        <w:tabs>
          <w:tab w:val="left" w:pos="1032"/>
        </w:tabs>
        <w:jc w:val="both"/>
        <w:rPr>
          <w:sz w:val="28"/>
          <w:szCs w:val="28"/>
        </w:rPr>
      </w:pPr>
    </w:p>
    <w:p w:rsidR="00AE437E" w:rsidRDefault="00AE437E" w:rsidP="00AE437E">
      <w:pPr>
        <w:jc w:val="both"/>
        <w:rPr>
          <w:sz w:val="20"/>
          <w:szCs w:val="20"/>
        </w:rPr>
      </w:pPr>
    </w:p>
    <w:p w:rsidR="00AE437E" w:rsidRDefault="00AE437E" w:rsidP="00AE437E">
      <w:pPr>
        <w:jc w:val="both"/>
        <w:rPr>
          <w:sz w:val="20"/>
          <w:szCs w:val="20"/>
        </w:rPr>
      </w:pPr>
    </w:p>
    <w:p w:rsidR="00AE437E" w:rsidRDefault="00AE437E" w:rsidP="00AE437E">
      <w:pPr>
        <w:jc w:val="both"/>
        <w:rPr>
          <w:sz w:val="20"/>
          <w:szCs w:val="20"/>
        </w:rPr>
      </w:pPr>
    </w:p>
    <w:p w:rsidR="00AE437E" w:rsidRDefault="00AE437E" w:rsidP="00AE437E">
      <w:pPr>
        <w:jc w:val="both"/>
        <w:rPr>
          <w:sz w:val="20"/>
          <w:szCs w:val="20"/>
        </w:rPr>
      </w:pPr>
    </w:p>
    <w:p w:rsidR="00AE437E" w:rsidRDefault="00AE437E" w:rsidP="00AE437E">
      <w:pPr>
        <w:jc w:val="both"/>
        <w:rPr>
          <w:sz w:val="20"/>
          <w:szCs w:val="20"/>
        </w:rPr>
      </w:pPr>
    </w:p>
    <w:p w:rsidR="00AE437E" w:rsidRDefault="00AE437E" w:rsidP="00AE437E">
      <w:pPr>
        <w:jc w:val="both"/>
        <w:rPr>
          <w:sz w:val="20"/>
          <w:szCs w:val="20"/>
        </w:rPr>
        <w:sectPr w:rsidR="00AE437E" w:rsidSect="00AE437E">
          <w:pgSz w:w="16838" w:h="11906" w:orient="landscape"/>
          <w:pgMar w:top="851" w:right="1134" w:bottom="680" w:left="851" w:header="709" w:footer="709" w:gutter="0"/>
          <w:cols w:space="708"/>
          <w:docGrid w:linePitch="360"/>
        </w:sectPr>
      </w:pPr>
    </w:p>
    <w:p w:rsidR="00AE437E" w:rsidRDefault="00AE437E" w:rsidP="00AE437E">
      <w:pPr>
        <w:shd w:val="clear" w:color="auto" w:fill="FFFFFF"/>
        <w:autoSpaceDE w:val="0"/>
        <w:jc w:val="center"/>
        <w:rPr>
          <w:b/>
          <w:smallCaps/>
          <w:color w:val="000000"/>
          <w:spacing w:val="4"/>
        </w:rPr>
      </w:pPr>
      <w:r>
        <w:rPr>
          <w:smallCaps/>
          <w:noProof/>
          <w:color w:val="000000"/>
          <w:spacing w:val="4"/>
          <w:sz w:val="32"/>
          <w:szCs w:val="32"/>
          <w:lang w:eastAsia="ru-RU"/>
        </w:rPr>
        <w:lastRenderedPageBreak/>
        <w:drawing>
          <wp:inline distT="0" distB="0" distL="0" distR="0">
            <wp:extent cx="581025" cy="68580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685800"/>
                    </a:xfrm>
                    <a:prstGeom prst="rect">
                      <a:avLst/>
                    </a:prstGeom>
                    <a:solidFill>
                      <a:srgbClr val="FFFFFF"/>
                    </a:solidFill>
                    <a:ln w="9525">
                      <a:noFill/>
                      <a:miter lim="800000"/>
                      <a:headEnd/>
                      <a:tailEnd/>
                    </a:ln>
                  </pic:spPr>
                </pic:pic>
              </a:graphicData>
            </a:graphic>
          </wp:inline>
        </w:drawing>
      </w:r>
    </w:p>
    <w:p w:rsidR="00AE437E" w:rsidRDefault="00AE437E" w:rsidP="00AE437E">
      <w:pPr>
        <w:shd w:val="clear" w:color="auto" w:fill="FFFFFF"/>
        <w:autoSpaceDE w:val="0"/>
        <w:jc w:val="center"/>
        <w:rPr>
          <w:b/>
          <w:smallCaps/>
          <w:color w:val="000000"/>
          <w:spacing w:val="4"/>
        </w:rPr>
      </w:pPr>
    </w:p>
    <w:p w:rsidR="00AE437E" w:rsidRPr="00C14038" w:rsidRDefault="00AE437E" w:rsidP="00AE437E">
      <w:pPr>
        <w:pStyle w:val="1"/>
        <w:tabs>
          <w:tab w:val="left" w:pos="0"/>
        </w:tabs>
        <w:rPr>
          <w:sz w:val="22"/>
          <w:szCs w:val="22"/>
        </w:rPr>
      </w:pPr>
      <w:r w:rsidRPr="00C14038">
        <w:rPr>
          <w:sz w:val="22"/>
          <w:szCs w:val="22"/>
        </w:rPr>
        <w:t>АДМИНИСТРАЦИЯ ГОРОДСКОГО ПОСЕЛЕНИЯ  ГОРОД  ЛИСКИ</w:t>
      </w:r>
    </w:p>
    <w:p w:rsidR="00AE437E" w:rsidRPr="00C14038" w:rsidRDefault="00AE437E" w:rsidP="00AE437E">
      <w:pPr>
        <w:shd w:val="clear" w:color="auto" w:fill="FFFFFF"/>
        <w:autoSpaceDE w:val="0"/>
        <w:ind w:right="-5"/>
        <w:jc w:val="center"/>
        <w:rPr>
          <w:b/>
          <w:color w:val="000000"/>
          <w:spacing w:val="-4"/>
          <w:sz w:val="22"/>
          <w:szCs w:val="22"/>
        </w:rPr>
      </w:pPr>
      <w:r w:rsidRPr="00C14038">
        <w:rPr>
          <w:b/>
          <w:color w:val="000000"/>
          <w:spacing w:val="-4"/>
          <w:sz w:val="22"/>
          <w:szCs w:val="22"/>
        </w:rPr>
        <w:t xml:space="preserve">ЛИСКИНСКОГО МУНИЦИПАЛЬНОГО РАЙОНА </w:t>
      </w:r>
    </w:p>
    <w:p w:rsidR="00AE437E" w:rsidRPr="00C14038" w:rsidRDefault="00AE437E" w:rsidP="00AE437E">
      <w:pPr>
        <w:shd w:val="clear" w:color="auto" w:fill="FFFFFF"/>
        <w:autoSpaceDE w:val="0"/>
        <w:ind w:right="-5"/>
        <w:jc w:val="center"/>
        <w:rPr>
          <w:b/>
          <w:color w:val="000000"/>
          <w:spacing w:val="-4"/>
          <w:sz w:val="22"/>
          <w:szCs w:val="22"/>
        </w:rPr>
      </w:pPr>
      <w:r w:rsidRPr="00C14038">
        <w:rPr>
          <w:b/>
          <w:color w:val="000000"/>
          <w:spacing w:val="-4"/>
          <w:sz w:val="22"/>
          <w:szCs w:val="22"/>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0"/>
      </w:tblGrid>
      <w:tr w:rsidR="00AE437E" w:rsidRPr="00C14038" w:rsidTr="00AE437E">
        <w:tc>
          <w:tcPr>
            <w:tcW w:w="9570" w:type="dxa"/>
            <w:tcBorders>
              <w:top w:val="nil"/>
              <w:left w:val="nil"/>
              <w:right w:val="nil"/>
            </w:tcBorders>
          </w:tcPr>
          <w:p w:rsidR="00AE437E" w:rsidRPr="00C14038" w:rsidRDefault="00AE437E" w:rsidP="00AE437E">
            <w:pPr>
              <w:pStyle w:val="2"/>
              <w:tabs>
                <w:tab w:val="left" w:pos="0"/>
              </w:tabs>
              <w:spacing w:before="0"/>
              <w:ind w:right="-6"/>
              <w:rPr>
                <w:rFonts w:ascii="Times New Roman" w:eastAsia="Times New Roman" w:hAnsi="Times New Roman" w:cs="Times New Roman"/>
                <w:sz w:val="22"/>
                <w:szCs w:val="22"/>
              </w:rPr>
            </w:pPr>
          </w:p>
          <w:p w:rsidR="00AE437E" w:rsidRPr="00C14038" w:rsidRDefault="00AE437E" w:rsidP="00AE437E">
            <w:pPr>
              <w:pStyle w:val="2"/>
              <w:tabs>
                <w:tab w:val="left" w:pos="0"/>
              </w:tabs>
              <w:spacing w:before="0"/>
              <w:ind w:right="-6"/>
              <w:jc w:val="center"/>
              <w:rPr>
                <w:rFonts w:ascii="Times New Roman" w:eastAsia="Times New Roman" w:hAnsi="Times New Roman" w:cs="Times New Roman"/>
                <w:color w:val="auto"/>
                <w:sz w:val="22"/>
                <w:szCs w:val="22"/>
              </w:rPr>
            </w:pPr>
            <w:r w:rsidRPr="00C14038">
              <w:rPr>
                <w:rFonts w:ascii="Times New Roman" w:eastAsia="Times New Roman" w:hAnsi="Times New Roman" w:cs="Times New Roman"/>
                <w:color w:val="auto"/>
                <w:sz w:val="22"/>
                <w:szCs w:val="22"/>
              </w:rPr>
              <w:t>П О С Т А Н О В Л Е Н И Е</w:t>
            </w:r>
          </w:p>
        </w:tc>
      </w:tr>
    </w:tbl>
    <w:p w:rsidR="00AE437E" w:rsidRDefault="00AE437E" w:rsidP="00AE437E">
      <w:pPr>
        <w:shd w:val="clear" w:color="auto" w:fill="FFFFFF"/>
        <w:autoSpaceDE w:val="0"/>
        <w:ind w:right="-6"/>
        <w:rPr>
          <w:bCs/>
          <w:color w:val="000000"/>
          <w:spacing w:val="-4"/>
          <w:szCs w:val="28"/>
        </w:rPr>
      </w:pPr>
      <w:r>
        <w:rPr>
          <w:bCs/>
          <w:noProof/>
          <w:color w:val="000000"/>
          <w:spacing w:val="-4"/>
          <w:szCs w:val="28"/>
        </w:rPr>
        <w:pict>
          <v:shape id="_x0000_s1061" type="#_x0000_t202" style="position:absolute;margin-left:381.5pt;margin-top:5.25pt;width:1in;height:23.25pt;z-index:251666432;mso-position-horizontal-relative:text;mso-position-vertical-relative:text" stroked="f">
            <v:textbox style="mso-next-textbox:#_x0000_s1061">
              <w:txbxContent>
                <w:p w:rsidR="00AE437E" w:rsidRPr="00306B1B" w:rsidRDefault="00AE437E" w:rsidP="00AE437E">
                  <w:pPr>
                    <w:rPr>
                      <w:szCs w:val="20"/>
                    </w:rPr>
                  </w:pPr>
                </w:p>
              </w:txbxContent>
            </v:textbox>
          </v:shape>
        </w:pict>
      </w:r>
    </w:p>
    <w:p w:rsidR="00AE437E" w:rsidRPr="00C14038" w:rsidRDefault="00AE437E" w:rsidP="00AE437E">
      <w:pPr>
        <w:shd w:val="clear" w:color="auto" w:fill="FFFFFF"/>
        <w:autoSpaceDE w:val="0"/>
        <w:ind w:right="-6"/>
        <w:rPr>
          <w:bCs/>
          <w:color w:val="000000"/>
          <w:spacing w:val="-4"/>
          <w:sz w:val="22"/>
          <w:szCs w:val="22"/>
        </w:rPr>
      </w:pPr>
      <w:r w:rsidRPr="00C14038">
        <w:rPr>
          <w:bCs/>
          <w:color w:val="000000"/>
          <w:spacing w:val="-4"/>
          <w:sz w:val="22"/>
          <w:szCs w:val="22"/>
        </w:rPr>
        <w:t xml:space="preserve">от « </w:t>
      </w:r>
      <w:r w:rsidRPr="00C14038">
        <w:rPr>
          <w:bCs/>
          <w:color w:val="000000"/>
          <w:spacing w:val="-4"/>
          <w:sz w:val="22"/>
          <w:szCs w:val="22"/>
          <w:u w:val="single"/>
        </w:rPr>
        <w:t xml:space="preserve"> 08 </w:t>
      </w:r>
      <w:r w:rsidRPr="00C14038">
        <w:rPr>
          <w:bCs/>
          <w:color w:val="000000"/>
          <w:spacing w:val="-4"/>
          <w:sz w:val="22"/>
          <w:szCs w:val="22"/>
        </w:rPr>
        <w:t xml:space="preserve">»  </w:t>
      </w:r>
      <w:r w:rsidRPr="00C14038">
        <w:rPr>
          <w:bCs/>
          <w:color w:val="000000"/>
          <w:spacing w:val="-4"/>
          <w:sz w:val="22"/>
          <w:szCs w:val="22"/>
          <w:u w:val="single"/>
        </w:rPr>
        <w:t xml:space="preserve"> февраля </w:t>
      </w:r>
      <w:r w:rsidRPr="00C14038">
        <w:rPr>
          <w:bCs/>
          <w:color w:val="000000"/>
          <w:spacing w:val="-4"/>
          <w:sz w:val="22"/>
          <w:szCs w:val="22"/>
        </w:rPr>
        <w:t xml:space="preserve">  2022 г.  № </w:t>
      </w:r>
      <w:r w:rsidRPr="00C14038">
        <w:rPr>
          <w:bCs/>
          <w:color w:val="000000"/>
          <w:spacing w:val="-4"/>
          <w:sz w:val="22"/>
          <w:szCs w:val="22"/>
          <w:u w:val="single"/>
        </w:rPr>
        <w:t xml:space="preserve"> </w:t>
      </w:r>
      <w:r>
        <w:rPr>
          <w:bCs/>
          <w:color w:val="000000"/>
          <w:spacing w:val="-4"/>
          <w:sz w:val="22"/>
          <w:szCs w:val="22"/>
          <w:u w:val="single"/>
        </w:rPr>
        <w:t>62</w:t>
      </w:r>
    </w:p>
    <w:p w:rsidR="00AE437E" w:rsidRPr="008B14E3" w:rsidRDefault="00AE437E" w:rsidP="00AE437E">
      <w:pPr>
        <w:shd w:val="clear" w:color="auto" w:fill="FFFFFF"/>
        <w:autoSpaceDE w:val="0"/>
        <w:ind w:right="-6"/>
        <w:rPr>
          <w:bCs/>
          <w:color w:val="000000"/>
          <w:spacing w:val="-4"/>
          <w:sz w:val="20"/>
          <w:szCs w:val="20"/>
        </w:rPr>
      </w:pPr>
      <w:r>
        <w:rPr>
          <w:bCs/>
          <w:color w:val="000000"/>
          <w:spacing w:val="-4"/>
          <w:szCs w:val="28"/>
        </w:rPr>
        <w:t xml:space="preserve">                  </w:t>
      </w:r>
      <w:r w:rsidRPr="008B14E3">
        <w:rPr>
          <w:bCs/>
          <w:color w:val="000000"/>
          <w:spacing w:val="-4"/>
          <w:sz w:val="20"/>
          <w:szCs w:val="20"/>
        </w:rPr>
        <w:t>г. Лиски</w:t>
      </w:r>
    </w:p>
    <w:p w:rsidR="00AE437E" w:rsidRDefault="00AE437E" w:rsidP="00AE437E">
      <w:pPr>
        <w:jc w:val="center"/>
        <w:rPr>
          <w:b/>
          <w:sz w:val="28"/>
          <w:szCs w:val="28"/>
        </w:rPr>
      </w:pPr>
    </w:p>
    <w:tbl>
      <w:tblPr>
        <w:tblW w:w="0" w:type="auto"/>
        <w:tblLook w:val="01E0"/>
      </w:tblPr>
      <w:tblGrid>
        <w:gridCol w:w="6108"/>
        <w:gridCol w:w="3349"/>
      </w:tblGrid>
      <w:tr w:rsidR="00AE437E" w:rsidRPr="00BE7D5E" w:rsidTr="00AE437E">
        <w:tc>
          <w:tcPr>
            <w:tcW w:w="6108" w:type="dxa"/>
            <w:shd w:val="clear" w:color="auto" w:fill="auto"/>
          </w:tcPr>
          <w:p w:rsidR="00AE437E" w:rsidRPr="00BE7D5E" w:rsidRDefault="00AE437E" w:rsidP="00AE437E">
            <w:pPr>
              <w:jc w:val="both"/>
              <w:rPr>
                <w:b/>
                <w:sz w:val="20"/>
                <w:szCs w:val="20"/>
              </w:rPr>
            </w:pPr>
            <w:r w:rsidRPr="00BE7D5E">
              <w:rPr>
                <w:b/>
                <w:sz w:val="20"/>
                <w:szCs w:val="20"/>
              </w:rPr>
              <w:t xml:space="preserve">О внесении изменений в постановление администрации городского поселения город Лиски от 31.12.2013 г. № 579 «Об утверждении муниципальной программы «Развитие физической культуры и спорта» </w:t>
            </w:r>
          </w:p>
        </w:tc>
        <w:tc>
          <w:tcPr>
            <w:tcW w:w="3349" w:type="dxa"/>
            <w:shd w:val="clear" w:color="auto" w:fill="auto"/>
          </w:tcPr>
          <w:p w:rsidR="00AE437E" w:rsidRPr="00BE7D5E" w:rsidRDefault="00AE437E" w:rsidP="00AE437E">
            <w:pPr>
              <w:spacing w:line="360" w:lineRule="auto"/>
              <w:rPr>
                <w:b/>
                <w:sz w:val="20"/>
                <w:szCs w:val="20"/>
              </w:rPr>
            </w:pPr>
          </w:p>
        </w:tc>
      </w:tr>
    </w:tbl>
    <w:p w:rsidR="00AE437E" w:rsidRPr="00BE7D5E" w:rsidRDefault="00AE437E" w:rsidP="00AE437E">
      <w:pPr>
        <w:spacing w:line="360" w:lineRule="auto"/>
        <w:rPr>
          <w:b/>
          <w:sz w:val="20"/>
          <w:szCs w:val="20"/>
        </w:rPr>
      </w:pPr>
    </w:p>
    <w:p w:rsidR="00AE437E" w:rsidRPr="00BE7D5E" w:rsidRDefault="00AE437E" w:rsidP="00AE437E">
      <w:pPr>
        <w:spacing w:line="360" w:lineRule="auto"/>
        <w:jc w:val="both"/>
        <w:rPr>
          <w:sz w:val="20"/>
          <w:szCs w:val="20"/>
        </w:rPr>
      </w:pPr>
      <w:r w:rsidRPr="00BE7D5E">
        <w:rPr>
          <w:sz w:val="20"/>
          <w:szCs w:val="20"/>
        </w:rPr>
        <w:t xml:space="preserve">      </w:t>
      </w:r>
      <w:r w:rsidRPr="00BE7D5E">
        <w:rPr>
          <w:b/>
          <w:sz w:val="20"/>
          <w:szCs w:val="20"/>
        </w:rPr>
        <w:t xml:space="preserve">  </w:t>
      </w:r>
      <w:r w:rsidRPr="00BE7D5E">
        <w:rPr>
          <w:sz w:val="20"/>
          <w:szCs w:val="20"/>
        </w:rPr>
        <w:t>В соответствии с Решением Совета народных депутатов городского поселения город Лиски Лискинского муниципального района Воронежской области от 28.12.2021 года №57 «О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от 29.12.2020 г. № 23 «О бюджете городского поселения город Лиски Лискинского муниципального района Воронежской области на 2021 год и на плановый период 2022 и 2023 годов», Решением Совета народных депутатов городского поселения город Лиски Лискинского муниципального района Воронежской области от 28.12.2021 года №58 «О бюджете городского поселения город Лиски Лискинского муниципального района Воронежской области на 2022 год и на плановый период 2023 и 2024 годов» администрация городского поселения город Лиски</w:t>
      </w:r>
    </w:p>
    <w:p w:rsidR="00AE437E" w:rsidRPr="00BE7D5E" w:rsidRDefault="00AE437E" w:rsidP="00AE437E">
      <w:pPr>
        <w:spacing w:line="360" w:lineRule="auto"/>
        <w:jc w:val="both"/>
        <w:rPr>
          <w:b/>
          <w:sz w:val="20"/>
          <w:szCs w:val="20"/>
        </w:rPr>
      </w:pPr>
      <w:r w:rsidRPr="00BE7D5E">
        <w:rPr>
          <w:b/>
          <w:sz w:val="20"/>
          <w:szCs w:val="20"/>
        </w:rPr>
        <w:t>п о с т а н о в л я е т:</w:t>
      </w:r>
    </w:p>
    <w:p w:rsidR="00AE437E" w:rsidRPr="00BE7D5E" w:rsidRDefault="00AE437E" w:rsidP="00AE437E">
      <w:pPr>
        <w:spacing w:line="360" w:lineRule="auto"/>
        <w:jc w:val="both"/>
        <w:rPr>
          <w:sz w:val="20"/>
          <w:szCs w:val="20"/>
        </w:rPr>
      </w:pPr>
      <w:r w:rsidRPr="00BE7D5E">
        <w:rPr>
          <w:sz w:val="20"/>
          <w:szCs w:val="20"/>
        </w:rPr>
        <w:t xml:space="preserve">      1. Приложение к постановлению администрации городского поселения город Лиски Лискинского муниципального района Воронежской области от 31.12.2013 г. №579 «Об утверждении муниципальной программы «Развитие физической культуры и спорта» изложить в новой редакции согласно приложению к настоящему постановлению.</w:t>
      </w:r>
    </w:p>
    <w:p w:rsidR="00AE437E" w:rsidRPr="00BE7D5E" w:rsidRDefault="00AE437E" w:rsidP="00AE437E">
      <w:pPr>
        <w:spacing w:line="360" w:lineRule="auto"/>
        <w:jc w:val="both"/>
        <w:rPr>
          <w:sz w:val="20"/>
          <w:szCs w:val="20"/>
        </w:rPr>
      </w:pPr>
      <w:r w:rsidRPr="00BE7D5E">
        <w:rPr>
          <w:sz w:val="20"/>
          <w:szCs w:val="20"/>
        </w:rPr>
        <w:t xml:space="preserve">      2. Опубликовать настоящее постановление в газете «Официальный вестник города Лиски» и разместить на официальном сайте администрации городского поселения город Лиски  в сети «Интернет».</w:t>
      </w:r>
    </w:p>
    <w:p w:rsidR="00AE437E" w:rsidRPr="00BE7D5E" w:rsidRDefault="00AE437E" w:rsidP="00AE437E">
      <w:pPr>
        <w:spacing w:line="360" w:lineRule="auto"/>
        <w:jc w:val="both"/>
        <w:rPr>
          <w:sz w:val="20"/>
          <w:szCs w:val="20"/>
        </w:rPr>
      </w:pPr>
      <w:r w:rsidRPr="00BE7D5E">
        <w:rPr>
          <w:sz w:val="20"/>
          <w:szCs w:val="20"/>
        </w:rPr>
        <w:t xml:space="preserve">      3. Контроль за исполнением настоящего постановления возложить на заместителя главы администрации городского поселения город Лиски Лискинского муниципального района Щелокову Л.В.</w:t>
      </w:r>
    </w:p>
    <w:p w:rsidR="00AE437E" w:rsidRPr="00BE7D5E" w:rsidRDefault="00AE437E" w:rsidP="00AE437E">
      <w:pPr>
        <w:spacing w:line="360" w:lineRule="auto"/>
        <w:jc w:val="both"/>
        <w:rPr>
          <w:sz w:val="20"/>
          <w:szCs w:val="20"/>
        </w:rPr>
      </w:pPr>
    </w:p>
    <w:p w:rsidR="00AE437E" w:rsidRPr="00BE7D5E" w:rsidRDefault="00AE437E" w:rsidP="00AE437E">
      <w:pPr>
        <w:spacing w:line="360" w:lineRule="auto"/>
        <w:jc w:val="both"/>
        <w:rPr>
          <w:sz w:val="20"/>
          <w:szCs w:val="20"/>
        </w:rPr>
      </w:pPr>
    </w:p>
    <w:p w:rsidR="00AE437E" w:rsidRPr="00BE7D5E" w:rsidRDefault="00AE437E" w:rsidP="00AE437E">
      <w:pPr>
        <w:spacing w:line="360" w:lineRule="auto"/>
        <w:jc w:val="both"/>
        <w:rPr>
          <w:sz w:val="20"/>
          <w:szCs w:val="20"/>
        </w:rPr>
      </w:pPr>
    </w:p>
    <w:p w:rsidR="00AE437E" w:rsidRPr="00BE7D5E" w:rsidRDefault="00AE437E" w:rsidP="00AE437E">
      <w:pPr>
        <w:jc w:val="both"/>
        <w:rPr>
          <w:sz w:val="20"/>
          <w:szCs w:val="20"/>
        </w:rPr>
      </w:pPr>
      <w:r w:rsidRPr="00BE7D5E">
        <w:rPr>
          <w:sz w:val="20"/>
          <w:szCs w:val="20"/>
        </w:rPr>
        <w:t xml:space="preserve">Глава администрации </w:t>
      </w:r>
    </w:p>
    <w:p w:rsidR="00AE437E" w:rsidRPr="00E22E03" w:rsidRDefault="00AE437E" w:rsidP="00AE437E">
      <w:pPr>
        <w:jc w:val="both"/>
        <w:rPr>
          <w:sz w:val="28"/>
          <w:szCs w:val="28"/>
        </w:rPr>
      </w:pPr>
      <w:r w:rsidRPr="00BE7D5E">
        <w:rPr>
          <w:sz w:val="20"/>
          <w:szCs w:val="20"/>
        </w:rPr>
        <w:t>городского поселения город Лиски                                                 Е.В.Митюрёв</w:t>
      </w:r>
    </w:p>
    <w:p w:rsidR="00AE437E" w:rsidRDefault="00AE437E" w:rsidP="00AE437E">
      <w:pPr>
        <w:spacing w:line="360" w:lineRule="auto"/>
        <w:jc w:val="both"/>
        <w:rPr>
          <w:b/>
          <w:sz w:val="28"/>
          <w:szCs w:val="28"/>
        </w:rPr>
      </w:pPr>
    </w:p>
    <w:p w:rsidR="00AE437E" w:rsidRDefault="00AE437E" w:rsidP="00AE437E">
      <w:pPr>
        <w:jc w:val="both"/>
        <w:rPr>
          <w:sz w:val="28"/>
          <w:szCs w:val="28"/>
        </w:rPr>
      </w:pPr>
    </w:p>
    <w:p w:rsidR="00AE437E" w:rsidRDefault="00AE437E" w:rsidP="00AE437E">
      <w:pPr>
        <w:jc w:val="both"/>
        <w:rPr>
          <w:sz w:val="28"/>
          <w:szCs w:val="28"/>
        </w:rPr>
      </w:pPr>
    </w:p>
    <w:p w:rsidR="00AE437E" w:rsidRDefault="00AE437E" w:rsidP="00AE437E">
      <w:pPr>
        <w:jc w:val="both"/>
        <w:rPr>
          <w:sz w:val="28"/>
          <w:szCs w:val="28"/>
        </w:rPr>
      </w:pPr>
    </w:p>
    <w:p w:rsidR="00AE437E" w:rsidRDefault="00AE437E" w:rsidP="00AE437E">
      <w:pPr>
        <w:jc w:val="both"/>
        <w:rPr>
          <w:sz w:val="28"/>
          <w:szCs w:val="28"/>
        </w:rPr>
      </w:pPr>
    </w:p>
    <w:p w:rsidR="00AE437E" w:rsidRDefault="00AE437E" w:rsidP="00AE437E">
      <w:pPr>
        <w:jc w:val="both"/>
        <w:rPr>
          <w:sz w:val="28"/>
          <w:szCs w:val="28"/>
        </w:rPr>
      </w:pPr>
    </w:p>
    <w:p w:rsidR="00AE437E" w:rsidRDefault="00AE437E" w:rsidP="00AE437E">
      <w:pPr>
        <w:jc w:val="both"/>
        <w:rPr>
          <w:sz w:val="28"/>
          <w:szCs w:val="28"/>
        </w:rPr>
      </w:pPr>
    </w:p>
    <w:p w:rsidR="00AE437E" w:rsidRDefault="00AE437E" w:rsidP="00AE437E">
      <w:pPr>
        <w:rPr>
          <w:b/>
          <w:sz w:val="28"/>
          <w:szCs w:val="28"/>
        </w:rPr>
      </w:pPr>
    </w:p>
    <w:tbl>
      <w:tblPr>
        <w:tblW w:w="10314" w:type="dxa"/>
        <w:tblLayout w:type="fixed"/>
        <w:tblLook w:val="01E0"/>
      </w:tblPr>
      <w:tblGrid>
        <w:gridCol w:w="236"/>
        <w:gridCol w:w="10078"/>
      </w:tblGrid>
      <w:tr w:rsidR="00AE437E" w:rsidRPr="00BE7D5E" w:rsidTr="00AE437E">
        <w:tc>
          <w:tcPr>
            <w:tcW w:w="236" w:type="dxa"/>
            <w:shd w:val="clear" w:color="auto" w:fill="auto"/>
          </w:tcPr>
          <w:p w:rsidR="00AE437E" w:rsidRPr="002C7E72" w:rsidRDefault="00AE437E" w:rsidP="00AE437E">
            <w:pPr>
              <w:jc w:val="right"/>
              <w:rPr>
                <w:szCs w:val="28"/>
              </w:rPr>
            </w:pPr>
          </w:p>
        </w:tc>
        <w:tc>
          <w:tcPr>
            <w:tcW w:w="10078" w:type="dxa"/>
            <w:shd w:val="clear" w:color="auto" w:fill="auto"/>
          </w:tcPr>
          <w:tbl>
            <w:tblPr>
              <w:tblW w:w="9918" w:type="dxa"/>
              <w:tblLayout w:type="fixed"/>
              <w:tblLook w:val="01E0"/>
            </w:tblPr>
            <w:tblGrid>
              <w:gridCol w:w="5434"/>
              <w:gridCol w:w="4484"/>
            </w:tblGrid>
            <w:tr w:rsidR="00AE437E" w:rsidRPr="00BE7D5E" w:rsidTr="00AE437E">
              <w:tc>
                <w:tcPr>
                  <w:tcW w:w="5434" w:type="dxa"/>
                  <w:shd w:val="clear" w:color="auto" w:fill="auto"/>
                </w:tcPr>
                <w:p w:rsidR="00AE437E" w:rsidRPr="00BE7D5E" w:rsidRDefault="00AE437E" w:rsidP="00AE437E">
                  <w:pPr>
                    <w:jc w:val="right"/>
                    <w:rPr>
                      <w:sz w:val="20"/>
                      <w:szCs w:val="20"/>
                    </w:rPr>
                  </w:pPr>
                </w:p>
              </w:tc>
              <w:tc>
                <w:tcPr>
                  <w:tcW w:w="4484" w:type="dxa"/>
                  <w:shd w:val="clear" w:color="auto" w:fill="auto"/>
                </w:tcPr>
                <w:p w:rsidR="00AE437E" w:rsidRPr="00BE7D5E" w:rsidRDefault="00AE437E" w:rsidP="00AE437E">
                  <w:pPr>
                    <w:tabs>
                      <w:tab w:val="left" w:pos="4268"/>
                    </w:tabs>
                    <w:jc w:val="right"/>
                    <w:rPr>
                      <w:sz w:val="20"/>
                      <w:szCs w:val="20"/>
                    </w:rPr>
                  </w:pPr>
                  <w:r w:rsidRPr="00BE7D5E">
                    <w:rPr>
                      <w:sz w:val="20"/>
                      <w:szCs w:val="20"/>
                    </w:rPr>
                    <w:t>Приложение</w:t>
                  </w:r>
                </w:p>
                <w:p w:rsidR="00AE437E" w:rsidRPr="00BE7D5E" w:rsidRDefault="00AE437E" w:rsidP="00AE437E">
                  <w:pPr>
                    <w:shd w:val="clear" w:color="auto" w:fill="FFFFFF"/>
                    <w:autoSpaceDE w:val="0"/>
                    <w:ind w:right="-6"/>
                    <w:jc w:val="right"/>
                    <w:rPr>
                      <w:bCs/>
                      <w:color w:val="000000"/>
                      <w:spacing w:val="-4"/>
                      <w:sz w:val="20"/>
                      <w:szCs w:val="20"/>
                    </w:rPr>
                  </w:pPr>
                  <w:r w:rsidRPr="00BE7D5E">
                    <w:rPr>
                      <w:sz w:val="20"/>
                      <w:szCs w:val="20"/>
                    </w:rPr>
                    <w:t xml:space="preserve">к  постановлению   администрации городского поселения город Лиски  </w:t>
                  </w:r>
                  <w:r w:rsidRPr="00BE7D5E">
                    <w:rPr>
                      <w:bCs/>
                      <w:color w:val="000000"/>
                      <w:spacing w:val="-4"/>
                      <w:sz w:val="20"/>
                      <w:szCs w:val="20"/>
                    </w:rPr>
                    <w:t>от «</w:t>
                  </w:r>
                  <w:r w:rsidRPr="00BE7D5E">
                    <w:rPr>
                      <w:bCs/>
                      <w:color w:val="000000"/>
                      <w:spacing w:val="-4"/>
                      <w:sz w:val="20"/>
                      <w:szCs w:val="20"/>
                      <w:u w:val="single"/>
                    </w:rPr>
                    <w:t xml:space="preserve"> 08 </w:t>
                  </w:r>
                  <w:r w:rsidRPr="00BE7D5E">
                    <w:rPr>
                      <w:bCs/>
                      <w:color w:val="000000"/>
                      <w:spacing w:val="-4"/>
                      <w:sz w:val="20"/>
                      <w:szCs w:val="20"/>
                    </w:rPr>
                    <w:t xml:space="preserve">»  </w:t>
                  </w:r>
                  <w:r w:rsidRPr="00BE7D5E">
                    <w:rPr>
                      <w:bCs/>
                      <w:color w:val="000000"/>
                      <w:spacing w:val="-4"/>
                      <w:sz w:val="20"/>
                      <w:szCs w:val="20"/>
                      <w:u w:val="single"/>
                    </w:rPr>
                    <w:t xml:space="preserve"> февраля </w:t>
                  </w:r>
                  <w:r w:rsidRPr="00BE7D5E">
                    <w:rPr>
                      <w:bCs/>
                      <w:color w:val="000000"/>
                      <w:spacing w:val="-4"/>
                      <w:sz w:val="20"/>
                      <w:szCs w:val="20"/>
                    </w:rPr>
                    <w:t xml:space="preserve"> 2022 г.  № </w:t>
                  </w:r>
                  <w:r w:rsidRPr="00BE7D5E">
                    <w:rPr>
                      <w:bCs/>
                      <w:color w:val="000000"/>
                      <w:spacing w:val="-4"/>
                      <w:sz w:val="20"/>
                      <w:szCs w:val="20"/>
                      <w:u w:val="single"/>
                    </w:rPr>
                    <w:t xml:space="preserve"> 62</w:t>
                  </w:r>
                </w:p>
                <w:p w:rsidR="00AE437E" w:rsidRPr="00BE7D5E" w:rsidRDefault="00AE437E" w:rsidP="00AE437E">
                  <w:pPr>
                    <w:ind w:left="-18" w:right="-19" w:firstLine="18"/>
                    <w:jc w:val="both"/>
                    <w:rPr>
                      <w:sz w:val="20"/>
                      <w:szCs w:val="20"/>
                    </w:rPr>
                  </w:pPr>
                </w:p>
              </w:tc>
            </w:tr>
          </w:tbl>
          <w:p w:rsidR="00AE437E" w:rsidRPr="00BE7D5E" w:rsidRDefault="00AE437E" w:rsidP="00AE437E">
            <w:pPr>
              <w:jc w:val="center"/>
              <w:rPr>
                <w:b/>
                <w:sz w:val="20"/>
                <w:szCs w:val="20"/>
              </w:rPr>
            </w:pPr>
          </w:p>
          <w:p w:rsidR="00AE437E" w:rsidRPr="00BE7D5E" w:rsidRDefault="00AE437E" w:rsidP="00AE437E">
            <w:pPr>
              <w:jc w:val="right"/>
              <w:rPr>
                <w:sz w:val="20"/>
                <w:szCs w:val="20"/>
              </w:rPr>
            </w:pPr>
            <w:r w:rsidRPr="00BE7D5E">
              <w:rPr>
                <w:sz w:val="20"/>
                <w:szCs w:val="20"/>
              </w:rPr>
              <w:t>«Приложение</w:t>
            </w:r>
          </w:p>
          <w:p w:rsidR="00AE437E" w:rsidRPr="00BE7D5E" w:rsidRDefault="00AE437E" w:rsidP="00AE437E">
            <w:pPr>
              <w:jc w:val="right"/>
              <w:rPr>
                <w:sz w:val="20"/>
                <w:szCs w:val="20"/>
              </w:rPr>
            </w:pPr>
            <w:r w:rsidRPr="00BE7D5E">
              <w:rPr>
                <w:sz w:val="20"/>
                <w:szCs w:val="20"/>
              </w:rPr>
              <w:t xml:space="preserve">к  постановлению  администрации </w:t>
            </w:r>
          </w:p>
          <w:p w:rsidR="00AE437E" w:rsidRPr="00BE7D5E" w:rsidRDefault="00AE437E" w:rsidP="00AE437E">
            <w:pPr>
              <w:jc w:val="right"/>
              <w:rPr>
                <w:sz w:val="20"/>
                <w:szCs w:val="20"/>
              </w:rPr>
            </w:pPr>
            <w:r w:rsidRPr="00BE7D5E">
              <w:rPr>
                <w:sz w:val="20"/>
                <w:szCs w:val="20"/>
              </w:rPr>
              <w:t xml:space="preserve">городского поселения город Лиски  </w:t>
            </w:r>
          </w:p>
          <w:p w:rsidR="00AE437E" w:rsidRPr="00BE7D5E" w:rsidRDefault="00AE437E" w:rsidP="00AE437E">
            <w:pPr>
              <w:jc w:val="center"/>
              <w:rPr>
                <w:b/>
                <w:sz w:val="20"/>
                <w:szCs w:val="20"/>
              </w:rPr>
            </w:pPr>
            <w:r w:rsidRPr="00BE7D5E">
              <w:rPr>
                <w:sz w:val="20"/>
                <w:szCs w:val="20"/>
              </w:rPr>
              <w:t xml:space="preserve">                                                                                от  « 31 » декабря   2013г.    №579</w:t>
            </w:r>
          </w:p>
          <w:p w:rsidR="00AE437E" w:rsidRPr="00BE7D5E" w:rsidRDefault="00AE437E" w:rsidP="00AE437E">
            <w:pPr>
              <w:jc w:val="both"/>
              <w:rPr>
                <w:sz w:val="20"/>
                <w:szCs w:val="20"/>
              </w:rPr>
            </w:pPr>
          </w:p>
        </w:tc>
      </w:tr>
    </w:tbl>
    <w:p w:rsidR="00AE437E" w:rsidRDefault="00AE437E" w:rsidP="00AE437E">
      <w:pPr>
        <w:jc w:val="center"/>
        <w:rPr>
          <w:b/>
          <w:sz w:val="28"/>
          <w:szCs w:val="28"/>
        </w:rPr>
      </w:pPr>
    </w:p>
    <w:p w:rsidR="00AE437E" w:rsidRDefault="00AE437E" w:rsidP="00AE437E">
      <w:pPr>
        <w:jc w:val="center"/>
        <w:rPr>
          <w:b/>
          <w:sz w:val="28"/>
          <w:szCs w:val="28"/>
        </w:rPr>
      </w:pPr>
    </w:p>
    <w:p w:rsidR="00AE437E" w:rsidRDefault="00AE437E" w:rsidP="00AE437E">
      <w:pPr>
        <w:jc w:val="center"/>
        <w:rPr>
          <w:b/>
          <w:sz w:val="28"/>
          <w:szCs w:val="28"/>
        </w:rPr>
      </w:pPr>
    </w:p>
    <w:p w:rsidR="00AE437E" w:rsidRDefault="00AE437E" w:rsidP="00AE437E">
      <w:pPr>
        <w:jc w:val="center"/>
        <w:rPr>
          <w:b/>
          <w:sz w:val="28"/>
          <w:szCs w:val="28"/>
        </w:rPr>
      </w:pPr>
    </w:p>
    <w:p w:rsidR="00AE437E" w:rsidRDefault="00AE437E" w:rsidP="00AE437E">
      <w:pPr>
        <w:rPr>
          <w:b/>
          <w:sz w:val="28"/>
          <w:szCs w:val="28"/>
        </w:rPr>
      </w:pPr>
    </w:p>
    <w:p w:rsidR="00AE437E" w:rsidRDefault="00AE437E" w:rsidP="00AE437E">
      <w:pPr>
        <w:rPr>
          <w:b/>
          <w:sz w:val="28"/>
          <w:szCs w:val="28"/>
        </w:rPr>
      </w:pPr>
    </w:p>
    <w:p w:rsidR="00AE437E" w:rsidRDefault="00AE437E" w:rsidP="00AE437E">
      <w:pPr>
        <w:jc w:val="center"/>
        <w:rPr>
          <w:b/>
          <w:sz w:val="28"/>
          <w:szCs w:val="28"/>
        </w:rPr>
      </w:pPr>
    </w:p>
    <w:p w:rsidR="00AE437E" w:rsidRPr="00BE7D5E" w:rsidRDefault="00AE437E" w:rsidP="00AE437E">
      <w:pPr>
        <w:jc w:val="center"/>
        <w:rPr>
          <w:b/>
          <w:sz w:val="22"/>
          <w:szCs w:val="22"/>
        </w:rPr>
      </w:pPr>
      <w:r w:rsidRPr="00BE7D5E">
        <w:rPr>
          <w:b/>
          <w:sz w:val="22"/>
          <w:szCs w:val="22"/>
        </w:rPr>
        <w:t>МУНИЦИПАЛЬНАЯ</w:t>
      </w:r>
      <w:r w:rsidRPr="00BE7D5E">
        <w:rPr>
          <w:b/>
          <w:sz w:val="22"/>
          <w:szCs w:val="22"/>
        </w:rPr>
        <w:br/>
        <w:t>ПРОГРАММА</w:t>
      </w:r>
    </w:p>
    <w:p w:rsidR="00AE437E" w:rsidRPr="00BE7D5E" w:rsidRDefault="00AE437E" w:rsidP="00AE437E">
      <w:pPr>
        <w:rPr>
          <w:sz w:val="22"/>
          <w:szCs w:val="22"/>
        </w:rPr>
      </w:pPr>
    </w:p>
    <w:p w:rsidR="00AE437E" w:rsidRPr="00BE7D5E" w:rsidRDefault="00AE437E" w:rsidP="00AE437E">
      <w:pPr>
        <w:jc w:val="center"/>
        <w:rPr>
          <w:b/>
          <w:sz w:val="22"/>
          <w:szCs w:val="22"/>
        </w:rPr>
      </w:pPr>
      <w:r w:rsidRPr="00BE7D5E">
        <w:rPr>
          <w:b/>
          <w:sz w:val="22"/>
          <w:szCs w:val="22"/>
        </w:rPr>
        <w:t>«Развитие физической культуры и спорта»</w:t>
      </w:r>
    </w:p>
    <w:p w:rsidR="00AE437E" w:rsidRDefault="00AE437E" w:rsidP="00AE437E">
      <w:pPr>
        <w:jc w:val="center"/>
        <w:rPr>
          <w:b/>
          <w:sz w:val="28"/>
          <w:szCs w:val="28"/>
        </w:rPr>
      </w:pPr>
    </w:p>
    <w:p w:rsidR="00AE437E" w:rsidRDefault="00AE437E" w:rsidP="00AE437E">
      <w:pPr>
        <w:jc w:val="center"/>
        <w:rPr>
          <w:b/>
          <w:sz w:val="28"/>
          <w:szCs w:val="28"/>
        </w:rPr>
      </w:pPr>
    </w:p>
    <w:p w:rsidR="00AE437E" w:rsidRDefault="00AE437E" w:rsidP="00AE437E">
      <w:pPr>
        <w:jc w:val="center"/>
        <w:rPr>
          <w:b/>
          <w:sz w:val="28"/>
          <w:szCs w:val="28"/>
        </w:rPr>
      </w:pPr>
    </w:p>
    <w:p w:rsidR="00AE437E" w:rsidRDefault="00AE437E" w:rsidP="00AE437E">
      <w:pPr>
        <w:jc w:val="center"/>
        <w:rPr>
          <w:b/>
          <w:sz w:val="28"/>
          <w:szCs w:val="28"/>
        </w:rPr>
      </w:pPr>
    </w:p>
    <w:p w:rsidR="00AE437E" w:rsidRDefault="00AE437E" w:rsidP="00AE437E">
      <w:pPr>
        <w:jc w:val="center"/>
        <w:rPr>
          <w:b/>
          <w:sz w:val="28"/>
          <w:szCs w:val="28"/>
        </w:rPr>
      </w:pPr>
    </w:p>
    <w:p w:rsidR="00AE437E" w:rsidRDefault="00AE437E" w:rsidP="00AE437E">
      <w:pPr>
        <w:jc w:val="center"/>
        <w:rPr>
          <w:b/>
          <w:sz w:val="28"/>
          <w:szCs w:val="28"/>
        </w:rPr>
      </w:pPr>
    </w:p>
    <w:p w:rsidR="00AE437E" w:rsidRDefault="00AE437E" w:rsidP="00AE437E">
      <w:pPr>
        <w:jc w:val="center"/>
        <w:rPr>
          <w:b/>
          <w:sz w:val="28"/>
          <w:szCs w:val="28"/>
        </w:rPr>
      </w:pPr>
    </w:p>
    <w:p w:rsidR="00AE437E" w:rsidRDefault="00AE437E" w:rsidP="00AE437E">
      <w:pPr>
        <w:jc w:val="center"/>
        <w:rPr>
          <w:b/>
          <w:sz w:val="28"/>
          <w:szCs w:val="28"/>
        </w:rPr>
      </w:pPr>
    </w:p>
    <w:p w:rsidR="00AE437E" w:rsidRDefault="00AE437E" w:rsidP="00AE437E">
      <w:pPr>
        <w:jc w:val="center"/>
        <w:rPr>
          <w:b/>
          <w:sz w:val="28"/>
          <w:szCs w:val="28"/>
        </w:rPr>
      </w:pPr>
    </w:p>
    <w:p w:rsidR="00AE437E" w:rsidRDefault="00AE437E" w:rsidP="00AE437E">
      <w:pPr>
        <w:jc w:val="center"/>
        <w:rPr>
          <w:b/>
          <w:sz w:val="28"/>
          <w:szCs w:val="28"/>
        </w:rPr>
      </w:pPr>
    </w:p>
    <w:p w:rsidR="00AE437E" w:rsidRDefault="00AE437E" w:rsidP="00AE437E">
      <w:pPr>
        <w:rPr>
          <w:b/>
          <w:sz w:val="28"/>
          <w:szCs w:val="28"/>
        </w:rPr>
      </w:pPr>
    </w:p>
    <w:p w:rsidR="00AE437E" w:rsidRDefault="00AE437E" w:rsidP="00AE437E">
      <w:pPr>
        <w:rPr>
          <w:b/>
          <w:sz w:val="28"/>
          <w:szCs w:val="28"/>
        </w:rPr>
      </w:pPr>
    </w:p>
    <w:p w:rsidR="00AE437E" w:rsidRDefault="00AE437E" w:rsidP="00AE437E">
      <w:pPr>
        <w:rPr>
          <w:b/>
          <w:sz w:val="28"/>
          <w:szCs w:val="28"/>
        </w:rPr>
      </w:pPr>
    </w:p>
    <w:p w:rsidR="00AE437E" w:rsidRPr="00BE7D5E" w:rsidRDefault="00AE437E" w:rsidP="00AE437E">
      <w:pPr>
        <w:rPr>
          <w:b/>
          <w:sz w:val="20"/>
          <w:szCs w:val="20"/>
        </w:rPr>
      </w:pPr>
    </w:p>
    <w:p w:rsidR="00AE437E" w:rsidRPr="00BE7D5E" w:rsidRDefault="00AE437E" w:rsidP="00AE437E">
      <w:pPr>
        <w:pStyle w:val="11"/>
        <w:jc w:val="center"/>
        <w:rPr>
          <w:b/>
          <w:sz w:val="20"/>
          <w:szCs w:val="20"/>
        </w:rPr>
      </w:pPr>
      <w:r w:rsidRPr="00BE7D5E">
        <w:rPr>
          <w:b/>
          <w:sz w:val="20"/>
          <w:szCs w:val="20"/>
        </w:rPr>
        <w:t>П А С П О Р Т</w:t>
      </w:r>
    </w:p>
    <w:p w:rsidR="00AE437E" w:rsidRPr="00BE7D5E" w:rsidRDefault="00AE437E" w:rsidP="00AE437E">
      <w:pPr>
        <w:pStyle w:val="11"/>
        <w:jc w:val="center"/>
        <w:rPr>
          <w:b/>
          <w:sz w:val="20"/>
          <w:szCs w:val="20"/>
        </w:rPr>
      </w:pPr>
      <w:r w:rsidRPr="00BE7D5E">
        <w:rPr>
          <w:b/>
          <w:sz w:val="20"/>
          <w:szCs w:val="20"/>
        </w:rPr>
        <w:t>муниципальной программы</w:t>
      </w:r>
    </w:p>
    <w:p w:rsidR="00AE437E" w:rsidRPr="00BE7D5E" w:rsidRDefault="00AE437E" w:rsidP="00AE437E">
      <w:pPr>
        <w:pStyle w:val="11"/>
        <w:jc w:val="center"/>
        <w:rPr>
          <w:b/>
          <w:sz w:val="20"/>
          <w:szCs w:val="20"/>
        </w:rPr>
      </w:pPr>
      <w:r w:rsidRPr="00BE7D5E">
        <w:rPr>
          <w:b/>
          <w:sz w:val="20"/>
          <w:szCs w:val="20"/>
        </w:rPr>
        <w:t>«Развитие физической культуры и сорта»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08"/>
        <w:gridCol w:w="1200"/>
        <w:gridCol w:w="1875"/>
        <w:gridCol w:w="2147"/>
        <w:gridCol w:w="2091"/>
        <w:gridCol w:w="35"/>
      </w:tblGrid>
      <w:tr w:rsidR="00AE437E" w:rsidRPr="00BE7D5E" w:rsidTr="00AE437E">
        <w:trPr>
          <w:gridAfter w:val="1"/>
          <w:wAfter w:w="35" w:type="dxa"/>
        </w:trPr>
        <w:tc>
          <w:tcPr>
            <w:tcW w:w="3108" w:type="dxa"/>
          </w:tcPr>
          <w:p w:rsidR="00AE437E" w:rsidRPr="00BE7D5E" w:rsidRDefault="00AE437E" w:rsidP="00AE437E">
            <w:pPr>
              <w:widowControl w:val="0"/>
              <w:shd w:val="clear" w:color="auto" w:fill="FFFFFF"/>
              <w:autoSpaceDE w:val="0"/>
              <w:autoSpaceDN w:val="0"/>
              <w:adjustRightInd w:val="0"/>
              <w:rPr>
                <w:b/>
                <w:bCs/>
                <w:spacing w:val="-2"/>
                <w:sz w:val="20"/>
                <w:szCs w:val="20"/>
              </w:rPr>
            </w:pPr>
            <w:r w:rsidRPr="00BE7D5E">
              <w:rPr>
                <w:b/>
                <w:bCs/>
                <w:spacing w:val="-2"/>
                <w:sz w:val="20"/>
                <w:szCs w:val="20"/>
              </w:rPr>
              <w:t xml:space="preserve">Наименование муниципальной программы </w:t>
            </w:r>
          </w:p>
        </w:tc>
        <w:tc>
          <w:tcPr>
            <w:tcW w:w="7313" w:type="dxa"/>
            <w:gridSpan w:val="4"/>
          </w:tcPr>
          <w:p w:rsidR="00AE437E" w:rsidRPr="00BE7D5E" w:rsidRDefault="00AE437E" w:rsidP="00AE437E">
            <w:pPr>
              <w:keepNext/>
              <w:widowControl w:val="0"/>
              <w:rPr>
                <w:sz w:val="20"/>
                <w:szCs w:val="20"/>
              </w:rPr>
            </w:pPr>
            <w:r w:rsidRPr="00BE7D5E">
              <w:rPr>
                <w:sz w:val="20"/>
                <w:szCs w:val="20"/>
              </w:rPr>
              <w:t>Развитие физической культуры и спорта (далее – муниципальная программа)</w:t>
            </w:r>
          </w:p>
        </w:tc>
      </w:tr>
      <w:tr w:rsidR="00AE437E" w:rsidRPr="00BE7D5E" w:rsidTr="00AE437E">
        <w:trPr>
          <w:gridAfter w:val="1"/>
          <w:wAfter w:w="35" w:type="dxa"/>
        </w:trPr>
        <w:tc>
          <w:tcPr>
            <w:tcW w:w="3108" w:type="dxa"/>
          </w:tcPr>
          <w:p w:rsidR="00AE437E" w:rsidRPr="00BE7D5E" w:rsidRDefault="00AE437E" w:rsidP="00AE437E">
            <w:pPr>
              <w:shd w:val="clear" w:color="auto" w:fill="FFFFFF"/>
              <w:rPr>
                <w:sz w:val="20"/>
                <w:szCs w:val="20"/>
              </w:rPr>
            </w:pPr>
            <w:r w:rsidRPr="00BE7D5E">
              <w:rPr>
                <w:b/>
                <w:bCs/>
                <w:spacing w:val="-2"/>
                <w:sz w:val="20"/>
                <w:szCs w:val="20"/>
              </w:rPr>
              <w:t xml:space="preserve">Ответственный </w:t>
            </w:r>
            <w:r w:rsidRPr="00BE7D5E">
              <w:rPr>
                <w:b/>
                <w:bCs/>
                <w:sz w:val="20"/>
                <w:szCs w:val="20"/>
              </w:rPr>
              <w:t xml:space="preserve">исполнитель </w:t>
            </w:r>
            <w:bookmarkStart w:id="1" w:name="_GoBack"/>
            <w:bookmarkEnd w:id="1"/>
            <w:r w:rsidRPr="00BE7D5E">
              <w:rPr>
                <w:b/>
                <w:bCs/>
                <w:sz w:val="20"/>
                <w:szCs w:val="20"/>
              </w:rPr>
              <w:t>муниципальной программы</w:t>
            </w:r>
          </w:p>
        </w:tc>
        <w:tc>
          <w:tcPr>
            <w:tcW w:w="7313" w:type="dxa"/>
            <w:gridSpan w:val="4"/>
          </w:tcPr>
          <w:p w:rsidR="00AE437E" w:rsidRPr="00BE7D5E" w:rsidRDefault="00AE437E" w:rsidP="00AE437E">
            <w:pPr>
              <w:keepNext/>
              <w:widowControl w:val="0"/>
              <w:rPr>
                <w:sz w:val="20"/>
                <w:szCs w:val="20"/>
              </w:rPr>
            </w:pPr>
            <w:r w:rsidRPr="00BE7D5E">
              <w:rPr>
                <w:sz w:val="20"/>
                <w:szCs w:val="20"/>
              </w:rPr>
              <w:t>Муниципальное казенное учреждение «Ледовый дворец», автономное учреждение «Кристалл».</w:t>
            </w:r>
          </w:p>
        </w:tc>
      </w:tr>
      <w:tr w:rsidR="00AE437E" w:rsidRPr="00BE7D5E" w:rsidTr="00AE437E">
        <w:trPr>
          <w:gridAfter w:val="1"/>
          <w:wAfter w:w="35" w:type="dxa"/>
        </w:trPr>
        <w:tc>
          <w:tcPr>
            <w:tcW w:w="3108" w:type="dxa"/>
          </w:tcPr>
          <w:p w:rsidR="00AE437E" w:rsidRPr="00BE7D5E" w:rsidRDefault="00AE437E" w:rsidP="00AE437E">
            <w:pPr>
              <w:widowControl w:val="0"/>
              <w:shd w:val="clear" w:color="auto" w:fill="FFFFFF"/>
              <w:autoSpaceDE w:val="0"/>
              <w:autoSpaceDN w:val="0"/>
              <w:adjustRightInd w:val="0"/>
              <w:rPr>
                <w:sz w:val="20"/>
                <w:szCs w:val="20"/>
              </w:rPr>
            </w:pPr>
            <w:r w:rsidRPr="00BE7D5E">
              <w:rPr>
                <w:b/>
                <w:bCs/>
                <w:spacing w:val="-2"/>
                <w:sz w:val="20"/>
                <w:szCs w:val="20"/>
              </w:rPr>
              <w:t xml:space="preserve">Исполнители </w:t>
            </w:r>
            <w:r w:rsidRPr="00BE7D5E">
              <w:rPr>
                <w:b/>
                <w:bCs/>
                <w:sz w:val="20"/>
                <w:szCs w:val="20"/>
              </w:rPr>
              <w:t>муниципальной программы</w:t>
            </w:r>
          </w:p>
        </w:tc>
        <w:tc>
          <w:tcPr>
            <w:tcW w:w="7313" w:type="dxa"/>
            <w:gridSpan w:val="4"/>
          </w:tcPr>
          <w:p w:rsidR="00AE437E" w:rsidRPr="00BE7D5E" w:rsidRDefault="00AE437E" w:rsidP="00AE437E">
            <w:pPr>
              <w:keepNext/>
              <w:widowControl w:val="0"/>
              <w:rPr>
                <w:sz w:val="20"/>
                <w:szCs w:val="20"/>
              </w:rPr>
            </w:pPr>
            <w:r w:rsidRPr="00BE7D5E">
              <w:rPr>
                <w:sz w:val="20"/>
                <w:szCs w:val="20"/>
              </w:rPr>
              <w:t>Муниципальное казенное учреждение «Ледовый дворец», автономное учреждение «Кристалл».</w:t>
            </w:r>
          </w:p>
        </w:tc>
      </w:tr>
      <w:tr w:rsidR="00AE437E" w:rsidRPr="00BE7D5E" w:rsidTr="00AE437E">
        <w:trPr>
          <w:gridAfter w:val="1"/>
          <w:wAfter w:w="35" w:type="dxa"/>
        </w:trPr>
        <w:tc>
          <w:tcPr>
            <w:tcW w:w="3108" w:type="dxa"/>
          </w:tcPr>
          <w:p w:rsidR="00AE437E" w:rsidRPr="00BE7D5E" w:rsidRDefault="00AE437E" w:rsidP="00AE437E">
            <w:pPr>
              <w:widowControl w:val="0"/>
              <w:shd w:val="clear" w:color="auto" w:fill="FFFFFF"/>
              <w:autoSpaceDE w:val="0"/>
              <w:autoSpaceDN w:val="0"/>
              <w:adjustRightInd w:val="0"/>
              <w:ind w:right="408"/>
              <w:rPr>
                <w:sz w:val="20"/>
                <w:szCs w:val="20"/>
              </w:rPr>
            </w:pPr>
            <w:r w:rsidRPr="00BE7D5E">
              <w:rPr>
                <w:b/>
                <w:bCs/>
                <w:sz w:val="20"/>
                <w:szCs w:val="20"/>
              </w:rPr>
              <w:t>Основные разработчики муниципальной программы</w:t>
            </w:r>
          </w:p>
        </w:tc>
        <w:tc>
          <w:tcPr>
            <w:tcW w:w="7313" w:type="dxa"/>
            <w:gridSpan w:val="4"/>
          </w:tcPr>
          <w:p w:rsidR="00AE437E" w:rsidRPr="00BE7D5E" w:rsidRDefault="00AE437E" w:rsidP="00AE437E">
            <w:pPr>
              <w:keepNext/>
              <w:widowControl w:val="0"/>
              <w:jc w:val="both"/>
              <w:rPr>
                <w:sz w:val="20"/>
                <w:szCs w:val="20"/>
              </w:rPr>
            </w:pPr>
            <w:r w:rsidRPr="00BE7D5E">
              <w:rPr>
                <w:sz w:val="20"/>
                <w:szCs w:val="20"/>
              </w:rPr>
              <w:t xml:space="preserve"> Администрация городского поселения город Лиски.</w:t>
            </w:r>
          </w:p>
        </w:tc>
      </w:tr>
      <w:tr w:rsidR="00AE437E" w:rsidRPr="00BE7D5E" w:rsidTr="00AE437E">
        <w:trPr>
          <w:gridAfter w:val="1"/>
          <w:wAfter w:w="35" w:type="dxa"/>
        </w:trPr>
        <w:tc>
          <w:tcPr>
            <w:tcW w:w="3108" w:type="dxa"/>
          </w:tcPr>
          <w:p w:rsidR="00AE437E" w:rsidRPr="00BE7D5E" w:rsidRDefault="00AE437E" w:rsidP="00AE437E">
            <w:pPr>
              <w:widowControl w:val="0"/>
              <w:shd w:val="clear" w:color="auto" w:fill="FFFFFF"/>
              <w:autoSpaceDE w:val="0"/>
              <w:autoSpaceDN w:val="0"/>
              <w:adjustRightInd w:val="0"/>
              <w:rPr>
                <w:b/>
                <w:bCs/>
                <w:spacing w:val="-2"/>
                <w:sz w:val="20"/>
                <w:szCs w:val="20"/>
              </w:rPr>
            </w:pPr>
            <w:r w:rsidRPr="00BE7D5E">
              <w:rPr>
                <w:b/>
                <w:bCs/>
                <w:spacing w:val="-2"/>
                <w:sz w:val="20"/>
                <w:szCs w:val="20"/>
              </w:rPr>
              <w:t xml:space="preserve">Подпрограммы  муниципальной программы и основные мероприятия </w:t>
            </w:r>
          </w:p>
        </w:tc>
        <w:tc>
          <w:tcPr>
            <w:tcW w:w="7313" w:type="dxa"/>
            <w:gridSpan w:val="4"/>
          </w:tcPr>
          <w:p w:rsidR="00AE437E" w:rsidRPr="00BE7D5E" w:rsidRDefault="00AE437E" w:rsidP="00AE437E">
            <w:pPr>
              <w:shd w:val="clear" w:color="auto" w:fill="FFFFFF"/>
              <w:tabs>
                <w:tab w:val="left" w:pos="427"/>
              </w:tabs>
              <w:ind w:left="101" w:right="23"/>
              <w:jc w:val="both"/>
              <w:rPr>
                <w:b/>
                <w:bCs/>
                <w:sz w:val="20"/>
                <w:szCs w:val="20"/>
              </w:rPr>
            </w:pPr>
            <w:r w:rsidRPr="00BE7D5E">
              <w:rPr>
                <w:sz w:val="20"/>
                <w:szCs w:val="20"/>
              </w:rPr>
              <w:t xml:space="preserve"> </w:t>
            </w:r>
            <w:r w:rsidRPr="00BE7D5E">
              <w:rPr>
                <w:b/>
                <w:bCs/>
                <w:sz w:val="20"/>
                <w:szCs w:val="20"/>
              </w:rPr>
              <w:t>Подпрограмма 1. Комплекс мероприятий по созданию условий для развития на территории городского поселения город Лиски массовой физической культуры и спорта</w:t>
            </w:r>
          </w:p>
          <w:p w:rsidR="00AE437E" w:rsidRPr="00BE7D5E" w:rsidRDefault="00AE437E" w:rsidP="00AE437E">
            <w:pPr>
              <w:shd w:val="clear" w:color="auto" w:fill="FFFFFF"/>
              <w:tabs>
                <w:tab w:val="left" w:pos="427"/>
              </w:tabs>
              <w:ind w:left="101" w:right="23"/>
              <w:jc w:val="both"/>
              <w:rPr>
                <w:bCs/>
                <w:sz w:val="20"/>
                <w:szCs w:val="20"/>
              </w:rPr>
            </w:pPr>
            <w:r w:rsidRPr="00BE7D5E">
              <w:rPr>
                <w:sz w:val="20"/>
                <w:szCs w:val="20"/>
              </w:rPr>
              <w:t>- содержание МКУ «Ледовый дворец», с</w:t>
            </w:r>
            <w:r w:rsidRPr="00BE7D5E">
              <w:rPr>
                <w:bCs/>
                <w:sz w:val="20"/>
                <w:szCs w:val="20"/>
              </w:rPr>
              <w:t xml:space="preserve">оздание условий, обеспечивающих возможность гражданам систематически заниматься физической культурой и спортом, </w:t>
            </w:r>
          </w:p>
          <w:p w:rsidR="00AE437E" w:rsidRPr="00BE7D5E" w:rsidRDefault="00AE437E" w:rsidP="00AE437E">
            <w:pPr>
              <w:shd w:val="clear" w:color="auto" w:fill="FFFFFF"/>
              <w:tabs>
                <w:tab w:val="left" w:pos="427"/>
              </w:tabs>
              <w:ind w:left="101" w:right="23"/>
              <w:jc w:val="both"/>
              <w:rPr>
                <w:bCs/>
                <w:sz w:val="20"/>
                <w:szCs w:val="20"/>
              </w:rPr>
            </w:pPr>
            <w:r w:rsidRPr="00BE7D5E">
              <w:rPr>
                <w:bCs/>
                <w:sz w:val="20"/>
                <w:szCs w:val="20"/>
              </w:rPr>
              <w:t xml:space="preserve">- расходы на осуществление части полномочий, передаваемых в бюджет муниципального района в соответствии с заключенным соглашением по ФК и </w:t>
            </w:r>
            <w:r w:rsidRPr="00BE7D5E">
              <w:rPr>
                <w:bCs/>
                <w:sz w:val="20"/>
                <w:szCs w:val="20"/>
              </w:rPr>
              <w:lastRenderedPageBreak/>
              <w:t>спорту.</w:t>
            </w:r>
          </w:p>
          <w:p w:rsidR="00AE437E" w:rsidRPr="00BE7D5E" w:rsidRDefault="00AE437E" w:rsidP="00AE437E">
            <w:pPr>
              <w:shd w:val="clear" w:color="auto" w:fill="FFFFFF"/>
              <w:tabs>
                <w:tab w:val="left" w:pos="427"/>
              </w:tabs>
              <w:ind w:left="101" w:right="23"/>
              <w:jc w:val="both"/>
              <w:rPr>
                <w:b/>
                <w:bCs/>
                <w:sz w:val="20"/>
                <w:szCs w:val="20"/>
              </w:rPr>
            </w:pPr>
            <w:r w:rsidRPr="00BE7D5E">
              <w:rPr>
                <w:b/>
                <w:bCs/>
                <w:sz w:val="20"/>
                <w:szCs w:val="20"/>
              </w:rPr>
              <w:t xml:space="preserve">Подпрограмма 2. Комплекс мероприятий по созданию условий для физкультурно-оздоровительной деятельности населения проживающего на территории городского поселения город Лиски </w:t>
            </w:r>
          </w:p>
          <w:p w:rsidR="00AE437E" w:rsidRPr="00BE7D5E" w:rsidRDefault="00AE437E" w:rsidP="00AE437E">
            <w:pPr>
              <w:shd w:val="clear" w:color="auto" w:fill="FFFFFF"/>
              <w:tabs>
                <w:tab w:val="left" w:pos="427"/>
              </w:tabs>
              <w:ind w:left="101" w:right="23"/>
              <w:jc w:val="both"/>
              <w:rPr>
                <w:b/>
                <w:bCs/>
                <w:sz w:val="20"/>
                <w:szCs w:val="20"/>
              </w:rPr>
            </w:pPr>
            <w:r w:rsidRPr="00BE7D5E">
              <w:rPr>
                <w:sz w:val="20"/>
                <w:szCs w:val="20"/>
              </w:rPr>
              <w:t>Финансовое обеспечение выполнения муниципального задания автономного учреждения</w:t>
            </w:r>
            <w:r w:rsidRPr="00BE7D5E">
              <w:rPr>
                <w:b/>
                <w:bCs/>
                <w:sz w:val="20"/>
                <w:szCs w:val="20"/>
              </w:rPr>
              <w:t>.</w:t>
            </w:r>
          </w:p>
        </w:tc>
      </w:tr>
      <w:tr w:rsidR="00AE437E" w:rsidRPr="00BE7D5E" w:rsidTr="00AE437E">
        <w:trPr>
          <w:gridAfter w:val="1"/>
          <w:wAfter w:w="35" w:type="dxa"/>
        </w:trPr>
        <w:tc>
          <w:tcPr>
            <w:tcW w:w="3108" w:type="dxa"/>
          </w:tcPr>
          <w:p w:rsidR="00AE437E" w:rsidRPr="00BE7D5E" w:rsidRDefault="00AE437E" w:rsidP="00AE437E">
            <w:pPr>
              <w:widowControl w:val="0"/>
              <w:shd w:val="clear" w:color="auto" w:fill="FFFFFF"/>
              <w:autoSpaceDE w:val="0"/>
              <w:autoSpaceDN w:val="0"/>
              <w:adjustRightInd w:val="0"/>
              <w:ind w:right="408"/>
              <w:rPr>
                <w:sz w:val="20"/>
                <w:szCs w:val="20"/>
              </w:rPr>
            </w:pPr>
            <w:r w:rsidRPr="00BE7D5E">
              <w:rPr>
                <w:b/>
                <w:bCs/>
                <w:sz w:val="20"/>
                <w:szCs w:val="20"/>
              </w:rPr>
              <w:lastRenderedPageBreak/>
              <w:t>Цель муниципальной программы</w:t>
            </w:r>
          </w:p>
        </w:tc>
        <w:tc>
          <w:tcPr>
            <w:tcW w:w="7313" w:type="dxa"/>
            <w:gridSpan w:val="4"/>
          </w:tcPr>
          <w:p w:rsidR="00AE437E" w:rsidRPr="00BE7D5E" w:rsidRDefault="00AE437E" w:rsidP="00AE437E">
            <w:pPr>
              <w:jc w:val="both"/>
              <w:rPr>
                <w:sz w:val="20"/>
                <w:szCs w:val="20"/>
              </w:rPr>
            </w:pPr>
            <w:r w:rsidRPr="00BE7D5E">
              <w:rPr>
                <w:sz w:val="20"/>
                <w:szCs w:val="20"/>
              </w:rPr>
              <w:t>Программа имеет цели:</w:t>
            </w:r>
          </w:p>
          <w:p w:rsidR="00AE437E" w:rsidRPr="00BE7D5E" w:rsidRDefault="00AE437E" w:rsidP="00AE437E">
            <w:pPr>
              <w:jc w:val="both"/>
              <w:rPr>
                <w:color w:val="000000"/>
                <w:sz w:val="20"/>
                <w:szCs w:val="20"/>
              </w:rPr>
            </w:pPr>
            <w:r w:rsidRPr="00BE7D5E">
              <w:rPr>
                <w:sz w:val="20"/>
                <w:szCs w:val="20"/>
              </w:rPr>
              <w:t>- с</w:t>
            </w:r>
            <w:r w:rsidRPr="00BE7D5E">
              <w:rPr>
                <w:color w:val="000000"/>
                <w:sz w:val="20"/>
                <w:szCs w:val="20"/>
              </w:rPr>
              <w:t xml:space="preserve">оздание условий, ориентирующих граждан на здоровый образ жизни, в том числе на занятия физической культурой и спортом; </w:t>
            </w:r>
          </w:p>
          <w:p w:rsidR="00AE437E" w:rsidRPr="00BE7D5E" w:rsidRDefault="00AE437E" w:rsidP="00AE437E">
            <w:pPr>
              <w:jc w:val="both"/>
              <w:rPr>
                <w:sz w:val="20"/>
                <w:szCs w:val="20"/>
              </w:rPr>
            </w:pPr>
            <w:r w:rsidRPr="00BE7D5E">
              <w:rPr>
                <w:sz w:val="20"/>
                <w:szCs w:val="20"/>
              </w:rPr>
              <w:t>- сохранение и укрепление здоровья детей и подростков, улучшение показателей физической подготовленности подрастающего поколения;</w:t>
            </w:r>
          </w:p>
          <w:p w:rsidR="00AE437E" w:rsidRPr="00BE7D5E" w:rsidRDefault="00AE437E" w:rsidP="00AE437E">
            <w:pPr>
              <w:jc w:val="both"/>
              <w:rPr>
                <w:sz w:val="20"/>
                <w:szCs w:val="20"/>
              </w:rPr>
            </w:pPr>
            <w:r w:rsidRPr="00BE7D5E">
              <w:rPr>
                <w:sz w:val="20"/>
                <w:szCs w:val="20"/>
              </w:rPr>
              <w:t>- пропаганда и привитие навыков здорового образа жизни;</w:t>
            </w:r>
          </w:p>
          <w:p w:rsidR="00AE437E" w:rsidRPr="00BE7D5E" w:rsidRDefault="00AE437E" w:rsidP="00AE437E">
            <w:pPr>
              <w:jc w:val="both"/>
              <w:rPr>
                <w:color w:val="000000"/>
                <w:sz w:val="20"/>
                <w:szCs w:val="20"/>
              </w:rPr>
            </w:pPr>
            <w:r w:rsidRPr="00BE7D5E">
              <w:rPr>
                <w:color w:val="000000"/>
                <w:sz w:val="20"/>
                <w:szCs w:val="20"/>
              </w:rPr>
              <w:t>- развитие спортивной инфраструктуры;</w:t>
            </w:r>
          </w:p>
          <w:p w:rsidR="00AE437E" w:rsidRPr="00BE7D5E" w:rsidRDefault="00AE437E" w:rsidP="00AE437E">
            <w:pPr>
              <w:pStyle w:val="af1"/>
              <w:jc w:val="both"/>
              <w:rPr>
                <w:rFonts w:ascii="Times New Roman" w:hAnsi="Times New Roman" w:cs="Times New Roman"/>
                <w:sz w:val="20"/>
                <w:szCs w:val="20"/>
              </w:rPr>
            </w:pPr>
            <w:r w:rsidRPr="00BE7D5E">
              <w:rPr>
                <w:rFonts w:ascii="Times New Roman" w:hAnsi="Times New Roman" w:cs="Times New Roman"/>
                <w:sz w:val="20"/>
                <w:szCs w:val="20"/>
              </w:rPr>
              <w:t>- закаливание, как одна из форм укрепления здоровья.</w:t>
            </w:r>
          </w:p>
        </w:tc>
      </w:tr>
      <w:tr w:rsidR="00AE437E" w:rsidRPr="00BE7D5E" w:rsidTr="00AE437E">
        <w:trPr>
          <w:gridAfter w:val="1"/>
          <w:wAfter w:w="35" w:type="dxa"/>
        </w:trPr>
        <w:tc>
          <w:tcPr>
            <w:tcW w:w="3108" w:type="dxa"/>
          </w:tcPr>
          <w:p w:rsidR="00AE437E" w:rsidRPr="00BE7D5E" w:rsidRDefault="00AE437E" w:rsidP="00AE437E">
            <w:pPr>
              <w:widowControl w:val="0"/>
              <w:shd w:val="clear" w:color="auto" w:fill="FFFFFF"/>
              <w:autoSpaceDE w:val="0"/>
              <w:autoSpaceDN w:val="0"/>
              <w:adjustRightInd w:val="0"/>
              <w:ind w:right="408"/>
              <w:rPr>
                <w:sz w:val="20"/>
                <w:szCs w:val="20"/>
              </w:rPr>
            </w:pPr>
            <w:r w:rsidRPr="00BE7D5E">
              <w:rPr>
                <w:b/>
                <w:bCs/>
                <w:sz w:val="20"/>
                <w:szCs w:val="20"/>
              </w:rPr>
              <w:t>Задачи муниципальной программы</w:t>
            </w:r>
          </w:p>
        </w:tc>
        <w:tc>
          <w:tcPr>
            <w:tcW w:w="7313" w:type="dxa"/>
            <w:gridSpan w:val="4"/>
          </w:tcPr>
          <w:p w:rsidR="00AE437E" w:rsidRPr="00BE7D5E" w:rsidRDefault="00AE437E" w:rsidP="00AE437E">
            <w:pPr>
              <w:pStyle w:val="af1"/>
              <w:jc w:val="both"/>
              <w:rPr>
                <w:rFonts w:ascii="Times New Roman" w:hAnsi="Times New Roman" w:cs="Times New Roman"/>
                <w:sz w:val="20"/>
                <w:szCs w:val="20"/>
              </w:rPr>
            </w:pPr>
            <w:r w:rsidRPr="00BE7D5E">
              <w:rPr>
                <w:rFonts w:ascii="Times New Roman" w:hAnsi="Times New Roman" w:cs="Times New Roman"/>
                <w:sz w:val="20"/>
                <w:szCs w:val="20"/>
              </w:rPr>
              <w:t>- повышение мотивации населения городского поселения город Лиски к регулярным занятиям физической культурой и спортом, ведению здорового образа жизни;</w:t>
            </w:r>
          </w:p>
          <w:p w:rsidR="00AE437E" w:rsidRPr="00BE7D5E" w:rsidRDefault="00AE437E" w:rsidP="00AE437E">
            <w:pPr>
              <w:pStyle w:val="af1"/>
              <w:jc w:val="both"/>
              <w:rPr>
                <w:rFonts w:ascii="Times New Roman" w:hAnsi="Times New Roman" w:cs="Times New Roman"/>
                <w:sz w:val="20"/>
                <w:szCs w:val="20"/>
              </w:rPr>
            </w:pPr>
            <w:r w:rsidRPr="00BE7D5E">
              <w:rPr>
                <w:rFonts w:ascii="Times New Roman" w:hAnsi="Times New Roman" w:cs="Times New Roman"/>
                <w:sz w:val="20"/>
                <w:szCs w:val="20"/>
              </w:rPr>
              <w:t>- создание условий Лискинским спортсменам для выступления на городских, районных, областных и всероссийских спортивных соревнованиях;</w:t>
            </w:r>
          </w:p>
          <w:p w:rsidR="00AE437E" w:rsidRPr="00BE7D5E" w:rsidRDefault="00AE437E" w:rsidP="00AE437E">
            <w:pPr>
              <w:pStyle w:val="af1"/>
              <w:jc w:val="both"/>
              <w:rPr>
                <w:rFonts w:ascii="Times New Roman" w:hAnsi="Times New Roman" w:cs="Times New Roman"/>
                <w:sz w:val="20"/>
                <w:szCs w:val="20"/>
              </w:rPr>
            </w:pPr>
            <w:r w:rsidRPr="00BE7D5E">
              <w:rPr>
                <w:rFonts w:ascii="Times New Roman" w:hAnsi="Times New Roman" w:cs="Times New Roman"/>
                <w:sz w:val="20"/>
                <w:szCs w:val="20"/>
              </w:rPr>
              <w:t>- развитие и модернизация инфраструктуры и материально-технической базы городского поселения город Лиски в отрасли физической культуры и спорта;</w:t>
            </w:r>
          </w:p>
          <w:p w:rsidR="00AE437E" w:rsidRPr="00BE7D5E" w:rsidRDefault="00AE437E" w:rsidP="00AE437E">
            <w:pPr>
              <w:pStyle w:val="af1"/>
              <w:jc w:val="both"/>
              <w:rPr>
                <w:rFonts w:ascii="Times New Roman" w:hAnsi="Times New Roman" w:cs="Times New Roman"/>
                <w:sz w:val="20"/>
                <w:szCs w:val="20"/>
              </w:rPr>
            </w:pPr>
            <w:r w:rsidRPr="00BE7D5E">
              <w:rPr>
                <w:rFonts w:ascii="Times New Roman" w:hAnsi="Times New Roman" w:cs="Times New Roman"/>
                <w:sz w:val="20"/>
                <w:szCs w:val="20"/>
              </w:rPr>
              <w:t>- обеспечение населения городского поселения город Лиски муниципальными услугами в сфере физической культуры и спорта.</w:t>
            </w:r>
          </w:p>
        </w:tc>
      </w:tr>
      <w:tr w:rsidR="00AE437E" w:rsidRPr="00BE7D5E" w:rsidTr="00AE437E">
        <w:trPr>
          <w:gridAfter w:val="1"/>
          <w:wAfter w:w="35" w:type="dxa"/>
        </w:trPr>
        <w:tc>
          <w:tcPr>
            <w:tcW w:w="3108" w:type="dxa"/>
          </w:tcPr>
          <w:p w:rsidR="00AE437E" w:rsidRPr="00BE7D5E" w:rsidRDefault="00AE437E" w:rsidP="00AE437E">
            <w:pPr>
              <w:widowControl w:val="0"/>
              <w:shd w:val="clear" w:color="auto" w:fill="FFFFFF"/>
              <w:autoSpaceDE w:val="0"/>
              <w:autoSpaceDN w:val="0"/>
              <w:adjustRightInd w:val="0"/>
              <w:ind w:right="120"/>
              <w:rPr>
                <w:sz w:val="20"/>
                <w:szCs w:val="20"/>
              </w:rPr>
            </w:pPr>
            <w:r w:rsidRPr="00BE7D5E">
              <w:rPr>
                <w:b/>
                <w:bCs/>
                <w:sz w:val="20"/>
                <w:szCs w:val="20"/>
              </w:rPr>
              <w:t xml:space="preserve">Целевые </w:t>
            </w:r>
            <w:r w:rsidRPr="00BE7D5E">
              <w:rPr>
                <w:b/>
                <w:bCs/>
                <w:spacing w:val="-2"/>
                <w:sz w:val="20"/>
                <w:szCs w:val="20"/>
              </w:rPr>
              <w:t xml:space="preserve">индикаторы и </w:t>
            </w:r>
            <w:r w:rsidRPr="00BE7D5E">
              <w:rPr>
                <w:b/>
                <w:bCs/>
                <w:sz w:val="20"/>
                <w:szCs w:val="20"/>
              </w:rPr>
              <w:t>показатели муниципальной программы</w:t>
            </w:r>
          </w:p>
        </w:tc>
        <w:tc>
          <w:tcPr>
            <w:tcW w:w="7313" w:type="dxa"/>
            <w:gridSpan w:val="4"/>
          </w:tcPr>
          <w:p w:rsidR="00AE437E" w:rsidRPr="00BE7D5E" w:rsidRDefault="00AE437E" w:rsidP="00AE437E">
            <w:pPr>
              <w:jc w:val="both"/>
              <w:rPr>
                <w:sz w:val="20"/>
                <w:szCs w:val="20"/>
              </w:rPr>
            </w:pPr>
            <w:r w:rsidRPr="00BE7D5E">
              <w:rPr>
                <w:sz w:val="20"/>
                <w:szCs w:val="20"/>
              </w:rPr>
              <w:t>- доля населения, систематически занимающегося физической культурой и спортом, в общей численности населения;</w:t>
            </w:r>
          </w:p>
          <w:p w:rsidR="00AE437E" w:rsidRPr="00BE7D5E" w:rsidRDefault="00AE437E" w:rsidP="00AE437E">
            <w:pPr>
              <w:jc w:val="both"/>
              <w:rPr>
                <w:sz w:val="20"/>
                <w:szCs w:val="20"/>
              </w:rPr>
            </w:pPr>
            <w:r w:rsidRPr="00BE7D5E">
              <w:rPr>
                <w:sz w:val="20"/>
                <w:szCs w:val="20"/>
              </w:rPr>
              <w:t xml:space="preserve">- численность населения, систематически занимающегося физической культурой и спортом;  </w:t>
            </w:r>
          </w:p>
          <w:p w:rsidR="00AE437E" w:rsidRPr="00BE7D5E" w:rsidRDefault="00AE437E" w:rsidP="00AE437E">
            <w:pPr>
              <w:pStyle w:val="ad"/>
              <w:ind w:left="0"/>
              <w:rPr>
                <w:sz w:val="20"/>
                <w:szCs w:val="20"/>
              </w:rPr>
            </w:pPr>
            <w:r w:rsidRPr="00BE7D5E">
              <w:rPr>
                <w:sz w:val="20"/>
                <w:szCs w:val="20"/>
              </w:rPr>
              <w:t>- единовременная пропускная способность объектов спорта городского поселения город Лиски.</w:t>
            </w:r>
          </w:p>
        </w:tc>
      </w:tr>
      <w:tr w:rsidR="00AE437E" w:rsidRPr="00BE7D5E" w:rsidTr="00AE437E">
        <w:trPr>
          <w:gridAfter w:val="1"/>
          <w:wAfter w:w="35" w:type="dxa"/>
        </w:trPr>
        <w:tc>
          <w:tcPr>
            <w:tcW w:w="3108" w:type="dxa"/>
          </w:tcPr>
          <w:p w:rsidR="00AE437E" w:rsidRPr="00BE7D5E" w:rsidRDefault="00AE437E" w:rsidP="00AE437E">
            <w:pPr>
              <w:shd w:val="clear" w:color="auto" w:fill="FFFFFF"/>
              <w:rPr>
                <w:sz w:val="20"/>
                <w:szCs w:val="20"/>
              </w:rPr>
            </w:pPr>
            <w:r w:rsidRPr="00BE7D5E">
              <w:rPr>
                <w:b/>
                <w:bCs/>
                <w:spacing w:val="-2"/>
                <w:sz w:val="20"/>
                <w:szCs w:val="20"/>
              </w:rPr>
              <w:t xml:space="preserve">Этапы и сроки </w:t>
            </w:r>
            <w:r w:rsidRPr="00BE7D5E">
              <w:rPr>
                <w:b/>
                <w:bCs/>
                <w:sz w:val="20"/>
                <w:szCs w:val="20"/>
              </w:rPr>
              <w:t>реализации муниципальной программы</w:t>
            </w:r>
          </w:p>
        </w:tc>
        <w:tc>
          <w:tcPr>
            <w:tcW w:w="7313" w:type="dxa"/>
            <w:gridSpan w:val="4"/>
          </w:tcPr>
          <w:p w:rsidR="00AE437E" w:rsidRPr="00BE7D5E" w:rsidRDefault="00AE437E" w:rsidP="00AE437E">
            <w:pPr>
              <w:keepNext/>
              <w:widowControl w:val="0"/>
              <w:rPr>
                <w:sz w:val="20"/>
                <w:szCs w:val="20"/>
              </w:rPr>
            </w:pPr>
            <w:r w:rsidRPr="00BE7D5E">
              <w:rPr>
                <w:sz w:val="20"/>
                <w:szCs w:val="20"/>
              </w:rPr>
              <w:t xml:space="preserve">2014-2024 годы. Этапы реализации программы не выделяются </w:t>
            </w:r>
          </w:p>
        </w:tc>
      </w:tr>
      <w:tr w:rsidR="00AE437E" w:rsidRPr="00BE7D5E" w:rsidTr="00AE437E">
        <w:trPr>
          <w:gridAfter w:val="1"/>
          <w:wAfter w:w="35" w:type="dxa"/>
          <w:trHeight w:val="2940"/>
        </w:trPr>
        <w:tc>
          <w:tcPr>
            <w:tcW w:w="3108" w:type="dxa"/>
            <w:vMerge w:val="restart"/>
          </w:tcPr>
          <w:p w:rsidR="00AE437E" w:rsidRPr="00BE7D5E" w:rsidRDefault="00AE437E" w:rsidP="00AE437E">
            <w:pPr>
              <w:widowControl w:val="0"/>
              <w:shd w:val="clear" w:color="auto" w:fill="FFFFFF"/>
              <w:autoSpaceDE w:val="0"/>
              <w:autoSpaceDN w:val="0"/>
              <w:adjustRightInd w:val="0"/>
              <w:ind w:right="173"/>
              <w:rPr>
                <w:b/>
                <w:bCs/>
                <w:sz w:val="20"/>
                <w:szCs w:val="20"/>
              </w:rPr>
            </w:pPr>
            <w:r w:rsidRPr="00BE7D5E">
              <w:rPr>
                <w:b/>
                <w:bCs/>
                <w:sz w:val="20"/>
                <w:szCs w:val="20"/>
              </w:rPr>
              <w:t>Объемы и источники финансирования муниципальной программы (в действующих ценах каждого года реализации муниципальной программы)</w:t>
            </w:r>
          </w:p>
        </w:tc>
        <w:tc>
          <w:tcPr>
            <w:tcW w:w="7313" w:type="dxa"/>
            <w:gridSpan w:val="4"/>
          </w:tcPr>
          <w:p w:rsidR="00AE437E" w:rsidRPr="00BE7D5E" w:rsidRDefault="00AE437E" w:rsidP="00AE437E">
            <w:pPr>
              <w:shd w:val="clear" w:color="auto" w:fill="FFFFFF"/>
              <w:ind w:left="101" w:right="23"/>
              <w:jc w:val="both"/>
              <w:rPr>
                <w:sz w:val="20"/>
                <w:szCs w:val="20"/>
              </w:rPr>
            </w:pPr>
            <w:r w:rsidRPr="00BE7D5E">
              <w:rPr>
                <w:sz w:val="20"/>
                <w:szCs w:val="20"/>
              </w:rPr>
              <w:t>Объем бюджетных ассигнований на реализацию муниципальной программы составляет   275 968,4 тыс. рублей, в том числе средства бюджета города  –   275 908,4 тыс. рублей; средства областного бюджета – 60,0 тыс. рублей.</w:t>
            </w:r>
          </w:p>
          <w:p w:rsidR="00AE437E" w:rsidRPr="00BE7D5E" w:rsidRDefault="00AE437E" w:rsidP="00AE437E">
            <w:pPr>
              <w:shd w:val="clear" w:color="auto" w:fill="FFFFFF"/>
              <w:ind w:left="101" w:right="23"/>
              <w:jc w:val="both"/>
              <w:rPr>
                <w:sz w:val="20"/>
                <w:szCs w:val="20"/>
              </w:rPr>
            </w:pPr>
            <w:r w:rsidRPr="00BE7D5E">
              <w:rPr>
                <w:spacing w:val="-8"/>
                <w:sz w:val="20"/>
                <w:szCs w:val="20"/>
              </w:rPr>
              <w:t xml:space="preserve">Объем бюджетных ассигнований на реализацию подпрограмм из средств </w:t>
            </w:r>
            <w:r w:rsidRPr="00BE7D5E">
              <w:rPr>
                <w:sz w:val="20"/>
                <w:szCs w:val="20"/>
              </w:rPr>
              <w:t>местного   бюджета составляет:</w:t>
            </w:r>
          </w:p>
          <w:p w:rsidR="00AE437E" w:rsidRPr="00BE7D5E" w:rsidRDefault="00AE437E" w:rsidP="00AE437E">
            <w:pPr>
              <w:shd w:val="clear" w:color="auto" w:fill="FFFFFF"/>
              <w:ind w:left="101" w:right="23"/>
              <w:jc w:val="both"/>
              <w:rPr>
                <w:sz w:val="20"/>
                <w:szCs w:val="20"/>
              </w:rPr>
            </w:pPr>
            <w:r w:rsidRPr="00BE7D5E">
              <w:rPr>
                <w:sz w:val="20"/>
                <w:szCs w:val="20"/>
              </w:rPr>
              <w:t>Подпрограмма 1.</w:t>
            </w:r>
            <w:r w:rsidRPr="00BE7D5E">
              <w:rPr>
                <w:b/>
                <w:bCs/>
                <w:sz w:val="20"/>
                <w:szCs w:val="20"/>
              </w:rPr>
              <w:t xml:space="preserve"> </w:t>
            </w:r>
            <w:r w:rsidRPr="00BE7D5E">
              <w:rPr>
                <w:bCs/>
                <w:sz w:val="20"/>
                <w:szCs w:val="20"/>
              </w:rPr>
              <w:t>«Комплекс мероприятий по созданию условий для развития на территории городского поселения город Лиски массовой физической культуры и спорта»</w:t>
            </w:r>
            <w:r w:rsidRPr="00BE7D5E">
              <w:rPr>
                <w:sz w:val="20"/>
                <w:szCs w:val="20"/>
              </w:rPr>
              <w:t xml:space="preserve"> Обеспечение реализации  муниципальной программы – 189 598,4 тыс. руб., в том числе средства бюджета города –  189 598,4 тыс. руб.;</w:t>
            </w:r>
          </w:p>
          <w:p w:rsidR="00AE437E" w:rsidRPr="00BE7D5E" w:rsidRDefault="00AE437E" w:rsidP="00AE437E">
            <w:pPr>
              <w:shd w:val="clear" w:color="auto" w:fill="FFFFFF"/>
              <w:ind w:left="101" w:right="23"/>
              <w:jc w:val="both"/>
              <w:rPr>
                <w:sz w:val="20"/>
                <w:szCs w:val="20"/>
              </w:rPr>
            </w:pPr>
            <w:r w:rsidRPr="00BE7D5E">
              <w:rPr>
                <w:sz w:val="20"/>
                <w:szCs w:val="20"/>
              </w:rPr>
              <w:t>Подпрограмма 2. «</w:t>
            </w:r>
            <w:r w:rsidRPr="00BE7D5E">
              <w:rPr>
                <w:bCs/>
                <w:sz w:val="20"/>
                <w:szCs w:val="20"/>
              </w:rPr>
              <w:t xml:space="preserve">Комплекс мероприятий по созданию условий для физкультурно-оздоровительной деятельности населения проживающего на территории городского поселения город Лиски» </w:t>
            </w:r>
            <w:r w:rsidRPr="00BE7D5E">
              <w:rPr>
                <w:sz w:val="20"/>
                <w:szCs w:val="20"/>
              </w:rPr>
              <w:t>Обеспечение реализации  муниципальной программы – 86 370,0 тыс. руб. , в том числе средства бюджета города –  86 310,0 тыс. руб.; средства областного бюджета – 60,0 тыс. рублей.</w:t>
            </w:r>
          </w:p>
          <w:p w:rsidR="00AE437E" w:rsidRPr="00BE7D5E" w:rsidRDefault="00AE437E" w:rsidP="00AE437E">
            <w:pPr>
              <w:jc w:val="both"/>
              <w:rPr>
                <w:sz w:val="20"/>
                <w:szCs w:val="20"/>
              </w:rPr>
            </w:pPr>
            <w:r w:rsidRPr="00BE7D5E">
              <w:rPr>
                <w:sz w:val="20"/>
                <w:szCs w:val="20"/>
              </w:rPr>
              <w:t>Объем бюджетных ассигнований на реализацию муниципальной  программы по годам составляет</w:t>
            </w:r>
          </w:p>
        </w:tc>
      </w:tr>
      <w:tr w:rsidR="00AE437E" w:rsidRPr="00BE7D5E" w:rsidTr="00AE437E">
        <w:trPr>
          <w:trHeight w:val="375"/>
        </w:trPr>
        <w:tc>
          <w:tcPr>
            <w:tcW w:w="3108" w:type="dxa"/>
            <w:vMerge/>
          </w:tcPr>
          <w:p w:rsidR="00AE437E" w:rsidRPr="00BE7D5E" w:rsidRDefault="00AE437E" w:rsidP="00AE437E">
            <w:pPr>
              <w:widowControl w:val="0"/>
              <w:shd w:val="clear" w:color="auto" w:fill="FFFFFF"/>
              <w:autoSpaceDE w:val="0"/>
              <w:autoSpaceDN w:val="0"/>
              <w:adjustRightInd w:val="0"/>
              <w:ind w:right="173"/>
              <w:rPr>
                <w:b/>
                <w:bCs/>
                <w:sz w:val="20"/>
                <w:szCs w:val="20"/>
              </w:rPr>
            </w:pPr>
          </w:p>
        </w:tc>
        <w:tc>
          <w:tcPr>
            <w:tcW w:w="1200" w:type="dxa"/>
          </w:tcPr>
          <w:p w:rsidR="00AE437E" w:rsidRPr="00BE7D5E" w:rsidRDefault="00AE437E" w:rsidP="00AE437E">
            <w:pPr>
              <w:widowControl w:val="0"/>
              <w:shd w:val="clear" w:color="auto" w:fill="FFFFFF"/>
              <w:autoSpaceDE w:val="0"/>
              <w:autoSpaceDN w:val="0"/>
              <w:adjustRightInd w:val="0"/>
              <w:ind w:left="101" w:right="23"/>
              <w:jc w:val="center"/>
              <w:rPr>
                <w:sz w:val="20"/>
                <w:szCs w:val="20"/>
              </w:rPr>
            </w:pPr>
            <w:r w:rsidRPr="00BE7D5E">
              <w:rPr>
                <w:sz w:val="20"/>
                <w:szCs w:val="20"/>
              </w:rPr>
              <w:t>Год</w:t>
            </w:r>
          </w:p>
        </w:tc>
        <w:tc>
          <w:tcPr>
            <w:tcW w:w="1875" w:type="dxa"/>
          </w:tcPr>
          <w:p w:rsidR="00AE437E" w:rsidRPr="00BE7D5E" w:rsidRDefault="00AE437E" w:rsidP="00AE437E">
            <w:pPr>
              <w:widowControl w:val="0"/>
              <w:shd w:val="clear" w:color="auto" w:fill="FFFFFF"/>
              <w:autoSpaceDE w:val="0"/>
              <w:autoSpaceDN w:val="0"/>
              <w:adjustRightInd w:val="0"/>
              <w:ind w:left="101" w:right="23"/>
              <w:jc w:val="center"/>
              <w:rPr>
                <w:spacing w:val="-2"/>
                <w:sz w:val="20"/>
                <w:szCs w:val="20"/>
              </w:rPr>
            </w:pPr>
            <w:r w:rsidRPr="00BE7D5E">
              <w:rPr>
                <w:spacing w:val="-2"/>
                <w:sz w:val="20"/>
                <w:szCs w:val="20"/>
              </w:rPr>
              <w:t xml:space="preserve">Бюджет города всего </w:t>
            </w:r>
          </w:p>
          <w:p w:rsidR="00AE437E" w:rsidRPr="00BE7D5E" w:rsidRDefault="00AE437E" w:rsidP="00AE437E">
            <w:pPr>
              <w:widowControl w:val="0"/>
              <w:shd w:val="clear" w:color="auto" w:fill="FFFFFF"/>
              <w:autoSpaceDE w:val="0"/>
              <w:autoSpaceDN w:val="0"/>
              <w:adjustRightInd w:val="0"/>
              <w:ind w:left="101" w:right="23"/>
              <w:jc w:val="center"/>
              <w:rPr>
                <w:sz w:val="20"/>
                <w:szCs w:val="20"/>
              </w:rPr>
            </w:pPr>
            <w:r w:rsidRPr="00BE7D5E">
              <w:rPr>
                <w:sz w:val="20"/>
                <w:szCs w:val="20"/>
              </w:rPr>
              <w:t>(тыс. руб.):</w:t>
            </w:r>
          </w:p>
        </w:tc>
        <w:tc>
          <w:tcPr>
            <w:tcW w:w="2147" w:type="dxa"/>
          </w:tcPr>
          <w:p w:rsidR="00AE437E" w:rsidRPr="00BE7D5E" w:rsidRDefault="00AE437E" w:rsidP="00AE437E">
            <w:pPr>
              <w:widowControl w:val="0"/>
              <w:shd w:val="clear" w:color="auto" w:fill="FFFFFF"/>
              <w:autoSpaceDE w:val="0"/>
              <w:autoSpaceDN w:val="0"/>
              <w:adjustRightInd w:val="0"/>
              <w:ind w:left="101" w:right="23"/>
              <w:jc w:val="center"/>
              <w:rPr>
                <w:sz w:val="20"/>
                <w:szCs w:val="20"/>
              </w:rPr>
            </w:pPr>
            <w:r w:rsidRPr="00BE7D5E">
              <w:rPr>
                <w:sz w:val="20"/>
                <w:szCs w:val="20"/>
              </w:rPr>
              <w:t>Подпрограмма 1 (тыс.руб.)</w:t>
            </w:r>
          </w:p>
        </w:tc>
        <w:tc>
          <w:tcPr>
            <w:tcW w:w="2126" w:type="dxa"/>
            <w:gridSpan w:val="2"/>
          </w:tcPr>
          <w:p w:rsidR="00AE437E" w:rsidRPr="00BE7D5E" w:rsidRDefault="00AE437E" w:rsidP="00AE437E">
            <w:pPr>
              <w:widowControl w:val="0"/>
              <w:shd w:val="clear" w:color="auto" w:fill="FFFFFF"/>
              <w:autoSpaceDE w:val="0"/>
              <w:autoSpaceDN w:val="0"/>
              <w:adjustRightInd w:val="0"/>
              <w:ind w:left="101" w:right="23"/>
              <w:jc w:val="center"/>
              <w:rPr>
                <w:sz w:val="20"/>
                <w:szCs w:val="20"/>
              </w:rPr>
            </w:pPr>
            <w:r w:rsidRPr="00BE7D5E">
              <w:rPr>
                <w:sz w:val="20"/>
                <w:szCs w:val="20"/>
              </w:rPr>
              <w:t>Подпрограмма 2 (тыс.руб.)</w:t>
            </w:r>
          </w:p>
        </w:tc>
      </w:tr>
      <w:tr w:rsidR="00AE437E" w:rsidRPr="00BE7D5E" w:rsidTr="00AE437E">
        <w:trPr>
          <w:trHeight w:val="540"/>
        </w:trPr>
        <w:tc>
          <w:tcPr>
            <w:tcW w:w="3108" w:type="dxa"/>
            <w:vMerge/>
          </w:tcPr>
          <w:p w:rsidR="00AE437E" w:rsidRPr="00BE7D5E" w:rsidRDefault="00AE437E" w:rsidP="00AE437E">
            <w:pPr>
              <w:widowControl w:val="0"/>
              <w:shd w:val="clear" w:color="auto" w:fill="FFFFFF"/>
              <w:autoSpaceDE w:val="0"/>
              <w:autoSpaceDN w:val="0"/>
              <w:adjustRightInd w:val="0"/>
              <w:ind w:right="173"/>
              <w:rPr>
                <w:b/>
                <w:bCs/>
                <w:sz w:val="20"/>
                <w:szCs w:val="20"/>
              </w:rPr>
            </w:pPr>
          </w:p>
        </w:tc>
        <w:tc>
          <w:tcPr>
            <w:tcW w:w="1200" w:type="dxa"/>
          </w:tcPr>
          <w:p w:rsidR="00AE437E" w:rsidRPr="00BE7D5E" w:rsidRDefault="00AE437E" w:rsidP="00AE437E">
            <w:pPr>
              <w:widowControl w:val="0"/>
              <w:shd w:val="clear" w:color="auto" w:fill="FFFFFF"/>
              <w:autoSpaceDE w:val="0"/>
              <w:autoSpaceDN w:val="0"/>
              <w:adjustRightInd w:val="0"/>
              <w:ind w:left="101" w:right="23"/>
              <w:jc w:val="center"/>
              <w:rPr>
                <w:sz w:val="20"/>
                <w:szCs w:val="20"/>
              </w:rPr>
            </w:pPr>
            <w:r w:rsidRPr="00BE7D5E">
              <w:rPr>
                <w:sz w:val="20"/>
                <w:szCs w:val="20"/>
              </w:rPr>
              <w:t>2014</w:t>
            </w:r>
          </w:p>
        </w:tc>
        <w:tc>
          <w:tcPr>
            <w:tcW w:w="1875" w:type="dxa"/>
          </w:tcPr>
          <w:p w:rsidR="00AE437E" w:rsidRPr="00BE7D5E" w:rsidRDefault="00AE437E" w:rsidP="00AE437E">
            <w:pPr>
              <w:widowControl w:val="0"/>
              <w:autoSpaceDE w:val="0"/>
              <w:autoSpaceDN w:val="0"/>
              <w:adjustRightInd w:val="0"/>
              <w:jc w:val="center"/>
              <w:rPr>
                <w:sz w:val="20"/>
                <w:szCs w:val="20"/>
              </w:rPr>
            </w:pPr>
            <w:r w:rsidRPr="00BE7D5E">
              <w:rPr>
                <w:sz w:val="20"/>
                <w:szCs w:val="20"/>
              </w:rPr>
              <w:t>23 450,0</w:t>
            </w:r>
          </w:p>
        </w:tc>
        <w:tc>
          <w:tcPr>
            <w:tcW w:w="2147" w:type="dxa"/>
          </w:tcPr>
          <w:p w:rsidR="00AE437E" w:rsidRPr="00BE7D5E" w:rsidRDefault="00AE437E" w:rsidP="00AE437E">
            <w:pPr>
              <w:widowControl w:val="0"/>
              <w:autoSpaceDE w:val="0"/>
              <w:autoSpaceDN w:val="0"/>
              <w:adjustRightInd w:val="0"/>
              <w:jc w:val="center"/>
              <w:rPr>
                <w:sz w:val="20"/>
                <w:szCs w:val="20"/>
              </w:rPr>
            </w:pPr>
            <w:r w:rsidRPr="00BE7D5E">
              <w:rPr>
                <w:sz w:val="20"/>
                <w:szCs w:val="20"/>
              </w:rPr>
              <w:t>18 830,0</w:t>
            </w:r>
          </w:p>
        </w:tc>
        <w:tc>
          <w:tcPr>
            <w:tcW w:w="2126" w:type="dxa"/>
            <w:gridSpan w:val="2"/>
          </w:tcPr>
          <w:p w:rsidR="00AE437E" w:rsidRPr="00BE7D5E" w:rsidRDefault="00AE437E" w:rsidP="00AE437E">
            <w:pPr>
              <w:widowControl w:val="0"/>
              <w:autoSpaceDE w:val="0"/>
              <w:autoSpaceDN w:val="0"/>
              <w:adjustRightInd w:val="0"/>
              <w:jc w:val="center"/>
              <w:rPr>
                <w:sz w:val="20"/>
                <w:szCs w:val="20"/>
              </w:rPr>
            </w:pPr>
            <w:r w:rsidRPr="00BE7D5E">
              <w:rPr>
                <w:sz w:val="20"/>
                <w:szCs w:val="20"/>
              </w:rPr>
              <w:t>4 620,0</w:t>
            </w:r>
          </w:p>
        </w:tc>
      </w:tr>
      <w:tr w:rsidR="00AE437E" w:rsidRPr="00BE7D5E" w:rsidTr="00AE437E">
        <w:trPr>
          <w:trHeight w:val="540"/>
        </w:trPr>
        <w:tc>
          <w:tcPr>
            <w:tcW w:w="3108" w:type="dxa"/>
            <w:vMerge/>
          </w:tcPr>
          <w:p w:rsidR="00AE437E" w:rsidRPr="00BE7D5E" w:rsidRDefault="00AE437E" w:rsidP="00AE437E">
            <w:pPr>
              <w:widowControl w:val="0"/>
              <w:shd w:val="clear" w:color="auto" w:fill="FFFFFF"/>
              <w:autoSpaceDE w:val="0"/>
              <w:autoSpaceDN w:val="0"/>
              <w:adjustRightInd w:val="0"/>
              <w:ind w:right="173"/>
              <w:rPr>
                <w:b/>
                <w:bCs/>
                <w:sz w:val="20"/>
                <w:szCs w:val="20"/>
              </w:rPr>
            </w:pPr>
          </w:p>
        </w:tc>
        <w:tc>
          <w:tcPr>
            <w:tcW w:w="1200" w:type="dxa"/>
          </w:tcPr>
          <w:p w:rsidR="00AE437E" w:rsidRPr="00BE7D5E" w:rsidRDefault="00AE437E" w:rsidP="00AE437E">
            <w:pPr>
              <w:widowControl w:val="0"/>
              <w:shd w:val="clear" w:color="auto" w:fill="FFFFFF"/>
              <w:autoSpaceDE w:val="0"/>
              <w:autoSpaceDN w:val="0"/>
              <w:adjustRightInd w:val="0"/>
              <w:ind w:left="101" w:right="23"/>
              <w:jc w:val="center"/>
              <w:rPr>
                <w:sz w:val="20"/>
                <w:szCs w:val="20"/>
              </w:rPr>
            </w:pPr>
            <w:r w:rsidRPr="00BE7D5E">
              <w:rPr>
                <w:sz w:val="20"/>
                <w:szCs w:val="20"/>
              </w:rPr>
              <w:t>2015</w:t>
            </w:r>
          </w:p>
        </w:tc>
        <w:tc>
          <w:tcPr>
            <w:tcW w:w="1875" w:type="dxa"/>
          </w:tcPr>
          <w:p w:rsidR="00AE437E" w:rsidRPr="00BE7D5E" w:rsidRDefault="00AE437E" w:rsidP="00AE437E">
            <w:pPr>
              <w:widowControl w:val="0"/>
              <w:autoSpaceDE w:val="0"/>
              <w:autoSpaceDN w:val="0"/>
              <w:adjustRightInd w:val="0"/>
              <w:jc w:val="center"/>
              <w:rPr>
                <w:sz w:val="20"/>
                <w:szCs w:val="20"/>
              </w:rPr>
            </w:pPr>
            <w:r w:rsidRPr="00BE7D5E">
              <w:rPr>
                <w:sz w:val="20"/>
                <w:szCs w:val="20"/>
              </w:rPr>
              <w:t>20 672,3</w:t>
            </w:r>
          </w:p>
        </w:tc>
        <w:tc>
          <w:tcPr>
            <w:tcW w:w="2147" w:type="dxa"/>
          </w:tcPr>
          <w:p w:rsidR="00AE437E" w:rsidRPr="00BE7D5E" w:rsidRDefault="00AE437E" w:rsidP="00AE437E">
            <w:pPr>
              <w:widowControl w:val="0"/>
              <w:autoSpaceDE w:val="0"/>
              <w:autoSpaceDN w:val="0"/>
              <w:adjustRightInd w:val="0"/>
              <w:jc w:val="center"/>
              <w:rPr>
                <w:sz w:val="20"/>
                <w:szCs w:val="20"/>
              </w:rPr>
            </w:pPr>
            <w:r w:rsidRPr="00BE7D5E">
              <w:rPr>
                <w:sz w:val="20"/>
                <w:szCs w:val="20"/>
              </w:rPr>
              <w:t>14 412,3</w:t>
            </w:r>
          </w:p>
        </w:tc>
        <w:tc>
          <w:tcPr>
            <w:tcW w:w="2126" w:type="dxa"/>
            <w:gridSpan w:val="2"/>
          </w:tcPr>
          <w:p w:rsidR="00AE437E" w:rsidRPr="00BE7D5E" w:rsidRDefault="00AE437E" w:rsidP="00AE437E">
            <w:pPr>
              <w:widowControl w:val="0"/>
              <w:autoSpaceDE w:val="0"/>
              <w:autoSpaceDN w:val="0"/>
              <w:adjustRightInd w:val="0"/>
              <w:jc w:val="center"/>
              <w:rPr>
                <w:sz w:val="20"/>
                <w:szCs w:val="20"/>
              </w:rPr>
            </w:pPr>
            <w:r w:rsidRPr="00BE7D5E">
              <w:rPr>
                <w:sz w:val="20"/>
                <w:szCs w:val="20"/>
              </w:rPr>
              <w:t>6 260,0</w:t>
            </w:r>
          </w:p>
        </w:tc>
      </w:tr>
      <w:tr w:rsidR="00AE437E" w:rsidRPr="00BE7D5E" w:rsidTr="00AE437E">
        <w:trPr>
          <w:trHeight w:val="540"/>
        </w:trPr>
        <w:tc>
          <w:tcPr>
            <w:tcW w:w="3108" w:type="dxa"/>
            <w:vMerge/>
          </w:tcPr>
          <w:p w:rsidR="00AE437E" w:rsidRPr="00BE7D5E" w:rsidRDefault="00AE437E" w:rsidP="00AE437E">
            <w:pPr>
              <w:widowControl w:val="0"/>
              <w:shd w:val="clear" w:color="auto" w:fill="FFFFFF"/>
              <w:autoSpaceDE w:val="0"/>
              <w:autoSpaceDN w:val="0"/>
              <w:adjustRightInd w:val="0"/>
              <w:ind w:right="173"/>
              <w:rPr>
                <w:b/>
                <w:bCs/>
                <w:sz w:val="20"/>
                <w:szCs w:val="20"/>
              </w:rPr>
            </w:pPr>
          </w:p>
        </w:tc>
        <w:tc>
          <w:tcPr>
            <w:tcW w:w="1200" w:type="dxa"/>
          </w:tcPr>
          <w:p w:rsidR="00AE437E" w:rsidRPr="00BE7D5E" w:rsidRDefault="00AE437E" w:rsidP="00AE437E">
            <w:pPr>
              <w:widowControl w:val="0"/>
              <w:shd w:val="clear" w:color="auto" w:fill="FFFFFF"/>
              <w:autoSpaceDE w:val="0"/>
              <w:autoSpaceDN w:val="0"/>
              <w:adjustRightInd w:val="0"/>
              <w:ind w:left="101" w:right="23"/>
              <w:jc w:val="center"/>
              <w:rPr>
                <w:sz w:val="20"/>
                <w:szCs w:val="20"/>
              </w:rPr>
            </w:pPr>
            <w:r w:rsidRPr="00BE7D5E">
              <w:rPr>
                <w:sz w:val="20"/>
                <w:szCs w:val="20"/>
              </w:rPr>
              <w:t>2016</w:t>
            </w:r>
          </w:p>
        </w:tc>
        <w:tc>
          <w:tcPr>
            <w:tcW w:w="1875" w:type="dxa"/>
          </w:tcPr>
          <w:p w:rsidR="00AE437E" w:rsidRPr="00BE7D5E" w:rsidRDefault="00AE437E" w:rsidP="00AE437E">
            <w:pPr>
              <w:widowControl w:val="0"/>
              <w:autoSpaceDE w:val="0"/>
              <w:autoSpaceDN w:val="0"/>
              <w:adjustRightInd w:val="0"/>
              <w:jc w:val="center"/>
              <w:rPr>
                <w:sz w:val="20"/>
                <w:szCs w:val="20"/>
              </w:rPr>
            </w:pPr>
            <w:r w:rsidRPr="00BE7D5E">
              <w:rPr>
                <w:sz w:val="20"/>
                <w:szCs w:val="20"/>
              </w:rPr>
              <w:t>20 120,5</w:t>
            </w:r>
          </w:p>
        </w:tc>
        <w:tc>
          <w:tcPr>
            <w:tcW w:w="2147" w:type="dxa"/>
          </w:tcPr>
          <w:p w:rsidR="00AE437E" w:rsidRPr="00BE7D5E" w:rsidRDefault="00AE437E" w:rsidP="00AE437E">
            <w:pPr>
              <w:widowControl w:val="0"/>
              <w:autoSpaceDE w:val="0"/>
              <w:autoSpaceDN w:val="0"/>
              <w:adjustRightInd w:val="0"/>
              <w:jc w:val="center"/>
              <w:rPr>
                <w:sz w:val="20"/>
                <w:szCs w:val="20"/>
              </w:rPr>
            </w:pPr>
            <w:r w:rsidRPr="00BE7D5E">
              <w:rPr>
                <w:sz w:val="20"/>
                <w:szCs w:val="20"/>
              </w:rPr>
              <w:t>13 940,5</w:t>
            </w:r>
          </w:p>
        </w:tc>
        <w:tc>
          <w:tcPr>
            <w:tcW w:w="2126" w:type="dxa"/>
            <w:gridSpan w:val="2"/>
          </w:tcPr>
          <w:p w:rsidR="00AE437E" w:rsidRPr="00BE7D5E" w:rsidRDefault="00AE437E" w:rsidP="00AE437E">
            <w:pPr>
              <w:jc w:val="center"/>
              <w:rPr>
                <w:sz w:val="20"/>
                <w:szCs w:val="20"/>
              </w:rPr>
            </w:pPr>
            <w:r w:rsidRPr="00BE7D5E">
              <w:rPr>
                <w:sz w:val="20"/>
                <w:szCs w:val="20"/>
              </w:rPr>
              <w:t>6 180,0</w:t>
            </w:r>
          </w:p>
        </w:tc>
      </w:tr>
      <w:tr w:rsidR="00AE437E" w:rsidRPr="00BE7D5E" w:rsidTr="00AE437E">
        <w:trPr>
          <w:trHeight w:val="540"/>
        </w:trPr>
        <w:tc>
          <w:tcPr>
            <w:tcW w:w="3108" w:type="dxa"/>
            <w:vMerge/>
          </w:tcPr>
          <w:p w:rsidR="00AE437E" w:rsidRPr="00BE7D5E" w:rsidRDefault="00AE437E" w:rsidP="00AE437E">
            <w:pPr>
              <w:widowControl w:val="0"/>
              <w:shd w:val="clear" w:color="auto" w:fill="FFFFFF"/>
              <w:autoSpaceDE w:val="0"/>
              <w:autoSpaceDN w:val="0"/>
              <w:adjustRightInd w:val="0"/>
              <w:ind w:right="173"/>
              <w:rPr>
                <w:b/>
                <w:bCs/>
                <w:sz w:val="20"/>
                <w:szCs w:val="20"/>
              </w:rPr>
            </w:pPr>
          </w:p>
        </w:tc>
        <w:tc>
          <w:tcPr>
            <w:tcW w:w="1200" w:type="dxa"/>
          </w:tcPr>
          <w:p w:rsidR="00AE437E" w:rsidRPr="00BE7D5E" w:rsidRDefault="00AE437E" w:rsidP="00AE437E">
            <w:pPr>
              <w:widowControl w:val="0"/>
              <w:shd w:val="clear" w:color="auto" w:fill="FFFFFF"/>
              <w:autoSpaceDE w:val="0"/>
              <w:autoSpaceDN w:val="0"/>
              <w:adjustRightInd w:val="0"/>
              <w:ind w:left="101" w:right="23"/>
              <w:jc w:val="center"/>
              <w:rPr>
                <w:sz w:val="20"/>
                <w:szCs w:val="20"/>
              </w:rPr>
            </w:pPr>
            <w:r w:rsidRPr="00BE7D5E">
              <w:rPr>
                <w:sz w:val="20"/>
                <w:szCs w:val="20"/>
              </w:rPr>
              <w:t>2017</w:t>
            </w:r>
          </w:p>
        </w:tc>
        <w:tc>
          <w:tcPr>
            <w:tcW w:w="1875" w:type="dxa"/>
          </w:tcPr>
          <w:p w:rsidR="00AE437E" w:rsidRPr="00BE7D5E" w:rsidRDefault="00AE437E" w:rsidP="00AE437E">
            <w:pPr>
              <w:widowControl w:val="0"/>
              <w:autoSpaceDE w:val="0"/>
              <w:autoSpaceDN w:val="0"/>
              <w:adjustRightInd w:val="0"/>
              <w:jc w:val="center"/>
              <w:rPr>
                <w:sz w:val="20"/>
                <w:szCs w:val="20"/>
              </w:rPr>
            </w:pPr>
            <w:r w:rsidRPr="00BE7D5E">
              <w:rPr>
                <w:sz w:val="20"/>
                <w:szCs w:val="20"/>
              </w:rPr>
              <w:t>19 325,1</w:t>
            </w:r>
          </w:p>
        </w:tc>
        <w:tc>
          <w:tcPr>
            <w:tcW w:w="2147" w:type="dxa"/>
          </w:tcPr>
          <w:p w:rsidR="00AE437E" w:rsidRPr="00BE7D5E" w:rsidRDefault="00AE437E" w:rsidP="00AE437E">
            <w:pPr>
              <w:widowControl w:val="0"/>
              <w:autoSpaceDE w:val="0"/>
              <w:autoSpaceDN w:val="0"/>
              <w:adjustRightInd w:val="0"/>
              <w:jc w:val="center"/>
              <w:rPr>
                <w:sz w:val="20"/>
                <w:szCs w:val="20"/>
              </w:rPr>
            </w:pPr>
            <w:r w:rsidRPr="00BE7D5E">
              <w:rPr>
                <w:sz w:val="20"/>
                <w:szCs w:val="20"/>
              </w:rPr>
              <w:t>14 275,1</w:t>
            </w:r>
          </w:p>
        </w:tc>
        <w:tc>
          <w:tcPr>
            <w:tcW w:w="2126" w:type="dxa"/>
            <w:gridSpan w:val="2"/>
          </w:tcPr>
          <w:p w:rsidR="00AE437E" w:rsidRPr="00BE7D5E" w:rsidRDefault="00AE437E" w:rsidP="00AE437E">
            <w:pPr>
              <w:jc w:val="center"/>
              <w:rPr>
                <w:sz w:val="20"/>
                <w:szCs w:val="20"/>
              </w:rPr>
            </w:pPr>
            <w:r w:rsidRPr="00BE7D5E">
              <w:rPr>
                <w:sz w:val="20"/>
                <w:szCs w:val="20"/>
              </w:rPr>
              <w:t>5 050,0</w:t>
            </w:r>
          </w:p>
        </w:tc>
      </w:tr>
      <w:tr w:rsidR="00AE437E" w:rsidRPr="00BE7D5E" w:rsidTr="00AE437E">
        <w:trPr>
          <w:trHeight w:val="540"/>
        </w:trPr>
        <w:tc>
          <w:tcPr>
            <w:tcW w:w="3108" w:type="dxa"/>
            <w:vMerge/>
          </w:tcPr>
          <w:p w:rsidR="00AE437E" w:rsidRPr="00BE7D5E" w:rsidRDefault="00AE437E" w:rsidP="00AE437E">
            <w:pPr>
              <w:widowControl w:val="0"/>
              <w:shd w:val="clear" w:color="auto" w:fill="FFFFFF"/>
              <w:autoSpaceDE w:val="0"/>
              <w:autoSpaceDN w:val="0"/>
              <w:adjustRightInd w:val="0"/>
              <w:ind w:right="173"/>
              <w:rPr>
                <w:b/>
                <w:bCs/>
                <w:sz w:val="20"/>
                <w:szCs w:val="20"/>
              </w:rPr>
            </w:pPr>
          </w:p>
        </w:tc>
        <w:tc>
          <w:tcPr>
            <w:tcW w:w="1200" w:type="dxa"/>
          </w:tcPr>
          <w:p w:rsidR="00AE437E" w:rsidRPr="00BE7D5E" w:rsidRDefault="00AE437E" w:rsidP="00AE437E">
            <w:pPr>
              <w:widowControl w:val="0"/>
              <w:shd w:val="clear" w:color="auto" w:fill="FFFFFF"/>
              <w:autoSpaceDE w:val="0"/>
              <w:autoSpaceDN w:val="0"/>
              <w:adjustRightInd w:val="0"/>
              <w:ind w:left="101" w:right="23"/>
              <w:jc w:val="center"/>
              <w:rPr>
                <w:sz w:val="20"/>
                <w:szCs w:val="20"/>
              </w:rPr>
            </w:pPr>
            <w:r w:rsidRPr="00BE7D5E">
              <w:rPr>
                <w:sz w:val="20"/>
                <w:szCs w:val="20"/>
              </w:rPr>
              <w:t>2018</w:t>
            </w:r>
          </w:p>
        </w:tc>
        <w:tc>
          <w:tcPr>
            <w:tcW w:w="1875" w:type="dxa"/>
          </w:tcPr>
          <w:p w:rsidR="00AE437E" w:rsidRPr="00BE7D5E" w:rsidRDefault="00AE437E" w:rsidP="00AE437E">
            <w:pPr>
              <w:widowControl w:val="0"/>
              <w:autoSpaceDE w:val="0"/>
              <w:autoSpaceDN w:val="0"/>
              <w:adjustRightInd w:val="0"/>
              <w:jc w:val="center"/>
              <w:rPr>
                <w:sz w:val="20"/>
                <w:szCs w:val="20"/>
              </w:rPr>
            </w:pPr>
            <w:r w:rsidRPr="00BE7D5E">
              <w:rPr>
                <w:sz w:val="20"/>
                <w:szCs w:val="20"/>
              </w:rPr>
              <w:t>20 879,9</w:t>
            </w:r>
          </w:p>
        </w:tc>
        <w:tc>
          <w:tcPr>
            <w:tcW w:w="2147" w:type="dxa"/>
          </w:tcPr>
          <w:p w:rsidR="00AE437E" w:rsidRPr="00BE7D5E" w:rsidRDefault="00AE437E" w:rsidP="00AE437E">
            <w:pPr>
              <w:widowControl w:val="0"/>
              <w:autoSpaceDE w:val="0"/>
              <w:autoSpaceDN w:val="0"/>
              <w:adjustRightInd w:val="0"/>
              <w:jc w:val="center"/>
              <w:rPr>
                <w:sz w:val="20"/>
                <w:szCs w:val="20"/>
              </w:rPr>
            </w:pPr>
            <w:r w:rsidRPr="00BE7D5E">
              <w:rPr>
                <w:sz w:val="20"/>
                <w:szCs w:val="20"/>
              </w:rPr>
              <w:t>14 879,9</w:t>
            </w:r>
          </w:p>
        </w:tc>
        <w:tc>
          <w:tcPr>
            <w:tcW w:w="2126" w:type="dxa"/>
            <w:gridSpan w:val="2"/>
          </w:tcPr>
          <w:p w:rsidR="00AE437E" w:rsidRPr="00BE7D5E" w:rsidRDefault="00AE437E" w:rsidP="00AE437E">
            <w:pPr>
              <w:jc w:val="center"/>
              <w:rPr>
                <w:sz w:val="20"/>
                <w:szCs w:val="20"/>
              </w:rPr>
            </w:pPr>
            <w:r w:rsidRPr="00BE7D5E">
              <w:rPr>
                <w:sz w:val="20"/>
                <w:szCs w:val="20"/>
              </w:rPr>
              <w:t>6 000,0</w:t>
            </w:r>
          </w:p>
        </w:tc>
      </w:tr>
      <w:tr w:rsidR="00AE437E" w:rsidRPr="00BE7D5E" w:rsidTr="00AE437E">
        <w:trPr>
          <w:trHeight w:val="540"/>
        </w:trPr>
        <w:tc>
          <w:tcPr>
            <w:tcW w:w="3108" w:type="dxa"/>
            <w:vMerge/>
          </w:tcPr>
          <w:p w:rsidR="00AE437E" w:rsidRPr="00BE7D5E" w:rsidRDefault="00AE437E" w:rsidP="00AE437E">
            <w:pPr>
              <w:widowControl w:val="0"/>
              <w:shd w:val="clear" w:color="auto" w:fill="FFFFFF"/>
              <w:autoSpaceDE w:val="0"/>
              <w:autoSpaceDN w:val="0"/>
              <w:adjustRightInd w:val="0"/>
              <w:ind w:right="173"/>
              <w:rPr>
                <w:b/>
                <w:bCs/>
                <w:sz w:val="20"/>
                <w:szCs w:val="20"/>
              </w:rPr>
            </w:pPr>
          </w:p>
        </w:tc>
        <w:tc>
          <w:tcPr>
            <w:tcW w:w="1200" w:type="dxa"/>
          </w:tcPr>
          <w:p w:rsidR="00AE437E" w:rsidRPr="00BE7D5E" w:rsidRDefault="00AE437E" w:rsidP="00AE437E">
            <w:pPr>
              <w:widowControl w:val="0"/>
              <w:shd w:val="clear" w:color="auto" w:fill="FFFFFF"/>
              <w:autoSpaceDE w:val="0"/>
              <w:autoSpaceDN w:val="0"/>
              <w:adjustRightInd w:val="0"/>
              <w:ind w:left="101" w:right="23"/>
              <w:jc w:val="center"/>
              <w:rPr>
                <w:sz w:val="20"/>
                <w:szCs w:val="20"/>
              </w:rPr>
            </w:pPr>
            <w:r w:rsidRPr="00BE7D5E">
              <w:rPr>
                <w:sz w:val="20"/>
                <w:szCs w:val="20"/>
              </w:rPr>
              <w:t>2019</w:t>
            </w:r>
          </w:p>
        </w:tc>
        <w:tc>
          <w:tcPr>
            <w:tcW w:w="1875" w:type="dxa"/>
          </w:tcPr>
          <w:p w:rsidR="00AE437E" w:rsidRPr="00BE7D5E" w:rsidRDefault="00AE437E" w:rsidP="00AE437E">
            <w:pPr>
              <w:widowControl w:val="0"/>
              <w:autoSpaceDE w:val="0"/>
              <w:autoSpaceDN w:val="0"/>
              <w:adjustRightInd w:val="0"/>
              <w:jc w:val="center"/>
              <w:rPr>
                <w:sz w:val="20"/>
                <w:szCs w:val="20"/>
              </w:rPr>
            </w:pPr>
            <w:r w:rsidRPr="00BE7D5E">
              <w:rPr>
                <w:sz w:val="20"/>
                <w:szCs w:val="20"/>
              </w:rPr>
              <w:t>23 908,9</w:t>
            </w:r>
          </w:p>
        </w:tc>
        <w:tc>
          <w:tcPr>
            <w:tcW w:w="2147" w:type="dxa"/>
          </w:tcPr>
          <w:p w:rsidR="00AE437E" w:rsidRPr="00BE7D5E" w:rsidRDefault="00AE437E" w:rsidP="00AE437E">
            <w:pPr>
              <w:widowControl w:val="0"/>
              <w:autoSpaceDE w:val="0"/>
              <w:autoSpaceDN w:val="0"/>
              <w:adjustRightInd w:val="0"/>
              <w:jc w:val="center"/>
              <w:rPr>
                <w:sz w:val="20"/>
                <w:szCs w:val="20"/>
              </w:rPr>
            </w:pPr>
            <w:r w:rsidRPr="00BE7D5E">
              <w:rPr>
                <w:sz w:val="20"/>
                <w:szCs w:val="20"/>
              </w:rPr>
              <w:t>15 908,9</w:t>
            </w:r>
          </w:p>
        </w:tc>
        <w:tc>
          <w:tcPr>
            <w:tcW w:w="2126" w:type="dxa"/>
            <w:gridSpan w:val="2"/>
          </w:tcPr>
          <w:p w:rsidR="00AE437E" w:rsidRPr="00BE7D5E" w:rsidRDefault="00AE437E" w:rsidP="00AE437E">
            <w:pPr>
              <w:jc w:val="center"/>
              <w:rPr>
                <w:sz w:val="20"/>
                <w:szCs w:val="20"/>
              </w:rPr>
            </w:pPr>
            <w:r w:rsidRPr="00BE7D5E">
              <w:rPr>
                <w:sz w:val="20"/>
                <w:szCs w:val="20"/>
              </w:rPr>
              <w:t>8 000,0</w:t>
            </w:r>
          </w:p>
        </w:tc>
      </w:tr>
      <w:tr w:rsidR="00AE437E" w:rsidRPr="00BE7D5E" w:rsidTr="00AE437E">
        <w:trPr>
          <w:trHeight w:val="540"/>
        </w:trPr>
        <w:tc>
          <w:tcPr>
            <w:tcW w:w="3108" w:type="dxa"/>
            <w:vMerge/>
          </w:tcPr>
          <w:p w:rsidR="00AE437E" w:rsidRPr="00BE7D5E" w:rsidRDefault="00AE437E" w:rsidP="00AE437E">
            <w:pPr>
              <w:widowControl w:val="0"/>
              <w:shd w:val="clear" w:color="auto" w:fill="FFFFFF"/>
              <w:autoSpaceDE w:val="0"/>
              <w:autoSpaceDN w:val="0"/>
              <w:adjustRightInd w:val="0"/>
              <w:ind w:right="173"/>
              <w:rPr>
                <w:b/>
                <w:bCs/>
                <w:sz w:val="20"/>
                <w:szCs w:val="20"/>
              </w:rPr>
            </w:pPr>
          </w:p>
        </w:tc>
        <w:tc>
          <w:tcPr>
            <w:tcW w:w="1200" w:type="dxa"/>
          </w:tcPr>
          <w:p w:rsidR="00AE437E" w:rsidRPr="00BE7D5E" w:rsidRDefault="00AE437E" w:rsidP="00AE437E">
            <w:pPr>
              <w:widowControl w:val="0"/>
              <w:shd w:val="clear" w:color="auto" w:fill="FFFFFF"/>
              <w:autoSpaceDE w:val="0"/>
              <w:autoSpaceDN w:val="0"/>
              <w:adjustRightInd w:val="0"/>
              <w:ind w:left="101" w:right="23"/>
              <w:jc w:val="center"/>
              <w:rPr>
                <w:sz w:val="20"/>
                <w:szCs w:val="20"/>
              </w:rPr>
            </w:pPr>
            <w:r w:rsidRPr="00BE7D5E">
              <w:rPr>
                <w:sz w:val="20"/>
                <w:szCs w:val="20"/>
              </w:rPr>
              <w:t>2020</w:t>
            </w:r>
          </w:p>
        </w:tc>
        <w:tc>
          <w:tcPr>
            <w:tcW w:w="1875" w:type="dxa"/>
          </w:tcPr>
          <w:p w:rsidR="00AE437E" w:rsidRPr="00BE7D5E" w:rsidRDefault="00AE437E" w:rsidP="00AE437E">
            <w:pPr>
              <w:widowControl w:val="0"/>
              <w:autoSpaceDE w:val="0"/>
              <w:autoSpaceDN w:val="0"/>
              <w:adjustRightInd w:val="0"/>
              <w:jc w:val="center"/>
              <w:rPr>
                <w:sz w:val="20"/>
                <w:szCs w:val="20"/>
              </w:rPr>
            </w:pPr>
            <w:r w:rsidRPr="00BE7D5E">
              <w:rPr>
                <w:sz w:val="20"/>
                <w:szCs w:val="20"/>
              </w:rPr>
              <w:t>26 748,0</w:t>
            </w:r>
          </w:p>
        </w:tc>
        <w:tc>
          <w:tcPr>
            <w:tcW w:w="2147" w:type="dxa"/>
          </w:tcPr>
          <w:p w:rsidR="00AE437E" w:rsidRPr="00BE7D5E" w:rsidRDefault="00AE437E" w:rsidP="00AE437E">
            <w:pPr>
              <w:widowControl w:val="0"/>
              <w:autoSpaceDE w:val="0"/>
              <w:autoSpaceDN w:val="0"/>
              <w:adjustRightInd w:val="0"/>
              <w:jc w:val="center"/>
              <w:rPr>
                <w:sz w:val="20"/>
                <w:szCs w:val="20"/>
              </w:rPr>
            </w:pPr>
            <w:r w:rsidRPr="00BE7D5E">
              <w:rPr>
                <w:sz w:val="20"/>
                <w:szCs w:val="20"/>
              </w:rPr>
              <w:t>15 388,8</w:t>
            </w:r>
          </w:p>
        </w:tc>
        <w:tc>
          <w:tcPr>
            <w:tcW w:w="2126" w:type="dxa"/>
            <w:gridSpan w:val="2"/>
          </w:tcPr>
          <w:p w:rsidR="00AE437E" w:rsidRPr="00BE7D5E" w:rsidRDefault="00AE437E" w:rsidP="00AE437E">
            <w:pPr>
              <w:jc w:val="center"/>
              <w:rPr>
                <w:sz w:val="20"/>
                <w:szCs w:val="20"/>
              </w:rPr>
            </w:pPr>
            <w:r w:rsidRPr="00BE7D5E">
              <w:rPr>
                <w:sz w:val="20"/>
                <w:szCs w:val="20"/>
              </w:rPr>
              <w:t>11 360,0</w:t>
            </w:r>
          </w:p>
        </w:tc>
      </w:tr>
      <w:tr w:rsidR="00AE437E" w:rsidRPr="00BE7D5E" w:rsidTr="00AE437E">
        <w:trPr>
          <w:trHeight w:val="540"/>
        </w:trPr>
        <w:tc>
          <w:tcPr>
            <w:tcW w:w="3108" w:type="dxa"/>
            <w:vMerge/>
          </w:tcPr>
          <w:p w:rsidR="00AE437E" w:rsidRPr="00BE7D5E" w:rsidRDefault="00AE437E" w:rsidP="00AE437E">
            <w:pPr>
              <w:widowControl w:val="0"/>
              <w:shd w:val="clear" w:color="auto" w:fill="FFFFFF"/>
              <w:autoSpaceDE w:val="0"/>
              <w:autoSpaceDN w:val="0"/>
              <w:adjustRightInd w:val="0"/>
              <w:ind w:right="173"/>
              <w:rPr>
                <w:b/>
                <w:bCs/>
                <w:sz w:val="20"/>
                <w:szCs w:val="20"/>
              </w:rPr>
            </w:pPr>
          </w:p>
        </w:tc>
        <w:tc>
          <w:tcPr>
            <w:tcW w:w="1200" w:type="dxa"/>
          </w:tcPr>
          <w:p w:rsidR="00AE437E" w:rsidRPr="00BE7D5E" w:rsidRDefault="00AE437E" w:rsidP="00AE437E">
            <w:pPr>
              <w:widowControl w:val="0"/>
              <w:shd w:val="clear" w:color="auto" w:fill="FFFFFF"/>
              <w:autoSpaceDE w:val="0"/>
              <w:autoSpaceDN w:val="0"/>
              <w:adjustRightInd w:val="0"/>
              <w:ind w:left="101" w:right="23"/>
              <w:jc w:val="center"/>
              <w:rPr>
                <w:sz w:val="20"/>
                <w:szCs w:val="20"/>
              </w:rPr>
            </w:pPr>
            <w:r w:rsidRPr="00BE7D5E">
              <w:rPr>
                <w:sz w:val="20"/>
                <w:szCs w:val="20"/>
              </w:rPr>
              <w:t>2021</w:t>
            </w:r>
          </w:p>
        </w:tc>
        <w:tc>
          <w:tcPr>
            <w:tcW w:w="1875" w:type="dxa"/>
          </w:tcPr>
          <w:p w:rsidR="00AE437E" w:rsidRPr="00BE7D5E" w:rsidRDefault="00AE437E" w:rsidP="00AE437E">
            <w:pPr>
              <w:widowControl w:val="0"/>
              <w:autoSpaceDE w:val="0"/>
              <w:autoSpaceDN w:val="0"/>
              <w:adjustRightInd w:val="0"/>
              <w:jc w:val="center"/>
              <w:rPr>
                <w:sz w:val="20"/>
                <w:szCs w:val="20"/>
              </w:rPr>
            </w:pPr>
            <w:r w:rsidRPr="00BE7D5E">
              <w:rPr>
                <w:sz w:val="20"/>
                <w:szCs w:val="20"/>
              </w:rPr>
              <w:t>28 892,7</w:t>
            </w:r>
          </w:p>
        </w:tc>
        <w:tc>
          <w:tcPr>
            <w:tcW w:w="2147" w:type="dxa"/>
          </w:tcPr>
          <w:p w:rsidR="00AE437E" w:rsidRPr="00BE7D5E" w:rsidRDefault="00AE437E" w:rsidP="00AE437E">
            <w:pPr>
              <w:widowControl w:val="0"/>
              <w:autoSpaceDE w:val="0"/>
              <w:autoSpaceDN w:val="0"/>
              <w:adjustRightInd w:val="0"/>
              <w:jc w:val="center"/>
              <w:rPr>
                <w:sz w:val="20"/>
                <w:szCs w:val="20"/>
              </w:rPr>
            </w:pPr>
            <w:r w:rsidRPr="00BE7D5E">
              <w:rPr>
                <w:sz w:val="20"/>
                <w:szCs w:val="20"/>
              </w:rPr>
              <w:t>18 072,7</w:t>
            </w:r>
          </w:p>
        </w:tc>
        <w:tc>
          <w:tcPr>
            <w:tcW w:w="2126" w:type="dxa"/>
            <w:gridSpan w:val="2"/>
          </w:tcPr>
          <w:p w:rsidR="00AE437E" w:rsidRPr="00BE7D5E" w:rsidRDefault="00AE437E" w:rsidP="00AE437E">
            <w:pPr>
              <w:jc w:val="center"/>
              <w:rPr>
                <w:sz w:val="20"/>
                <w:szCs w:val="20"/>
              </w:rPr>
            </w:pPr>
            <w:r w:rsidRPr="00BE7D5E">
              <w:rPr>
                <w:sz w:val="20"/>
                <w:szCs w:val="20"/>
              </w:rPr>
              <w:t>10 820,0</w:t>
            </w:r>
          </w:p>
        </w:tc>
      </w:tr>
      <w:tr w:rsidR="00AE437E" w:rsidRPr="00BE7D5E" w:rsidTr="00AE437E">
        <w:trPr>
          <w:trHeight w:val="525"/>
        </w:trPr>
        <w:tc>
          <w:tcPr>
            <w:tcW w:w="3108" w:type="dxa"/>
            <w:vMerge/>
          </w:tcPr>
          <w:p w:rsidR="00AE437E" w:rsidRPr="00BE7D5E" w:rsidRDefault="00AE437E" w:rsidP="00AE437E">
            <w:pPr>
              <w:widowControl w:val="0"/>
              <w:shd w:val="clear" w:color="auto" w:fill="FFFFFF"/>
              <w:autoSpaceDE w:val="0"/>
              <w:autoSpaceDN w:val="0"/>
              <w:adjustRightInd w:val="0"/>
              <w:ind w:right="173"/>
              <w:rPr>
                <w:b/>
                <w:bCs/>
                <w:sz w:val="20"/>
                <w:szCs w:val="20"/>
              </w:rPr>
            </w:pPr>
          </w:p>
        </w:tc>
        <w:tc>
          <w:tcPr>
            <w:tcW w:w="1200" w:type="dxa"/>
          </w:tcPr>
          <w:p w:rsidR="00AE437E" w:rsidRPr="00BE7D5E" w:rsidRDefault="00AE437E" w:rsidP="00AE437E">
            <w:pPr>
              <w:widowControl w:val="0"/>
              <w:shd w:val="clear" w:color="auto" w:fill="FFFFFF"/>
              <w:autoSpaceDE w:val="0"/>
              <w:autoSpaceDN w:val="0"/>
              <w:adjustRightInd w:val="0"/>
              <w:ind w:left="101" w:right="23"/>
              <w:jc w:val="center"/>
              <w:rPr>
                <w:sz w:val="20"/>
                <w:szCs w:val="20"/>
              </w:rPr>
            </w:pPr>
            <w:r w:rsidRPr="00BE7D5E">
              <w:rPr>
                <w:sz w:val="20"/>
                <w:szCs w:val="20"/>
              </w:rPr>
              <w:t>2022</w:t>
            </w:r>
          </w:p>
        </w:tc>
        <w:tc>
          <w:tcPr>
            <w:tcW w:w="1875" w:type="dxa"/>
          </w:tcPr>
          <w:p w:rsidR="00AE437E" w:rsidRPr="00BE7D5E" w:rsidRDefault="00AE437E" w:rsidP="00AE437E">
            <w:pPr>
              <w:widowControl w:val="0"/>
              <w:autoSpaceDE w:val="0"/>
              <w:autoSpaceDN w:val="0"/>
              <w:adjustRightInd w:val="0"/>
              <w:jc w:val="center"/>
              <w:rPr>
                <w:sz w:val="20"/>
                <w:szCs w:val="20"/>
              </w:rPr>
            </w:pPr>
            <w:r w:rsidRPr="00BE7D5E">
              <w:rPr>
                <w:sz w:val="20"/>
                <w:szCs w:val="20"/>
              </w:rPr>
              <w:t>30 657,0</w:t>
            </w:r>
          </w:p>
        </w:tc>
        <w:tc>
          <w:tcPr>
            <w:tcW w:w="2147" w:type="dxa"/>
          </w:tcPr>
          <w:p w:rsidR="00AE437E" w:rsidRPr="00BE7D5E" w:rsidRDefault="00AE437E" w:rsidP="00AE437E">
            <w:pPr>
              <w:widowControl w:val="0"/>
              <w:autoSpaceDE w:val="0"/>
              <w:autoSpaceDN w:val="0"/>
              <w:adjustRightInd w:val="0"/>
              <w:jc w:val="center"/>
              <w:rPr>
                <w:sz w:val="20"/>
                <w:szCs w:val="20"/>
              </w:rPr>
            </w:pPr>
            <w:r w:rsidRPr="00BE7D5E">
              <w:rPr>
                <w:sz w:val="20"/>
                <w:szCs w:val="20"/>
              </w:rPr>
              <w:t>21 297,0</w:t>
            </w:r>
          </w:p>
        </w:tc>
        <w:tc>
          <w:tcPr>
            <w:tcW w:w="2126" w:type="dxa"/>
            <w:gridSpan w:val="2"/>
          </w:tcPr>
          <w:p w:rsidR="00AE437E" w:rsidRPr="00BE7D5E" w:rsidRDefault="00AE437E" w:rsidP="00AE437E">
            <w:pPr>
              <w:jc w:val="center"/>
              <w:rPr>
                <w:sz w:val="20"/>
                <w:szCs w:val="20"/>
              </w:rPr>
            </w:pPr>
            <w:r w:rsidRPr="00BE7D5E">
              <w:rPr>
                <w:sz w:val="20"/>
                <w:szCs w:val="20"/>
              </w:rPr>
              <w:t>9 360,0</w:t>
            </w:r>
          </w:p>
        </w:tc>
      </w:tr>
      <w:tr w:rsidR="00AE437E" w:rsidRPr="00BE7D5E" w:rsidTr="00AE437E">
        <w:trPr>
          <w:trHeight w:val="525"/>
        </w:trPr>
        <w:tc>
          <w:tcPr>
            <w:tcW w:w="3108" w:type="dxa"/>
            <w:vMerge/>
          </w:tcPr>
          <w:p w:rsidR="00AE437E" w:rsidRPr="00BE7D5E" w:rsidRDefault="00AE437E" w:rsidP="00AE437E">
            <w:pPr>
              <w:widowControl w:val="0"/>
              <w:shd w:val="clear" w:color="auto" w:fill="FFFFFF"/>
              <w:autoSpaceDE w:val="0"/>
              <w:autoSpaceDN w:val="0"/>
              <w:adjustRightInd w:val="0"/>
              <w:ind w:right="173"/>
              <w:rPr>
                <w:b/>
                <w:bCs/>
                <w:sz w:val="20"/>
                <w:szCs w:val="20"/>
              </w:rPr>
            </w:pPr>
          </w:p>
        </w:tc>
        <w:tc>
          <w:tcPr>
            <w:tcW w:w="1200" w:type="dxa"/>
          </w:tcPr>
          <w:p w:rsidR="00AE437E" w:rsidRPr="00BE7D5E" w:rsidRDefault="00AE437E" w:rsidP="00AE437E">
            <w:pPr>
              <w:widowControl w:val="0"/>
              <w:shd w:val="clear" w:color="auto" w:fill="FFFFFF"/>
              <w:autoSpaceDE w:val="0"/>
              <w:autoSpaceDN w:val="0"/>
              <w:adjustRightInd w:val="0"/>
              <w:ind w:left="101" w:right="23"/>
              <w:jc w:val="center"/>
              <w:rPr>
                <w:sz w:val="20"/>
                <w:szCs w:val="20"/>
              </w:rPr>
            </w:pPr>
            <w:r w:rsidRPr="00BE7D5E">
              <w:rPr>
                <w:sz w:val="20"/>
                <w:szCs w:val="20"/>
              </w:rPr>
              <w:t>2023</w:t>
            </w:r>
          </w:p>
        </w:tc>
        <w:tc>
          <w:tcPr>
            <w:tcW w:w="1875" w:type="dxa"/>
          </w:tcPr>
          <w:p w:rsidR="00AE437E" w:rsidRPr="00BE7D5E" w:rsidRDefault="00AE437E" w:rsidP="00AE437E">
            <w:pPr>
              <w:widowControl w:val="0"/>
              <w:autoSpaceDE w:val="0"/>
              <w:autoSpaceDN w:val="0"/>
              <w:adjustRightInd w:val="0"/>
              <w:jc w:val="center"/>
              <w:rPr>
                <w:sz w:val="20"/>
                <w:szCs w:val="20"/>
              </w:rPr>
            </w:pPr>
            <w:r w:rsidRPr="00BE7D5E">
              <w:rPr>
                <w:sz w:val="20"/>
                <w:szCs w:val="20"/>
              </w:rPr>
              <w:t>30 657,0</w:t>
            </w:r>
          </w:p>
        </w:tc>
        <w:tc>
          <w:tcPr>
            <w:tcW w:w="2147" w:type="dxa"/>
          </w:tcPr>
          <w:p w:rsidR="00AE437E" w:rsidRPr="00BE7D5E" w:rsidRDefault="00AE437E" w:rsidP="00AE437E">
            <w:pPr>
              <w:widowControl w:val="0"/>
              <w:autoSpaceDE w:val="0"/>
              <w:autoSpaceDN w:val="0"/>
              <w:adjustRightInd w:val="0"/>
              <w:jc w:val="center"/>
              <w:rPr>
                <w:sz w:val="20"/>
                <w:szCs w:val="20"/>
              </w:rPr>
            </w:pPr>
            <w:r w:rsidRPr="00BE7D5E">
              <w:rPr>
                <w:sz w:val="20"/>
                <w:szCs w:val="20"/>
              </w:rPr>
              <w:t>21 297,0</w:t>
            </w:r>
          </w:p>
        </w:tc>
        <w:tc>
          <w:tcPr>
            <w:tcW w:w="2126" w:type="dxa"/>
            <w:gridSpan w:val="2"/>
          </w:tcPr>
          <w:p w:rsidR="00AE437E" w:rsidRPr="00BE7D5E" w:rsidRDefault="00AE437E" w:rsidP="00AE437E">
            <w:pPr>
              <w:jc w:val="center"/>
              <w:rPr>
                <w:sz w:val="20"/>
                <w:szCs w:val="20"/>
              </w:rPr>
            </w:pPr>
            <w:r w:rsidRPr="00BE7D5E">
              <w:rPr>
                <w:sz w:val="20"/>
                <w:szCs w:val="20"/>
              </w:rPr>
              <w:t>9 360,0</w:t>
            </w:r>
          </w:p>
        </w:tc>
      </w:tr>
      <w:tr w:rsidR="00AE437E" w:rsidRPr="00BE7D5E" w:rsidTr="00AE437E">
        <w:trPr>
          <w:trHeight w:val="525"/>
        </w:trPr>
        <w:tc>
          <w:tcPr>
            <w:tcW w:w="3108" w:type="dxa"/>
            <w:vMerge/>
          </w:tcPr>
          <w:p w:rsidR="00AE437E" w:rsidRPr="00BE7D5E" w:rsidRDefault="00AE437E" w:rsidP="00AE437E">
            <w:pPr>
              <w:widowControl w:val="0"/>
              <w:shd w:val="clear" w:color="auto" w:fill="FFFFFF"/>
              <w:autoSpaceDE w:val="0"/>
              <w:autoSpaceDN w:val="0"/>
              <w:adjustRightInd w:val="0"/>
              <w:ind w:right="173"/>
              <w:rPr>
                <w:b/>
                <w:bCs/>
                <w:sz w:val="20"/>
                <w:szCs w:val="20"/>
              </w:rPr>
            </w:pPr>
          </w:p>
        </w:tc>
        <w:tc>
          <w:tcPr>
            <w:tcW w:w="1200" w:type="dxa"/>
          </w:tcPr>
          <w:p w:rsidR="00AE437E" w:rsidRPr="00BE7D5E" w:rsidRDefault="00AE437E" w:rsidP="00AE437E">
            <w:pPr>
              <w:widowControl w:val="0"/>
              <w:shd w:val="clear" w:color="auto" w:fill="FFFFFF"/>
              <w:autoSpaceDE w:val="0"/>
              <w:autoSpaceDN w:val="0"/>
              <w:adjustRightInd w:val="0"/>
              <w:ind w:left="101" w:right="23"/>
              <w:jc w:val="center"/>
              <w:rPr>
                <w:sz w:val="20"/>
                <w:szCs w:val="20"/>
              </w:rPr>
            </w:pPr>
            <w:r w:rsidRPr="00BE7D5E">
              <w:rPr>
                <w:sz w:val="20"/>
                <w:szCs w:val="20"/>
              </w:rPr>
              <w:t>2024</w:t>
            </w:r>
          </w:p>
        </w:tc>
        <w:tc>
          <w:tcPr>
            <w:tcW w:w="1875" w:type="dxa"/>
          </w:tcPr>
          <w:p w:rsidR="00AE437E" w:rsidRPr="00BE7D5E" w:rsidRDefault="00AE437E" w:rsidP="00AE437E">
            <w:pPr>
              <w:widowControl w:val="0"/>
              <w:autoSpaceDE w:val="0"/>
              <w:autoSpaceDN w:val="0"/>
              <w:adjustRightInd w:val="0"/>
              <w:jc w:val="center"/>
              <w:rPr>
                <w:sz w:val="20"/>
                <w:szCs w:val="20"/>
              </w:rPr>
            </w:pPr>
            <w:r w:rsidRPr="00BE7D5E">
              <w:rPr>
                <w:sz w:val="20"/>
                <w:szCs w:val="20"/>
              </w:rPr>
              <w:t>30 657,0</w:t>
            </w:r>
          </w:p>
        </w:tc>
        <w:tc>
          <w:tcPr>
            <w:tcW w:w="2147" w:type="dxa"/>
          </w:tcPr>
          <w:p w:rsidR="00AE437E" w:rsidRPr="00BE7D5E" w:rsidRDefault="00AE437E" w:rsidP="00AE437E">
            <w:pPr>
              <w:widowControl w:val="0"/>
              <w:autoSpaceDE w:val="0"/>
              <w:autoSpaceDN w:val="0"/>
              <w:adjustRightInd w:val="0"/>
              <w:jc w:val="center"/>
              <w:rPr>
                <w:sz w:val="20"/>
                <w:szCs w:val="20"/>
              </w:rPr>
            </w:pPr>
            <w:r w:rsidRPr="00BE7D5E">
              <w:rPr>
                <w:sz w:val="20"/>
                <w:szCs w:val="20"/>
              </w:rPr>
              <w:t>21 297,0</w:t>
            </w:r>
          </w:p>
        </w:tc>
        <w:tc>
          <w:tcPr>
            <w:tcW w:w="2126" w:type="dxa"/>
            <w:gridSpan w:val="2"/>
          </w:tcPr>
          <w:p w:rsidR="00AE437E" w:rsidRPr="00BE7D5E" w:rsidRDefault="00AE437E" w:rsidP="00AE437E">
            <w:pPr>
              <w:jc w:val="center"/>
              <w:rPr>
                <w:sz w:val="20"/>
                <w:szCs w:val="20"/>
              </w:rPr>
            </w:pPr>
            <w:r w:rsidRPr="00BE7D5E">
              <w:rPr>
                <w:sz w:val="20"/>
                <w:szCs w:val="20"/>
              </w:rPr>
              <w:t>9 360,0</w:t>
            </w:r>
          </w:p>
        </w:tc>
      </w:tr>
      <w:tr w:rsidR="00AE437E" w:rsidRPr="00BE7D5E" w:rsidTr="00AE437E">
        <w:trPr>
          <w:gridAfter w:val="1"/>
          <w:wAfter w:w="35" w:type="dxa"/>
        </w:trPr>
        <w:tc>
          <w:tcPr>
            <w:tcW w:w="3108" w:type="dxa"/>
            <w:vAlign w:val="center"/>
          </w:tcPr>
          <w:p w:rsidR="00AE437E" w:rsidRPr="00BE7D5E" w:rsidRDefault="00AE437E" w:rsidP="00AE437E">
            <w:pPr>
              <w:rPr>
                <w:b/>
                <w:bCs/>
                <w:sz w:val="20"/>
                <w:szCs w:val="20"/>
              </w:rPr>
            </w:pPr>
            <w:r w:rsidRPr="00BE7D5E">
              <w:rPr>
                <w:b/>
                <w:bCs/>
                <w:sz w:val="20"/>
                <w:szCs w:val="20"/>
              </w:rPr>
              <w:t>Ожидаемые конечные результаты реализации муниципальной  программы</w:t>
            </w:r>
          </w:p>
        </w:tc>
        <w:tc>
          <w:tcPr>
            <w:tcW w:w="7313" w:type="dxa"/>
            <w:gridSpan w:val="4"/>
          </w:tcPr>
          <w:p w:rsidR="00AE437E" w:rsidRPr="00BE7D5E" w:rsidRDefault="00AE437E" w:rsidP="00AE437E">
            <w:pPr>
              <w:jc w:val="both"/>
              <w:rPr>
                <w:sz w:val="20"/>
                <w:szCs w:val="20"/>
              </w:rPr>
            </w:pPr>
            <w:r w:rsidRPr="00BE7D5E">
              <w:rPr>
                <w:sz w:val="20"/>
                <w:szCs w:val="20"/>
              </w:rPr>
              <w:t>- увеличение доли населения, систематически занимающегося физической культурой и спортом, в общей численности населения к 2024 году до 35%;</w:t>
            </w:r>
          </w:p>
          <w:p w:rsidR="00AE437E" w:rsidRPr="00BE7D5E" w:rsidRDefault="00AE437E" w:rsidP="00AE437E">
            <w:pPr>
              <w:jc w:val="both"/>
              <w:rPr>
                <w:sz w:val="20"/>
                <w:szCs w:val="20"/>
              </w:rPr>
            </w:pPr>
            <w:r w:rsidRPr="00BE7D5E">
              <w:rPr>
                <w:sz w:val="20"/>
                <w:szCs w:val="20"/>
              </w:rPr>
              <w:t>- увеличение численности населения, систематически занимающегося физической культурой и спортом к 2024 году до    18 900 человек;</w:t>
            </w:r>
          </w:p>
          <w:p w:rsidR="00AE437E" w:rsidRPr="00BE7D5E" w:rsidRDefault="00AE437E" w:rsidP="00AE437E">
            <w:pPr>
              <w:pStyle w:val="ad"/>
              <w:ind w:left="0"/>
              <w:rPr>
                <w:sz w:val="20"/>
                <w:szCs w:val="20"/>
              </w:rPr>
            </w:pPr>
            <w:r w:rsidRPr="00BE7D5E">
              <w:rPr>
                <w:sz w:val="20"/>
                <w:szCs w:val="20"/>
              </w:rPr>
              <w:t>- увеличение единовременной пропускной способности объектов спорта к 2024 году до  1 000 человек.</w:t>
            </w:r>
          </w:p>
        </w:tc>
      </w:tr>
    </w:tbl>
    <w:p w:rsidR="00AE437E" w:rsidRPr="00BE7D5E" w:rsidRDefault="00AE437E" w:rsidP="00AE437E">
      <w:pPr>
        <w:rPr>
          <w:sz w:val="20"/>
          <w:szCs w:val="20"/>
        </w:rPr>
      </w:pPr>
    </w:p>
    <w:p w:rsidR="00AE437E" w:rsidRPr="00BE7D5E" w:rsidRDefault="00AE437E" w:rsidP="00AE437E">
      <w:pPr>
        <w:keepNext/>
        <w:widowControl w:val="0"/>
        <w:jc w:val="center"/>
        <w:rPr>
          <w:b/>
          <w:sz w:val="20"/>
          <w:szCs w:val="20"/>
        </w:rPr>
      </w:pPr>
      <w:r w:rsidRPr="00BE7D5E">
        <w:rPr>
          <w:b/>
          <w:bCs/>
          <w:sz w:val="20"/>
          <w:szCs w:val="20"/>
        </w:rPr>
        <w:t>1 Общая характеристика сферы реализации муниципальной программы</w:t>
      </w:r>
    </w:p>
    <w:p w:rsidR="00AE437E" w:rsidRPr="00BE7D5E" w:rsidRDefault="00AE437E" w:rsidP="00AE437E">
      <w:pPr>
        <w:keepNext/>
        <w:widowControl w:val="0"/>
        <w:jc w:val="center"/>
        <w:rPr>
          <w:b/>
          <w:sz w:val="20"/>
          <w:szCs w:val="20"/>
        </w:rPr>
      </w:pPr>
    </w:p>
    <w:p w:rsidR="00AE437E" w:rsidRPr="00BE7D5E" w:rsidRDefault="00AE437E" w:rsidP="00AE437E">
      <w:pPr>
        <w:pStyle w:val="western"/>
        <w:spacing w:before="0" w:beforeAutospacing="0" w:after="0" w:afterAutospacing="0"/>
        <w:ind w:right="58" w:firstLine="709"/>
        <w:jc w:val="both"/>
        <w:rPr>
          <w:sz w:val="20"/>
          <w:szCs w:val="20"/>
        </w:rPr>
      </w:pPr>
      <w:r w:rsidRPr="00BE7D5E">
        <w:rPr>
          <w:sz w:val="20"/>
          <w:szCs w:val="20"/>
        </w:rPr>
        <w:t xml:space="preserve">      Состояние развития физической культуры и спорта, здоровье населения, в настоящее время являются актуальными, основополагающими факторами,  влияющими на уровень развития городского поселения  город Лиски.</w:t>
      </w:r>
    </w:p>
    <w:p w:rsidR="00AE437E" w:rsidRPr="00BE7D5E" w:rsidRDefault="00AE437E" w:rsidP="00AE437E">
      <w:pPr>
        <w:pStyle w:val="af1"/>
        <w:ind w:firstLine="709"/>
        <w:jc w:val="both"/>
        <w:rPr>
          <w:rFonts w:ascii="Times New Roman" w:hAnsi="Times New Roman" w:cs="Times New Roman"/>
          <w:sz w:val="20"/>
          <w:szCs w:val="20"/>
        </w:rPr>
      </w:pPr>
      <w:r w:rsidRPr="00BE7D5E">
        <w:rPr>
          <w:rFonts w:ascii="Times New Roman" w:hAnsi="Times New Roman" w:cs="Times New Roman"/>
          <w:sz w:val="20"/>
          <w:szCs w:val="20"/>
        </w:rPr>
        <w:t>Деятельность муниципальных учреждений физической культуры направлена на:</w:t>
      </w:r>
    </w:p>
    <w:p w:rsidR="00AE437E" w:rsidRPr="00BE7D5E" w:rsidRDefault="00AE437E" w:rsidP="00AE437E">
      <w:pPr>
        <w:pStyle w:val="af1"/>
        <w:ind w:firstLine="709"/>
        <w:jc w:val="both"/>
        <w:rPr>
          <w:rFonts w:ascii="Times New Roman" w:hAnsi="Times New Roman" w:cs="Times New Roman"/>
          <w:sz w:val="20"/>
          <w:szCs w:val="20"/>
        </w:rPr>
      </w:pPr>
      <w:r w:rsidRPr="00BE7D5E">
        <w:rPr>
          <w:rFonts w:ascii="Times New Roman" w:hAnsi="Times New Roman" w:cs="Times New Roman"/>
          <w:sz w:val="20"/>
          <w:szCs w:val="20"/>
        </w:rPr>
        <w:t>- привлечение максимально возможного количества детей к занятиям физической культурой и спортом с целью формирования у них здорового образа жизни;</w:t>
      </w:r>
    </w:p>
    <w:p w:rsidR="00AE437E" w:rsidRPr="00BE7D5E" w:rsidRDefault="00AE437E" w:rsidP="00AE437E">
      <w:pPr>
        <w:pStyle w:val="af1"/>
        <w:ind w:firstLine="709"/>
        <w:jc w:val="both"/>
        <w:rPr>
          <w:rFonts w:ascii="Times New Roman" w:hAnsi="Times New Roman" w:cs="Times New Roman"/>
          <w:sz w:val="20"/>
          <w:szCs w:val="20"/>
        </w:rPr>
      </w:pPr>
      <w:r w:rsidRPr="00BE7D5E">
        <w:rPr>
          <w:rFonts w:ascii="Times New Roman" w:hAnsi="Times New Roman" w:cs="Times New Roman"/>
          <w:sz w:val="20"/>
          <w:szCs w:val="20"/>
        </w:rPr>
        <w:t>- обеспечение успешного выступления обучающихся на городских, районных, областных и всероссийских спортивных соревнованиях;</w:t>
      </w:r>
    </w:p>
    <w:p w:rsidR="00AE437E" w:rsidRPr="00BE7D5E" w:rsidRDefault="00AE437E" w:rsidP="00AE437E">
      <w:pPr>
        <w:ind w:firstLine="708"/>
        <w:jc w:val="both"/>
        <w:rPr>
          <w:sz w:val="20"/>
          <w:szCs w:val="20"/>
        </w:rPr>
      </w:pPr>
      <w:r w:rsidRPr="00BE7D5E">
        <w:rPr>
          <w:sz w:val="20"/>
          <w:szCs w:val="20"/>
        </w:rPr>
        <w:t>- совершенствование спортивно-массовой и физкультурно-оздоровительной работы среди всех категорий и возрастных групп населения городского поселения город Лиски.</w:t>
      </w:r>
    </w:p>
    <w:p w:rsidR="00AE437E" w:rsidRPr="00BE7D5E" w:rsidRDefault="00AE437E" w:rsidP="00AE437E">
      <w:pPr>
        <w:pStyle w:val="af1"/>
        <w:ind w:firstLine="709"/>
        <w:jc w:val="both"/>
        <w:rPr>
          <w:rFonts w:ascii="Times New Roman" w:hAnsi="Times New Roman" w:cs="Times New Roman"/>
          <w:sz w:val="20"/>
          <w:szCs w:val="20"/>
        </w:rPr>
      </w:pPr>
      <w:r w:rsidRPr="00BE7D5E">
        <w:rPr>
          <w:rFonts w:ascii="Times New Roman" w:hAnsi="Times New Roman" w:cs="Times New Roman"/>
          <w:sz w:val="20"/>
          <w:szCs w:val="20"/>
        </w:rPr>
        <w:t>Особенно острыми проблемами, сдерживающими развитие физической культуры и спорта в городском поселении город Лиски и требующими неотложного решения, являются:</w:t>
      </w:r>
    </w:p>
    <w:p w:rsidR="00AE437E" w:rsidRPr="00BE7D5E" w:rsidRDefault="00AE437E" w:rsidP="00AE437E">
      <w:pPr>
        <w:pStyle w:val="af1"/>
        <w:ind w:firstLine="709"/>
        <w:jc w:val="both"/>
        <w:rPr>
          <w:rFonts w:ascii="Times New Roman" w:hAnsi="Times New Roman" w:cs="Times New Roman"/>
          <w:sz w:val="20"/>
          <w:szCs w:val="20"/>
        </w:rPr>
      </w:pPr>
      <w:r w:rsidRPr="00BE7D5E">
        <w:rPr>
          <w:rFonts w:ascii="Times New Roman" w:hAnsi="Times New Roman" w:cs="Times New Roman"/>
          <w:sz w:val="20"/>
          <w:szCs w:val="20"/>
        </w:rPr>
        <w:t>- недостаточное привлечение населения, особенно социально незащищенных слоев, к регулярным занятиям физической культурой и снижение их активности;</w:t>
      </w:r>
    </w:p>
    <w:p w:rsidR="00AE437E" w:rsidRPr="00BE7D5E" w:rsidRDefault="00AE437E" w:rsidP="00AE437E">
      <w:pPr>
        <w:pStyle w:val="af1"/>
        <w:ind w:firstLine="709"/>
        <w:jc w:val="both"/>
        <w:rPr>
          <w:rFonts w:ascii="Times New Roman" w:hAnsi="Times New Roman" w:cs="Times New Roman"/>
          <w:sz w:val="20"/>
          <w:szCs w:val="20"/>
        </w:rPr>
      </w:pPr>
      <w:r w:rsidRPr="00BE7D5E">
        <w:rPr>
          <w:rFonts w:ascii="Times New Roman" w:hAnsi="Times New Roman" w:cs="Times New Roman"/>
          <w:sz w:val="20"/>
          <w:szCs w:val="20"/>
        </w:rPr>
        <w:t>- отсутствие потребности в активных занятиях физической культурой и спортом и осознанной необходимости здорового образа жизни;</w:t>
      </w:r>
    </w:p>
    <w:p w:rsidR="00AE437E" w:rsidRPr="00BE7D5E" w:rsidRDefault="00AE437E" w:rsidP="00AE437E">
      <w:pPr>
        <w:pStyle w:val="af1"/>
        <w:ind w:firstLine="709"/>
        <w:jc w:val="both"/>
        <w:rPr>
          <w:rFonts w:ascii="Times New Roman" w:hAnsi="Times New Roman" w:cs="Times New Roman"/>
          <w:sz w:val="20"/>
          <w:szCs w:val="20"/>
        </w:rPr>
      </w:pPr>
      <w:r w:rsidRPr="00BE7D5E">
        <w:rPr>
          <w:rFonts w:ascii="Times New Roman" w:hAnsi="Times New Roman" w:cs="Times New Roman"/>
          <w:sz w:val="20"/>
          <w:szCs w:val="20"/>
        </w:rPr>
        <w:t>- несоответствие уровня материально-технической базы и спортивной инфраструктуры современным требованиям.</w:t>
      </w:r>
    </w:p>
    <w:p w:rsidR="00AE437E" w:rsidRPr="00BE7D5E" w:rsidRDefault="00AE437E" w:rsidP="00AE437E">
      <w:pPr>
        <w:pStyle w:val="af1"/>
        <w:ind w:firstLine="709"/>
        <w:jc w:val="both"/>
        <w:rPr>
          <w:rFonts w:ascii="Times New Roman" w:hAnsi="Times New Roman" w:cs="Times New Roman"/>
          <w:sz w:val="20"/>
          <w:szCs w:val="20"/>
        </w:rPr>
      </w:pPr>
      <w:r w:rsidRPr="00BE7D5E">
        <w:rPr>
          <w:rFonts w:ascii="Times New Roman" w:hAnsi="Times New Roman" w:cs="Times New Roman"/>
          <w:sz w:val="20"/>
          <w:szCs w:val="20"/>
        </w:rPr>
        <w:t xml:space="preserve">В городском поселении город Лиски развитие физической культуры и спорта осуществляется преимущественно за счет бюджетных средств. </w:t>
      </w:r>
    </w:p>
    <w:p w:rsidR="00AE437E" w:rsidRPr="00BE7D5E" w:rsidRDefault="00AE437E" w:rsidP="00AE437E">
      <w:pPr>
        <w:pStyle w:val="af1"/>
        <w:ind w:firstLine="709"/>
        <w:jc w:val="both"/>
        <w:rPr>
          <w:rFonts w:ascii="Times New Roman" w:hAnsi="Times New Roman" w:cs="Times New Roman"/>
          <w:sz w:val="20"/>
          <w:szCs w:val="20"/>
        </w:rPr>
      </w:pPr>
      <w:r w:rsidRPr="00BE7D5E">
        <w:rPr>
          <w:rFonts w:ascii="Times New Roman" w:hAnsi="Times New Roman" w:cs="Times New Roman"/>
          <w:sz w:val="20"/>
          <w:szCs w:val="20"/>
        </w:rPr>
        <w:t xml:space="preserve">Выполнение мероприятий муниципальной программы позволит обеспечить реализацию целей муниципальной политики в сфере физической культуры и спорта на долгосрочный период. </w:t>
      </w:r>
    </w:p>
    <w:p w:rsidR="00AE437E" w:rsidRPr="00BE7D5E" w:rsidRDefault="00AE437E" w:rsidP="00AE437E">
      <w:pPr>
        <w:pStyle w:val="af1"/>
        <w:ind w:firstLine="709"/>
        <w:jc w:val="both"/>
        <w:rPr>
          <w:rFonts w:ascii="Times New Roman" w:hAnsi="Times New Roman" w:cs="Times New Roman"/>
          <w:sz w:val="20"/>
          <w:szCs w:val="20"/>
        </w:rPr>
      </w:pPr>
      <w:r w:rsidRPr="00BE7D5E">
        <w:rPr>
          <w:rFonts w:ascii="Times New Roman" w:hAnsi="Times New Roman" w:cs="Times New Roman"/>
          <w:sz w:val="20"/>
          <w:szCs w:val="20"/>
        </w:rPr>
        <w:t xml:space="preserve">В результате выполнения мероприятий планируется: </w:t>
      </w:r>
    </w:p>
    <w:p w:rsidR="00AE437E" w:rsidRPr="00BE7D5E" w:rsidRDefault="00AE437E" w:rsidP="00AE437E">
      <w:pPr>
        <w:pStyle w:val="af1"/>
        <w:ind w:firstLine="709"/>
        <w:jc w:val="both"/>
        <w:rPr>
          <w:rFonts w:ascii="Times New Roman" w:hAnsi="Times New Roman" w:cs="Times New Roman"/>
          <w:sz w:val="20"/>
          <w:szCs w:val="20"/>
        </w:rPr>
      </w:pPr>
      <w:r w:rsidRPr="00BE7D5E">
        <w:rPr>
          <w:rFonts w:ascii="Times New Roman" w:hAnsi="Times New Roman" w:cs="Times New Roman"/>
          <w:sz w:val="20"/>
          <w:szCs w:val="20"/>
        </w:rPr>
        <w:t xml:space="preserve">- доведение охвата детей, подростков и молодёжи, регулярно занимающихся физической культурой и спортом, до 50%; </w:t>
      </w:r>
    </w:p>
    <w:p w:rsidR="00AE437E" w:rsidRPr="00BE7D5E" w:rsidRDefault="00AE437E" w:rsidP="00AE437E">
      <w:pPr>
        <w:pStyle w:val="af1"/>
        <w:ind w:firstLine="709"/>
        <w:jc w:val="both"/>
        <w:rPr>
          <w:rFonts w:ascii="Times New Roman" w:hAnsi="Times New Roman" w:cs="Times New Roman"/>
          <w:sz w:val="20"/>
          <w:szCs w:val="20"/>
        </w:rPr>
      </w:pPr>
      <w:r w:rsidRPr="00BE7D5E">
        <w:rPr>
          <w:rFonts w:ascii="Times New Roman" w:hAnsi="Times New Roman" w:cs="Times New Roman"/>
          <w:sz w:val="20"/>
          <w:szCs w:val="20"/>
        </w:rPr>
        <w:t xml:space="preserve">- увеличение доли услуг, реализуемых муниципальными учреждениями по физической культуре и спорту; </w:t>
      </w:r>
    </w:p>
    <w:p w:rsidR="00AE437E" w:rsidRPr="00BE7D5E" w:rsidRDefault="00AE437E" w:rsidP="00AE437E">
      <w:pPr>
        <w:pStyle w:val="af1"/>
        <w:ind w:firstLine="709"/>
        <w:jc w:val="both"/>
        <w:rPr>
          <w:rFonts w:ascii="Times New Roman" w:hAnsi="Times New Roman" w:cs="Times New Roman"/>
          <w:sz w:val="20"/>
          <w:szCs w:val="20"/>
        </w:rPr>
      </w:pPr>
      <w:r w:rsidRPr="00BE7D5E">
        <w:rPr>
          <w:rFonts w:ascii="Times New Roman" w:hAnsi="Times New Roman" w:cs="Times New Roman"/>
          <w:sz w:val="20"/>
          <w:szCs w:val="20"/>
        </w:rPr>
        <w:t>- достижение нормативной обеспеченности спортивными сооружениями на территории городского поселения город Лиски.</w:t>
      </w:r>
    </w:p>
    <w:p w:rsidR="00AE437E" w:rsidRPr="00BE7D5E" w:rsidRDefault="00AE437E" w:rsidP="00AE437E">
      <w:pPr>
        <w:ind w:firstLine="709"/>
        <w:jc w:val="both"/>
        <w:rPr>
          <w:sz w:val="20"/>
          <w:szCs w:val="20"/>
        </w:rPr>
      </w:pPr>
      <w:r w:rsidRPr="00BE7D5E">
        <w:rPr>
          <w:sz w:val="20"/>
          <w:szCs w:val="20"/>
        </w:rPr>
        <w:t>Реализация муниципальной программы позволит за семь лет при максимально спланированном и эффективном управлении финансами решить значительную часть указанных проблем.</w:t>
      </w:r>
    </w:p>
    <w:p w:rsidR="00AE437E" w:rsidRPr="00BE7D5E" w:rsidRDefault="00AE437E" w:rsidP="00AE437E">
      <w:pPr>
        <w:jc w:val="both"/>
        <w:rPr>
          <w:sz w:val="20"/>
          <w:szCs w:val="20"/>
        </w:rPr>
      </w:pPr>
    </w:p>
    <w:p w:rsidR="00AE437E" w:rsidRPr="00BE7D5E" w:rsidRDefault="00AE437E" w:rsidP="00AE437E">
      <w:pPr>
        <w:shd w:val="clear" w:color="auto" w:fill="FFFFFF"/>
        <w:tabs>
          <w:tab w:val="left" w:pos="1253"/>
          <w:tab w:val="left" w:pos="2995"/>
          <w:tab w:val="left" w:pos="5184"/>
          <w:tab w:val="left" w:pos="6610"/>
          <w:tab w:val="left" w:pos="7104"/>
          <w:tab w:val="left" w:pos="8083"/>
        </w:tabs>
        <w:spacing w:before="278"/>
        <w:ind w:firstLine="567"/>
        <w:contextualSpacing/>
        <w:jc w:val="center"/>
        <w:rPr>
          <w:b/>
          <w:bCs/>
          <w:sz w:val="20"/>
          <w:szCs w:val="20"/>
        </w:rPr>
      </w:pPr>
      <w:r w:rsidRPr="00BE7D5E">
        <w:rPr>
          <w:b/>
          <w:bCs/>
          <w:sz w:val="20"/>
          <w:szCs w:val="20"/>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AE437E" w:rsidRPr="00BE7D5E" w:rsidRDefault="00AE437E" w:rsidP="00AE437E">
      <w:pPr>
        <w:keepNext/>
        <w:widowControl w:val="0"/>
        <w:jc w:val="center"/>
        <w:rPr>
          <w:sz w:val="20"/>
          <w:szCs w:val="20"/>
        </w:rPr>
      </w:pPr>
    </w:p>
    <w:p w:rsidR="00AE437E" w:rsidRPr="00BE7D5E" w:rsidRDefault="00AE437E" w:rsidP="00AE437E">
      <w:pPr>
        <w:pStyle w:val="af1"/>
        <w:ind w:firstLine="709"/>
        <w:jc w:val="both"/>
        <w:rPr>
          <w:rFonts w:ascii="Times New Roman" w:hAnsi="Times New Roman" w:cs="Times New Roman"/>
          <w:sz w:val="20"/>
          <w:szCs w:val="20"/>
        </w:rPr>
      </w:pPr>
      <w:r w:rsidRPr="00BE7D5E">
        <w:rPr>
          <w:rFonts w:ascii="Times New Roman" w:hAnsi="Times New Roman" w:cs="Times New Roman"/>
          <w:sz w:val="20"/>
          <w:szCs w:val="20"/>
        </w:rPr>
        <w:t xml:space="preserve">Приоритетами муниципальной политики в сфере физической культуры и спорта являются: </w:t>
      </w:r>
    </w:p>
    <w:p w:rsidR="00AE437E" w:rsidRPr="00BE7D5E" w:rsidRDefault="00AE437E" w:rsidP="00AE437E">
      <w:pPr>
        <w:pStyle w:val="af1"/>
        <w:ind w:firstLine="709"/>
        <w:jc w:val="both"/>
        <w:rPr>
          <w:rFonts w:ascii="Times New Roman" w:hAnsi="Times New Roman" w:cs="Times New Roman"/>
          <w:sz w:val="20"/>
          <w:szCs w:val="20"/>
        </w:rPr>
      </w:pPr>
      <w:r w:rsidRPr="00BE7D5E">
        <w:rPr>
          <w:rFonts w:ascii="Times New Roman" w:hAnsi="Times New Roman" w:cs="Times New Roman"/>
          <w:sz w:val="20"/>
          <w:szCs w:val="20"/>
        </w:rPr>
        <w:t>- развитие физической культуры и спорта;</w:t>
      </w:r>
    </w:p>
    <w:p w:rsidR="00AE437E" w:rsidRPr="00BE7D5E" w:rsidRDefault="00AE437E" w:rsidP="00AE437E">
      <w:pPr>
        <w:pStyle w:val="ad"/>
        <w:ind w:left="709"/>
        <w:rPr>
          <w:sz w:val="20"/>
          <w:szCs w:val="20"/>
        </w:rPr>
      </w:pPr>
      <w:r w:rsidRPr="00BE7D5E">
        <w:rPr>
          <w:sz w:val="20"/>
          <w:szCs w:val="20"/>
        </w:rPr>
        <w:t>- развитие спортивной инфраструктуры;</w:t>
      </w:r>
    </w:p>
    <w:p w:rsidR="00AE437E" w:rsidRPr="00BE7D5E" w:rsidRDefault="00AE437E" w:rsidP="00AE437E">
      <w:pPr>
        <w:pStyle w:val="ad"/>
        <w:ind w:left="0" w:firstLine="709"/>
        <w:rPr>
          <w:sz w:val="20"/>
          <w:szCs w:val="20"/>
        </w:rPr>
      </w:pPr>
      <w:r w:rsidRPr="00BE7D5E">
        <w:rPr>
          <w:sz w:val="20"/>
          <w:szCs w:val="20"/>
        </w:rPr>
        <w:t>- повышение эффективности пропаганды физической культуры и спорта, включая меры по популяризации нравственных ценностей спорта, профилактике экстремизма;</w:t>
      </w:r>
    </w:p>
    <w:p w:rsidR="00AE437E" w:rsidRPr="00BE7D5E" w:rsidRDefault="00AE437E" w:rsidP="00AE437E">
      <w:pPr>
        <w:pStyle w:val="ad"/>
        <w:ind w:left="0" w:firstLine="709"/>
        <w:rPr>
          <w:sz w:val="20"/>
          <w:szCs w:val="20"/>
        </w:rPr>
      </w:pPr>
      <w:r w:rsidRPr="00BE7D5E">
        <w:rPr>
          <w:sz w:val="20"/>
          <w:szCs w:val="20"/>
        </w:rPr>
        <w:t>- совершенствование форм взаимодействия с общественными объединениями и организациями, осуществляющими деятельность в сфере физической культуры и спорта;</w:t>
      </w:r>
    </w:p>
    <w:p w:rsidR="00AE437E" w:rsidRPr="00BE7D5E" w:rsidRDefault="00AE437E" w:rsidP="00AE437E">
      <w:pPr>
        <w:pStyle w:val="ad"/>
        <w:ind w:left="0" w:firstLine="709"/>
        <w:rPr>
          <w:sz w:val="20"/>
          <w:szCs w:val="20"/>
        </w:rPr>
      </w:pPr>
      <w:r w:rsidRPr="00BE7D5E">
        <w:rPr>
          <w:sz w:val="20"/>
          <w:szCs w:val="20"/>
        </w:rPr>
        <w:t>- совершенствование системы подготовки тренерских кадров и других специалистов для отрасли физической культуры и спорта;</w:t>
      </w:r>
    </w:p>
    <w:p w:rsidR="00AE437E" w:rsidRPr="00BE7D5E" w:rsidRDefault="00AE437E" w:rsidP="00AE437E">
      <w:pPr>
        <w:pStyle w:val="ad"/>
        <w:ind w:left="0" w:firstLine="709"/>
        <w:rPr>
          <w:sz w:val="20"/>
          <w:szCs w:val="20"/>
        </w:rPr>
      </w:pPr>
      <w:r w:rsidRPr="00BE7D5E">
        <w:rPr>
          <w:sz w:val="20"/>
          <w:szCs w:val="20"/>
        </w:rPr>
        <w:lastRenderedPageBreak/>
        <w:t>- повышение качества оказания муниципальных услуг в установленной сфере деятельности;</w:t>
      </w:r>
    </w:p>
    <w:p w:rsidR="00AE437E" w:rsidRPr="00BE7D5E" w:rsidRDefault="00AE437E" w:rsidP="00AE437E">
      <w:pPr>
        <w:pStyle w:val="ad"/>
        <w:ind w:left="0" w:firstLine="709"/>
        <w:rPr>
          <w:sz w:val="20"/>
          <w:szCs w:val="20"/>
        </w:rPr>
      </w:pPr>
      <w:r w:rsidRPr="00BE7D5E">
        <w:rPr>
          <w:sz w:val="20"/>
          <w:szCs w:val="20"/>
        </w:rPr>
        <w:t>- обеспечение эффективного и качественного управления финансами и использования муниципального имущества.</w:t>
      </w:r>
    </w:p>
    <w:p w:rsidR="00AE437E" w:rsidRPr="00BE7D5E" w:rsidRDefault="00AE437E" w:rsidP="00AE437E">
      <w:pPr>
        <w:pStyle w:val="af1"/>
        <w:ind w:firstLine="709"/>
        <w:jc w:val="both"/>
        <w:rPr>
          <w:rFonts w:ascii="Times New Roman" w:hAnsi="Times New Roman" w:cs="Times New Roman"/>
          <w:sz w:val="20"/>
          <w:szCs w:val="20"/>
        </w:rPr>
      </w:pPr>
      <w:r w:rsidRPr="00BE7D5E">
        <w:rPr>
          <w:rFonts w:ascii="Times New Roman" w:hAnsi="Times New Roman" w:cs="Times New Roman"/>
          <w:sz w:val="20"/>
          <w:szCs w:val="20"/>
        </w:rPr>
        <w:t>Цель муниципальной программы:</w:t>
      </w:r>
    </w:p>
    <w:p w:rsidR="00AE437E" w:rsidRPr="00BE7D5E" w:rsidRDefault="00AE437E" w:rsidP="00AE437E">
      <w:pPr>
        <w:pStyle w:val="af1"/>
        <w:ind w:firstLine="709"/>
        <w:jc w:val="both"/>
        <w:rPr>
          <w:rFonts w:ascii="Times New Roman" w:hAnsi="Times New Roman" w:cs="Times New Roman"/>
          <w:sz w:val="20"/>
          <w:szCs w:val="20"/>
        </w:rPr>
      </w:pPr>
      <w:r w:rsidRPr="00BE7D5E">
        <w:rPr>
          <w:rFonts w:ascii="Times New Roman" w:hAnsi="Times New Roman" w:cs="Times New Roman"/>
          <w:sz w:val="20"/>
          <w:szCs w:val="20"/>
        </w:rPr>
        <w:t>- обеспечение</w:t>
      </w:r>
      <w:r w:rsidRPr="00BE7D5E">
        <w:rPr>
          <w:rFonts w:ascii="Times New Roman" w:hAnsi="Times New Roman" w:cs="Times New Roman"/>
          <w:bCs/>
          <w:sz w:val="20"/>
          <w:szCs w:val="20"/>
        </w:rPr>
        <w:t xml:space="preserve"> условий для развития на территории городского поселения город Лиски  физической культуры и спорта, </w:t>
      </w:r>
      <w:r w:rsidRPr="00BE7D5E">
        <w:rPr>
          <w:rFonts w:ascii="Times New Roman" w:hAnsi="Times New Roman" w:cs="Times New Roman"/>
          <w:sz w:val="20"/>
          <w:szCs w:val="20"/>
        </w:rPr>
        <w:t xml:space="preserve">организация проведения физкультурно-оздоровительных и спортивных мероприятий. </w:t>
      </w:r>
    </w:p>
    <w:p w:rsidR="00AE437E" w:rsidRPr="00BE7D5E" w:rsidRDefault="00AE437E" w:rsidP="00AE437E">
      <w:pPr>
        <w:pStyle w:val="af1"/>
        <w:ind w:firstLine="709"/>
        <w:jc w:val="both"/>
        <w:rPr>
          <w:rFonts w:ascii="Times New Roman" w:hAnsi="Times New Roman" w:cs="Times New Roman"/>
          <w:sz w:val="20"/>
          <w:szCs w:val="20"/>
        </w:rPr>
      </w:pPr>
      <w:r w:rsidRPr="00BE7D5E">
        <w:rPr>
          <w:rFonts w:ascii="Times New Roman" w:hAnsi="Times New Roman" w:cs="Times New Roman"/>
          <w:sz w:val="20"/>
          <w:szCs w:val="20"/>
        </w:rPr>
        <w:t>Задачи муниципальной программы:</w:t>
      </w:r>
    </w:p>
    <w:p w:rsidR="00AE437E" w:rsidRPr="00BE7D5E" w:rsidRDefault="00AE437E" w:rsidP="00AE437E">
      <w:pPr>
        <w:pStyle w:val="af1"/>
        <w:ind w:firstLine="709"/>
        <w:jc w:val="both"/>
        <w:rPr>
          <w:rFonts w:ascii="Times New Roman" w:hAnsi="Times New Roman" w:cs="Times New Roman"/>
          <w:sz w:val="20"/>
          <w:szCs w:val="20"/>
        </w:rPr>
      </w:pPr>
      <w:r w:rsidRPr="00BE7D5E">
        <w:rPr>
          <w:rFonts w:ascii="Times New Roman" w:hAnsi="Times New Roman" w:cs="Times New Roman"/>
          <w:sz w:val="20"/>
          <w:szCs w:val="20"/>
        </w:rPr>
        <w:t>- повышение мотивации населения городского поселения город Лиски к регулярным занятиям физической культурой и спортом, ведению здорового образа жизни;</w:t>
      </w:r>
    </w:p>
    <w:p w:rsidR="00AE437E" w:rsidRPr="00BE7D5E" w:rsidRDefault="00AE437E" w:rsidP="00AE437E">
      <w:pPr>
        <w:pStyle w:val="af1"/>
        <w:ind w:firstLine="709"/>
        <w:jc w:val="both"/>
        <w:rPr>
          <w:rFonts w:ascii="Times New Roman" w:hAnsi="Times New Roman" w:cs="Times New Roman"/>
          <w:sz w:val="20"/>
          <w:szCs w:val="20"/>
        </w:rPr>
      </w:pPr>
      <w:r w:rsidRPr="00BE7D5E">
        <w:rPr>
          <w:rFonts w:ascii="Times New Roman" w:hAnsi="Times New Roman" w:cs="Times New Roman"/>
          <w:sz w:val="20"/>
          <w:szCs w:val="20"/>
        </w:rPr>
        <w:t>- развитие и модернизация инфраструктуры и материально-технической базы городского поселения город Лиски в отрасли физической культуры и спорта;</w:t>
      </w:r>
    </w:p>
    <w:p w:rsidR="00AE437E" w:rsidRPr="00BE7D5E" w:rsidRDefault="00AE437E" w:rsidP="00AE437E">
      <w:pPr>
        <w:pStyle w:val="af1"/>
        <w:ind w:firstLine="709"/>
        <w:jc w:val="both"/>
        <w:rPr>
          <w:rFonts w:ascii="Times New Roman" w:hAnsi="Times New Roman" w:cs="Times New Roman"/>
          <w:sz w:val="20"/>
          <w:szCs w:val="20"/>
        </w:rPr>
      </w:pPr>
      <w:r w:rsidRPr="00BE7D5E">
        <w:rPr>
          <w:rFonts w:ascii="Times New Roman" w:hAnsi="Times New Roman" w:cs="Times New Roman"/>
          <w:sz w:val="20"/>
          <w:szCs w:val="20"/>
        </w:rPr>
        <w:t xml:space="preserve">- обеспечение населения городского поселения город Лиски муниципальными услугами в сфере физической культуры и спорта. </w:t>
      </w:r>
    </w:p>
    <w:p w:rsidR="00AE437E" w:rsidRPr="00BE7D5E" w:rsidRDefault="00AE437E" w:rsidP="00AE437E">
      <w:pPr>
        <w:pStyle w:val="af1"/>
        <w:jc w:val="both"/>
        <w:rPr>
          <w:rFonts w:ascii="Times New Roman" w:hAnsi="Times New Roman" w:cs="Times New Roman"/>
          <w:sz w:val="20"/>
          <w:szCs w:val="20"/>
        </w:rPr>
      </w:pPr>
      <w:r w:rsidRPr="00BE7D5E">
        <w:rPr>
          <w:rFonts w:ascii="Times New Roman" w:hAnsi="Times New Roman" w:cs="Times New Roman"/>
          <w:sz w:val="20"/>
          <w:szCs w:val="20"/>
        </w:rPr>
        <w:t xml:space="preserve">    Достижение поставленных целей и задач планируется оценивать на основе следующих целевых индикаторов, представленных в приложении № 1 к муниципальной программе:</w:t>
      </w:r>
    </w:p>
    <w:p w:rsidR="00AE437E" w:rsidRPr="00BE7D5E" w:rsidRDefault="00AE437E" w:rsidP="00AE437E">
      <w:pPr>
        <w:pStyle w:val="af1"/>
        <w:numPr>
          <w:ilvl w:val="0"/>
          <w:numId w:val="32"/>
        </w:numPr>
        <w:ind w:left="0" w:firstLine="709"/>
        <w:jc w:val="both"/>
        <w:rPr>
          <w:rFonts w:ascii="Times New Roman" w:hAnsi="Times New Roman" w:cs="Times New Roman"/>
          <w:sz w:val="20"/>
          <w:szCs w:val="20"/>
        </w:rPr>
      </w:pPr>
      <w:r w:rsidRPr="00BE7D5E">
        <w:rPr>
          <w:rFonts w:ascii="Times New Roman" w:hAnsi="Times New Roman" w:cs="Times New Roman"/>
          <w:sz w:val="20"/>
          <w:szCs w:val="20"/>
        </w:rPr>
        <w:t xml:space="preserve">Доля населения, систематически занимающегося физической культурой и спортом, в общей численности населения; </w:t>
      </w:r>
    </w:p>
    <w:p w:rsidR="00AE437E" w:rsidRPr="00BE7D5E" w:rsidRDefault="00AE437E" w:rsidP="00AE437E">
      <w:pPr>
        <w:pStyle w:val="af1"/>
        <w:numPr>
          <w:ilvl w:val="0"/>
          <w:numId w:val="32"/>
        </w:numPr>
        <w:ind w:left="0" w:firstLine="709"/>
        <w:jc w:val="both"/>
        <w:rPr>
          <w:rFonts w:ascii="Times New Roman" w:hAnsi="Times New Roman" w:cs="Times New Roman"/>
          <w:sz w:val="20"/>
          <w:szCs w:val="20"/>
        </w:rPr>
      </w:pPr>
      <w:r w:rsidRPr="00BE7D5E">
        <w:rPr>
          <w:rFonts w:ascii="Times New Roman" w:hAnsi="Times New Roman" w:cs="Times New Roman"/>
          <w:sz w:val="20"/>
          <w:szCs w:val="20"/>
        </w:rPr>
        <w:t>Численность населения, систематически занимающегося физической культурой и спортом;</w:t>
      </w:r>
    </w:p>
    <w:p w:rsidR="00AE437E" w:rsidRPr="00BE7D5E" w:rsidRDefault="00AE437E" w:rsidP="00AE437E">
      <w:pPr>
        <w:pStyle w:val="af1"/>
        <w:numPr>
          <w:ilvl w:val="0"/>
          <w:numId w:val="32"/>
        </w:numPr>
        <w:ind w:left="0" w:firstLine="709"/>
        <w:jc w:val="both"/>
        <w:rPr>
          <w:rFonts w:ascii="Times New Roman" w:hAnsi="Times New Roman" w:cs="Times New Roman"/>
          <w:sz w:val="20"/>
          <w:szCs w:val="20"/>
        </w:rPr>
      </w:pPr>
      <w:r w:rsidRPr="00BE7D5E">
        <w:rPr>
          <w:rFonts w:ascii="Times New Roman" w:hAnsi="Times New Roman" w:cs="Times New Roman"/>
          <w:sz w:val="20"/>
          <w:szCs w:val="20"/>
        </w:rPr>
        <w:t>Единовременная пропускная способность объектов спорта.</w:t>
      </w:r>
    </w:p>
    <w:p w:rsidR="00AE437E" w:rsidRPr="00BE7D5E" w:rsidRDefault="00AE437E" w:rsidP="00AE437E">
      <w:pPr>
        <w:pStyle w:val="af1"/>
        <w:ind w:firstLine="709"/>
        <w:jc w:val="both"/>
        <w:rPr>
          <w:rFonts w:ascii="Times New Roman" w:hAnsi="Times New Roman" w:cs="Times New Roman"/>
          <w:sz w:val="20"/>
          <w:szCs w:val="20"/>
        </w:rPr>
      </w:pPr>
      <w:r w:rsidRPr="00BE7D5E">
        <w:rPr>
          <w:rFonts w:ascii="Times New Roman" w:hAnsi="Times New Roman" w:cs="Times New Roman"/>
          <w:sz w:val="20"/>
          <w:szCs w:val="20"/>
        </w:rPr>
        <w:t>По итогам реализации муниципальной программы ожидается достижение следующих результатов:</w:t>
      </w:r>
    </w:p>
    <w:p w:rsidR="00AE437E" w:rsidRPr="00BE7D5E" w:rsidRDefault="00AE437E" w:rsidP="00AE437E">
      <w:pPr>
        <w:ind w:firstLine="709"/>
        <w:jc w:val="both"/>
        <w:rPr>
          <w:sz w:val="20"/>
          <w:szCs w:val="20"/>
        </w:rPr>
      </w:pPr>
      <w:r w:rsidRPr="00BE7D5E">
        <w:rPr>
          <w:sz w:val="20"/>
          <w:szCs w:val="20"/>
        </w:rPr>
        <w:t xml:space="preserve">- увеличение доли населения, систематически занимающегося физической культурой и спортом, в общей численности населения к 2024 году до 35%; </w:t>
      </w:r>
    </w:p>
    <w:p w:rsidR="00AE437E" w:rsidRPr="00BE7D5E" w:rsidRDefault="00AE437E" w:rsidP="00AE437E">
      <w:pPr>
        <w:pStyle w:val="af1"/>
        <w:ind w:firstLine="709"/>
        <w:jc w:val="both"/>
        <w:rPr>
          <w:rFonts w:ascii="Times New Roman" w:hAnsi="Times New Roman" w:cs="Times New Roman"/>
          <w:sz w:val="20"/>
          <w:szCs w:val="20"/>
        </w:rPr>
      </w:pPr>
      <w:r w:rsidRPr="00BE7D5E">
        <w:rPr>
          <w:rFonts w:ascii="Times New Roman" w:hAnsi="Times New Roman" w:cs="Times New Roman"/>
          <w:sz w:val="20"/>
          <w:szCs w:val="20"/>
        </w:rPr>
        <w:t xml:space="preserve">- увеличение численности населения, систематически занимающегося физической культурой и спортом, к 2024 году до 18 900 человек;  </w:t>
      </w:r>
    </w:p>
    <w:p w:rsidR="00AE437E" w:rsidRPr="00BE7D5E" w:rsidRDefault="00AE437E" w:rsidP="00AE437E">
      <w:pPr>
        <w:pStyle w:val="af1"/>
        <w:ind w:firstLine="709"/>
        <w:jc w:val="both"/>
        <w:rPr>
          <w:rFonts w:ascii="Times New Roman" w:hAnsi="Times New Roman" w:cs="Times New Roman"/>
          <w:sz w:val="20"/>
          <w:szCs w:val="20"/>
        </w:rPr>
      </w:pPr>
      <w:r w:rsidRPr="00BE7D5E">
        <w:rPr>
          <w:rFonts w:ascii="Times New Roman" w:hAnsi="Times New Roman" w:cs="Times New Roman"/>
          <w:sz w:val="20"/>
          <w:szCs w:val="20"/>
        </w:rPr>
        <w:t xml:space="preserve">- увеличение единовременной пропускной способности объектов спорта к 2024 году до  1 000 человек. </w:t>
      </w:r>
    </w:p>
    <w:p w:rsidR="00AE437E" w:rsidRPr="00BE7D5E" w:rsidRDefault="00AE437E" w:rsidP="00AE437E">
      <w:pPr>
        <w:pStyle w:val="af1"/>
        <w:jc w:val="both"/>
        <w:rPr>
          <w:rFonts w:ascii="Times New Roman" w:hAnsi="Times New Roman" w:cs="Times New Roman"/>
          <w:sz w:val="20"/>
          <w:szCs w:val="20"/>
        </w:rPr>
      </w:pPr>
      <w:r w:rsidRPr="00BE7D5E">
        <w:rPr>
          <w:rFonts w:ascii="Times New Roman" w:hAnsi="Times New Roman" w:cs="Times New Roman"/>
          <w:sz w:val="20"/>
          <w:szCs w:val="20"/>
        </w:rPr>
        <w:t xml:space="preserve">      Программа реализуется в 1 этап продолжительностью 2014-2024 годы.</w:t>
      </w:r>
    </w:p>
    <w:p w:rsidR="00AE437E" w:rsidRPr="00BE7D5E" w:rsidRDefault="00AE437E" w:rsidP="00AE437E">
      <w:pPr>
        <w:keepNext/>
        <w:widowControl w:val="0"/>
        <w:ind w:firstLine="709"/>
        <w:jc w:val="both"/>
        <w:rPr>
          <w:sz w:val="20"/>
          <w:szCs w:val="20"/>
        </w:rPr>
      </w:pPr>
      <w:r w:rsidRPr="00BE7D5E">
        <w:rPr>
          <w:b/>
          <w:bCs/>
          <w:sz w:val="20"/>
          <w:szCs w:val="20"/>
        </w:rPr>
        <w:t>3. Обобщенная характеристика основных мероприятий программы.</w:t>
      </w:r>
    </w:p>
    <w:p w:rsidR="00AE437E" w:rsidRPr="00BE7D5E" w:rsidRDefault="00AE437E" w:rsidP="00AE437E">
      <w:pPr>
        <w:keepNext/>
        <w:widowControl w:val="0"/>
        <w:ind w:firstLine="709"/>
        <w:jc w:val="both"/>
        <w:rPr>
          <w:sz w:val="20"/>
          <w:szCs w:val="20"/>
        </w:rPr>
      </w:pPr>
    </w:p>
    <w:p w:rsidR="00AE437E" w:rsidRPr="00BE7D5E" w:rsidRDefault="00AE437E" w:rsidP="00AE437E">
      <w:pPr>
        <w:pStyle w:val="af1"/>
        <w:ind w:firstLine="709"/>
        <w:jc w:val="both"/>
        <w:rPr>
          <w:rFonts w:ascii="Times New Roman" w:hAnsi="Times New Roman" w:cs="Times New Roman"/>
          <w:sz w:val="20"/>
          <w:szCs w:val="20"/>
        </w:rPr>
      </w:pPr>
      <w:r w:rsidRPr="00BE7D5E">
        <w:rPr>
          <w:rFonts w:ascii="Times New Roman" w:hAnsi="Times New Roman" w:cs="Times New Roman"/>
          <w:sz w:val="20"/>
          <w:szCs w:val="20"/>
        </w:rPr>
        <w:t>Реализация муниципальной программы  городского поселения город Лиски «Развитие физической культуры и спорта» осуществляется в рамках двух основных мероприятий, которые обеспечивают решение задач муниципальной программы.</w:t>
      </w:r>
    </w:p>
    <w:p w:rsidR="00AE437E" w:rsidRPr="00BE7D5E" w:rsidRDefault="00AE437E" w:rsidP="00AE437E">
      <w:pPr>
        <w:pStyle w:val="af1"/>
        <w:ind w:firstLine="709"/>
        <w:jc w:val="both"/>
        <w:rPr>
          <w:rFonts w:ascii="Times New Roman" w:hAnsi="Times New Roman" w:cs="Times New Roman"/>
          <w:sz w:val="20"/>
          <w:szCs w:val="20"/>
        </w:rPr>
      </w:pPr>
      <w:r w:rsidRPr="00BE7D5E">
        <w:rPr>
          <w:rFonts w:ascii="Times New Roman" w:hAnsi="Times New Roman" w:cs="Times New Roman"/>
          <w:sz w:val="20"/>
          <w:szCs w:val="20"/>
        </w:rPr>
        <w:t>Подпрограмма 1 «Комплекс мероприятий по созданию условий для развития на территории городского поселения город Лиски массовой физической культуры и спорта» включает основные мероприятия:</w:t>
      </w:r>
    </w:p>
    <w:p w:rsidR="00AE437E" w:rsidRPr="00BE7D5E" w:rsidRDefault="00AE437E" w:rsidP="00AE437E">
      <w:pPr>
        <w:pStyle w:val="af1"/>
        <w:jc w:val="both"/>
        <w:rPr>
          <w:rFonts w:ascii="Times New Roman" w:hAnsi="Times New Roman" w:cs="Times New Roman"/>
          <w:sz w:val="20"/>
          <w:szCs w:val="20"/>
        </w:rPr>
      </w:pPr>
      <w:r w:rsidRPr="00BE7D5E">
        <w:rPr>
          <w:rFonts w:ascii="Times New Roman" w:hAnsi="Times New Roman" w:cs="Times New Roman"/>
          <w:sz w:val="20"/>
          <w:szCs w:val="20"/>
        </w:rPr>
        <w:t xml:space="preserve">    1) организация и проведение физкультурных, спортивных мероприятий и массовых спортивных мероприятий, включенных в календарный план физкультурных мероприятий МКУ «Ледовый дворец» с привлечением большого числа населения, особенно учащихся и студентов, лиц средних и старших возрастных групп населения;</w:t>
      </w:r>
    </w:p>
    <w:p w:rsidR="00AE437E" w:rsidRPr="00BE7D5E" w:rsidRDefault="00AE437E" w:rsidP="00AE437E">
      <w:pPr>
        <w:shd w:val="clear" w:color="auto" w:fill="FFFFFF"/>
        <w:tabs>
          <w:tab w:val="left" w:pos="427"/>
        </w:tabs>
        <w:ind w:left="101" w:right="23"/>
        <w:jc w:val="both"/>
        <w:rPr>
          <w:bCs/>
          <w:sz w:val="20"/>
          <w:szCs w:val="20"/>
        </w:rPr>
      </w:pPr>
      <w:r w:rsidRPr="00BE7D5E">
        <w:rPr>
          <w:sz w:val="20"/>
          <w:szCs w:val="20"/>
        </w:rPr>
        <w:t xml:space="preserve">    2) </w:t>
      </w:r>
      <w:r w:rsidRPr="00BE7D5E">
        <w:rPr>
          <w:bCs/>
          <w:sz w:val="20"/>
          <w:szCs w:val="20"/>
        </w:rPr>
        <w:t>расходы на осуществление части полномочий, передаваемых в бюджет муниципального района в соответствии с заключенным соглашением по ФК и спорту.</w:t>
      </w:r>
    </w:p>
    <w:p w:rsidR="00AE437E" w:rsidRPr="00BE7D5E" w:rsidRDefault="00AE437E" w:rsidP="00AE437E">
      <w:pPr>
        <w:pStyle w:val="af1"/>
        <w:ind w:firstLine="709"/>
        <w:jc w:val="both"/>
        <w:rPr>
          <w:rFonts w:ascii="Times New Roman" w:hAnsi="Times New Roman" w:cs="Times New Roman"/>
          <w:sz w:val="20"/>
          <w:szCs w:val="20"/>
        </w:rPr>
      </w:pPr>
      <w:r w:rsidRPr="00BE7D5E">
        <w:rPr>
          <w:rFonts w:ascii="Times New Roman" w:hAnsi="Times New Roman" w:cs="Times New Roman"/>
          <w:sz w:val="20"/>
          <w:szCs w:val="20"/>
        </w:rPr>
        <w:t>Подпрограмма 2 «Комплекс мероприятий по созданию условий для физкультурно-оздоровительной деятельности населения проживающего на территории городского поселения город Лиски» включает основное мероприятие - субсидию муниципальному автономному учреждению «Кристалл» на финансовое обеспечение муниципального задания на оказание муниципальных услуг (выполнение работ).</w:t>
      </w:r>
    </w:p>
    <w:p w:rsidR="00AE437E" w:rsidRPr="00BE7D5E" w:rsidRDefault="00AE437E" w:rsidP="00AE437E">
      <w:pPr>
        <w:pStyle w:val="af1"/>
        <w:ind w:firstLine="709"/>
        <w:jc w:val="both"/>
        <w:rPr>
          <w:rFonts w:ascii="Times New Roman" w:hAnsi="Times New Roman" w:cs="Times New Roman"/>
          <w:sz w:val="20"/>
          <w:szCs w:val="20"/>
        </w:rPr>
      </w:pPr>
      <w:r w:rsidRPr="00BE7D5E">
        <w:rPr>
          <w:rFonts w:ascii="Times New Roman" w:hAnsi="Times New Roman" w:cs="Times New Roman"/>
          <w:sz w:val="20"/>
          <w:szCs w:val="20"/>
        </w:rPr>
        <w:t>Каждое из основных мероприятий напрямую направлено на достижение целей и задач муниципальной программы.</w:t>
      </w:r>
    </w:p>
    <w:p w:rsidR="00AE437E" w:rsidRPr="00BE7D5E" w:rsidRDefault="00AE437E" w:rsidP="00AE437E">
      <w:pPr>
        <w:tabs>
          <w:tab w:val="left" w:pos="10065"/>
        </w:tabs>
        <w:ind w:firstLine="709"/>
        <w:jc w:val="both"/>
        <w:rPr>
          <w:sz w:val="20"/>
          <w:szCs w:val="20"/>
        </w:rPr>
      </w:pPr>
    </w:p>
    <w:p w:rsidR="00AE437E" w:rsidRPr="00BE7D5E" w:rsidRDefault="00AE437E" w:rsidP="00AE437E">
      <w:pPr>
        <w:shd w:val="clear" w:color="auto" w:fill="FFFFFF"/>
        <w:spacing w:before="278"/>
        <w:ind w:right="10" w:firstLine="567"/>
        <w:contextualSpacing/>
        <w:jc w:val="center"/>
        <w:rPr>
          <w:b/>
          <w:bCs/>
          <w:sz w:val="20"/>
          <w:szCs w:val="20"/>
        </w:rPr>
      </w:pPr>
      <w:r w:rsidRPr="00BE7D5E">
        <w:rPr>
          <w:b/>
          <w:bCs/>
          <w:sz w:val="20"/>
          <w:szCs w:val="20"/>
        </w:rPr>
        <w:t>4. Ресурсное обеспечение муниципальной программы.</w:t>
      </w:r>
    </w:p>
    <w:p w:rsidR="00AE437E" w:rsidRPr="00BE7D5E" w:rsidRDefault="00AE437E" w:rsidP="00AE437E">
      <w:pPr>
        <w:ind w:firstLine="684"/>
        <w:jc w:val="both"/>
        <w:rPr>
          <w:sz w:val="20"/>
          <w:szCs w:val="20"/>
        </w:rPr>
      </w:pPr>
    </w:p>
    <w:p w:rsidR="00AE437E" w:rsidRPr="00BE7D5E" w:rsidRDefault="00AE437E" w:rsidP="00AE437E">
      <w:pPr>
        <w:ind w:firstLine="567"/>
        <w:contextualSpacing/>
        <w:jc w:val="both"/>
        <w:rPr>
          <w:sz w:val="20"/>
          <w:szCs w:val="20"/>
        </w:rPr>
      </w:pPr>
      <w:r w:rsidRPr="00BE7D5E">
        <w:rPr>
          <w:sz w:val="20"/>
          <w:szCs w:val="20"/>
        </w:rPr>
        <w:t xml:space="preserve">Финансовые ресурсы, необходимые для реализации муниципальной программы в 2022-2024 годах, соответствуют объемам бюджетных ассигнований, предусмотренных решение Совета народных депутатов Лискинского муниципального района  о бюджете района на 2022 год и на плановый период 2023 и 2024 годов, решением Совета народных депутатов городского поселения город Лиски Лискинского муниципального района Воронежской области о бюджете городского поселения город Лиски на 2022 год и на плановый период 2023-2024 годов. </w:t>
      </w:r>
    </w:p>
    <w:p w:rsidR="00AE437E" w:rsidRPr="00BE7D5E" w:rsidRDefault="00AE437E" w:rsidP="00AE437E">
      <w:pPr>
        <w:tabs>
          <w:tab w:val="left" w:pos="9355"/>
          <w:tab w:val="left" w:pos="10065"/>
        </w:tabs>
        <w:ind w:right="-1" w:firstLine="709"/>
        <w:jc w:val="both"/>
        <w:rPr>
          <w:sz w:val="20"/>
          <w:szCs w:val="20"/>
        </w:rPr>
      </w:pPr>
      <w:r w:rsidRPr="00BE7D5E">
        <w:rPr>
          <w:sz w:val="20"/>
          <w:szCs w:val="20"/>
        </w:rPr>
        <w:t>Информация о расходах бюджета городского поселения город Лиски на реализацию программы, в т.ч. в разрезе подпрограмм, представлена в приложении № 2.</w:t>
      </w:r>
    </w:p>
    <w:p w:rsidR="00AE437E" w:rsidRPr="00BE7D5E" w:rsidRDefault="00AE437E" w:rsidP="00AE437E">
      <w:pPr>
        <w:tabs>
          <w:tab w:val="left" w:pos="9355"/>
          <w:tab w:val="left" w:pos="10065"/>
        </w:tabs>
        <w:ind w:right="-1" w:firstLine="709"/>
        <w:jc w:val="both"/>
        <w:rPr>
          <w:sz w:val="20"/>
          <w:szCs w:val="20"/>
        </w:rPr>
      </w:pPr>
      <w:r w:rsidRPr="00BE7D5E">
        <w:rPr>
          <w:sz w:val="20"/>
          <w:szCs w:val="20"/>
        </w:rPr>
        <w:t>Информация о ресурсном обеспечении и прогнозной оценке расходов бюджета городского поселения город Лиски на реализацию программы, в т.ч. в разрезе подпрограмм представлена в приложении № 3.</w:t>
      </w:r>
    </w:p>
    <w:p w:rsidR="00AE437E" w:rsidRPr="00BE7D5E" w:rsidRDefault="00AE437E" w:rsidP="00AE437E">
      <w:pPr>
        <w:ind w:firstLine="567"/>
        <w:contextualSpacing/>
        <w:jc w:val="both"/>
        <w:rPr>
          <w:sz w:val="20"/>
          <w:szCs w:val="20"/>
        </w:rPr>
      </w:pPr>
    </w:p>
    <w:p w:rsidR="00AE437E" w:rsidRPr="00BE7D5E" w:rsidRDefault="00AE437E" w:rsidP="00AE437E">
      <w:pPr>
        <w:shd w:val="clear" w:color="auto" w:fill="FFFFFF"/>
        <w:spacing w:before="278"/>
        <w:ind w:right="10" w:firstLine="567"/>
        <w:contextualSpacing/>
        <w:jc w:val="center"/>
        <w:rPr>
          <w:sz w:val="20"/>
          <w:szCs w:val="20"/>
        </w:rPr>
      </w:pPr>
      <w:r w:rsidRPr="00BE7D5E">
        <w:rPr>
          <w:b/>
          <w:bCs/>
          <w:sz w:val="20"/>
          <w:szCs w:val="20"/>
        </w:rPr>
        <w:t>5. Анализ рисков реализации муниципальной  программы и описание мер управления рисками реализации муниципальной программы.</w:t>
      </w:r>
    </w:p>
    <w:p w:rsidR="00AE437E" w:rsidRPr="00BE7D5E" w:rsidRDefault="00AE437E" w:rsidP="00AE437E">
      <w:pPr>
        <w:contextualSpacing/>
        <w:jc w:val="both"/>
        <w:rPr>
          <w:sz w:val="20"/>
          <w:szCs w:val="20"/>
        </w:rPr>
      </w:pPr>
    </w:p>
    <w:p w:rsidR="00AE437E" w:rsidRPr="00BE7D5E" w:rsidRDefault="00AE437E" w:rsidP="00AE437E">
      <w:pPr>
        <w:ind w:firstLine="709"/>
        <w:jc w:val="both"/>
        <w:rPr>
          <w:sz w:val="20"/>
          <w:szCs w:val="20"/>
        </w:rPr>
      </w:pPr>
      <w:r w:rsidRPr="00BE7D5E">
        <w:rPr>
          <w:sz w:val="20"/>
          <w:szCs w:val="20"/>
        </w:rPr>
        <w:t>К основным рискам реализации программы относятся:</w:t>
      </w:r>
    </w:p>
    <w:p w:rsidR="00AE437E" w:rsidRPr="00BE7D5E" w:rsidRDefault="00AE437E" w:rsidP="00AE437E">
      <w:pPr>
        <w:ind w:firstLine="709"/>
        <w:jc w:val="both"/>
        <w:rPr>
          <w:sz w:val="20"/>
          <w:szCs w:val="20"/>
        </w:rPr>
      </w:pPr>
      <w:r w:rsidRPr="00BE7D5E">
        <w:rPr>
          <w:sz w:val="20"/>
          <w:szCs w:val="20"/>
        </w:rPr>
        <w:t>- финансово-экономические,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AE437E" w:rsidRPr="00BE7D5E" w:rsidRDefault="00AE437E" w:rsidP="00AE437E">
      <w:pPr>
        <w:ind w:firstLine="567"/>
        <w:contextualSpacing/>
        <w:jc w:val="both"/>
        <w:rPr>
          <w:sz w:val="20"/>
          <w:szCs w:val="20"/>
        </w:rPr>
      </w:pPr>
    </w:p>
    <w:p w:rsidR="00AE437E" w:rsidRPr="00BE7D5E" w:rsidRDefault="00AE437E" w:rsidP="00AE437E">
      <w:pPr>
        <w:ind w:firstLine="567"/>
        <w:contextualSpacing/>
        <w:jc w:val="center"/>
        <w:rPr>
          <w:b/>
          <w:bCs/>
          <w:sz w:val="20"/>
          <w:szCs w:val="20"/>
        </w:rPr>
      </w:pPr>
      <w:r w:rsidRPr="00BE7D5E">
        <w:rPr>
          <w:b/>
          <w:bCs/>
          <w:sz w:val="20"/>
          <w:szCs w:val="20"/>
        </w:rPr>
        <w:lastRenderedPageBreak/>
        <w:t>6. Оценка эффективности реализации муниципальной программы.</w:t>
      </w:r>
    </w:p>
    <w:p w:rsidR="00AE437E" w:rsidRPr="00BE7D5E" w:rsidRDefault="00AE437E" w:rsidP="00AE437E">
      <w:pPr>
        <w:contextualSpacing/>
        <w:rPr>
          <w:sz w:val="20"/>
          <w:szCs w:val="20"/>
        </w:rPr>
      </w:pPr>
    </w:p>
    <w:p w:rsidR="00AE437E" w:rsidRPr="00BE7D5E" w:rsidRDefault="00AE437E" w:rsidP="00AE437E">
      <w:pPr>
        <w:ind w:firstLine="540"/>
        <w:jc w:val="both"/>
        <w:rPr>
          <w:sz w:val="20"/>
          <w:szCs w:val="20"/>
        </w:rPr>
      </w:pPr>
      <w:r w:rsidRPr="00BE7D5E">
        <w:rPr>
          <w:sz w:val="20"/>
          <w:szCs w:val="20"/>
        </w:rPr>
        <w:t>Социальная эффективность программы выражается в снижении социальной напряженности в обществе за счет:</w:t>
      </w:r>
    </w:p>
    <w:p w:rsidR="00AE437E" w:rsidRPr="00BE7D5E" w:rsidRDefault="00AE437E" w:rsidP="00AE437E">
      <w:pPr>
        <w:pStyle w:val="ad"/>
        <w:widowControl/>
        <w:numPr>
          <w:ilvl w:val="0"/>
          <w:numId w:val="33"/>
        </w:numPr>
        <w:suppressAutoHyphens w:val="0"/>
        <w:autoSpaceDE w:val="0"/>
        <w:autoSpaceDN w:val="0"/>
        <w:adjustRightInd w:val="0"/>
        <w:ind w:left="0" w:firstLine="709"/>
        <w:jc w:val="both"/>
        <w:rPr>
          <w:sz w:val="20"/>
          <w:szCs w:val="20"/>
        </w:rPr>
      </w:pPr>
      <w:r w:rsidRPr="00BE7D5E">
        <w:rPr>
          <w:sz w:val="20"/>
          <w:szCs w:val="20"/>
        </w:rPr>
        <w:t>увеличение доли населения города, систематически занимающихся физической культурой и спортом, в общей численности населения до 35% (на конец 2024 года).</w:t>
      </w:r>
    </w:p>
    <w:p w:rsidR="00AE437E" w:rsidRPr="00BE7D5E" w:rsidRDefault="00AE437E" w:rsidP="00AE437E">
      <w:pPr>
        <w:pStyle w:val="ad"/>
        <w:widowControl/>
        <w:numPr>
          <w:ilvl w:val="0"/>
          <w:numId w:val="33"/>
        </w:numPr>
        <w:suppressAutoHyphens w:val="0"/>
        <w:autoSpaceDE w:val="0"/>
        <w:autoSpaceDN w:val="0"/>
        <w:adjustRightInd w:val="0"/>
        <w:ind w:left="0" w:firstLine="709"/>
        <w:jc w:val="both"/>
        <w:rPr>
          <w:sz w:val="20"/>
          <w:szCs w:val="20"/>
        </w:rPr>
      </w:pPr>
      <w:r w:rsidRPr="00BE7D5E">
        <w:rPr>
          <w:sz w:val="20"/>
          <w:szCs w:val="20"/>
        </w:rPr>
        <w:t>увеличения численности населения систематически занимающихся физической культурой и спортом;</w:t>
      </w:r>
    </w:p>
    <w:p w:rsidR="00AE437E" w:rsidRPr="00BE7D5E" w:rsidRDefault="00AE437E" w:rsidP="00AE437E">
      <w:pPr>
        <w:pStyle w:val="ad"/>
        <w:widowControl/>
        <w:numPr>
          <w:ilvl w:val="0"/>
          <w:numId w:val="33"/>
        </w:numPr>
        <w:suppressAutoHyphens w:val="0"/>
        <w:autoSpaceDE w:val="0"/>
        <w:autoSpaceDN w:val="0"/>
        <w:adjustRightInd w:val="0"/>
        <w:ind w:left="0" w:firstLine="709"/>
        <w:jc w:val="both"/>
        <w:rPr>
          <w:sz w:val="20"/>
          <w:szCs w:val="20"/>
        </w:rPr>
      </w:pPr>
      <w:r w:rsidRPr="00BE7D5E">
        <w:rPr>
          <w:sz w:val="20"/>
          <w:szCs w:val="20"/>
        </w:rPr>
        <w:t>информационных освещений физической культуры и спорта;</w:t>
      </w:r>
    </w:p>
    <w:p w:rsidR="00AE437E" w:rsidRPr="00BE7D5E" w:rsidRDefault="00AE437E" w:rsidP="00AE437E">
      <w:pPr>
        <w:pStyle w:val="ad"/>
        <w:widowControl/>
        <w:numPr>
          <w:ilvl w:val="0"/>
          <w:numId w:val="33"/>
        </w:numPr>
        <w:suppressAutoHyphens w:val="0"/>
        <w:autoSpaceDE w:val="0"/>
        <w:autoSpaceDN w:val="0"/>
        <w:adjustRightInd w:val="0"/>
        <w:ind w:left="0" w:firstLine="709"/>
        <w:jc w:val="both"/>
        <w:rPr>
          <w:sz w:val="20"/>
          <w:szCs w:val="20"/>
        </w:rPr>
      </w:pPr>
      <w:r w:rsidRPr="00BE7D5E">
        <w:rPr>
          <w:sz w:val="20"/>
          <w:szCs w:val="20"/>
        </w:rPr>
        <w:t>решения проблем организации досуга молодежи, привлечения ее к занятиям физической культурой и спортом с целью улучшения здоровья молодого поколения, снижения подросткового алкоголизма, наркомании, преступности.</w:t>
      </w:r>
    </w:p>
    <w:p w:rsidR="00AE437E" w:rsidRPr="00BE7D5E" w:rsidRDefault="00AE437E" w:rsidP="00AE437E">
      <w:pPr>
        <w:keepNext/>
        <w:widowControl w:val="0"/>
        <w:ind w:firstLine="709"/>
        <w:jc w:val="both"/>
        <w:rPr>
          <w:sz w:val="20"/>
          <w:szCs w:val="20"/>
        </w:rPr>
      </w:pPr>
    </w:p>
    <w:p w:rsidR="00AE437E" w:rsidRPr="00BE7D5E" w:rsidRDefault="00AE437E" w:rsidP="00AE437E">
      <w:pPr>
        <w:shd w:val="clear" w:color="auto" w:fill="FFFFFF"/>
        <w:jc w:val="center"/>
        <w:rPr>
          <w:b/>
          <w:sz w:val="20"/>
          <w:szCs w:val="20"/>
        </w:rPr>
      </w:pPr>
      <w:r w:rsidRPr="00BE7D5E">
        <w:rPr>
          <w:b/>
          <w:bCs/>
          <w:spacing w:val="-1"/>
          <w:sz w:val="20"/>
          <w:szCs w:val="20"/>
        </w:rPr>
        <w:t xml:space="preserve">Подпрограмма 1. </w:t>
      </w:r>
      <w:r w:rsidRPr="00BE7D5E">
        <w:rPr>
          <w:b/>
          <w:bCs/>
          <w:sz w:val="20"/>
          <w:szCs w:val="20"/>
        </w:rPr>
        <w:t>«</w:t>
      </w:r>
      <w:r w:rsidRPr="00BE7D5E">
        <w:rPr>
          <w:b/>
          <w:sz w:val="20"/>
          <w:szCs w:val="20"/>
        </w:rPr>
        <w:t xml:space="preserve">Комплекс мероприятий по созданию условий для развития на территории городского поселения город Лиски </w:t>
      </w:r>
    </w:p>
    <w:p w:rsidR="00AE437E" w:rsidRPr="00BE7D5E" w:rsidRDefault="00AE437E" w:rsidP="00AE437E">
      <w:pPr>
        <w:shd w:val="clear" w:color="auto" w:fill="FFFFFF"/>
        <w:jc w:val="center"/>
        <w:rPr>
          <w:b/>
          <w:bCs/>
          <w:sz w:val="20"/>
          <w:szCs w:val="20"/>
        </w:rPr>
      </w:pPr>
      <w:r w:rsidRPr="00BE7D5E">
        <w:rPr>
          <w:b/>
          <w:sz w:val="20"/>
          <w:szCs w:val="20"/>
        </w:rPr>
        <w:t>массовой физической культуры и спорта</w:t>
      </w:r>
      <w:r w:rsidRPr="00BE7D5E">
        <w:rPr>
          <w:b/>
          <w:bCs/>
          <w:sz w:val="20"/>
          <w:szCs w:val="20"/>
        </w:rPr>
        <w:t>»</w:t>
      </w:r>
    </w:p>
    <w:p w:rsidR="00AE437E" w:rsidRPr="00BE7D5E" w:rsidRDefault="00AE437E" w:rsidP="00AE437E">
      <w:pPr>
        <w:shd w:val="clear" w:color="auto" w:fill="FFFFFF"/>
        <w:ind w:firstLine="567"/>
        <w:jc w:val="center"/>
        <w:rPr>
          <w:sz w:val="20"/>
          <w:szCs w:val="20"/>
        </w:rPr>
      </w:pPr>
      <w:r w:rsidRPr="00BE7D5E">
        <w:rPr>
          <w:sz w:val="20"/>
          <w:szCs w:val="20"/>
        </w:rPr>
        <w:t>П А С П О Р Т</w:t>
      </w:r>
    </w:p>
    <w:p w:rsidR="00AE437E" w:rsidRPr="00BE7D5E" w:rsidRDefault="00AE437E" w:rsidP="00AE437E">
      <w:pPr>
        <w:spacing w:after="278"/>
        <w:ind w:firstLine="567"/>
        <w:rPr>
          <w:sz w:val="20"/>
          <w:szCs w:val="20"/>
        </w:rPr>
      </w:pPr>
    </w:p>
    <w:tbl>
      <w:tblPr>
        <w:tblW w:w="9540" w:type="dxa"/>
        <w:tblLayout w:type="fixed"/>
        <w:tblCellMar>
          <w:left w:w="40" w:type="dxa"/>
          <w:right w:w="40" w:type="dxa"/>
        </w:tblCellMar>
        <w:tblLook w:val="04A0"/>
      </w:tblPr>
      <w:tblGrid>
        <w:gridCol w:w="2593"/>
        <w:gridCol w:w="1843"/>
        <w:gridCol w:w="1983"/>
        <w:gridCol w:w="3121"/>
      </w:tblGrid>
      <w:tr w:rsidR="00AE437E" w:rsidRPr="00BE7D5E" w:rsidTr="00AE437E">
        <w:tc>
          <w:tcPr>
            <w:tcW w:w="259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pStyle w:val="af1"/>
              <w:rPr>
                <w:rFonts w:ascii="Times New Roman" w:hAnsi="Times New Roman" w:cs="Times New Roman"/>
                <w:b/>
                <w:sz w:val="20"/>
                <w:szCs w:val="20"/>
              </w:rPr>
            </w:pPr>
            <w:r w:rsidRPr="00BE7D5E">
              <w:rPr>
                <w:rFonts w:ascii="Times New Roman" w:hAnsi="Times New Roman" w:cs="Times New Roman"/>
                <w:b/>
                <w:sz w:val="20"/>
                <w:szCs w:val="20"/>
              </w:rPr>
              <w:t xml:space="preserve">Исполнители подпрограммы муниципальной </w:t>
            </w:r>
          </w:p>
          <w:p w:rsidR="00AE437E" w:rsidRPr="00BE7D5E" w:rsidRDefault="00AE437E" w:rsidP="00AE437E">
            <w:pPr>
              <w:pStyle w:val="af1"/>
              <w:rPr>
                <w:rFonts w:ascii="Times New Roman" w:hAnsi="Times New Roman" w:cs="Times New Roman"/>
                <w:sz w:val="20"/>
                <w:szCs w:val="20"/>
              </w:rPr>
            </w:pPr>
            <w:r w:rsidRPr="00BE7D5E">
              <w:rPr>
                <w:rFonts w:ascii="Times New Roman" w:hAnsi="Times New Roman" w:cs="Times New Roman"/>
                <w:b/>
                <w:sz w:val="20"/>
                <w:szCs w:val="20"/>
              </w:rPr>
              <w:t>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keepNext/>
              <w:widowControl w:val="0"/>
              <w:rPr>
                <w:sz w:val="20"/>
                <w:szCs w:val="20"/>
              </w:rPr>
            </w:pPr>
            <w:r w:rsidRPr="00BE7D5E">
              <w:rPr>
                <w:sz w:val="20"/>
                <w:szCs w:val="20"/>
              </w:rPr>
              <w:t>Муниципальное казенное учреждение «Ледовый дворец»</w:t>
            </w:r>
          </w:p>
        </w:tc>
      </w:tr>
      <w:tr w:rsidR="00AE437E" w:rsidRPr="00BE7D5E" w:rsidTr="00AE437E">
        <w:tc>
          <w:tcPr>
            <w:tcW w:w="259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pStyle w:val="af1"/>
              <w:rPr>
                <w:rFonts w:ascii="Times New Roman" w:hAnsi="Times New Roman" w:cs="Times New Roman"/>
                <w:b/>
                <w:sz w:val="20"/>
                <w:szCs w:val="20"/>
              </w:rPr>
            </w:pPr>
            <w:r w:rsidRPr="00BE7D5E">
              <w:rPr>
                <w:rFonts w:ascii="Times New Roman" w:hAnsi="Times New Roman" w:cs="Times New Roman"/>
                <w:b/>
                <w:sz w:val="20"/>
                <w:szCs w:val="20"/>
              </w:rPr>
              <w:t>Основные мероприятия, входящие в состав подпрограммы муниципальной</w:t>
            </w:r>
          </w:p>
          <w:p w:rsidR="00AE437E" w:rsidRPr="00BE7D5E" w:rsidRDefault="00AE437E" w:rsidP="00AE437E">
            <w:pPr>
              <w:pStyle w:val="af1"/>
              <w:rPr>
                <w:rFonts w:ascii="Times New Roman" w:hAnsi="Times New Roman" w:cs="Times New Roman"/>
                <w:sz w:val="20"/>
                <w:szCs w:val="20"/>
              </w:rPr>
            </w:pPr>
            <w:r w:rsidRPr="00BE7D5E">
              <w:rPr>
                <w:rFonts w:ascii="Times New Roman" w:hAnsi="Times New Roman" w:cs="Times New Roman"/>
                <w:b/>
                <w:sz w:val="20"/>
                <w:szCs w:val="20"/>
              </w:rPr>
              <w:t>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pStyle w:val="ConsPlusTitle"/>
              <w:jc w:val="both"/>
              <w:rPr>
                <w:b w:val="0"/>
                <w:sz w:val="20"/>
                <w:szCs w:val="20"/>
              </w:rPr>
            </w:pPr>
            <w:r w:rsidRPr="00BE7D5E">
              <w:rPr>
                <w:sz w:val="20"/>
                <w:szCs w:val="20"/>
              </w:rPr>
              <w:t xml:space="preserve"> - </w:t>
            </w:r>
            <w:r w:rsidRPr="00BE7D5E">
              <w:rPr>
                <w:b w:val="0"/>
                <w:sz w:val="20"/>
                <w:szCs w:val="20"/>
              </w:rPr>
              <w:t>содержание МКУ «Ледовый дворец», организация и проведение физкультурных, спортивных мероприятий и массовых спортивных мероприятий, включенных в календарный план физкультурных мероприятий МКУ «Ледовый дворец» с привлечением большого числа населения, особенно учащихся и студентов, лиц средних и старших возрастных групп населения;</w:t>
            </w:r>
          </w:p>
          <w:p w:rsidR="00AE437E" w:rsidRPr="00BE7D5E" w:rsidRDefault="00AE437E" w:rsidP="00AE437E">
            <w:pPr>
              <w:pStyle w:val="ConsPlusTitle"/>
              <w:jc w:val="both"/>
              <w:rPr>
                <w:b w:val="0"/>
                <w:sz w:val="20"/>
                <w:szCs w:val="20"/>
              </w:rPr>
            </w:pPr>
            <w:r w:rsidRPr="00BE7D5E">
              <w:rPr>
                <w:b w:val="0"/>
                <w:sz w:val="20"/>
                <w:szCs w:val="20"/>
              </w:rPr>
              <w:t xml:space="preserve">- </w:t>
            </w:r>
            <w:r w:rsidRPr="00BE7D5E">
              <w:rPr>
                <w:b w:val="0"/>
                <w:bCs w:val="0"/>
                <w:sz w:val="20"/>
                <w:szCs w:val="20"/>
              </w:rPr>
              <w:t>расходы на осуществление части полномочий, передаваемых в бюджет муниципального района в соответствии с заключенным соглашением по ФК и спорту.</w:t>
            </w:r>
          </w:p>
        </w:tc>
      </w:tr>
      <w:tr w:rsidR="00AE437E" w:rsidRPr="00BE7D5E" w:rsidTr="00AE437E">
        <w:tc>
          <w:tcPr>
            <w:tcW w:w="259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pStyle w:val="af1"/>
              <w:rPr>
                <w:rFonts w:ascii="Times New Roman" w:hAnsi="Times New Roman" w:cs="Times New Roman"/>
                <w:b/>
                <w:spacing w:val="-2"/>
                <w:sz w:val="20"/>
                <w:szCs w:val="20"/>
              </w:rPr>
            </w:pPr>
            <w:r w:rsidRPr="00BE7D5E">
              <w:rPr>
                <w:rFonts w:ascii="Times New Roman" w:hAnsi="Times New Roman" w:cs="Times New Roman"/>
                <w:b/>
                <w:sz w:val="20"/>
                <w:szCs w:val="20"/>
              </w:rPr>
              <w:t xml:space="preserve">Цель подпрограммы </w:t>
            </w:r>
            <w:r w:rsidRPr="00BE7D5E">
              <w:rPr>
                <w:rFonts w:ascii="Times New Roman" w:hAnsi="Times New Roman" w:cs="Times New Roman"/>
                <w:b/>
                <w:spacing w:val="-2"/>
                <w:sz w:val="20"/>
                <w:szCs w:val="20"/>
              </w:rPr>
              <w:t>муниципальной</w:t>
            </w:r>
          </w:p>
          <w:p w:rsidR="00AE437E" w:rsidRPr="00BE7D5E" w:rsidRDefault="00AE437E" w:rsidP="00AE437E">
            <w:pPr>
              <w:pStyle w:val="af1"/>
              <w:rPr>
                <w:rFonts w:ascii="Times New Roman" w:hAnsi="Times New Roman" w:cs="Times New Roman"/>
                <w:sz w:val="20"/>
                <w:szCs w:val="20"/>
              </w:rPr>
            </w:pPr>
            <w:r w:rsidRPr="00BE7D5E">
              <w:rPr>
                <w:rFonts w:ascii="Times New Roman" w:hAnsi="Times New Roman" w:cs="Times New Roman"/>
                <w:b/>
                <w:spacing w:val="-2"/>
                <w:sz w:val="20"/>
                <w:szCs w:val="20"/>
              </w:rPr>
              <w:t>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jc w:val="both"/>
              <w:rPr>
                <w:color w:val="000000"/>
                <w:sz w:val="20"/>
                <w:szCs w:val="20"/>
              </w:rPr>
            </w:pPr>
            <w:r w:rsidRPr="00BE7D5E">
              <w:rPr>
                <w:sz w:val="20"/>
                <w:szCs w:val="20"/>
              </w:rPr>
              <w:t>- с</w:t>
            </w:r>
            <w:r w:rsidRPr="00BE7D5E">
              <w:rPr>
                <w:color w:val="000000"/>
                <w:sz w:val="20"/>
                <w:szCs w:val="20"/>
              </w:rPr>
              <w:t xml:space="preserve">оздание условий, ориентирующих граждан на здоровый образ жизни, в том числе на занятия физической культурой и спортом; </w:t>
            </w:r>
          </w:p>
          <w:p w:rsidR="00AE437E" w:rsidRPr="00BE7D5E" w:rsidRDefault="00AE437E" w:rsidP="00AE437E">
            <w:pPr>
              <w:jc w:val="both"/>
              <w:rPr>
                <w:color w:val="000000"/>
                <w:sz w:val="20"/>
                <w:szCs w:val="20"/>
              </w:rPr>
            </w:pPr>
            <w:r w:rsidRPr="00BE7D5E">
              <w:rPr>
                <w:color w:val="000000"/>
                <w:sz w:val="20"/>
                <w:szCs w:val="20"/>
              </w:rPr>
              <w:t>- развитие спортивной инфраструктуры;</w:t>
            </w:r>
          </w:p>
          <w:p w:rsidR="00AE437E" w:rsidRPr="00BE7D5E" w:rsidRDefault="00AE437E" w:rsidP="00AE437E">
            <w:pPr>
              <w:jc w:val="both"/>
              <w:rPr>
                <w:sz w:val="20"/>
                <w:szCs w:val="20"/>
              </w:rPr>
            </w:pPr>
            <w:r w:rsidRPr="00BE7D5E">
              <w:rPr>
                <w:sz w:val="20"/>
                <w:szCs w:val="20"/>
              </w:rPr>
              <w:t>- сохранение и укрепление здоровья детей и подростков, улучшение показателей физической подготовленности подрастающего поколения;</w:t>
            </w:r>
          </w:p>
          <w:p w:rsidR="00AE437E" w:rsidRPr="00BE7D5E" w:rsidRDefault="00AE437E" w:rsidP="00AE437E">
            <w:pPr>
              <w:keepNext/>
              <w:widowControl w:val="0"/>
              <w:jc w:val="both"/>
              <w:rPr>
                <w:sz w:val="20"/>
                <w:szCs w:val="20"/>
              </w:rPr>
            </w:pPr>
            <w:r w:rsidRPr="00BE7D5E">
              <w:rPr>
                <w:sz w:val="20"/>
                <w:szCs w:val="20"/>
              </w:rPr>
              <w:t xml:space="preserve">- пропаганда и привитие навыков здорового образа жизни.     </w:t>
            </w:r>
          </w:p>
        </w:tc>
      </w:tr>
      <w:tr w:rsidR="00AE437E" w:rsidRPr="00BE7D5E" w:rsidTr="00AE437E">
        <w:tc>
          <w:tcPr>
            <w:tcW w:w="259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contextualSpacing/>
              <w:rPr>
                <w:sz w:val="20"/>
                <w:szCs w:val="20"/>
              </w:rPr>
            </w:pPr>
            <w:r w:rsidRPr="00BE7D5E">
              <w:rPr>
                <w:b/>
                <w:bCs/>
                <w:sz w:val="20"/>
                <w:szCs w:val="20"/>
              </w:rPr>
              <w:t xml:space="preserve">Задачи подпрограммы </w:t>
            </w:r>
            <w:r w:rsidRPr="00BE7D5E">
              <w:rPr>
                <w:b/>
                <w:bCs/>
                <w:spacing w:val="-2"/>
                <w:sz w:val="20"/>
                <w:szCs w:val="20"/>
              </w:rPr>
              <w:t>муниципальной 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jc w:val="both"/>
              <w:rPr>
                <w:sz w:val="20"/>
                <w:szCs w:val="20"/>
              </w:rPr>
            </w:pPr>
            <w:r w:rsidRPr="00BE7D5E">
              <w:rPr>
                <w:sz w:val="20"/>
                <w:szCs w:val="20"/>
              </w:rPr>
              <w:t>Реализация подпрограммы позволит решить следующие задачи:</w:t>
            </w:r>
          </w:p>
          <w:p w:rsidR="00AE437E" w:rsidRPr="00BE7D5E" w:rsidRDefault="00AE437E" w:rsidP="00AE437E">
            <w:pPr>
              <w:jc w:val="both"/>
              <w:rPr>
                <w:sz w:val="20"/>
                <w:szCs w:val="20"/>
              </w:rPr>
            </w:pPr>
            <w:r w:rsidRPr="00BE7D5E">
              <w:rPr>
                <w:sz w:val="20"/>
                <w:szCs w:val="20"/>
              </w:rPr>
              <w:t xml:space="preserve">- воспитание физически и нравственно здорового молодого поколения; </w:t>
            </w:r>
          </w:p>
          <w:p w:rsidR="00AE437E" w:rsidRPr="00BE7D5E" w:rsidRDefault="00AE437E" w:rsidP="00AE437E">
            <w:pPr>
              <w:jc w:val="both"/>
              <w:rPr>
                <w:sz w:val="20"/>
                <w:szCs w:val="20"/>
              </w:rPr>
            </w:pPr>
            <w:r w:rsidRPr="00BE7D5E">
              <w:rPr>
                <w:sz w:val="20"/>
                <w:szCs w:val="20"/>
              </w:rPr>
              <w:t>- повышение интереса населения к занятиям физической культурой и спортом;</w:t>
            </w:r>
          </w:p>
          <w:p w:rsidR="00AE437E" w:rsidRPr="00BE7D5E" w:rsidRDefault="00AE437E" w:rsidP="00AE437E">
            <w:pPr>
              <w:jc w:val="both"/>
              <w:rPr>
                <w:sz w:val="20"/>
                <w:szCs w:val="20"/>
              </w:rPr>
            </w:pPr>
            <w:r w:rsidRPr="00BE7D5E">
              <w:rPr>
                <w:sz w:val="20"/>
                <w:szCs w:val="20"/>
              </w:rPr>
              <w:t xml:space="preserve">- обеспеченность населения доступными услугами физкультурно-спортивных сооружений и центров, оснащение их современным оборудованием и инвентарем; </w:t>
            </w:r>
          </w:p>
          <w:p w:rsidR="00AE437E" w:rsidRPr="00BE7D5E" w:rsidRDefault="00AE437E" w:rsidP="00AE437E">
            <w:pPr>
              <w:jc w:val="both"/>
              <w:rPr>
                <w:sz w:val="20"/>
                <w:szCs w:val="20"/>
              </w:rPr>
            </w:pPr>
            <w:r w:rsidRPr="00BE7D5E">
              <w:rPr>
                <w:sz w:val="20"/>
                <w:szCs w:val="20"/>
              </w:rPr>
              <w:t>- создание сбалансированной системы целевой подготовки и переподготовки кадров в рамках текущей и перспективной потребности развития физической культуры и спорта.</w:t>
            </w:r>
          </w:p>
        </w:tc>
      </w:tr>
      <w:tr w:rsidR="00AE437E" w:rsidRPr="00BE7D5E" w:rsidTr="00AE437E">
        <w:tc>
          <w:tcPr>
            <w:tcW w:w="259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contextualSpacing/>
              <w:rPr>
                <w:sz w:val="20"/>
                <w:szCs w:val="20"/>
              </w:rPr>
            </w:pPr>
            <w:r w:rsidRPr="00BE7D5E">
              <w:rPr>
                <w:b/>
                <w:bCs/>
                <w:spacing w:val="-2"/>
                <w:sz w:val="20"/>
                <w:szCs w:val="20"/>
              </w:rPr>
              <w:t xml:space="preserve">Сроки </w:t>
            </w:r>
            <w:r w:rsidRPr="00BE7D5E">
              <w:rPr>
                <w:b/>
                <w:bCs/>
                <w:sz w:val="20"/>
                <w:szCs w:val="20"/>
              </w:rPr>
              <w:t xml:space="preserve">реализации подпрограммы </w:t>
            </w:r>
            <w:r w:rsidRPr="00BE7D5E">
              <w:rPr>
                <w:b/>
                <w:bCs/>
                <w:spacing w:val="-2"/>
                <w:sz w:val="20"/>
                <w:szCs w:val="20"/>
              </w:rPr>
              <w:t>муниципальной 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contextualSpacing/>
              <w:jc w:val="both"/>
              <w:rPr>
                <w:sz w:val="20"/>
                <w:szCs w:val="20"/>
              </w:rPr>
            </w:pPr>
            <w:r w:rsidRPr="00BE7D5E">
              <w:rPr>
                <w:sz w:val="20"/>
                <w:szCs w:val="20"/>
              </w:rPr>
              <w:t>2014-2024 годы. Этапы реализации подпрограммы не выделяются</w:t>
            </w:r>
          </w:p>
        </w:tc>
      </w:tr>
      <w:tr w:rsidR="00AE437E" w:rsidRPr="00BE7D5E" w:rsidTr="00AE437E">
        <w:tc>
          <w:tcPr>
            <w:tcW w:w="2593" w:type="dxa"/>
            <w:vMerge w:val="restart"/>
            <w:tcBorders>
              <w:top w:val="single" w:sz="6" w:space="0" w:color="auto"/>
              <w:left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contextualSpacing/>
              <w:rPr>
                <w:sz w:val="20"/>
                <w:szCs w:val="20"/>
              </w:rPr>
            </w:pPr>
            <w:r w:rsidRPr="00BE7D5E">
              <w:rPr>
                <w:b/>
                <w:bCs/>
                <w:sz w:val="20"/>
                <w:szCs w:val="20"/>
              </w:rPr>
              <w:t xml:space="preserve">Объемы и источники финансирования подпрограммы </w:t>
            </w:r>
            <w:r w:rsidRPr="00BE7D5E">
              <w:rPr>
                <w:b/>
                <w:bCs/>
                <w:spacing w:val="-2"/>
                <w:sz w:val="20"/>
                <w:szCs w:val="20"/>
              </w:rPr>
              <w:t>муниципальной</w:t>
            </w:r>
            <w:r w:rsidRPr="00BE7D5E">
              <w:rPr>
                <w:b/>
                <w:bCs/>
                <w:sz w:val="20"/>
                <w:szCs w:val="20"/>
              </w:rPr>
              <w:t xml:space="preserve"> программы (в действующих ценах каждого года реализации подпрограммы  </w:t>
            </w:r>
            <w:r w:rsidRPr="00BE7D5E">
              <w:rPr>
                <w:b/>
                <w:bCs/>
                <w:spacing w:val="-2"/>
                <w:sz w:val="20"/>
                <w:szCs w:val="20"/>
              </w:rPr>
              <w:t>муниципальной</w:t>
            </w:r>
            <w:r w:rsidRPr="00BE7D5E">
              <w:rPr>
                <w:b/>
                <w:bCs/>
                <w:sz w:val="20"/>
                <w:szCs w:val="20"/>
              </w:rPr>
              <w:t xml:space="preserve"> 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ind w:left="102"/>
              <w:contextualSpacing/>
              <w:jc w:val="both"/>
              <w:rPr>
                <w:sz w:val="20"/>
                <w:szCs w:val="20"/>
              </w:rPr>
            </w:pPr>
            <w:r w:rsidRPr="00BE7D5E">
              <w:rPr>
                <w:sz w:val="20"/>
                <w:szCs w:val="20"/>
              </w:rPr>
              <w:t>Объем бюджетных ассигнований на реализацию подпрограммы из средств бюджета города составляет – 166 974,7 тыс. руб.</w:t>
            </w:r>
          </w:p>
          <w:p w:rsidR="00AE437E" w:rsidRPr="00BE7D5E" w:rsidRDefault="00AE437E" w:rsidP="00AE437E">
            <w:pPr>
              <w:widowControl w:val="0"/>
              <w:shd w:val="clear" w:color="auto" w:fill="FFFFFF"/>
              <w:autoSpaceDE w:val="0"/>
              <w:autoSpaceDN w:val="0"/>
              <w:adjustRightInd w:val="0"/>
              <w:ind w:left="102"/>
              <w:contextualSpacing/>
              <w:jc w:val="both"/>
              <w:rPr>
                <w:sz w:val="20"/>
                <w:szCs w:val="20"/>
              </w:rPr>
            </w:pPr>
            <w:r w:rsidRPr="00BE7D5E">
              <w:rPr>
                <w:sz w:val="20"/>
                <w:szCs w:val="20"/>
              </w:rPr>
              <w:t>Объем бюджетных ассигнований на реализацию муниципальной  подпрограммы по годам составляет (тыс. руб.):</w:t>
            </w:r>
          </w:p>
        </w:tc>
      </w:tr>
      <w:tr w:rsidR="00AE437E" w:rsidRPr="00BE7D5E" w:rsidTr="00AE437E">
        <w:trPr>
          <w:trHeight w:val="395"/>
        </w:trPr>
        <w:tc>
          <w:tcPr>
            <w:tcW w:w="2593" w:type="dxa"/>
            <w:vMerge/>
            <w:tcBorders>
              <w:left w:val="single" w:sz="6" w:space="0" w:color="auto"/>
              <w:right w:val="single" w:sz="6" w:space="0" w:color="auto"/>
            </w:tcBorders>
            <w:vAlign w:val="center"/>
          </w:tcPr>
          <w:p w:rsidR="00AE437E" w:rsidRPr="00BE7D5E" w:rsidRDefault="00AE437E" w:rsidP="00AE437E">
            <w:pPr>
              <w:contextualSpacing/>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ind w:left="102"/>
              <w:contextualSpacing/>
              <w:jc w:val="both"/>
              <w:rPr>
                <w:sz w:val="20"/>
                <w:szCs w:val="20"/>
              </w:rPr>
            </w:pPr>
            <w:r w:rsidRPr="00BE7D5E">
              <w:rPr>
                <w:sz w:val="20"/>
                <w:szCs w:val="20"/>
              </w:rPr>
              <w:t>Год</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ind w:left="102"/>
              <w:contextualSpacing/>
              <w:jc w:val="both"/>
              <w:rPr>
                <w:sz w:val="20"/>
                <w:szCs w:val="20"/>
              </w:rPr>
            </w:pPr>
            <w:r w:rsidRPr="00BE7D5E">
              <w:rPr>
                <w:sz w:val="20"/>
                <w:szCs w:val="20"/>
              </w:rPr>
              <w:t>Всего</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ind w:left="102"/>
              <w:contextualSpacing/>
              <w:jc w:val="center"/>
              <w:rPr>
                <w:spacing w:val="-2"/>
                <w:sz w:val="20"/>
                <w:szCs w:val="20"/>
              </w:rPr>
            </w:pPr>
            <w:r w:rsidRPr="00BE7D5E">
              <w:rPr>
                <w:spacing w:val="-2"/>
                <w:sz w:val="20"/>
                <w:szCs w:val="20"/>
              </w:rPr>
              <w:t>Бюджет города</w:t>
            </w:r>
          </w:p>
        </w:tc>
      </w:tr>
      <w:tr w:rsidR="00AE437E" w:rsidRPr="00BE7D5E" w:rsidTr="00AE437E">
        <w:tc>
          <w:tcPr>
            <w:tcW w:w="2593" w:type="dxa"/>
            <w:vMerge/>
            <w:tcBorders>
              <w:left w:val="single" w:sz="6" w:space="0" w:color="auto"/>
              <w:right w:val="single" w:sz="6" w:space="0" w:color="auto"/>
            </w:tcBorders>
            <w:vAlign w:val="center"/>
          </w:tcPr>
          <w:p w:rsidR="00AE437E" w:rsidRPr="00BE7D5E" w:rsidRDefault="00AE437E" w:rsidP="00AE437E">
            <w:pPr>
              <w:contextualSpacing/>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ind w:left="102"/>
              <w:contextualSpacing/>
              <w:jc w:val="both"/>
              <w:rPr>
                <w:sz w:val="20"/>
                <w:szCs w:val="20"/>
              </w:rPr>
            </w:pPr>
            <w:r w:rsidRPr="00BE7D5E">
              <w:rPr>
                <w:sz w:val="20"/>
                <w:szCs w:val="20"/>
              </w:rPr>
              <w:t>2014</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ind w:left="102"/>
              <w:contextualSpacing/>
              <w:jc w:val="center"/>
              <w:rPr>
                <w:sz w:val="20"/>
                <w:szCs w:val="20"/>
              </w:rPr>
            </w:pPr>
            <w:r w:rsidRPr="00BE7D5E">
              <w:rPr>
                <w:sz w:val="20"/>
                <w:szCs w:val="20"/>
              </w:rPr>
              <w:t>18 830,0</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ind w:left="102"/>
              <w:contextualSpacing/>
              <w:jc w:val="center"/>
              <w:rPr>
                <w:sz w:val="20"/>
                <w:szCs w:val="20"/>
              </w:rPr>
            </w:pPr>
            <w:r w:rsidRPr="00BE7D5E">
              <w:rPr>
                <w:sz w:val="20"/>
                <w:szCs w:val="20"/>
              </w:rPr>
              <w:t>18 830,0</w:t>
            </w:r>
          </w:p>
        </w:tc>
      </w:tr>
      <w:tr w:rsidR="00AE437E" w:rsidRPr="00BE7D5E" w:rsidTr="00AE437E">
        <w:tc>
          <w:tcPr>
            <w:tcW w:w="2593" w:type="dxa"/>
            <w:vMerge/>
            <w:tcBorders>
              <w:left w:val="single" w:sz="6" w:space="0" w:color="auto"/>
              <w:right w:val="single" w:sz="6" w:space="0" w:color="auto"/>
            </w:tcBorders>
            <w:vAlign w:val="center"/>
          </w:tcPr>
          <w:p w:rsidR="00AE437E" w:rsidRPr="00BE7D5E" w:rsidRDefault="00AE437E" w:rsidP="00AE437E">
            <w:pPr>
              <w:contextualSpacing/>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ind w:left="102"/>
              <w:contextualSpacing/>
              <w:jc w:val="both"/>
              <w:rPr>
                <w:sz w:val="20"/>
                <w:szCs w:val="20"/>
              </w:rPr>
            </w:pPr>
            <w:r w:rsidRPr="00BE7D5E">
              <w:rPr>
                <w:sz w:val="20"/>
                <w:szCs w:val="20"/>
              </w:rPr>
              <w:t>2015</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ind w:left="102"/>
              <w:contextualSpacing/>
              <w:jc w:val="center"/>
              <w:rPr>
                <w:sz w:val="20"/>
                <w:szCs w:val="20"/>
              </w:rPr>
            </w:pPr>
            <w:r w:rsidRPr="00BE7D5E">
              <w:rPr>
                <w:sz w:val="20"/>
                <w:szCs w:val="20"/>
              </w:rPr>
              <w:t>14 412,3</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ind w:left="102"/>
              <w:contextualSpacing/>
              <w:jc w:val="center"/>
              <w:rPr>
                <w:sz w:val="20"/>
                <w:szCs w:val="20"/>
              </w:rPr>
            </w:pPr>
            <w:r w:rsidRPr="00BE7D5E">
              <w:rPr>
                <w:sz w:val="20"/>
                <w:szCs w:val="20"/>
              </w:rPr>
              <w:t>14 412,3</w:t>
            </w:r>
          </w:p>
        </w:tc>
      </w:tr>
      <w:tr w:rsidR="00AE437E" w:rsidRPr="00BE7D5E" w:rsidTr="00AE437E">
        <w:tc>
          <w:tcPr>
            <w:tcW w:w="2593" w:type="dxa"/>
            <w:vMerge/>
            <w:tcBorders>
              <w:left w:val="single" w:sz="6" w:space="0" w:color="auto"/>
              <w:right w:val="single" w:sz="6" w:space="0" w:color="auto"/>
            </w:tcBorders>
            <w:vAlign w:val="center"/>
          </w:tcPr>
          <w:p w:rsidR="00AE437E" w:rsidRPr="00BE7D5E" w:rsidRDefault="00AE437E" w:rsidP="00AE437E">
            <w:pPr>
              <w:contextualSpacing/>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ind w:left="102"/>
              <w:contextualSpacing/>
              <w:jc w:val="both"/>
              <w:rPr>
                <w:sz w:val="20"/>
                <w:szCs w:val="20"/>
              </w:rPr>
            </w:pPr>
            <w:r w:rsidRPr="00BE7D5E">
              <w:rPr>
                <w:sz w:val="20"/>
                <w:szCs w:val="20"/>
              </w:rPr>
              <w:t>2016</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ind w:left="102"/>
              <w:contextualSpacing/>
              <w:jc w:val="center"/>
              <w:rPr>
                <w:sz w:val="20"/>
                <w:szCs w:val="20"/>
              </w:rPr>
            </w:pPr>
            <w:r w:rsidRPr="00BE7D5E">
              <w:rPr>
                <w:sz w:val="20"/>
                <w:szCs w:val="20"/>
              </w:rPr>
              <w:t>13 940,5</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ind w:left="102"/>
              <w:contextualSpacing/>
              <w:jc w:val="center"/>
              <w:rPr>
                <w:sz w:val="20"/>
                <w:szCs w:val="20"/>
              </w:rPr>
            </w:pPr>
            <w:r w:rsidRPr="00BE7D5E">
              <w:rPr>
                <w:sz w:val="20"/>
                <w:szCs w:val="20"/>
              </w:rPr>
              <w:t>13 940,5</w:t>
            </w:r>
          </w:p>
        </w:tc>
      </w:tr>
      <w:tr w:rsidR="00AE437E" w:rsidRPr="00BE7D5E" w:rsidTr="00AE437E">
        <w:tc>
          <w:tcPr>
            <w:tcW w:w="2593" w:type="dxa"/>
            <w:vMerge/>
            <w:tcBorders>
              <w:left w:val="single" w:sz="6" w:space="0" w:color="auto"/>
              <w:right w:val="single" w:sz="6" w:space="0" w:color="auto"/>
            </w:tcBorders>
            <w:vAlign w:val="center"/>
          </w:tcPr>
          <w:p w:rsidR="00AE437E" w:rsidRPr="00BE7D5E" w:rsidRDefault="00AE437E" w:rsidP="00AE437E">
            <w:pPr>
              <w:contextualSpacing/>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ind w:left="102"/>
              <w:contextualSpacing/>
              <w:jc w:val="both"/>
              <w:rPr>
                <w:sz w:val="20"/>
                <w:szCs w:val="20"/>
              </w:rPr>
            </w:pPr>
            <w:r w:rsidRPr="00BE7D5E">
              <w:rPr>
                <w:sz w:val="20"/>
                <w:szCs w:val="20"/>
              </w:rPr>
              <w:t>2017</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ind w:left="102"/>
              <w:contextualSpacing/>
              <w:jc w:val="center"/>
              <w:rPr>
                <w:sz w:val="20"/>
                <w:szCs w:val="20"/>
              </w:rPr>
            </w:pPr>
            <w:r w:rsidRPr="00BE7D5E">
              <w:rPr>
                <w:sz w:val="20"/>
                <w:szCs w:val="20"/>
              </w:rPr>
              <w:t>14 275,1</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ind w:left="102"/>
              <w:contextualSpacing/>
              <w:jc w:val="center"/>
              <w:rPr>
                <w:sz w:val="20"/>
                <w:szCs w:val="20"/>
              </w:rPr>
            </w:pPr>
            <w:r w:rsidRPr="00BE7D5E">
              <w:rPr>
                <w:sz w:val="20"/>
                <w:szCs w:val="20"/>
              </w:rPr>
              <w:t>14 275,1</w:t>
            </w:r>
          </w:p>
        </w:tc>
      </w:tr>
      <w:tr w:rsidR="00AE437E" w:rsidRPr="00BE7D5E" w:rsidTr="00AE437E">
        <w:tc>
          <w:tcPr>
            <w:tcW w:w="2593" w:type="dxa"/>
            <w:vMerge/>
            <w:tcBorders>
              <w:left w:val="single" w:sz="6" w:space="0" w:color="auto"/>
              <w:right w:val="single" w:sz="6" w:space="0" w:color="auto"/>
            </w:tcBorders>
            <w:vAlign w:val="center"/>
          </w:tcPr>
          <w:p w:rsidR="00AE437E" w:rsidRPr="00BE7D5E" w:rsidRDefault="00AE437E" w:rsidP="00AE437E">
            <w:pPr>
              <w:contextualSpacing/>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ind w:left="102"/>
              <w:contextualSpacing/>
              <w:jc w:val="both"/>
              <w:rPr>
                <w:sz w:val="20"/>
                <w:szCs w:val="20"/>
              </w:rPr>
            </w:pPr>
            <w:r w:rsidRPr="00BE7D5E">
              <w:rPr>
                <w:sz w:val="20"/>
                <w:szCs w:val="20"/>
              </w:rPr>
              <w:t>2018</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autoSpaceDE w:val="0"/>
              <w:autoSpaceDN w:val="0"/>
              <w:adjustRightInd w:val="0"/>
              <w:ind w:left="102"/>
              <w:contextualSpacing/>
              <w:jc w:val="center"/>
              <w:rPr>
                <w:sz w:val="20"/>
                <w:szCs w:val="20"/>
              </w:rPr>
            </w:pPr>
            <w:r w:rsidRPr="00BE7D5E">
              <w:rPr>
                <w:sz w:val="20"/>
                <w:szCs w:val="20"/>
              </w:rPr>
              <w:t>14 879,9</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autoSpaceDE w:val="0"/>
              <w:autoSpaceDN w:val="0"/>
              <w:adjustRightInd w:val="0"/>
              <w:ind w:left="102"/>
              <w:contextualSpacing/>
              <w:jc w:val="center"/>
              <w:rPr>
                <w:sz w:val="20"/>
                <w:szCs w:val="20"/>
              </w:rPr>
            </w:pPr>
            <w:r w:rsidRPr="00BE7D5E">
              <w:rPr>
                <w:sz w:val="20"/>
                <w:szCs w:val="20"/>
              </w:rPr>
              <w:t>14 879,9</w:t>
            </w:r>
          </w:p>
        </w:tc>
      </w:tr>
      <w:tr w:rsidR="00AE437E" w:rsidRPr="00BE7D5E" w:rsidTr="00AE437E">
        <w:tc>
          <w:tcPr>
            <w:tcW w:w="2593" w:type="dxa"/>
            <w:vMerge/>
            <w:tcBorders>
              <w:left w:val="single" w:sz="6" w:space="0" w:color="auto"/>
              <w:right w:val="single" w:sz="6" w:space="0" w:color="auto"/>
            </w:tcBorders>
            <w:vAlign w:val="center"/>
          </w:tcPr>
          <w:p w:rsidR="00AE437E" w:rsidRPr="00BE7D5E" w:rsidRDefault="00AE437E" w:rsidP="00AE437E">
            <w:pPr>
              <w:contextualSpacing/>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ind w:left="102"/>
              <w:contextualSpacing/>
              <w:jc w:val="both"/>
              <w:rPr>
                <w:sz w:val="20"/>
                <w:szCs w:val="20"/>
              </w:rPr>
            </w:pPr>
            <w:r w:rsidRPr="00BE7D5E">
              <w:rPr>
                <w:sz w:val="20"/>
                <w:szCs w:val="20"/>
              </w:rPr>
              <w:t>2019</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autoSpaceDE w:val="0"/>
              <w:autoSpaceDN w:val="0"/>
              <w:adjustRightInd w:val="0"/>
              <w:ind w:left="102"/>
              <w:contextualSpacing/>
              <w:jc w:val="center"/>
              <w:rPr>
                <w:sz w:val="20"/>
                <w:szCs w:val="20"/>
              </w:rPr>
            </w:pPr>
            <w:r w:rsidRPr="00BE7D5E">
              <w:rPr>
                <w:sz w:val="20"/>
                <w:szCs w:val="20"/>
              </w:rPr>
              <w:t>15 098,9</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autoSpaceDE w:val="0"/>
              <w:autoSpaceDN w:val="0"/>
              <w:adjustRightInd w:val="0"/>
              <w:ind w:left="102"/>
              <w:contextualSpacing/>
              <w:jc w:val="center"/>
              <w:rPr>
                <w:sz w:val="20"/>
                <w:szCs w:val="20"/>
              </w:rPr>
            </w:pPr>
            <w:r w:rsidRPr="00BE7D5E">
              <w:rPr>
                <w:sz w:val="20"/>
                <w:szCs w:val="20"/>
              </w:rPr>
              <w:t>15 098,9</w:t>
            </w:r>
          </w:p>
        </w:tc>
      </w:tr>
      <w:tr w:rsidR="00AE437E" w:rsidRPr="00BE7D5E" w:rsidTr="00AE437E">
        <w:tc>
          <w:tcPr>
            <w:tcW w:w="2593" w:type="dxa"/>
            <w:vMerge/>
            <w:tcBorders>
              <w:left w:val="single" w:sz="6" w:space="0" w:color="auto"/>
              <w:right w:val="single" w:sz="6" w:space="0" w:color="auto"/>
            </w:tcBorders>
            <w:vAlign w:val="center"/>
          </w:tcPr>
          <w:p w:rsidR="00AE437E" w:rsidRPr="00BE7D5E" w:rsidRDefault="00AE437E" w:rsidP="00AE437E">
            <w:pPr>
              <w:contextualSpacing/>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ind w:left="102"/>
              <w:contextualSpacing/>
              <w:jc w:val="both"/>
              <w:rPr>
                <w:sz w:val="20"/>
                <w:szCs w:val="20"/>
              </w:rPr>
            </w:pPr>
            <w:r w:rsidRPr="00BE7D5E">
              <w:rPr>
                <w:sz w:val="20"/>
                <w:szCs w:val="20"/>
              </w:rPr>
              <w:t>2020</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autoSpaceDE w:val="0"/>
              <w:autoSpaceDN w:val="0"/>
              <w:adjustRightInd w:val="0"/>
              <w:ind w:left="102"/>
              <w:contextualSpacing/>
              <w:jc w:val="center"/>
              <w:rPr>
                <w:sz w:val="20"/>
                <w:szCs w:val="20"/>
              </w:rPr>
            </w:pPr>
            <w:r w:rsidRPr="00BE7D5E">
              <w:rPr>
                <w:sz w:val="20"/>
                <w:szCs w:val="20"/>
              </w:rPr>
              <w:t>15 388,0</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autoSpaceDE w:val="0"/>
              <w:autoSpaceDN w:val="0"/>
              <w:adjustRightInd w:val="0"/>
              <w:ind w:left="102"/>
              <w:contextualSpacing/>
              <w:jc w:val="center"/>
              <w:rPr>
                <w:sz w:val="20"/>
                <w:szCs w:val="20"/>
              </w:rPr>
            </w:pPr>
            <w:r w:rsidRPr="00BE7D5E">
              <w:rPr>
                <w:sz w:val="20"/>
                <w:szCs w:val="20"/>
              </w:rPr>
              <w:t>15 388,0</w:t>
            </w:r>
          </w:p>
        </w:tc>
      </w:tr>
      <w:tr w:rsidR="00AE437E" w:rsidRPr="00BE7D5E" w:rsidTr="00AE437E">
        <w:tc>
          <w:tcPr>
            <w:tcW w:w="2593" w:type="dxa"/>
            <w:vMerge/>
            <w:tcBorders>
              <w:left w:val="single" w:sz="6" w:space="0" w:color="auto"/>
              <w:right w:val="single" w:sz="6" w:space="0" w:color="auto"/>
            </w:tcBorders>
            <w:vAlign w:val="center"/>
          </w:tcPr>
          <w:p w:rsidR="00AE437E" w:rsidRPr="00BE7D5E" w:rsidRDefault="00AE437E" w:rsidP="00AE437E">
            <w:pPr>
              <w:contextualSpacing/>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ind w:left="102"/>
              <w:contextualSpacing/>
              <w:jc w:val="both"/>
              <w:rPr>
                <w:sz w:val="20"/>
                <w:szCs w:val="20"/>
              </w:rPr>
            </w:pPr>
            <w:r w:rsidRPr="00BE7D5E">
              <w:rPr>
                <w:sz w:val="20"/>
                <w:szCs w:val="20"/>
              </w:rPr>
              <w:t>2021</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autoSpaceDE w:val="0"/>
              <w:autoSpaceDN w:val="0"/>
              <w:adjustRightInd w:val="0"/>
              <w:jc w:val="center"/>
              <w:rPr>
                <w:sz w:val="20"/>
                <w:szCs w:val="20"/>
              </w:rPr>
            </w:pPr>
            <w:r w:rsidRPr="00BE7D5E">
              <w:rPr>
                <w:sz w:val="20"/>
                <w:szCs w:val="20"/>
              </w:rPr>
              <w:t>18 072,7</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autoSpaceDE w:val="0"/>
              <w:autoSpaceDN w:val="0"/>
              <w:adjustRightInd w:val="0"/>
              <w:jc w:val="center"/>
              <w:rPr>
                <w:sz w:val="20"/>
                <w:szCs w:val="20"/>
              </w:rPr>
            </w:pPr>
            <w:r w:rsidRPr="00BE7D5E">
              <w:rPr>
                <w:sz w:val="20"/>
                <w:szCs w:val="20"/>
              </w:rPr>
              <w:t>18 072,7</w:t>
            </w:r>
          </w:p>
        </w:tc>
      </w:tr>
      <w:tr w:rsidR="00AE437E" w:rsidRPr="00BE7D5E" w:rsidTr="00AE437E">
        <w:tc>
          <w:tcPr>
            <w:tcW w:w="2593" w:type="dxa"/>
            <w:vMerge/>
            <w:tcBorders>
              <w:left w:val="single" w:sz="6" w:space="0" w:color="auto"/>
              <w:right w:val="single" w:sz="6" w:space="0" w:color="auto"/>
            </w:tcBorders>
            <w:vAlign w:val="center"/>
          </w:tcPr>
          <w:p w:rsidR="00AE437E" w:rsidRPr="00BE7D5E" w:rsidRDefault="00AE437E" w:rsidP="00AE437E">
            <w:pPr>
              <w:contextualSpacing/>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ind w:left="102"/>
              <w:contextualSpacing/>
              <w:jc w:val="both"/>
              <w:rPr>
                <w:sz w:val="20"/>
                <w:szCs w:val="20"/>
              </w:rPr>
            </w:pPr>
            <w:r w:rsidRPr="00BE7D5E">
              <w:rPr>
                <w:sz w:val="20"/>
                <w:szCs w:val="20"/>
              </w:rPr>
              <w:t>2022</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autoSpaceDE w:val="0"/>
              <w:autoSpaceDN w:val="0"/>
              <w:adjustRightInd w:val="0"/>
              <w:jc w:val="center"/>
              <w:rPr>
                <w:sz w:val="20"/>
                <w:szCs w:val="20"/>
              </w:rPr>
            </w:pPr>
            <w:r w:rsidRPr="00BE7D5E">
              <w:rPr>
                <w:sz w:val="20"/>
                <w:szCs w:val="20"/>
              </w:rPr>
              <w:t>21 297,0</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autoSpaceDE w:val="0"/>
              <w:autoSpaceDN w:val="0"/>
              <w:adjustRightInd w:val="0"/>
              <w:jc w:val="center"/>
              <w:rPr>
                <w:sz w:val="20"/>
                <w:szCs w:val="20"/>
              </w:rPr>
            </w:pPr>
            <w:r w:rsidRPr="00BE7D5E">
              <w:rPr>
                <w:sz w:val="20"/>
                <w:szCs w:val="20"/>
              </w:rPr>
              <w:t>21 297,0</w:t>
            </w:r>
          </w:p>
        </w:tc>
      </w:tr>
      <w:tr w:rsidR="00AE437E" w:rsidRPr="00BE7D5E" w:rsidTr="00AE437E">
        <w:tc>
          <w:tcPr>
            <w:tcW w:w="2593" w:type="dxa"/>
            <w:vMerge/>
            <w:tcBorders>
              <w:left w:val="single" w:sz="6" w:space="0" w:color="auto"/>
              <w:right w:val="single" w:sz="6" w:space="0" w:color="auto"/>
            </w:tcBorders>
            <w:vAlign w:val="center"/>
          </w:tcPr>
          <w:p w:rsidR="00AE437E" w:rsidRPr="00BE7D5E" w:rsidRDefault="00AE437E" w:rsidP="00AE437E">
            <w:pPr>
              <w:contextualSpacing/>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ind w:left="102"/>
              <w:contextualSpacing/>
              <w:jc w:val="both"/>
              <w:rPr>
                <w:sz w:val="20"/>
                <w:szCs w:val="20"/>
              </w:rPr>
            </w:pPr>
            <w:r w:rsidRPr="00BE7D5E">
              <w:rPr>
                <w:sz w:val="20"/>
                <w:szCs w:val="20"/>
              </w:rPr>
              <w:t>2023</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autoSpaceDE w:val="0"/>
              <w:autoSpaceDN w:val="0"/>
              <w:adjustRightInd w:val="0"/>
              <w:jc w:val="center"/>
              <w:rPr>
                <w:sz w:val="20"/>
                <w:szCs w:val="20"/>
              </w:rPr>
            </w:pPr>
            <w:r w:rsidRPr="00BE7D5E">
              <w:rPr>
                <w:sz w:val="20"/>
                <w:szCs w:val="20"/>
              </w:rPr>
              <w:t>21 297,0</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autoSpaceDE w:val="0"/>
              <w:autoSpaceDN w:val="0"/>
              <w:adjustRightInd w:val="0"/>
              <w:jc w:val="center"/>
              <w:rPr>
                <w:sz w:val="20"/>
                <w:szCs w:val="20"/>
              </w:rPr>
            </w:pPr>
            <w:r w:rsidRPr="00BE7D5E">
              <w:rPr>
                <w:sz w:val="20"/>
                <w:szCs w:val="20"/>
              </w:rPr>
              <w:t>21 297,0</w:t>
            </w:r>
          </w:p>
        </w:tc>
      </w:tr>
      <w:tr w:rsidR="00AE437E" w:rsidRPr="00BE7D5E" w:rsidTr="00AE437E">
        <w:tc>
          <w:tcPr>
            <w:tcW w:w="2593" w:type="dxa"/>
            <w:vMerge/>
            <w:tcBorders>
              <w:left w:val="single" w:sz="6" w:space="0" w:color="auto"/>
              <w:bottom w:val="nil"/>
              <w:right w:val="single" w:sz="6" w:space="0" w:color="auto"/>
            </w:tcBorders>
            <w:vAlign w:val="center"/>
          </w:tcPr>
          <w:p w:rsidR="00AE437E" w:rsidRPr="00BE7D5E" w:rsidRDefault="00AE437E" w:rsidP="00AE437E">
            <w:pPr>
              <w:contextualSpacing/>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ind w:left="102"/>
              <w:contextualSpacing/>
              <w:jc w:val="both"/>
              <w:rPr>
                <w:sz w:val="20"/>
                <w:szCs w:val="20"/>
              </w:rPr>
            </w:pPr>
            <w:r w:rsidRPr="00BE7D5E">
              <w:rPr>
                <w:sz w:val="20"/>
                <w:szCs w:val="20"/>
              </w:rPr>
              <w:t>2024</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autoSpaceDE w:val="0"/>
              <w:autoSpaceDN w:val="0"/>
              <w:adjustRightInd w:val="0"/>
              <w:jc w:val="center"/>
              <w:rPr>
                <w:sz w:val="20"/>
                <w:szCs w:val="20"/>
              </w:rPr>
            </w:pPr>
            <w:r w:rsidRPr="00BE7D5E">
              <w:rPr>
                <w:sz w:val="20"/>
                <w:szCs w:val="20"/>
              </w:rPr>
              <w:t>21 297,0</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autoSpaceDE w:val="0"/>
              <w:autoSpaceDN w:val="0"/>
              <w:adjustRightInd w:val="0"/>
              <w:jc w:val="center"/>
              <w:rPr>
                <w:sz w:val="20"/>
                <w:szCs w:val="20"/>
              </w:rPr>
            </w:pPr>
            <w:r w:rsidRPr="00BE7D5E">
              <w:rPr>
                <w:sz w:val="20"/>
                <w:szCs w:val="20"/>
              </w:rPr>
              <w:t>21 297,0</w:t>
            </w:r>
          </w:p>
        </w:tc>
      </w:tr>
      <w:tr w:rsidR="00AE437E" w:rsidRPr="00BE7D5E" w:rsidTr="00AE437E">
        <w:tc>
          <w:tcPr>
            <w:tcW w:w="2593" w:type="dxa"/>
            <w:tcBorders>
              <w:top w:val="single" w:sz="4" w:space="0" w:color="auto"/>
              <w:left w:val="single" w:sz="4" w:space="0" w:color="auto"/>
              <w:bottom w:val="single" w:sz="4" w:space="0" w:color="auto"/>
              <w:right w:val="single" w:sz="4" w:space="0" w:color="auto"/>
            </w:tcBorders>
            <w:shd w:val="clear" w:color="auto" w:fill="FFFFFF"/>
          </w:tcPr>
          <w:p w:rsidR="00AE437E" w:rsidRPr="00BE7D5E" w:rsidRDefault="00AE437E" w:rsidP="00AE437E">
            <w:pPr>
              <w:widowControl w:val="0"/>
              <w:autoSpaceDE w:val="0"/>
              <w:autoSpaceDN w:val="0"/>
              <w:adjustRightInd w:val="0"/>
              <w:contextualSpacing/>
              <w:rPr>
                <w:sz w:val="20"/>
                <w:szCs w:val="20"/>
              </w:rPr>
            </w:pPr>
            <w:r w:rsidRPr="00BE7D5E">
              <w:rPr>
                <w:b/>
                <w:bCs/>
                <w:sz w:val="20"/>
                <w:szCs w:val="20"/>
              </w:rPr>
              <w:t xml:space="preserve">Ожидаемые непосредственные результаты реализации подпрограммы </w:t>
            </w:r>
            <w:r w:rsidRPr="00BE7D5E">
              <w:rPr>
                <w:b/>
                <w:bCs/>
                <w:spacing w:val="-2"/>
                <w:sz w:val="20"/>
                <w:szCs w:val="20"/>
              </w:rPr>
              <w:t>муниципальной</w:t>
            </w:r>
            <w:r w:rsidRPr="00BE7D5E">
              <w:rPr>
                <w:b/>
                <w:bCs/>
                <w:sz w:val="20"/>
                <w:szCs w:val="20"/>
              </w:rPr>
              <w:t xml:space="preserve"> программы</w:t>
            </w:r>
          </w:p>
        </w:tc>
        <w:tc>
          <w:tcPr>
            <w:tcW w:w="6947" w:type="dxa"/>
            <w:gridSpan w:val="3"/>
            <w:tcBorders>
              <w:top w:val="single" w:sz="6" w:space="0" w:color="auto"/>
              <w:left w:val="single" w:sz="4" w:space="0" w:color="auto"/>
              <w:bottom w:val="single" w:sz="6" w:space="0" w:color="auto"/>
              <w:right w:val="single" w:sz="6" w:space="0" w:color="auto"/>
            </w:tcBorders>
            <w:shd w:val="clear" w:color="auto" w:fill="FFFFFF"/>
          </w:tcPr>
          <w:p w:rsidR="00AE437E" w:rsidRPr="00BE7D5E" w:rsidRDefault="00AE437E" w:rsidP="00AE437E">
            <w:pPr>
              <w:jc w:val="both"/>
              <w:rPr>
                <w:sz w:val="20"/>
                <w:szCs w:val="20"/>
              </w:rPr>
            </w:pPr>
            <w:r w:rsidRPr="00BE7D5E">
              <w:rPr>
                <w:sz w:val="20"/>
                <w:szCs w:val="20"/>
              </w:rPr>
              <w:t>- увеличение доли населения, систематически занимающегося физической культурой и спортом, в общей численности населения к 2024 году до 35%;</w:t>
            </w:r>
          </w:p>
          <w:p w:rsidR="00AE437E" w:rsidRPr="00BE7D5E" w:rsidRDefault="00AE437E" w:rsidP="00AE437E">
            <w:pPr>
              <w:jc w:val="both"/>
              <w:rPr>
                <w:sz w:val="20"/>
                <w:szCs w:val="20"/>
              </w:rPr>
            </w:pPr>
            <w:r w:rsidRPr="00BE7D5E">
              <w:rPr>
                <w:sz w:val="20"/>
                <w:szCs w:val="20"/>
              </w:rPr>
              <w:t>- увеличение численности населения, систематически занимающегося физической культурой и спортом к 2024 году до    18 900 человек.</w:t>
            </w:r>
          </w:p>
        </w:tc>
      </w:tr>
    </w:tbl>
    <w:p w:rsidR="00AE437E" w:rsidRPr="00BE7D5E" w:rsidRDefault="00AE437E" w:rsidP="00AE437E">
      <w:pPr>
        <w:keepNext/>
        <w:widowControl w:val="0"/>
        <w:jc w:val="center"/>
        <w:rPr>
          <w:b/>
          <w:bCs/>
          <w:sz w:val="20"/>
          <w:szCs w:val="20"/>
        </w:rPr>
      </w:pPr>
    </w:p>
    <w:p w:rsidR="00AE437E" w:rsidRPr="00BE7D5E" w:rsidRDefault="00AE437E" w:rsidP="00AE437E">
      <w:pPr>
        <w:keepNext/>
        <w:widowControl w:val="0"/>
        <w:jc w:val="center"/>
        <w:rPr>
          <w:b/>
          <w:sz w:val="20"/>
          <w:szCs w:val="20"/>
        </w:rPr>
      </w:pPr>
      <w:r w:rsidRPr="00BE7D5E">
        <w:rPr>
          <w:b/>
          <w:bCs/>
          <w:sz w:val="20"/>
          <w:szCs w:val="20"/>
        </w:rPr>
        <w:t>1. Общая характеристика сферы реализации муниципальной подпрограммы</w:t>
      </w:r>
    </w:p>
    <w:p w:rsidR="00AE437E" w:rsidRPr="00BE7D5E" w:rsidRDefault="00AE437E" w:rsidP="00AE437E">
      <w:pPr>
        <w:keepNext/>
        <w:widowControl w:val="0"/>
        <w:jc w:val="center"/>
        <w:rPr>
          <w:b/>
          <w:sz w:val="20"/>
          <w:szCs w:val="20"/>
        </w:rPr>
      </w:pPr>
    </w:p>
    <w:p w:rsidR="00AE437E" w:rsidRPr="00BE7D5E" w:rsidRDefault="00AE437E" w:rsidP="00AE437E">
      <w:pPr>
        <w:shd w:val="clear" w:color="auto" w:fill="FFFFFF"/>
        <w:jc w:val="both"/>
        <w:rPr>
          <w:sz w:val="20"/>
          <w:szCs w:val="20"/>
        </w:rPr>
      </w:pPr>
      <w:r w:rsidRPr="00BE7D5E">
        <w:rPr>
          <w:sz w:val="20"/>
          <w:szCs w:val="20"/>
        </w:rPr>
        <w:t xml:space="preserve">       Подпрограмма «Комплекс мероприятий по созданию условий для развития на территории городского поселения город Лиски  массовой физической культуры и спорта» (далее подпрограмма) основывается на соответствующих положениях действующего законодательства. </w:t>
      </w:r>
    </w:p>
    <w:p w:rsidR="00AE437E" w:rsidRPr="00BE7D5E" w:rsidRDefault="00AE437E" w:rsidP="00AE437E">
      <w:pPr>
        <w:jc w:val="both"/>
        <w:rPr>
          <w:sz w:val="20"/>
          <w:szCs w:val="20"/>
        </w:rPr>
      </w:pPr>
      <w:r w:rsidRPr="00BE7D5E">
        <w:rPr>
          <w:sz w:val="20"/>
          <w:szCs w:val="20"/>
        </w:rPr>
        <w:t xml:space="preserve">      Основной задачей в проводимой администрацией городского поселения город Лиски политике по развитию физической культуры и спорта является обеспечение прав и возможностей жителей города, вне зависимости от их возраста, материального или социального положения, на удовлетворение своих потребностей в занятиях физической культурой и спортом; воспитание физически и нравственно здорового молодого поколения; создание условий для подготовки спортсменов, представляющих городское поселение город Лиски на соревнованиях различного уровня.</w:t>
      </w:r>
    </w:p>
    <w:p w:rsidR="00AE437E" w:rsidRPr="00BE7D5E" w:rsidRDefault="00AE437E" w:rsidP="00AE437E">
      <w:pPr>
        <w:tabs>
          <w:tab w:val="left" w:pos="0"/>
        </w:tabs>
        <w:jc w:val="both"/>
        <w:rPr>
          <w:sz w:val="20"/>
          <w:szCs w:val="20"/>
        </w:rPr>
      </w:pPr>
      <w:r w:rsidRPr="00BE7D5E">
        <w:rPr>
          <w:sz w:val="20"/>
          <w:szCs w:val="20"/>
        </w:rPr>
        <w:t xml:space="preserve">      Проблема сохранения и укрепления здоровья – одно из приоритетных направлений развития России. Ухудшение здоровья детей школьного возраста  стало не только медицинской, но и серьёзной педагогической проблемой. Поражает стремительность, с которой нарастают кризисные явления в этой сфере жизни. По данным исследований Минздравмедпрома и Госкомэпиднадзора России лишь 14% детей практически здоровы, 50% имеют функциональные отклонения, 35 - 40% хронические заболевания. За последние годы в 20 раз увеличилось количество низкорослых детей. Ежегодно более 35% юношей не способны нести воинскую службу по медицинским показателям. Смертность превышает рождаемость. Проблемы здоровья школьников стали причиной для беспокойства педагогов, родителей, медиков.    </w:t>
      </w:r>
    </w:p>
    <w:p w:rsidR="00AE437E" w:rsidRPr="00BE7D5E" w:rsidRDefault="00AE437E" w:rsidP="00AE437E">
      <w:pPr>
        <w:tabs>
          <w:tab w:val="left" w:pos="0"/>
        </w:tabs>
        <w:jc w:val="both"/>
        <w:rPr>
          <w:sz w:val="20"/>
          <w:szCs w:val="20"/>
        </w:rPr>
      </w:pPr>
      <w:r w:rsidRPr="00BE7D5E">
        <w:rPr>
          <w:sz w:val="20"/>
          <w:szCs w:val="20"/>
        </w:rPr>
        <w:t xml:space="preserve">           В погоне за интеллектуальным развитием, высокой образованностью теряется фундаментальная основа для полноценного и гармоничного развития личности – её физическое и духовное здоровье. Поэтому  современному обществу необходимы технологии, обеспечивающие сохранение и  развитие здоровья детей.  </w:t>
      </w:r>
    </w:p>
    <w:p w:rsidR="00AE437E" w:rsidRPr="00BE7D5E" w:rsidRDefault="00AE437E" w:rsidP="00AE437E">
      <w:pPr>
        <w:tabs>
          <w:tab w:val="left" w:pos="0"/>
        </w:tabs>
        <w:jc w:val="both"/>
        <w:rPr>
          <w:sz w:val="20"/>
          <w:szCs w:val="20"/>
        </w:rPr>
      </w:pPr>
      <w:r w:rsidRPr="00BE7D5E">
        <w:rPr>
          <w:sz w:val="20"/>
          <w:szCs w:val="20"/>
        </w:rPr>
        <w:t xml:space="preserve">            Развитие физкультуры, спорта и туризма, привитие навыка здорового образа жизни становится важнейшей государственной задачей. Выявление, развитие и социализация спортивно одаренных детей в условиях снижения заинтересованности и реальных возможностей родителей и общества требует государственной поддержки. </w:t>
      </w:r>
    </w:p>
    <w:p w:rsidR="00AE437E" w:rsidRPr="00BE7D5E" w:rsidRDefault="00AE437E" w:rsidP="00AE437E">
      <w:pPr>
        <w:keepNext/>
        <w:widowControl w:val="0"/>
        <w:rPr>
          <w:b/>
          <w:sz w:val="20"/>
          <w:szCs w:val="20"/>
        </w:rPr>
      </w:pPr>
    </w:p>
    <w:p w:rsidR="00AE437E" w:rsidRPr="00BE7D5E" w:rsidRDefault="00AE437E" w:rsidP="00AE437E">
      <w:pPr>
        <w:shd w:val="clear" w:color="auto" w:fill="FFFFFF"/>
        <w:tabs>
          <w:tab w:val="left" w:pos="1253"/>
          <w:tab w:val="left" w:pos="2995"/>
          <w:tab w:val="left" w:pos="5184"/>
          <w:tab w:val="left" w:pos="6610"/>
          <w:tab w:val="left" w:pos="7104"/>
          <w:tab w:val="left" w:pos="8083"/>
        </w:tabs>
        <w:spacing w:before="278"/>
        <w:ind w:firstLine="567"/>
        <w:contextualSpacing/>
        <w:jc w:val="center"/>
        <w:rPr>
          <w:b/>
          <w:bCs/>
          <w:sz w:val="20"/>
          <w:szCs w:val="20"/>
        </w:rPr>
      </w:pPr>
      <w:r w:rsidRPr="00BE7D5E">
        <w:rPr>
          <w:b/>
          <w:bCs/>
          <w:sz w:val="20"/>
          <w:szCs w:val="20"/>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AE437E" w:rsidRPr="00BE7D5E" w:rsidRDefault="00AE437E" w:rsidP="00AE437E">
      <w:pPr>
        <w:keepNext/>
        <w:widowControl w:val="0"/>
        <w:jc w:val="center"/>
        <w:rPr>
          <w:sz w:val="20"/>
          <w:szCs w:val="20"/>
        </w:rPr>
      </w:pPr>
    </w:p>
    <w:p w:rsidR="00AE437E" w:rsidRPr="00BE7D5E" w:rsidRDefault="00AE437E" w:rsidP="00AE437E">
      <w:pPr>
        <w:ind w:firstLine="567"/>
        <w:jc w:val="both"/>
        <w:rPr>
          <w:sz w:val="20"/>
          <w:szCs w:val="20"/>
        </w:rPr>
      </w:pPr>
      <w:r w:rsidRPr="00BE7D5E">
        <w:rPr>
          <w:sz w:val="20"/>
          <w:szCs w:val="20"/>
        </w:rPr>
        <w:t>Основными приоритетными направлениями муниципальной политики в части развития физической культуры и спорта в городском поселении город Лиски являются вовлечение граждан в регулярные занятия физической культурой и спортом, прежде всего детей и молодежи. Результатом реализации данного направления является  увеличение численности лиц, систематически занимающихся физической культурой и спортом.</w:t>
      </w:r>
    </w:p>
    <w:p w:rsidR="00AE437E" w:rsidRPr="00BE7D5E" w:rsidRDefault="00AE437E" w:rsidP="00AE437E">
      <w:pPr>
        <w:ind w:firstLine="720"/>
        <w:jc w:val="both"/>
        <w:rPr>
          <w:sz w:val="20"/>
          <w:szCs w:val="20"/>
        </w:rPr>
      </w:pPr>
      <w:r w:rsidRPr="00BE7D5E">
        <w:rPr>
          <w:sz w:val="20"/>
          <w:szCs w:val="20"/>
        </w:rPr>
        <w:t>Достижение данной цели будет обеспечиваться решением следующих основных задач:</w:t>
      </w:r>
    </w:p>
    <w:p w:rsidR="00AE437E" w:rsidRPr="00BE7D5E" w:rsidRDefault="00AE437E" w:rsidP="00AE437E">
      <w:pPr>
        <w:pStyle w:val="ad"/>
        <w:numPr>
          <w:ilvl w:val="0"/>
          <w:numId w:val="35"/>
        </w:numPr>
        <w:suppressAutoHyphens w:val="0"/>
        <w:autoSpaceDE w:val="0"/>
        <w:autoSpaceDN w:val="0"/>
        <w:adjustRightInd w:val="0"/>
        <w:ind w:left="0" w:firstLine="426"/>
        <w:jc w:val="both"/>
        <w:rPr>
          <w:sz w:val="20"/>
          <w:szCs w:val="20"/>
        </w:rPr>
      </w:pPr>
      <w:r w:rsidRPr="00BE7D5E">
        <w:rPr>
          <w:sz w:val="20"/>
          <w:szCs w:val="20"/>
        </w:rPr>
        <w:t>осуществление комплекса мер по пропаганде физической культуры и спорта;</w:t>
      </w:r>
    </w:p>
    <w:p w:rsidR="00AE437E" w:rsidRPr="00BE7D5E" w:rsidRDefault="00AE437E" w:rsidP="00AE437E">
      <w:pPr>
        <w:pStyle w:val="ad"/>
        <w:numPr>
          <w:ilvl w:val="0"/>
          <w:numId w:val="35"/>
        </w:numPr>
        <w:suppressAutoHyphens w:val="0"/>
        <w:autoSpaceDE w:val="0"/>
        <w:autoSpaceDN w:val="0"/>
        <w:adjustRightInd w:val="0"/>
        <w:ind w:left="0" w:firstLine="426"/>
        <w:jc w:val="both"/>
        <w:rPr>
          <w:sz w:val="20"/>
          <w:szCs w:val="20"/>
        </w:rPr>
      </w:pPr>
      <w:r w:rsidRPr="00BE7D5E">
        <w:rPr>
          <w:sz w:val="20"/>
          <w:szCs w:val="20"/>
        </w:rPr>
        <w:t xml:space="preserve">модернизация материально-технической спортивной инфраструктуры; </w:t>
      </w:r>
    </w:p>
    <w:p w:rsidR="00AE437E" w:rsidRPr="00BE7D5E" w:rsidRDefault="00AE437E" w:rsidP="00AE437E">
      <w:pPr>
        <w:ind w:firstLine="540"/>
        <w:jc w:val="both"/>
        <w:rPr>
          <w:sz w:val="20"/>
          <w:szCs w:val="20"/>
        </w:rPr>
      </w:pPr>
      <w:r w:rsidRPr="00BE7D5E">
        <w:rPr>
          <w:sz w:val="20"/>
          <w:szCs w:val="20"/>
        </w:rPr>
        <w:t>- создание  условий для развития физической культуры и спорта как эффективного средства привлечения населения к активному и здоровому образу жизни;</w:t>
      </w:r>
    </w:p>
    <w:p w:rsidR="00AE437E" w:rsidRPr="00BE7D5E" w:rsidRDefault="00AE437E" w:rsidP="00AE437E">
      <w:pPr>
        <w:pStyle w:val="ad"/>
        <w:numPr>
          <w:ilvl w:val="0"/>
          <w:numId w:val="34"/>
        </w:numPr>
        <w:suppressAutoHyphens w:val="0"/>
        <w:autoSpaceDE w:val="0"/>
        <w:autoSpaceDN w:val="0"/>
        <w:adjustRightInd w:val="0"/>
        <w:ind w:left="0" w:firstLine="284"/>
        <w:jc w:val="both"/>
        <w:rPr>
          <w:sz w:val="20"/>
          <w:szCs w:val="20"/>
        </w:rPr>
      </w:pPr>
      <w:r w:rsidRPr="00BE7D5E">
        <w:rPr>
          <w:sz w:val="20"/>
          <w:szCs w:val="20"/>
        </w:rPr>
        <w:t>развитие системы проведения спортивных и физкультурных мероприятий;</w:t>
      </w:r>
    </w:p>
    <w:p w:rsidR="00AE437E" w:rsidRPr="00BE7D5E" w:rsidRDefault="00AE437E" w:rsidP="00AE437E">
      <w:pPr>
        <w:pStyle w:val="ad"/>
        <w:numPr>
          <w:ilvl w:val="0"/>
          <w:numId w:val="34"/>
        </w:numPr>
        <w:suppressAutoHyphens w:val="0"/>
        <w:autoSpaceDE w:val="0"/>
        <w:autoSpaceDN w:val="0"/>
        <w:adjustRightInd w:val="0"/>
        <w:ind w:left="0" w:firstLine="284"/>
        <w:jc w:val="both"/>
        <w:rPr>
          <w:sz w:val="20"/>
          <w:szCs w:val="20"/>
        </w:rPr>
      </w:pPr>
      <w:r w:rsidRPr="00BE7D5E">
        <w:rPr>
          <w:sz w:val="20"/>
          <w:szCs w:val="20"/>
        </w:rPr>
        <w:t>формирование у широких слоев населения, и в первую очередь у детей и молодежи устойчивой потребности в двигательной активности.</w:t>
      </w:r>
    </w:p>
    <w:p w:rsidR="00AE437E" w:rsidRPr="00BE7D5E" w:rsidRDefault="00AE437E" w:rsidP="00AE437E">
      <w:pPr>
        <w:ind w:firstLine="540"/>
        <w:jc w:val="both"/>
        <w:rPr>
          <w:sz w:val="20"/>
          <w:szCs w:val="20"/>
        </w:rPr>
      </w:pPr>
      <w:r w:rsidRPr="00BE7D5E">
        <w:rPr>
          <w:sz w:val="20"/>
          <w:szCs w:val="20"/>
        </w:rPr>
        <w:t>Решение этих задач будет способствовать:</w:t>
      </w:r>
    </w:p>
    <w:p w:rsidR="00AE437E" w:rsidRPr="00BE7D5E" w:rsidRDefault="00AE437E" w:rsidP="00AE437E">
      <w:pPr>
        <w:pStyle w:val="ad"/>
        <w:numPr>
          <w:ilvl w:val="0"/>
          <w:numId w:val="35"/>
        </w:numPr>
        <w:suppressAutoHyphens w:val="0"/>
        <w:autoSpaceDE w:val="0"/>
        <w:autoSpaceDN w:val="0"/>
        <w:adjustRightInd w:val="0"/>
        <w:ind w:left="0" w:firstLine="426"/>
        <w:jc w:val="both"/>
        <w:rPr>
          <w:sz w:val="20"/>
          <w:szCs w:val="20"/>
        </w:rPr>
      </w:pPr>
      <w:r w:rsidRPr="00BE7D5E">
        <w:rPr>
          <w:sz w:val="20"/>
          <w:szCs w:val="20"/>
        </w:rPr>
        <w:t>формированию у населения города внутренней потребности в занятиях физической культурой и спортом и  повышение уровня  знаний  в этой сфере;</w:t>
      </w:r>
    </w:p>
    <w:p w:rsidR="00AE437E" w:rsidRPr="00BE7D5E" w:rsidRDefault="00AE437E" w:rsidP="00AE437E">
      <w:pPr>
        <w:pStyle w:val="ad"/>
        <w:numPr>
          <w:ilvl w:val="0"/>
          <w:numId w:val="35"/>
        </w:numPr>
        <w:suppressAutoHyphens w:val="0"/>
        <w:autoSpaceDE w:val="0"/>
        <w:autoSpaceDN w:val="0"/>
        <w:adjustRightInd w:val="0"/>
        <w:ind w:left="0" w:firstLine="426"/>
        <w:jc w:val="both"/>
        <w:rPr>
          <w:sz w:val="20"/>
          <w:szCs w:val="20"/>
        </w:rPr>
      </w:pPr>
      <w:r w:rsidRPr="00BE7D5E">
        <w:rPr>
          <w:sz w:val="20"/>
          <w:szCs w:val="20"/>
        </w:rPr>
        <w:t>созданию благоприятных условий, способствующих выявлению, развитию и поддержке одаренных спортсменов, обеспечению их личностной и социальной самореализации и профессионального самоопределения;</w:t>
      </w:r>
    </w:p>
    <w:p w:rsidR="00AE437E" w:rsidRPr="00BE7D5E" w:rsidRDefault="00AE437E" w:rsidP="00AE437E">
      <w:pPr>
        <w:pStyle w:val="ad"/>
        <w:numPr>
          <w:ilvl w:val="0"/>
          <w:numId w:val="35"/>
        </w:numPr>
        <w:suppressAutoHyphens w:val="0"/>
        <w:autoSpaceDE w:val="0"/>
        <w:autoSpaceDN w:val="0"/>
        <w:adjustRightInd w:val="0"/>
        <w:ind w:left="0" w:firstLine="426"/>
        <w:jc w:val="both"/>
        <w:rPr>
          <w:sz w:val="20"/>
          <w:szCs w:val="20"/>
        </w:rPr>
      </w:pPr>
      <w:r w:rsidRPr="00BE7D5E">
        <w:rPr>
          <w:sz w:val="20"/>
          <w:szCs w:val="20"/>
        </w:rPr>
        <w:t>популяризации физической культуры и спорта, пропаганда здорового образа жизни;</w:t>
      </w:r>
    </w:p>
    <w:p w:rsidR="00AE437E" w:rsidRPr="00BE7D5E" w:rsidRDefault="00AE437E" w:rsidP="00AE437E">
      <w:pPr>
        <w:pStyle w:val="ad"/>
        <w:numPr>
          <w:ilvl w:val="0"/>
          <w:numId w:val="35"/>
        </w:numPr>
        <w:suppressAutoHyphens w:val="0"/>
        <w:autoSpaceDE w:val="0"/>
        <w:autoSpaceDN w:val="0"/>
        <w:adjustRightInd w:val="0"/>
        <w:ind w:left="0" w:firstLine="426"/>
        <w:jc w:val="both"/>
        <w:rPr>
          <w:sz w:val="20"/>
          <w:szCs w:val="20"/>
        </w:rPr>
      </w:pPr>
      <w:r w:rsidRPr="00BE7D5E">
        <w:rPr>
          <w:sz w:val="20"/>
          <w:szCs w:val="20"/>
        </w:rPr>
        <w:t>повышению эффективности пропаганды физической культуры и спорта;</w:t>
      </w:r>
    </w:p>
    <w:p w:rsidR="00AE437E" w:rsidRPr="00BE7D5E" w:rsidRDefault="00AE437E" w:rsidP="00AE437E">
      <w:pPr>
        <w:pStyle w:val="ad"/>
        <w:numPr>
          <w:ilvl w:val="0"/>
          <w:numId w:val="35"/>
        </w:numPr>
        <w:suppressAutoHyphens w:val="0"/>
        <w:autoSpaceDE w:val="0"/>
        <w:autoSpaceDN w:val="0"/>
        <w:adjustRightInd w:val="0"/>
        <w:ind w:left="0" w:firstLine="426"/>
        <w:jc w:val="both"/>
        <w:rPr>
          <w:sz w:val="20"/>
          <w:szCs w:val="20"/>
        </w:rPr>
      </w:pPr>
      <w:r w:rsidRPr="00BE7D5E">
        <w:rPr>
          <w:sz w:val="20"/>
          <w:szCs w:val="20"/>
        </w:rPr>
        <w:t>совершенствованию спортивной инфраструктуры.</w:t>
      </w:r>
    </w:p>
    <w:p w:rsidR="00AE437E" w:rsidRPr="00BE7D5E" w:rsidRDefault="00AE437E" w:rsidP="00AE437E">
      <w:pPr>
        <w:ind w:firstLine="426"/>
        <w:jc w:val="both"/>
        <w:rPr>
          <w:sz w:val="20"/>
          <w:szCs w:val="20"/>
        </w:rPr>
      </w:pPr>
      <w:r w:rsidRPr="00BE7D5E">
        <w:rPr>
          <w:sz w:val="20"/>
          <w:szCs w:val="20"/>
        </w:rPr>
        <w:t>В соответствии с установленными целевыми ориентирами в сфере физической культуры и спорта для оценки хода реализации мероприятий и степени решения поставленных задач в подпрограмме №1 используются следующие целевые показатели (индикаторы):</w:t>
      </w:r>
    </w:p>
    <w:tbl>
      <w:tblPr>
        <w:tblW w:w="9889" w:type="dxa"/>
        <w:tblLayout w:type="fixed"/>
        <w:tblLook w:val="04A0"/>
      </w:tblPr>
      <w:tblGrid>
        <w:gridCol w:w="9889"/>
      </w:tblGrid>
      <w:tr w:rsidR="00AE437E" w:rsidRPr="00BE7D5E" w:rsidTr="00AE437E">
        <w:trPr>
          <w:cantSplit/>
        </w:trPr>
        <w:tc>
          <w:tcPr>
            <w:tcW w:w="9889" w:type="dxa"/>
            <w:shd w:val="clear" w:color="auto" w:fill="auto"/>
          </w:tcPr>
          <w:p w:rsidR="00AE437E" w:rsidRPr="00BE7D5E" w:rsidRDefault="00AE437E" w:rsidP="00AE437E">
            <w:pPr>
              <w:pStyle w:val="ad"/>
              <w:numPr>
                <w:ilvl w:val="0"/>
                <w:numId w:val="35"/>
              </w:numPr>
              <w:suppressAutoHyphens w:val="0"/>
              <w:autoSpaceDE w:val="0"/>
              <w:autoSpaceDN w:val="0"/>
              <w:adjustRightInd w:val="0"/>
              <w:ind w:left="0" w:right="-108" w:firstLine="426"/>
              <w:jc w:val="both"/>
              <w:rPr>
                <w:sz w:val="20"/>
                <w:szCs w:val="20"/>
              </w:rPr>
            </w:pPr>
            <w:r w:rsidRPr="00BE7D5E">
              <w:rPr>
                <w:sz w:val="20"/>
                <w:szCs w:val="20"/>
              </w:rPr>
              <w:t xml:space="preserve">доля граждан городского поселения город Лиски, систематически занимающихся физической культурой и спортом, в общей численности населения. </w:t>
            </w:r>
          </w:p>
        </w:tc>
      </w:tr>
    </w:tbl>
    <w:p w:rsidR="00AE437E" w:rsidRPr="00BE7D5E" w:rsidRDefault="00AE437E" w:rsidP="00AE437E">
      <w:pPr>
        <w:pStyle w:val="ad"/>
        <w:numPr>
          <w:ilvl w:val="0"/>
          <w:numId w:val="34"/>
        </w:numPr>
        <w:suppressAutoHyphens w:val="0"/>
        <w:autoSpaceDE w:val="0"/>
        <w:autoSpaceDN w:val="0"/>
        <w:adjustRightInd w:val="0"/>
        <w:ind w:left="0" w:firstLine="284"/>
        <w:jc w:val="both"/>
        <w:rPr>
          <w:sz w:val="20"/>
          <w:szCs w:val="20"/>
        </w:rPr>
      </w:pPr>
      <w:r w:rsidRPr="00BE7D5E">
        <w:rPr>
          <w:sz w:val="20"/>
          <w:szCs w:val="20"/>
        </w:rPr>
        <w:t xml:space="preserve">количество физкультурных мероприятий и спортивных мероприятий, проводимых в МКУ «Ледовый дворец»  в рамках реализация календарного плана официальных физкультурных мероприятий и спортивных </w:t>
      </w:r>
      <w:r w:rsidRPr="00BE7D5E">
        <w:rPr>
          <w:sz w:val="20"/>
          <w:szCs w:val="20"/>
        </w:rPr>
        <w:lastRenderedPageBreak/>
        <w:t>мероприятий;</w:t>
      </w:r>
    </w:p>
    <w:p w:rsidR="00AE437E" w:rsidRPr="00BE7D5E" w:rsidRDefault="00AE437E" w:rsidP="00AE437E">
      <w:pPr>
        <w:pStyle w:val="ad"/>
        <w:numPr>
          <w:ilvl w:val="0"/>
          <w:numId w:val="34"/>
        </w:numPr>
        <w:suppressAutoHyphens w:val="0"/>
        <w:autoSpaceDE w:val="0"/>
        <w:autoSpaceDN w:val="0"/>
        <w:adjustRightInd w:val="0"/>
        <w:ind w:left="0" w:firstLine="284"/>
        <w:jc w:val="both"/>
        <w:rPr>
          <w:sz w:val="20"/>
          <w:szCs w:val="20"/>
        </w:rPr>
      </w:pPr>
      <w:r w:rsidRPr="00BE7D5E">
        <w:rPr>
          <w:sz w:val="20"/>
          <w:szCs w:val="20"/>
        </w:rPr>
        <w:t>доля учащихся и студентов, систематически занимающихся физической культурой и спортом, в общей численности учащихся и студентов;</w:t>
      </w:r>
    </w:p>
    <w:p w:rsidR="00AE437E" w:rsidRPr="00BE7D5E" w:rsidRDefault="00AE437E" w:rsidP="00AE437E">
      <w:pPr>
        <w:pStyle w:val="ad"/>
        <w:numPr>
          <w:ilvl w:val="0"/>
          <w:numId w:val="34"/>
        </w:numPr>
        <w:suppressAutoHyphens w:val="0"/>
        <w:autoSpaceDE w:val="0"/>
        <w:autoSpaceDN w:val="0"/>
        <w:adjustRightInd w:val="0"/>
        <w:ind w:left="0" w:firstLine="284"/>
        <w:jc w:val="both"/>
        <w:rPr>
          <w:sz w:val="20"/>
          <w:szCs w:val="20"/>
        </w:rPr>
      </w:pPr>
      <w:r w:rsidRPr="00BE7D5E">
        <w:rPr>
          <w:sz w:val="20"/>
          <w:szCs w:val="20"/>
        </w:rPr>
        <w:t>численность лиц, систематически занимающихся физической культурой и спортом.</w:t>
      </w:r>
    </w:p>
    <w:p w:rsidR="00AE437E" w:rsidRPr="00BE7D5E" w:rsidRDefault="00AE437E" w:rsidP="00AE437E">
      <w:pPr>
        <w:ind w:left="142" w:firstLine="709"/>
        <w:jc w:val="both"/>
        <w:rPr>
          <w:sz w:val="20"/>
          <w:szCs w:val="20"/>
        </w:rPr>
      </w:pPr>
      <w:r w:rsidRPr="00BE7D5E">
        <w:rPr>
          <w:sz w:val="20"/>
          <w:szCs w:val="20"/>
        </w:rPr>
        <w:t>Сведения о целевых показателях (индикаторах) подпрограммы №1 приведены в приложении  1.</w:t>
      </w:r>
    </w:p>
    <w:p w:rsidR="00AE437E" w:rsidRPr="00BE7D5E" w:rsidRDefault="00AE437E" w:rsidP="00AE437E">
      <w:pPr>
        <w:autoSpaceDE w:val="0"/>
        <w:autoSpaceDN w:val="0"/>
        <w:adjustRightInd w:val="0"/>
        <w:ind w:firstLine="709"/>
        <w:jc w:val="both"/>
        <w:rPr>
          <w:sz w:val="20"/>
          <w:szCs w:val="20"/>
        </w:rPr>
      </w:pPr>
      <w:r w:rsidRPr="00BE7D5E">
        <w:rPr>
          <w:sz w:val="20"/>
          <w:szCs w:val="20"/>
        </w:rPr>
        <w:t>Общий срок реализации подпрограммы рассчитан на период с 2014 по 2024 год.</w:t>
      </w:r>
    </w:p>
    <w:p w:rsidR="00AE437E" w:rsidRPr="00BE7D5E" w:rsidRDefault="00AE437E" w:rsidP="00AE437E">
      <w:pPr>
        <w:keepNext/>
        <w:widowControl w:val="0"/>
        <w:jc w:val="both"/>
        <w:rPr>
          <w:sz w:val="20"/>
          <w:szCs w:val="20"/>
        </w:rPr>
      </w:pPr>
    </w:p>
    <w:p w:rsidR="00AE437E" w:rsidRPr="00BE7D5E" w:rsidRDefault="00AE437E" w:rsidP="00AE437E">
      <w:pPr>
        <w:keepNext/>
        <w:widowControl w:val="0"/>
        <w:ind w:firstLine="709"/>
        <w:jc w:val="both"/>
        <w:rPr>
          <w:b/>
          <w:bCs/>
          <w:sz w:val="20"/>
          <w:szCs w:val="20"/>
        </w:rPr>
      </w:pPr>
      <w:r w:rsidRPr="00BE7D5E">
        <w:rPr>
          <w:b/>
          <w:bCs/>
          <w:sz w:val="20"/>
          <w:szCs w:val="20"/>
        </w:rPr>
        <w:t>3. Обобщенная характеристика основных мероприятий подпрограммы.</w:t>
      </w:r>
    </w:p>
    <w:p w:rsidR="00AE437E" w:rsidRPr="00BE7D5E" w:rsidRDefault="00AE437E" w:rsidP="00AE437E">
      <w:pPr>
        <w:keepNext/>
        <w:widowControl w:val="0"/>
        <w:ind w:firstLine="709"/>
        <w:jc w:val="both"/>
        <w:rPr>
          <w:sz w:val="20"/>
          <w:szCs w:val="20"/>
        </w:rPr>
      </w:pPr>
    </w:p>
    <w:p w:rsidR="00AE437E" w:rsidRPr="00BE7D5E" w:rsidRDefault="00AE437E" w:rsidP="00AE437E">
      <w:pPr>
        <w:ind w:firstLine="567"/>
        <w:jc w:val="both"/>
        <w:rPr>
          <w:sz w:val="20"/>
          <w:szCs w:val="20"/>
        </w:rPr>
      </w:pPr>
      <w:r w:rsidRPr="00BE7D5E">
        <w:rPr>
          <w:sz w:val="20"/>
          <w:szCs w:val="20"/>
        </w:rPr>
        <w:t>Для достижения намеченной цели в рамках подпрограммы №1  предусматривается реализация следующих основных мероприятий:</w:t>
      </w:r>
    </w:p>
    <w:p w:rsidR="00AE437E" w:rsidRPr="00BE7D5E" w:rsidRDefault="00AE437E" w:rsidP="00AE437E">
      <w:pPr>
        <w:ind w:firstLine="567"/>
        <w:jc w:val="both"/>
        <w:outlineLvl w:val="2"/>
        <w:rPr>
          <w:sz w:val="20"/>
          <w:szCs w:val="20"/>
        </w:rPr>
      </w:pPr>
      <w:r w:rsidRPr="00BE7D5E">
        <w:rPr>
          <w:sz w:val="20"/>
          <w:szCs w:val="20"/>
        </w:rPr>
        <w:t>1) организация и проведение физкультурных, спортивных мероприятий и массовых спортивных мероприятий, включенных в календарный план физкультурных мероприятий МКУ «Ледовый дворец» с привлечением большого числа населения, особенно учащихся и студентов, лиц средних и старших возрастных групп населения.</w:t>
      </w:r>
      <w:r w:rsidRPr="00BE7D5E">
        <w:rPr>
          <w:b/>
          <w:sz w:val="20"/>
          <w:szCs w:val="20"/>
        </w:rPr>
        <w:t xml:space="preserve"> </w:t>
      </w:r>
    </w:p>
    <w:p w:rsidR="00AE437E" w:rsidRPr="00BE7D5E" w:rsidRDefault="00AE437E" w:rsidP="00AE437E">
      <w:pPr>
        <w:ind w:firstLine="567"/>
        <w:jc w:val="both"/>
        <w:rPr>
          <w:sz w:val="20"/>
          <w:szCs w:val="20"/>
        </w:rPr>
      </w:pPr>
      <w:r w:rsidRPr="00BE7D5E">
        <w:rPr>
          <w:sz w:val="20"/>
          <w:szCs w:val="20"/>
        </w:rPr>
        <w:t>Подпрограммное мероприятие включает в себя следующие направления работы:</w:t>
      </w:r>
    </w:p>
    <w:p w:rsidR="00AE437E" w:rsidRPr="00BE7D5E" w:rsidRDefault="00AE437E" w:rsidP="00AE437E">
      <w:pPr>
        <w:pStyle w:val="ad"/>
        <w:numPr>
          <w:ilvl w:val="0"/>
          <w:numId w:val="36"/>
        </w:numPr>
        <w:suppressAutoHyphens w:val="0"/>
        <w:autoSpaceDE w:val="0"/>
        <w:autoSpaceDN w:val="0"/>
        <w:adjustRightInd w:val="0"/>
        <w:ind w:left="0" w:firstLine="851"/>
        <w:jc w:val="both"/>
        <w:rPr>
          <w:sz w:val="20"/>
          <w:szCs w:val="20"/>
        </w:rPr>
      </w:pPr>
      <w:r w:rsidRPr="00BE7D5E">
        <w:rPr>
          <w:sz w:val="20"/>
          <w:szCs w:val="20"/>
        </w:rPr>
        <w:t>обеспечение безопасности участников мероприятий;</w:t>
      </w:r>
    </w:p>
    <w:p w:rsidR="00AE437E" w:rsidRPr="00BE7D5E" w:rsidRDefault="00AE437E" w:rsidP="00AE437E">
      <w:pPr>
        <w:pStyle w:val="ad"/>
        <w:numPr>
          <w:ilvl w:val="0"/>
          <w:numId w:val="36"/>
        </w:numPr>
        <w:suppressAutoHyphens w:val="0"/>
        <w:autoSpaceDE w:val="0"/>
        <w:autoSpaceDN w:val="0"/>
        <w:adjustRightInd w:val="0"/>
        <w:ind w:left="0" w:firstLine="851"/>
        <w:jc w:val="both"/>
        <w:rPr>
          <w:sz w:val="20"/>
          <w:szCs w:val="20"/>
        </w:rPr>
      </w:pPr>
      <w:r w:rsidRPr="00BE7D5E">
        <w:rPr>
          <w:rFonts w:eastAsia="Calibri"/>
          <w:bCs/>
          <w:sz w:val="20"/>
          <w:szCs w:val="20"/>
        </w:rPr>
        <w:t xml:space="preserve">организация и проведений физкультурных и спортивных </w:t>
      </w:r>
      <w:r w:rsidRPr="00BE7D5E">
        <w:rPr>
          <w:sz w:val="20"/>
          <w:szCs w:val="20"/>
        </w:rPr>
        <w:t>мероприятий среди учащихся и студентов, привлечение их к систематическим занятиям физической культурой и спортом, здоровому образу жизни;</w:t>
      </w:r>
    </w:p>
    <w:p w:rsidR="00AE437E" w:rsidRPr="00BE7D5E" w:rsidRDefault="00AE437E" w:rsidP="00AE437E">
      <w:pPr>
        <w:pStyle w:val="ad"/>
        <w:numPr>
          <w:ilvl w:val="0"/>
          <w:numId w:val="36"/>
        </w:numPr>
        <w:suppressAutoHyphens w:val="0"/>
        <w:autoSpaceDE w:val="0"/>
        <w:autoSpaceDN w:val="0"/>
        <w:adjustRightInd w:val="0"/>
        <w:ind w:left="0" w:firstLine="851"/>
        <w:jc w:val="both"/>
        <w:rPr>
          <w:sz w:val="20"/>
          <w:szCs w:val="20"/>
        </w:rPr>
      </w:pPr>
      <w:r w:rsidRPr="00BE7D5E">
        <w:rPr>
          <w:sz w:val="20"/>
          <w:szCs w:val="20"/>
        </w:rPr>
        <w:t>приобретение наградной атрибутики, с целью чествования (поощрения) участников мероприятий, иных лиц, имеющих заслуги в развитии физической культуры и спорта, физкультурных и (или) спортивных организаций, в том числе кубков, медалей, знаков отличий, а также  дипломов и  грамот;</w:t>
      </w:r>
    </w:p>
    <w:p w:rsidR="00AE437E" w:rsidRPr="00BE7D5E" w:rsidRDefault="00AE437E" w:rsidP="00AE437E">
      <w:pPr>
        <w:pStyle w:val="ad"/>
        <w:numPr>
          <w:ilvl w:val="0"/>
          <w:numId w:val="36"/>
        </w:numPr>
        <w:suppressAutoHyphens w:val="0"/>
        <w:autoSpaceDE w:val="0"/>
        <w:autoSpaceDN w:val="0"/>
        <w:adjustRightInd w:val="0"/>
        <w:ind w:left="0" w:firstLine="851"/>
        <w:jc w:val="both"/>
        <w:rPr>
          <w:sz w:val="20"/>
          <w:szCs w:val="20"/>
        </w:rPr>
      </w:pPr>
      <w:r w:rsidRPr="00BE7D5E">
        <w:rPr>
          <w:sz w:val="20"/>
          <w:szCs w:val="20"/>
        </w:rPr>
        <w:t>освещение физкультурных и спортивных мероприятий в средствах массовой информации;</w:t>
      </w:r>
    </w:p>
    <w:p w:rsidR="00AE437E" w:rsidRPr="00BE7D5E" w:rsidRDefault="00AE437E" w:rsidP="00AE437E">
      <w:pPr>
        <w:pStyle w:val="ad"/>
        <w:numPr>
          <w:ilvl w:val="0"/>
          <w:numId w:val="36"/>
        </w:numPr>
        <w:suppressAutoHyphens w:val="0"/>
        <w:autoSpaceDE w:val="0"/>
        <w:autoSpaceDN w:val="0"/>
        <w:adjustRightInd w:val="0"/>
        <w:ind w:left="0" w:firstLine="851"/>
        <w:jc w:val="both"/>
        <w:rPr>
          <w:sz w:val="20"/>
          <w:szCs w:val="20"/>
        </w:rPr>
      </w:pPr>
      <w:r w:rsidRPr="00BE7D5E">
        <w:rPr>
          <w:sz w:val="20"/>
          <w:szCs w:val="20"/>
        </w:rPr>
        <w:t>финансирование МКУ «Ледовый дворец».</w:t>
      </w:r>
    </w:p>
    <w:p w:rsidR="00AE437E" w:rsidRPr="00BE7D5E" w:rsidRDefault="00AE437E" w:rsidP="00AE437E">
      <w:pPr>
        <w:ind w:firstLine="567"/>
        <w:jc w:val="both"/>
        <w:rPr>
          <w:sz w:val="20"/>
          <w:szCs w:val="20"/>
        </w:rPr>
      </w:pPr>
      <w:r w:rsidRPr="00BE7D5E">
        <w:rPr>
          <w:sz w:val="20"/>
          <w:szCs w:val="20"/>
        </w:rPr>
        <w:t>Показателями социальной эффективности для данного мероприятия являются:</w:t>
      </w:r>
    </w:p>
    <w:p w:rsidR="00AE437E" w:rsidRPr="00BE7D5E" w:rsidRDefault="00AE437E" w:rsidP="00AE437E">
      <w:pPr>
        <w:pStyle w:val="ad"/>
        <w:numPr>
          <w:ilvl w:val="0"/>
          <w:numId w:val="36"/>
        </w:numPr>
        <w:suppressAutoHyphens w:val="0"/>
        <w:autoSpaceDE w:val="0"/>
        <w:autoSpaceDN w:val="0"/>
        <w:adjustRightInd w:val="0"/>
        <w:ind w:left="0" w:firstLine="851"/>
        <w:jc w:val="both"/>
        <w:rPr>
          <w:sz w:val="20"/>
          <w:szCs w:val="20"/>
        </w:rPr>
      </w:pPr>
      <w:r w:rsidRPr="00BE7D5E">
        <w:rPr>
          <w:sz w:val="20"/>
          <w:szCs w:val="20"/>
        </w:rPr>
        <w:t>повышение интереса среди всех слоев населения к занятиям физической культурой и спортом;</w:t>
      </w:r>
    </w:p>
    <w:p w:rsidR="00AE437E" w:rsidRPr="00BE7D5E" w:rsidRDefault="00AE437E" w:rsidP="00AE437E">
      <w:pPr>
        <w:pStyle w:val="ad"/>
        <w:numPr>
          <w:ilvl w:val="0"/>
          <w:numId w:val="36"/>
        </w:numPr>
        <w:suppressAutoHyphens w:val="0"/>
        <w:autoSpaceDE w:val="0"/>
        <w:autoSpaceDN w:val="0"/>
        <w:adjustRightInd w:val="0"/>
        <w:ind w:left="0" w:firstLine="851"/>
        <w:jc w:val="both"/>
        <w:rPr>
          <w:sz w:val="20"/>
          <w:szCs w:val="20"/>
        </w:rPr>
      </w:pPr>
      <w:r w:rsidRPr="00BE7D5E">
        <w:rPr>
          <w:sz w:val="20"/>
          <w:szCs w:val="20"/>
        </w:rPr>
        <w:t>повышение профессионального уровня подготовки тренеров;</w:t>
      </w:r>
    </w:p>
    <w:p w:rsidR="00AE437E" w:rsidRPr="00BE7D5E" w:rsidRDefault="00AE437E" w:rsidP="00AE437E">
      <w:pPr>
        <w:pStyle w:val="ad"/>
        <w:numPr>
          <w:ilvl w:val="0"/>
          <w:numId w:val="36"/>
        </w:numPr>
        <w:suppressAutoHyphens w:val="0"/>
        <w:autoSpaceDE w:val="0"/>
        <w:autoSpaceDN w:val="0"/>
        <w:adjustRightInd w:val="0"/>
        <w:ind w:left="0" w:firstLine="851"/>
        <w:jc w:val="both"/>
        <w:rPr>
          <w:sz w:val="20"/>
          <w:szCs w:val="20"/>
        </w:rPr>
      </w:pPr>
      <w:r w:rsidRPr="00BE7D5E">
        <w:rPr>
          <w:sz w:val="20"/>
          <w:szCs w:val="20"/>
        </w:rPr>
        <w:t>привлечение детей, подростков и молодежи к занятиям спортом, выявление талантливой спортивной молодежи.</w:t>
      </w:r>
    </w:p>
    <w:p w:rsidR="00AE437E" w:rsidRPr="00BE7D5E" w:rsidRDefault="00AE437E" w:rsidP="00AE437E">
      <w:pPr>
        <w:pStyle w:val="ad"/>
        <w:autoSpaceDE w:val="0"/>
        <w:autoSpaceDN w:val="0"/>
        <w:adjustRightInd w:val="0"/>
        <w:ind w:left="0"/>
        <w:rPr>
          <w:sz w:val="20"/>
          <w:szCs w:val="20"/>
        </w:rPr>
      </w:pPr>
      <w:r w:rsidRPr="00BE7D5E">
        <w:rPr>
          <w:bCs/>
          <w:sz w:val="20"/>
          <w:szCs w:val="20"/>
        </w:rPr>
        <w:t xml:space="preserve">   2) расходы на осуществление части полномочий, передаваемых в бюджет муниципального района в соответствии с заключенным соглашением по ФК и спорту.</w:t>
      </w:r>
    </w:p>
    <w:p w:rsidR="00AE437E" w:rsidRPr="00BE7D5E" w:rsidRDefault="00AE437E" w:rsidP="00AE437E">
      <w:pPr>
        <w:ind w:firstLine="567"/>
        <w:jc w:val="both"/>
        <w:rPr>
          <w:sz w:val="20"/>
          <w:szCs w:val="20"/>
        </w:rPr>
      </w:pPr>
      <w:r w:rsidRPr="00BE7D5E">
        <w:rPr>
          <w:sz w:val="20"/>
          <w:szCs w:val="20"/>
        </w:rPr>
        <w:t xml:space="preserve"> </w:t>
      </w:r>
    </w:p>
    <w:p w:rsidR="00AE437E" w:rsidRPr="00BE7D5E" w:rsidRDefault="00AE437E" w:rsidP="00AE437E">
      <w:pPr>
        <w:shd w:val="clear" w:color="auto" w:fill="FFFFFF"/>
        <w:spacing w:before="278"/>
        <w:ind w:firstLine="567"/>
        <w:contextualSpacing/>
        <w:jc w:val="center"/>
        <w:rPr>
          <w:b/>
          <w:bCs/>
          <w:sz w:val="20"/>
          <w:szCs w:val="20"/>
        </w:rPr>
      </w:pPr>
      <w:r w:rsidRPr="00BE7D5E">
        <w:rPr>
          <w:b/>
          <w:bCs/>
          <w:sz w:val="20"/>
          <w:szCs w:val="20"/>
        </w:rPr>
        <w:t>4. Финансовое обеспечение реализации подпрограммы.</w:t>
      </w:r>
    </w:p>
    <w:p w:rsidR="00AE437E" w:rsidRPr="00BE7D5E" w:rsidRDefault="00AE437E" w:rsidP="00AE437E">
      <w:pPr>
        <w:ind w:firstLine="567"/>
        <w:contextualSpacing/>
        <w:jc w:val="both"/>
        <w:rPr>
          <w:sz w:val="20"/>
          <w:szCs w:val="20"/>
        </w:rPr>
      </w:pPr>
    </w:p>
    <w:p w:rsidR="00AE437E" w:rsidRPr="00BE7D5E" w:rsidRDefault="00AE437E" w:rsidP="00AE437E">
      <w:pPr>
        <w:ind w:firstLine="567"/>
        <w:contextualSpacing/>
        <w:jc w:val="both"/>
        <w:rPr>
          <w:sz w:val="20"/>
          <w:szCs w:val="20"/>
        </w:rPr>
      </w:pPr>
      <w:r w:rsidRPr="00BE7D5E">
        <w:rPr>
          <w:sz w:val="20"/>
          <w:szCs w:val="20"/>
        </w:rPr>
        <w:t xml:space="preserve">Финансовые ресурсы, необходимые для реализации подпрограммы в 2022 -2024 годах, соответствуют объемам бюджетных ассигнований, предусмотренным решением Совета народных депутатов Лискинского муниципального района о бюджете района на 2022 год и на плановый период 2023 и 2024 годов,  решением Совета народных депутатов городского поселения город Лиски Лискинского муниципального района  Воронежской области  о бюджете городского поселения город Лиски на 2022 год и на плановый период 2023 и 2024 годов. </w:t>
      </w:r>
    </w:p>
    <w:p w:rsidR="00AE437E" w:rsidRPr="00BE7D5E" w:rsidRDefault="00AE437E" w:rsidP="00AE437E">
      <w:pPr>
        <w:tabs>
          <w:tab w:val="left" w:pos="9355"/>
          <w:tab w:val="left" w:pos="10065"/>
        </w:tabs>
        <w:ind w:right="-1" w:firstLine="709"/>
        <w:jc w:val="both"/>
        <w:rPr>
          <w:sz w:val="20"/>
          <w:szCs w:val="20"/>
        </w:rPr>
      </w:pPr>
      <w:r w:rsidRPr="00BE7D5E">
        <w:rPr>
          <w:sz w:val="20"/>
          <w:szCs w:val="20"/>
        </w:rPr>
        <w:t>Информация о расходах бюджета городского поселения город Лиски на реализацию подпрограммы представлена в приложении № 2.</w:t>
      </w:r>
    </w:p>
    <w:p w:rsidR="00AE437E" w:rsidRPr="00BE7D5E" w:rsidRDefault="00AE437E" w:rsidP="00AE437E">
      <w:pPr>
        <w:tabs>
          <w:tab w:val="left" w:pos="9355"/>
          <w:tab w:val="left" w:pos="10065"/>
        </w:tabs>
        <w:ind w:right="-1" w:firstLine="709"/>
        <w:jc w:val="both"/>
        <w:rPr>
          <w:sz w:val="20"/>
          <w:szCs w:val="20"/>
        </w:rPr>
      </w:pPr>
      <w:r w:rsidRPr="00BE7D5E">
        <w:rPr>
          <w:sz w:val="20"/>
          <w:szCs w:val="20"/>
        </w:rPr>
        <w:t>Информация о ресурсном обеспечении и прогнозной оценке расходов бюджета городского поселения город Лиски на реализацию подпрограммы представлена в приложении № 3.</w:t>
      </w:r>
    </w:p>
    <w:p w:rsidR="00AE437E" w:rsidRPr="00BE7D5E" w:rsidRDefault="00AE437E" w:rsidP="00AE437E">
      <w:pPr>
        <w:autoSpaceDE w:val="0"/>
        <w:autoSpaceDN w:val="0"/>
        <w:adjustRightInd w:val="0"/>
        <w:outlineLvl w:val="1"/>
        <w:rPr>
          <w:b/>
          <w:sz w:val="20"/>
          <w:szCs w:val="20"/>
        </w:rPr>
      </w:pPr>
    </w:p>
    <w:p w:rsidR="00AE437E" w:rsidRPr="00BE7D5E" w:rsidRDefault="00AE437E" w:rsidP="00AE437E">
      <w:pPr>
        <w:shd w:val="clear" w:color="auto" w:fill="FFFFFF"/>
        <w:spacing w:before="278"/>
        <w:ind w:right="10" w:firstLine="567"/>
        <w:contextualSpacing/>
        <w:jc w:val="center"/>
        <w:rPr>
          <w:sz w:val="20"/>
          <w:szCs w:val="20"/>
        </w:rPr>
      </w:pPr>
      <w:r w:rsidRPr="00BE7D5E">
        <w:rPr>
          <w:b/>
          <w:bCs/>
          <w:sz w:val="20"/>
          <w:szCs w:val="20"/>
        </w:rPr>
        <w:t>5. Анализ рисков реализации муниципальной  подпрограммы и описание мер управления рисками реализации муниципальной программы.</w:t>
      </w:r>
    </w:p>
    <w:p w:rsidR="00AE437E" w:rsidRPr="00BE7D5E" w:rsidRDefault="00AE437E" w:rsidP="00AE437E">
      <w:pPr>
        <w:contextualSpacing/>
        <w:jc w:val="both"/>
        <w:rPr>
          <w:sz w:val="20"/>
          <w:szCs w:val="20"/>
        </w:rPr>
      </w:pPr>
    </w:p>
    <w:p w:rsidR="00AE437E" w:rsidRPr="00BE7D5E" w:rsidRDefault="00AE437E" w:rsidP="00AE437E">
      <w:pPr>
        <w:ind w:firstLine="709"/>
        <w:jc w:val="both"/>
        <w:rPr>
          <w:sz w:val="20"/>
          <w:szCs w:val="20"/>
        </w:rPr>
      </w:pPr>
      <w:r w:rsidRPr="00BE7D5E">
        <w:rPr>
          <w:sz w:val="20"/>
          <w:szCs w:val="20"/>
        </w:rPr>
        <w:t>К основным рискам реализации подпрограммы относятся:</w:t>
      </w:r>
    </w:p>
    <w:p w:rsidR="00AE437E" w:rsidRPr="00BE7D5E" w:rsidRDefault="00AE437E" w:rsidP="00AE437E">
      <w:pPr>
        <w:ind w:firstLine="709"/>
        <w:jc w:val="both"/>
        <w:rPr>
          <w:b/>
          <w:sz w:val="20"/>
          <w:szCs w:val="20"/>
        </w:rPr>
      </w:pPr>
      <w:r w:rsidRPr="00BE7D5E">
        <w:rPr>
          <w:sz w:val="20"/>
          <w:szCs w:val="20"/>
        </w:rPr>
        <w:t>- финансово-экономические,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AE437E" w:rsidRPr="00BE7D5E" w:rsidRDefault="00AE437E" w:rsidP="00AE437E">
      <w:pPr>
        <w:pStyle w:val="ad"/>
        <w:ind w:left="0" w:firstLine="709"/>
        <w:jc w:val="center"/>
        <w:rPr>
          <w:b/>
          <w:sz w:val="20"/>
          <w:szCs w:val="20"/>
        </w:rPr>
      </w:pPr>
      <w:r w:rsidRPr="00BE7D5E">
        <w:rPr>
          <w:b/>
          <w:sz w:val="20"/>
          <w:szCs w:val="20"/>
        </w:rPr>
        <w:t>6. Оценка эффективности реализации подпрограммы.</w:t>
      </w:r>
    </w:p>
    <w:p w:rsidR="00AE437E" w:rsidRPr="00BE7D5E" w:rsidRDefault="00AE437E" w:rsidP="00AE437E">
      <w:pPr>
        <w:pStyle w:val="ad"/>
        <w:ind w:left="0" w:firstLine="709"/>
        <w:rPr>
          <w:b/>
          <w:sz w:val="20"/>
          <w:szCs w:val="20"/>
        </w:rPr>
      </w:pPr>
    </w:p>
    <w:p w:rsidR="00AE437E" w:rsidRPr="00BE7D5E" w:rsidRDefault="00AE437E" w:rsidP="00AE437E">
      <w:pPr>
        <w:ind w:firstLine="567"/>
        <w:jc w:val="both"/>
        <w:rPr>
          <w:sz w:val="20"/>
          <w:szCs w:val="20"/>
        </w:rPr>
      </w:pPr>
      <w:r w:rsidRPr="00BE7D5E">
        <w:rPr>
          <w:sz w:val="20"/>
          <w:szCs w:val="20"/>
        </w:rPr>
        <w:t>Мероприятия подпрограммы №1 направлены на увеличение числа граждан, систематически занимающихся физической культурой и спортом, что позволит улучшить здоровье и воспитание, прежде всего подрастающего поколения, а, в конечном счете, улучшит подготовку человеческого потенциала.</w:t>
      </w:r>
    </w:p>
    <w:p w:rsidR="00AE437E" w:rsidRPr="00BE7D5E" w:rsidRDefault="00AE437E" w:rsidP="00AE437E">
      <w:pPr>
        <w:ind w:firstLine="567"/>
        <w:jc w:val="both"/>
        <w:rPr>
          <w:sz w:val="20"/>
          <w:szCs w:val="20"/>
        </w:rPr>
      </w:pPr>
      <w:r w:rsidRPr="00BE7D5E">
        <w:rPr>
          <w:sz w:val="20"/>
          <w:szCs w:val="20"/>
        </w:rPr>
        <w:t>Ожидаемый результат:</w:t>
      </w:r>
    </w:p>
    <w:p w:rsidR="00AE437E" w:rsidRPr="00BE7D5E" w:rsidRDefault="00AE437E" w:rsidP="00AE437E">
      <w:pPr>
        <w:ind w:firstLine="567"/>
        <w:jc w:val="both"/>
        <w:rPr>
          <w:sz w:val="20"/>
          <w:szCs w:val="20"/>
        </w:rPr>
      </w:pPr>
    </w:p>
    <w:p w:rsidR="00AE437E" w:rsidRPr="00BE7D5E" w:rsidRDefault="00AE437E" w:rsidP="00AE437E">
      <w:pPr>
        <w:pStyle w:val="ad"/>
        <w:numPr>
          <w:ilvl w:val="0"/>
          <w:numId w:val="37"/>
        </w:numPr>
        <w:suppressAutoHyphens w:val="0"/>
        <w:autoSpaceDE w:val="0"/>
        <w:autoSpaceDN w:val="0"/>
        <w:adjustRightInd w:val="0"/>
        <w:ind w:left="7" w:firstLine="317"/>
        <w:jc w:val="both"/>
        <w:rPr>
          <w:sz w:val="20"/>
          <w:szCs w:val="20"/>
        </w:rPr>
      </w:pPr>
      <w:r w:rsidRPr="00BE7D5E">
        <w:rPr>
          <w:sz w:val="20"/>
          <w:szCs w:val="20"/>
        </w:rPr>
        <w:t>увеличение доли учащихся и студентов, систематически занимающихся физической культурой и спортом, в общей численности учащихся и студентов до 90 %;</w:t>
      </w:r>
    </w:p>
    <w:p w:rsidR="00AE437E" w:rsidRPr="00BE7D5E" w:rsidRDefault="00AE437E" w:rsidP="00AE437E">
      <w:pPr>
        <w:ind w:firstLine="567"/>
        <w:jc w:val="both"/>
        <w:rPr>
          <w:sz w:val="20"/>
          <w:szCs w:val="20"/>
        </w:rPr>
      </w:pPr>
      <w:r w:rsidRPr="00BE7D5E">
        <w:rPr>
          <w:sz w:val="20"/>
          <w:szCs w:val="20"/>
        </w:rPr>
        <w:t>- увеличение численность лиц, систематически занимающихся физической культурой и спортом на территории городского поселения город Лиски до 18 900 человек (на конец 2024 года);</w:t>
      </w:r>
    </w:p>
    <w:p w:rsidR="00AE437E" w:rsidRPr="00BE7D5E" w:rsidRDefault="00AE437E" w:rsidP="00AE437E">
      <w:pPr>
        <w:pStyle w:val="ad"/>
        <w:widowControl/>
        <w:numPr>
          <w:ilvl w:val="0"/>
          <w:numId w:val="38"/>
        </w:numPr>
        <w:suppressAutoHyphens w:val="0"/>
        <w:ind w:left="0" w:firstLine="318"/>
        <w:jc w:val="both"/>
        <w:rPr>
          <w:sz w:val="20"/>
          <w:szCs w:val="20"/>
        </w:rPr>
      </w:pPr>
      <w:r w:rsidRPr="00BE7D5E">
        <w:rPr>
          <w:sz w:val="20"/>
          <w:szCs w:val="20"/>
        </w:rPr>
        <w:t>увеличение доли граждан городского поселения город Лиски, систематически занимающихся физической культурой и спортом, в общей численности населения до 35% (на конец 2024 года).</w:t>
      </w:r>
    </w:p>
    <w:p w:rsidR="00AE437E" w:rsidRPr="00BE7D5E" w:rsidRDefault="00AE437E" w:rsidP="00AE437E">
      <w:pPr>
        <w:widowControl w:val="0"/>
        <w:autoSpaceDE w:val="0"/>
        <w:autoSpaceDN w:val="0"/>
        <w:adjustRightInd w:val="0"/>
        <w:jc w:val="both"/>
        <w:rPr>
          <w:sz w:val="20"/>
          <w:szCs w:val="20"/>
        </w:rPr>
      </w:pPr>
    </w:p>
    <w:p w:rsidR="00AE437E" w:rsidRPr="00BE7D5E" w:rsidRDefault="00AE437E" w:rsidP="00AE437E">
      <w:pPr>
        <w:widowControl w:val="0"/>
        <w:autoSpaceDE w:val="0"/>
        <w:autoSpaceDN w:val="0"/>
        <w:adjustRightInd w:val="0"/>
        <w:jc w:val="both"/>
        <w:rPr>
          <w:sz w:val="20"/>
          <w:szCs w:val="20"/>
        </w:rPr>
      </w:pPr>
    </w:p>
    <w:p w:rsidR="00AE437E" w:rsidRPr="00BE7D5E" w:rsidRDefault="00AE437E" w:rsidP="00AE437E">
      <w:pPr>
        <w:shd w:val="clear" w:color="auto" w:fill="FFFFFF"/>
        <w:jc w:val="center"/>
        <w:rPr>
          <w:b/>
          <w:sz w:val="20"/>
          <w:szCs w:val="20"/>
        </w:rPr>
      </w:pPr>
      <w:r w:rsidRPr="00BE7D5E">
        <w:rPr>
          <w:b/>
          <w:bCs/>
          <w:spacing w:val="-1"/>
          <w:sz w:val="20"/>
          <w:szCs w:val="20"/>
        </w:rPr>
        <w:t xml:space="preserve">Подпрограмма 2. </w:t>
      </w:r>
      <w:r w:rsidRPr="00BE7D5E">
        <w:rPr>
          <w:b/>
          <w:bCs/>
          <w:sz w:val="20"/>
          <w:szCs w:val="20"/>
        </w:rPr>
        <w:t>«</w:t>
      </w:r>
      <w:r w:rsidRPr="00BE7D5E">
        <w:rPr>
          <w:b/>
          <w:sz w:val="20"/>
          <w:szCs w:val="20"/>
        </w:rPr>
        <w:t>Комплекс мероприятий по созданию условий для физкультурно-оздоровительной деятельности населения проживающего на территории городского поселения город Лиски</w:t>
      </w:r>
      <w:r w:rsidRPr="00BE7D5E">
        <w:rPr>
          <w:b/>
          <w:bCs/>
          <w:sz w:val="20"/>
          <w:szCs w:val="20"/>
        </w:rPr>
        <w:t>»</w:t>
      </w:r>
    </w:p>
    <w:p w:rsidR="00AE437E" w:rsidRPr="00BE7D5E" w:rsidRDefault="00AE437E" w:rsidP="00AE437E">
      <w:pPr>
        <w:shd w:val="clear" w:color="auto" w:fill="FFFFFF"/>
        <w:ind w:firstLine="567"/>
        <w:jc w:val="center"/>
        <w:rPr>
          <w:sz w:val="20"/>
          <w:szCs w:val="20"/>
        </w:rPr>
      </w:pPr>
      <w:r w:rsidRPr="00BE7D5E">
        <w:rPr>
          <w:sz w:val="20"/>
          <w:szCs w:val="20"/>
        </w:rPr>
        <w:t>П А С П О Р Т</w:t>
      </w:r>
    </w:p>
    <w:p w:rsidR="00AE437E" w:rsidRPr="00BE7D5E" w:rsidRDefault="00AE437E" w:rsidP="00AE437E">
      <w:pPr>
        <w:spacing w:after="278"/>
        <w:ind w:firstLine="567"/>
        <w:rPr>
          <w:sz w:val="20"/>
          <w:szCs w:val="20"/>
        </w:rPr>
      </w:pPr>
    </w:p>
    <w:tbl>
      <w:tblPr>
        <w:tblW w:w="9540" w:type="dxa"/>
        <w:tblLayout w:type="fixed"/>
        <w:tblCellMar>
          <w:left w:w="40" w:type="dxa"/>
          <w:right w:w="40" w:type="dxa"/>
        </w:tblCellMar>
        <w:tblLook w:val="04A0"/>
      </w:tblPr>
      <w:tblGrid>
        <w:gridCol w:w="2593"/>
        <w:gridCol w:w="1275"/>
        <w:gridCol w:w="2126"/>
        <w:gridCol w:w="1559"/>
        <w:gridCol w:w="1987"/>
      </w:tblGrid>
      <w:tr w:rsidR="00AE437E" w:rsidRPr="00BE7D5E" w:rsidTr="00AE437E">
        <w:tc>
          <w:tcPr>
            <w:tcW w:w="259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pStyle w:val="af1"/>
              <w:rPr>
                <w:rFonts w:ascii="Times New Roman" w:hAnsi="Times New Roman" w:cs="Times New Roman"/>
                <w:b/>
                <w:sz w:val="20"/>
                <w:szCs w:val="20"/>
              </w:rPr>
            </w:pPr>
            <w:r w:rsidRPr="00BE7D5E">
              <w:rPr>
                <w:rFonts w:ascii="Times New Roman" w:hAnsi="Times New Roman" w:cs="Times New Roman"/>
                <w:b/>
                <w:sz w:val="20"/>
                <w:szCs w:val="20"/>
              </w:rPr>
              <w:t xml:space="preserve">Исполнители подпрограммы муниципальной </w:t>
            </w:r>
          </w:p>
          <w:p w:rsidR="00AE437E" w:rsidRPr="00BE7D5E" w:rsidRDefault="00AE437E" w:rsidP="00AE437E">
            <w:pPr>
              <w:pStyle w:val="af1"/>
              <w:rPr>
                <w:rFonts w:ascii="Times New Roman" w:hAnsi="Times New Roman" w:cs="Times New Roman"/>
                <w:sz w:val="20"/>
                <w:szCs w:val="20"/>
              </w:rPr>
            </w:pPr>
            <w:r w:rsidRPr="00BE7D5E">
              <w:rPr>
                <w:rFonts w:ascii="Times New Roman" w:hAnsi="Times New Roman" w:cs="Times New Roman"/>
                <w:b/>
                <w:sz w:val="20"/>
                <w:szCs w:val="20"/>
              </w:rPr>
              <w:t>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keepNext/>
              <w:widowControl w:val="0"/>
              <w:rPr>
                <w:sz w:val="20"/>
                <w:szCs w:val="20"/>
              </w:rPr>
            </w:pPr>
            <w:r w:rsidRPr="00BE7D5E">
              <w:rPr>
                <w:sz w:val="20"/>
                <w:szCs w:val="20"/>
              </w:rPr>
              <w:t>Автономное учреждение «Кристалл»</w:t>
            </w:r>
          </w:p>
        </w:tc>
      </w:tr>
      <w:tr w:rsidR="00AE437E" w:rsidRPr="00BE7D5E" w:rsidTr="00AE437E">
        <w:tc>
          <w:tcPr>
            <w:tcW w:w="259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pStyle w:val="af1"/>
              <w:rPr>
                <w:rFonts w:ascii="Times New Roman" w:hAnsi="Times New Roman" w:cs="Times New Roman"/>
                <w:b/>
                <w:sz w:val="20"/>
                <w:szCs w:val="20"/>
              </w:rPr>
            </w:pPr>
            <w:r w:rsidRPr="00BE7D5E">
              <w:rPr>
                <w:rFonts w:ascii="Times New Roman" w:hAnsi="Times New Roman" w:cs="Times New Roman"/>
                <w:b/>
                <w:sz w:val="20"/>
                <w:szCs w:val="20"/>
              </w:rPr>
              <w:t>Основные мероприятия, входящие в состав подпрограммы муниципальной</w:t>
            </w:r>
          </w:p>
          <w:p w:rsidR="00AE437E" w:rsidRPr="00BE7D5E" w:rsidRDefault="00AE437E" w:rsidP="00AE437E">
            <w:pPr>
              <w:pStyle w:val="af1"/>
              <w:rPr>
                <w:rFonts w:ascii="Times New Roman" w:hAnsi="Times New Roman" w:cs="Times New Roman"/>
                <w:sz w:val="20"/>
                <w:szCs w:val="20"/>
              </w:rPr>
            </w:pPr>
            <w:r w:rsidRPr="00BE7D5E">
              <w:rPr>
                <w:rFonts w:ascii="Times New Roman" w:hAnsi="Times New Roman" w:cs="Times New Roman"/>
                <w:b/>
                <w:sz w:val="20"/>
                <w:szCs w:val="20"/>
              </w:rPr>
              <w:t>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pStyle w:val="ConsPlusTitle"/>
              <w:jc w:val="both"/>
              <w:rPr>
                <w:b w:val="0"/>
                <w:bCs w:val="0"/>
                <w:sz w:val="20"/>
                <w:szCs w:val="20"/>
              </w:rPr>
            </w:pPr>
            <w:r w:rsidRPr="00BE7D5E">
              <w:rPr>
                <w:b w:val="0"/>
                <w:sz w:val="20"/>
                <w:szCs w:val="20"/>
              </w:rPr>
              <w:t>Финансовое обеспечение выполнения муниципального задания автономного учреждения</w:t>
            </w:r>
            <w:r w:rsidRPr="00BE7D5E">
              <w:rPr>
                <w:b w:val="0"/>
                <w:bCs w:val="0"/>
                <w:sz w:val="20"/>
                <w:szCs w:val="20"/>
              </w:rPr>
              <w:t>;</w:t>
            </w:r>
          </w:p>
          <w:p w:rsidR="00AE437E" w:rsidRPr="00BE7D5E" w:rsidRDefault="00AE437E" w:rsidP="00AE437E">
            <w:pPr>
              <w:pStyle w:val="ConsPlusTitle"/>
              <w:jc w:val="both"/>
              <w:rPr>
                <w:b w:val="0"/>
                <w:sz w:val="20"/>
                <w:szCs w:val="20"/>
              </w:rPr>
            </w:pPr>
            <w:r w:rsidRPr="00BE7D5E">
              <w:rPr>
                <w:b w:val="0"/>
                <w:sz w:val="20"/>
                <w:szCs w:val="20"/>
              </w:rPr>
              <w:t xml:space="preserve"> </w:t>
            </w:r>
          </w:p>
        </w:tc>
      </w:tr>
      <w:tr w:rsidR="00AE437E" w:rsidRPr="00BE7D5E" w:rsidTr="00AE437E">
        <w:tc>
          <w:tcPr>
            <w:tcW w:w="259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pStyle w:val="af1"/>
              <w:rPr>
                <w:rFonts w:ascii="Times New Roman" w:hAnsi="Times New Roman" w:cs="Times New Roman"/>
                <w:b/>
                <w:spacing w:val="-2"/>
                <w:sz w:val="20"/>
                <w:szCs w:val="20"/>
              </w:rPr>
            </w:pPr>
            <w:r w:rsidRPr="00BE7D5E">
              <w:rPr>
                <w:rFonts w:ascii="Times New Roman" w:hAnsi="Times New Roman" w:cs="Times New Roman"/>
                <w:b/>
                <w:sz w:val="20"/>
                <w:szCs w:val="20"/>
              </w:rPr>
              <w:t xml:space="preserve">Цель подпрограммы </w:t>
            </w:r>
            <w:r w:rsidRPr="00BE7D5E">
              <w:rPr>
                <w:rFonts w:ascii="Times New Roman" w:hAnsi="Times New Roman" w:cs="Times New Roman"/>
                <w:b/>
                <w:spacing w:val="-2"/>
                <w:sz w:val="20"/>
                <w:szCs w:val="20"/>
              </w:rPr>
              <w:t>муниципальной</w:t>
            </w:r>
          </w:p>
          <w:p w:rsidR="00AE437E" w:rsidRPr="00BE7D5E" w:rsidRDefault="00AE437E" w:rsidP="00AE437E">
            <w:pPr>
              <w:pStyle w:val="af1"/>
              <w:rPr>
                <w:rFonts w:ascii="Times New Roman" w:hAnsi="Times New Roman" w:cs="Times New Roman"/>
                <w:sz w:val="20"/>
                <w:szCs w:val="20"/>
              </w:rPr>
            </w:pPr>
            <w:r w:rsidRPr="00BE7D5E">
              <w:rPr>
                <w:rFonts w:ascii="Times New Roman" w:hAnsi="Times New Roman" w:cs="Times New Roman"/>
                <w:b/>
                <w:spacing w:val="-2"/>
                <w:sz w:val="20"/>
                <w:szCs w:val="20"/>
              </w:rPr>
              <w:t>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jc w:val="both"/>
              <w:rPr>
                <w:sz w:val="20"/>
                <w:szCs w:val="20"/>
              </w:rPr>
            </w:pPr>
            <w:r w:rsidRPr="00BE7D5E">
              <w:rPr>
                <w:sz w:val="20"/>
                <w:szCs w:val="20"/>
              </w:rPr>
              <w:t>- пропаганда и привитие навыков здорового образа жизни;</w:t>
            </w:r>
          </w:p>
          <w:p w:rsidR="00AE437E" w:rsidRPr="00BE7D5E" w:rsidRDefault="00AE437E" w:rsidP="00AE437E">
            <w:pPr>
              <w:keepNext/>
              <w:widowControl w:val="0"/>
              <w:jc w:val="both"/>
              <w:rPr>
                <w:sz w:val="20"/>
                <w:szCs w:val="20"/>
              </w:rPr>
            </w:pPr>
            <w:r w:rsidRPr="00BE7D5E">
              <w:rPr>
                <w:b/>
                <w:sz w:val="20"/>
                <w:szCs w:val="20"/>
              </w:rPr>
              <w:t xml:space="preserve">- </w:t>
            </w:r>
            <w:r w:rsidRPr="00BE7D5E">
              <w:rPr>
                <w:sz w:val="20"/>
                <w:szCs w:val="20"/>
              </w:rPr>
              <w:t>закаливание, как одна из форм укрепления здоровья;</w:t>
            </w:r>
          </w:p>
          <w:p w:rsidR="00AE437E" w:rsidRPr="00BE7D5E" w:rsidRDefault="00AE437E" w:rsidP="00AE437E">
            <w:pPr>
              <w:keepNext/>
              <w:widowControl w:val="0"/>
              <w:jc w:val="both"/>
              <w:rPr>
                <w:sz w:val="20"/>
                <w:szCs w:val="20"/>
              </w:rPr>
            </w:pPr>
            <w:r w:rsidRPr="00BE7D5E">
              <w:rPr>
                <w:sz w:val="20"/>
                <w:szCs w:val="20"/>
              </w:rPr>
              <w:t>- капитальный ремонт имущества учреждения.</w:t>
            </w:r>
            <w:r w:rsidRPr="00BE7D5E">
              <w:rPr>
                <w:b/>
                <w:sz w:val="20"/>
                <w:szCs w:val="20"/>
              </w:rPr>
              <w:t xml:space="preserve">   </w:t>
            </w:r>
          </w:p>
        </w:tc>
      </w:tr>
      <w:tr w:rsidR="00AE437E" w:rsidRPr="00BE7D5E" w:rsidTr="00AE437E">
        <w:tc>
          <w:tcPr>
            <w:tcW w:w="259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contextualSpacing/>
              <w:rPr>
                <w:sz w:val="20"/>
                <w:szCs w:val="20"/>
              </w:rPr>
            </w:pPr>
            <w:r w:rsidRPr="00BE7D5E">
              <w:rPr>
                <w:b/>
                <w:bCs/>
                <w:sz w:val="20"/>
                <w:szCs w:val="20"/>
              </w:rPr>
              <w:t xml:space="preserve">Задачи подпрограммы </w:t>
            </w:r>
            <w:r w:rsidRPr="00BE7D5E">
              <w:rPr>
                <w:b/>
                <w:bCs/>
                <w:spacing w:val="-2"/>
                <w:sz w:val="20"/>
                <w:szCs w:val="20"/>
              </w:rPr>
              <w:t>муниципальной 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jc w:val="both"/>
              <w:rPr>
                <w:sz w:val="20"/>
                <w:szCs w:val="20"/>
              </w:rPr>
            </w:pPr>
            <w:r w:rsidRPr="00BE7D5E">
              <w:rPr>
                <w:sz w:val="20"/>
                <w:szCs w:val="20"/>
              </w:rPr>
              <w:t>Реализация подпрограммы позволит решить следующие задачи:</w:t>
            </w:r>
          </w:p>
          <w:p w:rsidR="00AE437E" w:rsidRPr="00BE7D5E" w:rsidRDefault="00AE437E" w:rsidP="00AE437E">
            <w:pPr>
              <w:jc w:val="both"/>
              <w:rPr>
                <w:sz w:val="20"/>
                <w:szCs w:val="20"/>
              </w:rPr>
            </w:pPr>
            <w:r w:rsidRPr="00BE7D5E">
              <w:rPr>
                <w:sz w:val="20"/>
                <w:szCs w:val="20"/>
              </w:rPr>
              <w:t>- обеспеченность населения доступными услугами физкультурно-спортивных сооружений и центров, оснащение их современным оборудованием и инвентарем.</w:t>
            </w:r>
          </w:p>
        </w:tc>
      </w:tr>
      <w:tr w:rsidR="00AE437E" w:rsidRPr="00BE7D5E" w:rsidTr="00AE437E">
        <w:tc>
          <w:tcPr>
            <w:tcW w:w="259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contextualSpacing/>
              <w:rPr>
                <w:sz w:val="20"/>
                <w:szCs w:val="20"/>
              </w:rPr>
            </w:pPr>
            <w:r w:rsidRPr="00BE7D5E">
              <w:rPr>
                <w:b/>
                <w:bCs/>
                <w:spacing w:val="-2"/>
                <w:sz w:val="20"/>
                <w:szCs w:val="20"/>
              </w:rPr>
              <w:t xml:space="preserve">Сроки </w:t>
            </w:r>
            <w:r w:rsidRPr="00BE7D5E">
              <w:rPr>
                <w:b/>
                <w:bCs/>
                <w:sz w:val="20"/>
                <w:szCs w:val="20"/>
              </w:rPr>
              <w:t xml:space="preserve">реализации подпрограммы </w:t>
            </w:r>
            <w:r w:rsidRPr="00BE7D5E">
              <w:rPr>
                <w:b/>
                <w:bCs/>
                <w:spacing w:val="-2"/>
                <w:sz w:val="20"/>
                <w:szCs w:val="20"/>
              </w:rPr>
              <w:t>муниципальной 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contextualSpacing/>
              <w:jc w:val="both"/>
              <w:rPr>
                <w:sz w:val="20"/>
                <w:szCs w:val="20"/>
              </w:rPr>
            </w:pPr>
            <w:r w:rsidRPr="00BE7D5E">
              <w:rPr>
                <w:sz w:val="20"/>
                <w:szCs w:val="20"/>
              </w:rPr>
              <w:t>2014-2024 годы. Этапы реализации подпрограммы не выделяются</w:t>
            </w:r>
          </w:p>
        </w:tc>
      </w:tr>
      <w:tr w:rsidR="00AE437E" w:rsidRPr="00BE7D5E" w:rsidTr="00AE437E">
        <w:tc>
          <w:tcPr>
            <w:tcW w:w="2593" w:type="dxa"/>
            <w:vMerge w:val="restart"/>
            <w:tcBorders>
              <w:top w:val="single" w:sz="6" w:space="0" w:color="auto"/>
              <w:left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contextualSpacing/>
              <w:rPr>
                <w:b/>
                <w:bCs/>
                <w:sz w:val="20"/>
                <w:szCs w:val="20"/>
              </w:rPr>
            </w:pPr>
            <w:r w:rsidRPr="00BE7D5E">
              <w:rPr>
                <w:b/>
                <w:bCs/>
                <w:sz w:val="20"/>
                <w:szCs w:val="20"/>
              </w:rPr>
              <w:t xml:space="preserve">Объемы и источники финансирования подпрограммы </w:t>
            </w:r>
            <w:r w:rsidRPr="00BE7D5E">
              <w:rPr>
                <w:b/>
                <w:bCs/>
                <w:spacing w:val="-2"/>
                <w:sz w:val="20"/>
                <w:szCs w:val="20"/>
              </w:rPr>
              <w:t>муниципальной</w:t>
            </w:r>
            <w:r w:rsidRPr="00BE7D5E">
              <w:rPr>
                <w:b/>
                <w:bCs/>
                <w:sz w:val="20"/>
                <w:szCs w:val="20"/>
              </w:rPr>
              <w:t xml:space="preserve"> программы (в действующих ценах каждого года реализации подпрограммы  </w:t>
            </w:r>
            <w:r w:rsidRPr="00BE7D5E">
              <w:rPr>
                <w:b/>
                <w:bCs/>
                <w:spacing w:val="-2"/>
                <w:sz w:val="20"/>
                <w:szCs w:val="20"/>
              </w:rPr>
              <w:t>муниципальной</w:t>
            </w:r>
            <w:r w:rsidRPr="00BE7D5E">
              <w:rPr>
                <w:b/>
                <w:bCs/>
                <w:sz w:val="20"/>
                <w:szCs w:val="20"/>
              </w:rPr>
              <w:t xml:space="preserve"> программы)</w:t>
            </w:r>
          </w:p>
          <w:p w:rsidR="00AE437E" w:rsidRPr="00BE7D5E" w:rsidRDefault="00AE437E" w:rsidP="00AE437E">
            <w:pPr>
              <w:widowControl w:val="0"/>
              <w:shd w:val="clear" w:color="auto" w:fill="FFFFFF"/>
              <w:autoSpaceDE w:val="0"/>
              <w:autoSpaceDN w:val="0"/>
              <w:adjustRightInd w:val="0"/>
              <w:contextualSpacing/>
              <w:rPr>
                <w:b/>
                <w:bCs/>
                <w:sz w:val="20"/>
                <w:szCs w:val="20"/>
              </w:rPr>
            </w:pPr>
          </w:p>
          <w:p w:rsidR="00AE437E" w:rsidRPr="00BE7D5E" w:rsidRDefault="00AE437E" w:rsidP="00AE437E">
            <w:pPr>
              <w:widowControl w:val="0"/>
              <w:shd w:val="clear" w:color="auto" w:fill="FFFFFF"/>
              <w:autoSpaceDE w:val="0"/>
              <w:autoSpaceDN w:val="0"/>
              <w:adjustRightInd w:val="0"/>
              <w:contextualSpacing/>
              <w:rPr>
                <w:b/>
                <w:bCs/>
                <w:sz w:val="20"/>
                <w:szCs w:val="20"/>
              </w:rPr>
            </w:pPr>
          </w:p>
          <w:p w:rsidR="00AE437E" w:rsidRPr="00BE7D5E" w:rsidRDefault="00AE437E" w:rsidP="00AE437E">
            <w:pPr>
              <w:widowControl w:val="0"/>
              <w:shd w:val="clear" w:color="auto" w:fill="FFFFFF"/>
              <w:autoSpaceDE w:val="0"/>
              <w:autoSpaceDN w:val="0"/>
              <w:adjustRightInd w:val="0"/>
              <w:contextualSpacing/>
              <w:rPr>
                <w:b/>
                <w:bCs/>
                <w:sz w:val="20"/>
                <w:szCs w:val="20"/>
              </w:rPr>
            </w:pPr>
          </w:p>
          <w:p w:rsidR="00AE437E" w:rsidRPr="00BE7D5E" w:rsidRDefault="00AE437E" w:rsidP="00AE437E">
            <w:pPr>
              <w:widowControl w:val="0"/>
              <w:shd w:val="clear" w:color="auto" w:fill="FFFFFF"/>
              <w:autoSpaceDE w:val="0"/>
              <w:autoSpaceDN w:val="0"/>
              <w:adjustRightInd w:val="0"/>
              <w:contextualSpacing/>
              <w:rPr>
                <w:sz w:val="20"/>
                <w:szCs w:val="20"/>
              </w:rPr>
            </w:pPr>
          </w:p>
          <w:p w:rsidR="00AE437E" w:rsidRPr="00BE7D5E" w:rsidRDefault="00AE437E" w:rsidP="00AE437E">
            <w:pPr>
              <w:widowControl w:val="0"/>
              <w:shd w:val="clear" w:color="auto" w:fill="FFFFFF"/>
              <w:autoSpaceDE w:val="0"/>
              <w:autoSpaceDN w:val="0"/>
              <w:adjustRightInd w:val="0"/>
              <w:contextualSpacing/>
              <w:rPr>
                <w:sz w:val="20"/>
                <w:szCs w:val="20"/>
              </w:rPr>
            </w:pPr>
          </w:p>
          <w:p w:rsidR="00AE437E" w:rsidRPr="00BE7D5E" w:rsidRDefault="00AE437E" w:rsidP="00AE437E">
            <w:pPr>
              <w:widowControl w:val="0"/>
              <w:shd w:val="clear" w:color="auto" w:fill="FFFFFF"/>
              <w:autoSpaceDE w:val="0"/>
              <w:autoSpaceDN w:val="0"/>
              <w:adjustRightInd w:val="0"/>
              <w:contextualSpacing/>
              <w:rPr>
                <w:sz w:val="20"/>
                <w:szCs w:val="20"/>
              </w:rPr>
            </w:pPr>
          </w:p>
          <w:p w:rsidR="00AE437E" w:rsidRPr="00BE7D5E" w:rsidRDefault="00AE437E" w:rsidP="00AE437E">
            <w:pPr>
              <w:widowControl w:val="0"/>
              <w:shd w:val="clear" w:color="auto" w:fill="FFFFFF"/>
              <w:autoSpaceDE w:val="0"/>
              <w:autoSpaceDN w:val="0"/>
              <w:adjustRightInd w:val="0"/>
              <w:contextualSpacing/>
              <w:rPr>
                <w:sz w:val="20"/>
                <w:szCs w:val="20"/>
              </w:rPr>
            </w:pP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ind w:left="102"/>
              <w:contextualSpacing/>
              <w:jc w:val="both"/>
              <w:rPr>
                <w:sz w:val="20"/>
                <w:szCs w:val="20"/>
              </w:rPr>
            </w:pPr>
            <w:r w:rsidRPr="00BE7D5E">
              <w:rPr>
                <w:sz w:val="20"/>
                <w:szCs w:val="20"/>
              </w:rPr>
              <w:t>Объем бюджетных ассигнований на реализацию подпрограммы из средств бюджета города составляет – 86 310,0 тыс. руб.; из средств областного бюджета – 60,0 тыс. рублей.</w:t>
            </w:r>
          </w:p>
          <w:p w:rsidR="00AE437E" w:rsidRPr="00BE7D5E" w:rsidRDefault="00AE437E" w:rsidP="00AE437E">
            <w:pPr>
              <w:widowControl w:val="0"/>
              <w:shd w:val="clear" w:color="auto" w:fill="FFFFFF"/>
              <w:autoSpaceDE w:val="0"/>
              <w:autoSpaceDN w:val="0"/>
              <w:adjustRightInd w:val="0"/>
              <w:ind w:left="102"/>
              <w:contextualSpacing/>
              <w:jc w:val="both"/>
              <w:rPr>
                <w:sz w:val="20"/>
                <w:szCs w:val="20"/>
              </w:rPr>
            </w:pPr>
            <w:r w:rsidRPr="00BE7D5E">
              <w:rPr>
                <w:sz w:val="20"/>
                <w:szCs w:val="20"/>
              </w:rPr>
              <w:t>Объем бюджетных ассигнований на реализацию муниципальной  подпрограммы по годам составляет (тыс. руб.):</w:t>
            </w:r>
          </w:p>
        </w:tc>
      </w:tr>
      <w:tr w:rsidR="00AE437E" w:rsidRPr="00BE7D5E" w:rsidTr="00AE437E">
        <w:trPr>
          <w:trHeight w:val="395"/>
        </w:trPr>
        <w:tc>
          <w:tcPr>
            <w:tcW w:w="2593" w:type="dxa"/>
            <w:vMerge/>
            <w:tcBorders>
              <w:left w:val="single" w:sz="6" w:space="0" w:color="auto"/>
              <w:right w:val="single" w:sz="6" w:space="0" w:color="auto"/>
            </w:tcBorders>
            <w:vAlign w:val="center"/>
          </w:tcPr>
          <w:p w:rsidR="00AE437E" w:rsidRPr="00BE7D5E" w:rsidRDefault="00AE437E" w:rsidP="00AE437E">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ind w:left="102"/>
              <w:contextualSpacing/>
              <w:jc w:val="both"/>
              <w:rPr>
                <w:sz w:val="20"/>
                <w:szCs w:val="20"/>
              </w:rPr>
            </w:pPr>
            <w:r w:rsidRPr="00BE7D5E">
              <w:rPr>
                <w:sz w:val="20"/>
                <w:szCs w:val="20"/>
              </w:rPr>
              <w:t>Год</w:t>
            </w:r>
          </w:p>
        </w:tc>
        <w:tc>
          <w:tcPr>
            <w:tcW w:w="2126" w:type="dxa"/>
            <w:tcBorders>
              <w:top w:val="single" w:sz="6" w:space="0" w:color="auto"/>
              <w:left w:val="single" w:sz="6" w:space="0" w:color="auto"/>
              <w:bottom w:val="single" w:sz="6" w:space="0" w:color="auto"/>
              <w:right w:val="single" w:sz="4" w:space="0" w:color="auto"/>
            </w:tcBorders>
            <w:shd w:val="clear" w:color="auto" w:fill="FFFFFF"/>
          </w:tcPr>
          <w:p w:rsidR="00AE437E" w:rsidRPr="00BE7D5E" w:rsidRDefault="00AE437E" w:rsidP="00AE437E">
            <w:pPr>
              <w:widowControl w:val="0"/>
              <w:shd w:val="clear" w:color="auto" w:fill="FFFFFF"/>
              <w:autoSpaceDE w:val="0"/>
              <w:autoSpaceDN w:val="0"/>
              <w:adjustRightInd w:val="0"/>
              <w:ind w:left="102"/>
              <w:contextualSpacing/>
              <w:jc w:val="both"/>
              <w:rPr>
                <w:sz w:val="20"/>
                <w:szCs w:val="20"/>
              </w:rPr>
            </w:pPr>
            <w:r w:rsidRPr="00BE7D5E">
              <w:rPr>
                <w:sz w:val="20"/>
                <w:szCs w:val="20"/>
              </w:rPr>
              <w:t>Всего</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contextualSpacing/>
              <w:jc w:val="center"/>
              <w:rPr>
                <w:sz w:val="20"/>
                <w:szCs w:val="20"/>
              </w:rPr>
            </w:pPr>
            <w:r w:rsidRPr="00BE7D5E">
              <w:rPr>
                <w:sz w:val="20"/>
                <w:szCs w:val="20"/>
              </w:rPr>
              <w:t>Областной бюджет</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ind w:left="102"/>
              <w:contextualSpacing/>
              <w:jc w:val="center"/>
              <w:rPr>
                <w:spacing w:val="-2"/>
                <w:sz w:val="20"/>
                <w:szCs w:val="20"/>
              </w:rPr>
            </w:pPr>
            <w:r w:rsidRPr="00BE7D5E">
              <w:rPr>
                <w:spacing w:val="-2"/>
                <w:sz w:val="20"/>
                <w:szCs w:val="20"/>
              </w:rPr>
              <w:t>Бюджет города</w:t>
            </w:r>
          </w:p>
        </w:tc>
      </w:tr>
      <w:tr w:rsidR="00AE437E" w:rsidRPr="00BE7D5E" w:rsidTr="00AE437E">
        <w:tc>
          <w:tcPr>
            <w:tcW w:w="2593" w:type="dxa"/>
            <w:vMerge/>
            <w:tcBorders>
              <w:left w:val="single" w:sz="6" w:space="0" w:color="auto"/>
              <w:right w:val="single" w:sz="6" w:space="0" w:color="auto"/>
            </w:tcBorders>
            <w:vAlign w:val="center"/>
          </w:tcPr>
          <w:p w:rsidR="00AE437E" w:rsidRPr="00BE7D5E" w:rsidRDefault="00AE437E" w:rsidP="00AE437E">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ind w:left="102"/>
              <w:contextualSpacing/>
              <w:jc w:val="both"/>
              <w:rPr>
                <w:sz w:val="20"/>
                <w:szCs w:val="20"/>
              </w:rPr>
            </w:pPr>
            <w:r w:rsidRPr="00BE7D5E">
              <w:rPr>
                <w:sz w:val="20"/>
                <w:szCs w:val="20"/>
              </w:rPr>
              <w:t>2014</w:t>
            </w:r>
          </w:p>
        </w:tc>
        <w:tc>
          <w:tcPr>
            <w:tcW w:w="2126" w:type="dxa"/>
            <w:tcBorders>
              <w:top w:val="single" w:sz="6" w:space="0" w:color="auto"/>
              <w:left w:val="single" w:sz="6" w:space="0" w:color="auto"/>
              <w:bottom w:val="single" w:sz="6" w:space="0" w:color="auto"/>
              <w:right w:val="single" w:sz="4" w:space="0" w:color="auto"/>
            </w:tcBorders>
            <w:shd w:val="clear" w:color="auto" w:fill="FFFFFF"/>
          </w:tcPr>
          <w:p w:rsidR="00AE437E" w:rsidRPr="00BE7D5E" w:rsidRDefault="00AE437E" w:rsidP="00AE437E">
            <w:pPr>
              <w:widowControl w:val="0"/>
              <w:shd w:val="clear" w:color="auto" w:fill="FFFFFF"/>
              <w:autoSpaceDE w:val="0"/>
              <w:autoSpaceDN w:val="0"/>
              <w:adjustRightInd w:val="0"/>
              <w:ind w:left="102"/>
              <w:contextualSpacing/>
              <w:jc w:val="center"/>
              <w:rPr>
                <w:sz w:val="20"/>
                <w:szCs w:val="20"/>
              </w:rPr>
            </w:pPr>
            <w:r w:rsidRPr="00BE7D5E">
              <w:rPr>
                <w:sz w:val="20"/>
                <w:szCs w:val="20"/>
              </w:rPr>
              <w:t>4 620,0</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contextualSpacing/>
              <w:jc w:val="center"/>
              <w:rPr>
                <w:sz w:val="20"/>
                <w:szCs w:val="20"/>
              </w:rPr>
            </w:pPr>
            <w:r w:rsidRPr="00BE7D5E">
              <w:rPr>
                <w:sz w:val="20"/>
                <w:szCs w:val="20"/>
              </w:rPr>
              <w:t>60,0</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ind w:left="102"/>
              <w:contextualSpacing/>
              <w:jc w:val="center"/>
              <w:rPr>
                <w:sz w:val="20"/>
                <w:szCs w:val="20"/>
              </w:rPr>
            </w:pPr>
            <w:r w:rsidRPr="00BE7D5E">
              <w:rPr>
                <w:sz w:val="20"/>
                <w:szCs w:val="20"/>
              </w:rPr>
              <w:t>4 560,0</w:t>
            </w:r>
          </w:p>
        </w:tc>
      </w:tr>
      <w:tr w:rsidR="00AE437E" w:rsidRPr="00BE7D5E" w:rsidTr="00AE437E">
        <w:tc>
          <w:tcPr>
            <w:tcW w:w="2593" w:type="dxa"/>
            <w:vMerge/>
            <w:tcBorders>
              <w:left w:val="single" w:sz="6" w:space="0" w:color="auto"/>
              <w:right w:val="single" w:sz="6" w:space="0" w:color="auto"/>
            </w:tcBorders>
            <w:vAlign w:val="center"/>
          </w:tcPr>
          <w:p w:rsidR="00AE437E" w:rsidRPr="00BE7D5E" w:rsidRDefault="00AE437E" w:rsidP="00AE437E">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ind w:left="102"/>
              <w:contextualSpacing/>
              <w:jc w:val="both"/>
              <w:rPr>
                <w:sz w:val="20"/>
                <w:szCs w:val="20"/>
              </w:rPr>
            </w:pPr>
            <w:r w:rsidRPr="00BE7D5E">
              <w:rPr>
                <w:sz w:val="20"/>
                <w:szCs w:val="20"/>
              </w:rPr>
              <w:t>2015</w:t>
            </w:r>
          </w:p>
        </w:tc>
        <w:tc>
          <w:tcPr>
            <w:tcW w:w="2126" w:type="dxa"/>
            <w:tcBorders>
              <w:top w:val="single" w:sz="6" w:space="0" w:color="auto"/>
              <w:left w:val="single" w:sz="6" w:space="0" w:color="auto"/>
              <w:bottom w:val="single" w:sz="6" w:space="0" w:color="auto"/>
              <w:right w:val="single" w:sz="4" w:space="0" w:color="auto"/>
            </w:tcBorders>
            <w:shd w:val="clear" w:color="auto" w:fill="FFFFFF"/>
          </w:tcPr>
          <w:p w:rsidR="00AE437E" w:rsidRPr="00BE7D5E" w:rsidRDefault="00AE437E" w:rsidP="00AE437E">
            <w:pPr>
              <w:widowControl w:val="0"/>
              <w:shd w:val="clear" w:color="auto" w:fill="FFFFFF"/>
              <w:autoSpaceDE w:val="0"/>
              <w:autoSpaceDN w:val="0"/>
              <w:adjustRightInd w:val="0"/>
              <w:ind w:left="102"/>
              <w:contextualSpacing/>
              <w:jc w:val="center"/>
              <w:rPr>
                <w:sz w:val="20"/>
                <w:szCs w:val="20"/>
              </w:rPr>
            </w:pPr>
            <w:r w:rsidRPr="00BE7D5E">
              <w:rPr>
                <w:sz w:val="20"/>
                <w:szCs w:val="20"/>
              </w:rPr>
              <w:t>6 260,0</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contextualSpacing/>
              <w:jc w:val="center"/>
              <w:rPr>
                <w:sz w:val="20"/>
                <w:szCs w:val="20"/>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ind w:left="102"/>
              <w:contextualSpacing/>
              <w:jc w:val="center"/>
              <w:rPr>
                <w:sz w:val="20"/>
                <w:szCs w:val="20"/>
              </w:rPr>
            </w:pPr>
            <w:r w:rsidRPr="00BE7D5E">
              <w:rPr>
                <w:sz w:val="20"/>
                <w:szCs w:val="20"/>
              </w:rPr>
              <w:t>6 260,0</w:t>
            </w:r>
          </w:p>
        </w:tc>
      </w:tr>
      <w:tr w:rsidR="00AE437E" w:rsidRPr="00BE7D5E" w:rsidTr="00AE437E">
        <w:tc>
          <w:tcPr>
            <w:tcW w:w="2593" w:type="dxa"/>
            <w:vMerge/>
            <w:tcBorders>
              <w:left w:val="single" w:sz="6" w:space="0" w:color="auto"/>
              <w:right w:val="single" w:sz="6" w:space="0" w:color="auto"/>
            </w:tcBorders>
            <w:vAlign w:val="center"/>
          </w:tcPr>
          <w:p w:rsidR="00AE437E" w:rsidRPr="00BE7D5E" w:rsidRDefault="00AE437E" w:rsidP="00AE437E">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ind w:left="102"/>
              <w:contextualSpacing/>
              <w:jc w:val="both"/>
              <w:rPr>
                <w:sz w:val="20"/>
                <w:szCs w:val="20"/>
              </w:rPr>
            </w:pPr>
            <w:r w:rsidRPr="00BE7D5E">
              <w:rPr>
                <w:sz w:val="20"/>
                <w:szCs w:val="20"/>
              </w:rPr>
              <w:t>2016</w:t>
            </w:r>
          </w:p>
        </w:tc>
        <w:tc>
          <w:tcPr>
            <w:tcW w:w="2126" w:type="dxa"/>
            <w:tcBorders>
              <w:top w:val="single" w:sz="6" w:space="0" w:color="auto"/>
              <w:left w:val="single" w:sz="6" w:space="0" w:color="auto"/>
              <w:bottom w:val="single" w:sz="6" w:space="0" w:color="auto"/>
              <w:right w:val="single" w:sz="4" w:space="0" w:color="auto"/>
            </w:tcBorders>
            <w:shd w:val="clear" w:color="auto" w:fill="FFFFFF"/>
          </w:tcPr>
          <w:p w:rsidR="00AE437E" w:rsidRPr="00BE7D5E" w:rsidRDefault="00AE437E" w:rsidP="00AE437E">
            <w:pPr>
              <w:widowControl w:val="0"/>
              <w:shd w:val="clear" w:color="auto" w:fill="FFFFFF"/>
              <w:autoSpaceDE w:val="0"/>
              <w:autoSpaceDN w:val="0"/>
              <w:adjustRightInd w:val="0"/>
              <w:ind w:left="102"/>
              <w:contextualSpacing/>
              <w:jc w:val="center"/>
              <w:rPr>
                <w:sz w:val="20"/>
                <w:szCs w:val="20"/>
              </w:rPr>
            </w:pPr>
            <w:r w:rsidRPr="00BE7D5E">
              <w:rPr>
                <w:sz w:val="20"/>
                <w:szCs w:val="20"/>
              </w:rPr>
              <w:t>6 180,0</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contextualSpacing/>
              <w:jc w:val="center"/>
              <w:rPr>
                <w:sz w:val="20"/>
                <w:szCs w:val="20"/>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ind w:left="102"/>
              <w:contextualSpacing/>
              <w:jc w:val="center"/>
              <w:rPr>
                <w:sz w:val="20"/>
                <w:szCs w:val="20"/>
              </w:rPr>
            </w:pPr>
            <w:r w:rsidRPr="00BE7D5E">
              <w:rPr>
                <w:sz w:val="20"/>
                <w:szCs w:val="20"/>
              </w:rPr>
              <w:t>6 180,0</w:t>
            </w:r>
          </w:p>
        </w:tc>
      </w:tr>
      <w:tr w:rsidR="00AE437E" w:rsidRPr="00BE7D5E" w:rsidTr="00AE437E">
        <w:tc>
          <w:tcPr>
            <w:tcW w:w="2593" w:type="dxa"/>
            <w:vMerge/>
            <w:tcBorders>
              <w:left w:val="single" w:sz="6" w:space="0" w:color="auto"/>
              <w:right w:val="single" w:sz="6" w:space="0" w:color="auto"/>
            </w:tcBorders>
            <w:vAlign w:val="center"/>
          </w:tcPr>
          <w:p w:rsidR="00AE437E" w:rsidRPr="00BE7D5E" w:rsidRDefault="00AE437E" w:rsidP="00AE437E">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ind w:left="102"/>
              <w:contextualSpacing/>
              <w:jc w:val="both"/>
              <w:rPr>
                <w:sz w:val="20"/>
                <w:szCs w:val="20"/>
              </w:rPr>
            </w:pPr>
            <w:r w:rsidRPr="00BE7D5E">
              <w:rPr>
                <w:sz w:val="20"/>
                <w:szCs w:val="20"/>
              </w:rPr>
              <w:t>2017</w:t>
            </w:r>
          </w:p>
        </w:tc>
        <w:tc>
          <w:tcPr>
            <w:tcW w:w="2126" w:type="dxa"/>
            <w:tcBorders>
              <w:top w:val="single" w:sz="6" w:space="0" w:color="auto"/>
              <w:left w:val="single" w:sz="6" w:space="0" w:color="auto"/>
              <w:bottom w:val="single" w:sz="6" w:space="0" w:color="auto"/>
              <w:right w:val="single" w:sz="4" w:space="0" w:color="auto"/>
            </w:tcBorders>
            <w:shd w:val="clear" w:color="auto" w:fill="FFFFFF"/>
          </w:tcPr>
          <w:p w:rsidR="00AE437E" w:rsidRPr="00BE7D5E" w:rsidRDefault="00AE437E" w:rsidP="00AE437E">
            <w:pPr>
              <w:widowControl w:val="0"/>
              <w:shd w:val="clear" w:color="auto" w:fill="FFFFFF"/>
              <w:autoSpaceDE w:val="0"/>
              <w:autoSpaceDN w:val="0"/>
              <w:adjustRightInd w:val="0"/>
              <w:ind w:left="102"/>
              <w:contextualSpacing/>
              <w:jc w:val="center"/>
              <w:rPr>
                <w:sz w:val="20"/>
                <w:szCs w:val="20"/>
              </w:rPr>
            </w:pPr>
            <w:r w:rsidRPr="00BE7D5E">
              <w:rPr>
                <w:sz w:val="20"/>
                <w:szCs w:val="20"/>
              </w:rPr>
              <w:t>5 050,0</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contextualSpacing/>
              <w:jc w:val="center"/>
              <w:rPr>
                <w:sz w:val="20"/>
                <w:szCs w:val="20"/>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ind w:left="102"/>
              <w:contextualSpacing/>
              <w:jc w:val="center"/>
              <w:rPr>
                <w:sz w:val="20"/>
                <w:szCs w:val="20"/>
              </w:rPr>
            </w:pPr>
            <w:r w:rsidRPr="00BE7D5E">
              <w:rPr>
                <w:sz w:val="20"/>
                <w:szCs w:val="20"/>
              </w:rPr>
              <w:t>5 050,0</w:t>
            </w:r>
          </w:p>
        </w:tc>
      </w:tr>
      <w:tr w:rsidR="00AE437E" w:rsidRPr="00BE7D5E" w:rsidTr="00AE437E">
        <w:tc>
          <w:tcPr>
            <w:tcW w:w="2593" w:type="dxa"/>
            <w:vMerge/>
            <w:tcBorders>
              <w:left w:val="single" w:sz="6" w:space="0" w:color="auto"/>
              <w:right w:val="single" w:sz="6" w:space="0" w:color="auto"/>
            </w:tcBorders>
            <w:vAlign w:val="center"/>
          </w:tcPr>
          <w:p w:rsidR="00AE437E" w:rsidRPr="00BE7D5E" w:rsidRDefault="00AE437E" w:rsidP="00AE437E">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ind w:left="102"/>
              <w:contextualSpacing/>
              <w:jc w:val="both"/>
              <w:rPr>
                <w:sz w:val="20"/>
                <w:szCs w:val="20"/>
              </w:rPr>
            </w:pPr>
            <w:r w:rsidRPr="00BE7D5E">
              <w:rPr>
                <w:sz w:val="20"/>
                <w:szCs w:val="20"/>
              </w:rPr>
              <w:t>2018</w:t>
            </w:r>
          </w:p>
        </w:tc>
        <w:tc>
          <w:tcPr>
            <w:tcW w:w="2126" w:type="dxa"/>
            <w:tcBorders>
              <w:top w:val="single" w:sz="6" w:space="0" w:color="auto"/>
              <w:left w:val="single" w:sz="6" w:space="0" w:color="auto"/>
              <w:bottom w:val="single" w:sz="6" w:space="0" w:color="auto"/>
              <w:right w:val="single" w:sz="4" w:space="0" w:color="auto"/>
            </w:tcBorders>
            <w:shd w:val="clear" w:color="auto" w:fill="FFFFFF"/>
          </w:tcPr>
          <w:p w:rsidR="00AE437E" w:rsidRPr="00BE7D5E" w:rsidRDefault="00AE437E" w:rsidP="00AE437E">
            <w:pPr>
              <w:widowControl w:val="0"/>
              <w:autoSpaceDE w:val="0"/>
              <w:autoSpaceDN w:val="0"/>
              <w:adjustRightInd w:val="0"/>
              <w:ind w:left="102"/>
              <w:contextualSpacing/>
              <w:jc w:val="center"/>
              <w:rPr>
                <w:sz w:val="20"/>
                <w:szCs w:val="20"/>
              </w:rPr>
            </w:pPr>
            <w:r w:rsidRPr="00BE7D5E">
              <w:rPr>
                <w:sz w:val="20"/>
                <w:szCs w:val="20"/>
              </w:rPr>
              <w:t>6 000,0</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AE437E" w:rsidRPr="00BE7D5E" w:rsidRDefault="00AE437E" w:rsidP="00AE437E">
            <w:pPr>
              <w:widowControl w:val="0"/>
              <w:autoSpaceDE w:val="0"/>
              <w:autoSpaceDN w:val="0"/>
              <w:adjustRightInd w:val="0"/>
              <w:contextualSpacing/>
              <w:jc w:val="center"/>
              <w:rPr>
                <w:sz w:val="20"/>
                <w:szCs w:val="20"/>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autoSpaceDE w:val="0"/>
              <w:autoSpaceDN w:val="0"/>
              <w:adjustRightInd w:val="0"/>
              <w:ind w:left="102"/>
              <w:contextualSpacing/>
              <w:jc w:val="center"/>
              <w:rPr>
                <w:sz w:val="20"/>
                <w:szCs w:val="20"/>
              </w:rPr>
            </w:pPr>
            <w:r w:rsidRPr="00BE7D5E">
              <w:rPr>
                <w:sz w:val="20"/>
                <w:szCs w:val="20"/>
              </w:rPr>
              <w:t>6 000,0</w:t>
            </w:r>
          </w:p>
        </w:tc>
      </w:tr>
      <w:tr w:rsidR="00AE437E" w:rsidRPr="00BE7D5E" w:rsidTr="00AE437E">
        <w:tc>
          <w:tcPr>
            <w:tcW w:w="2593" w:type="dxa"/>
            <w:vMerge/>
            <w:tcBorders>
              <w:left w:val="single" w:sz="6" w:space="0" w:color="auto"/>
              <w:right w:val="single" w:sz="6" w:space="0" w:color="auto"/>
            </w:tcBorders>
            <w:vAlign w:val="center"/>
          </w:tcPr>
          <w:p w:rsidR="00AE437E" w:rsidRPr="00BE7D5E" w:rsidRDefault="00AE437E" w:rsidP="00AE437E">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ind w:left="102"/>
              <w:contextualSpacing/>
              <w:jc w:val="both"/>
              <w:rPr>
                <w:sz w:val="20"/>
                <w:szCs w:val="20"/>
              </w:rPr>
            </w:pPr>
            <w:r w:rsidRPr="00BE7D5E">
              <w:rPr>
                <w:sz w:val="20"/>
                <w:szCs w:val="20"/>
              </w:rPr>
              <w:t>2019</w:t>
            </w:r>
          </w:p>
        </w:tc>
        <w:tc>
          <w:tcPr>
            <w:tcW w:w="2126" w:type="dxa"/>
            <w:tcBorders>
              <w:top w:val="single" w:sz="6" w:space="0" w:color="auto"/>
              <w:left w:val="single" w:sz="6" w:space="0" w:color="auto"/>
              <w:bottom w:val="single" w:sz="6" w:space="0" w:color="auto"/>
              <w:right w:val="single" w:sz="4" w:space="0" w:color="auto"/>
            </w:tcBorders>
            <w:shd w:val="clear" w:color="auto" w:fill="FFFFFF"/>
          </w:tcPr>
          <w:p w:rsidR="00AE437E" w:rsidRPr="00BE7D5E" w:rsidRDefault="00AE437E" w:rsidP="00AE437E">
            <w:pPr>
              <w:widowControl w:val="0"/>
              <w:autoSpaceDE w:val="0"/>
              <w:autoSpaceDN w:val="0"/>
              <w:adjustRightInd w:val="0"/>
              <w:ind w:left="102"/>
              <w:contextualSpacing/>
              <w:jc w:val="center"/>
              <w:rPr>
                <w:sz w:val="20"/>
                <w:szCs w:val="20"/>
              </w:rPr>
            </w:pPr>
            <w:r w:rsidRPr="00BE7D5E">
              <w:rPr>
                <w:sz w:val="20"/>
                <w:szCs w:val="20"/>
              </w:rPr>
              <w:t>8 000,0</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AE437E" w:rsidRPr="00BE7D5E" w:rsidRDefault="00AE437E" w:rsidP="00AE437E">
            <w:pPr>
              <w:widowControl w:val="0"/>
              <w:autoSpaceDE w:val="0"/>
              <w:autoSpaceDN w:val="0"/>
              <w:adjustRightInd w:val="0"/>
              <w:contextualSpacing/>
              <w:jc w:val="center"/>
              <w:rPr>
                <w:sz w:val="20"/>
                <w:szCs w:val="20"/>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autoSpaceDE w:val="0"/>
              <w:autoSpaceDN w:val="0"/>
              <w:adjustRightInd w:val="0"/>
              <w:ind w:left="102"/>
              <w:contextualSpacing/>
              <w:jc w:val="center"/>
              <w:rPr>
                <w:sz w:val="20"/>
                <w:szCs w:val="20"/>
              </w:rPr>
            </w:pPr>
            <w:r w:rsidRPr="00BE7D5E">
              <w:rPr>
                <w:sz w:val="20"/>
                <w:szCs w:val="20"/>
              </w:rPr>
              <w:t>8 000,0</w:t>
            </w:r>
          </w:p>
        </w:tc>
      </w:tr>
      <w:tr w:rsidR="00AE437E" w:rsidRPr="00BE7D5E" w:rsidTr="00AE437E">
        <w:tc>
          <w:tcPr>
            <w:tcW w:w="2593" w:type="dxa"/>
            <w:vMerge/>
            <w:tcBorders>
              <w:left w:val="single" w:sz="6" w:space="0" w:color="auto"/>
              <w:right w:val="single" w:sz="6" w:space="0" w:color="auto"/>
            </w:tcBorders>
            <w:vAlign w:val="center"/>
          </w:tcPr>
          <w:p w:rsidR="00AE437E" w:rsidRPr="00BE7D5E" w:rsidRDefault="00AE437E" w:rsidP="00AE437E">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ind w:left="102"/>
              <w:contextualSpacing/>
              <w:jc w:val="both"/>
              <w:rPr>
                <w:sz w:val="20"/>
                <w:szCs w:val="20"/>
              </w:rPr>
            </w:pPr>
            <w:r w:rsidRPr="00BE7D5E">
              <w:rPr>
                <w:sz w:val="20"/>
                <w:szCs w:val="20"/>
              </w:rPr>
              <w:t>2020</w:t>
            </w:r>
          </w:p>
        </w:tc>
        <w:tc>
          <w:tcPr>
            <w:tcW w:w="2126" w:type="dxa"/>
            <w:tcBorders>
              <w:top w:val="single" w:sz="6" w:space="0" w:color="auto"/>
              <w:left w:val="single" w:sz="6" w:space="0" w:color="auto"/>
              <w:bottom w:val="single" w:sz="6" w:space="0" w:color="auto"/>
              <w:right w:val="single" w:sz="4" w:space="0" w:color="auto"/>
            </w:tcBorders>
            <w:shd w:val="clear" w:color="auto" w:fill="FFFFFF"/>
          </w:tcPr>
          <w:p w:rsidR="00AE437E" w:rsidRPr="00BE7D5E" w:rsidRDefault="00AE437E" w:rsidP="00AE437E">
            <w:pPr>
              <w:widowControl w:val="0"/>
              <w:autoSpaceDE w:val="0"/>
              <w:autoSpaceDN w:val="0"/>
              <w:adjustRightInd w:val="0"/>
              <w:ind w:left="102"/>
              <w:contextualSpacing/>
              <w:jc w:val="center"/>
              <w:rPr>
                <w:sz w:val="20"/>
                <w:szCs w:val="20"/>
              </w:rPr>
            </w:pPr>
            <w:r w:rsidRPr="00BE7D5E">
              <w:rPr>
                <w:sz w:val="20"/>
                <w:szCs w:val="20"/>
              </w:rPr>
              <w:t>11 360,0</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AE437E" w:rsidRPr="00BE7D5E" w:rsidRDefault="00AE437E" w:rsidP="00AE437E">
            <w:pPr>
              <w:widowControl w:val="0"/>
              <w:autoSpaceDE w:val="0"/>
              <w:autoSpaceDN w:val="0"/>
              <w:adjustRightInd w:val="0"/>
              <w:contextualSpacing/>
              <w:jc w:val="center"/>
              <w:rPr>
                <w:sz w:val="20"/>
                <w:szCs w:val="20"/>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autoSpaceDE w:val="0"/>
              <w:autoSpaceDN w:val="0"/>
              <w:adjustRightInd w:val="0"/>
              <w:ind w:left="102"/>
              <w:contextualSpacing/>
              <w:jc w:val="center"/>
              <w:rPr>
                <w:sz w:val="20"/>
                <w:szCs w:val="20"/>
              </w:rPr>
            </w:pPr>
            <w:r w:rsidRPr="00BE7D5E">
              <w:rPr>
                <w:sz w:val="20"/>
                <w:szCs w:val="20"/>
              </w:rPr>
              <w:t>11 360,0</w:t>
            </w:r>
          </w:p>
        </w:tc>
      </w:tr>
      <w:tr w:rsidR="00AE437E" w:rsidRPr="00BE7D5E" w:rsidTr="00AE437E">
        <w:tc>
          <w:tcPr>
            <w:tcW w:w="2593" w:type="dxa"/>
            <w:vMerge/>
            <w:tcBorders>
              <w:left w:val="single" w:sz="6" w:space="0" w:color="auto"/>
              <w:right w:val="single" w:sz="6" w:space="0" w:color="auto"/>
            </w:tcBorders>
            <w:vAlign w:val="center"/>
          </w:tcPr>
          <w:p w:rsidR="00AE437E" w:rsidRPr="00BE7D5E" w:rsidRDefault="00AE437E" w:rsidP="00AE437E">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ind w:left="102"/>
              <w:contextualSpacing/>
              <w:jc w:val="both"/>
              <w:rPr>
                <w:sz w:val="20"/>
                <w:szCs w:val="20"/>
              </w:rPr>
            </w:pPr>
            <w:r w:rsidRPr="00BE7D5E">
              <w:rPr>
                <w:sz w:val="20"/>
                <w:szCs w:val="20"/>
              </w:rPr>
              <w:t>2021</w:t>
            </w:r>
          </w:p>
        </w:tc>
        <w:tc>
          <w:tcPr>
            <w:tcW w:w="2126" w:type="dxa"/>
            <w:tcBorders>
              <w:top w:val="single" w:sz="6" w:space="0" w:color="auto"/>
              <w:left w:val="single" w:sz="6" w:space="0" w:color="auto"/>
              <w:bottom w:val="single" w:sz="6" w:space="0" w:color="auto"/>
              <w:right w:val="single" w:sz="4" w:space="0" w:color="auto"/>
            </w:tcBorders>
            <w:shd w:val="clear" w:color="auto" w:fill="FFFFFF"/>
          </w:tcPr>
          <w:p w:rsidR="00AE437E" w:rsidRPr="00BE7D5E" w:rsidRDefault="00AE437E" w:rsidP="00AE437E">
            <w:pPr>
              <w:jc w:val="center"/>
              <w:rPr>
                <w:sz w:val="20"/>
                <w:szCs w:val="20"/>
              </w:rPr>
            </w:pPr>
            <w:r w:rsidRPr="00BE7D5E">
              <w:rPr>
                <w:sz w:val="20"/>
                <w:szCs w:val="20"/>
              </w:rPr>
              <w:t>10 820,0</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AE437E" w:rsidRPr="00BE7D5E" w:rsidRDefault="00AE437E" w:rsidP="00AE437E">
            <w:pPr>
              <w:widowControl w:val="0"/>
              <w:autoSpaceDE w:val="0"/>
              <w:autoSpaceDN w:val="0"/>
              <w:adjustRightInd w:val="0"/>
              <w:contextualSpacing/>
              <w:jc w:val="center"/>
              <w:rPr>
                <w:sz w:val="20"/>
                <w:szCs w:val="20"/>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jc w:val="center"/>
              <w:rPr>
                <w:sz w:val="20"/>
                <w:szCs w:val="20"/>
              </w:rPr>
            </w:pPr>
            <w:r w:rsidRPr="00BE7D5E">
              <w:rPr>
                <w:sz w:val="20"/>
                <w:szCs w:val="20"/>
              </w:rPr>
              <w:t>10 820,0</w:t>
            </w:r>
          </w:p>
        </w:tc>
      </w:tr>
      <w:tr w:rsidR="00AE437E" w:rsidRPr="00BE7D5E" w:rsidTr="00AE437E">
        <w:tc>
          <w:tcPr>
            <w:tcW w:w="2593" w:type="dxa"/>
            <w:vMerge/>
            <w:tcBorders>
              <w:left w:val="single" w:sz="6" w:space="0" w:color="auto"/>
              <w:right w:val="single" w:sz="6" w:space="0" w:color="auto"/>
            </w:tcBorders>
            <w:vAlign w:val="center"/>
          </w:tcPr>
          <w:p w:rsidR="00AE437E" w:rsidRPr="00BE7D5E" w:rsidRDefault="00AE437E" w:rsidP="00AE437E">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ind w:left="102"/>
              <w:contextualSpacing/>
              <w:jc w:val="both"/>
              <w:rPr>
                <w:sz w:val="20"/>
                <w:szCs w:val="20"/>
              </w:rPr>
            </w:pPr>
            <w:r w:rsidRPr="00BE7D5E">
              <w:rPr>
                <w:sz w:val="20"/>
                <w:szCs w:val="20"/>
              </w:rPr>
              <w:t>2022</w:t>
            </w:r>
          </w:p>
        </w:tc>
        <w:tc>
          <w:tcPr>
            <w:tcW w:w="2126" w:type="dxa"/>
            <w:tcBorders>
              <w:top w:val="single" w:sz="6" w:space="0" w:color="auto"/>
              <w:left w:val="single" w:sz="6" w:space="0" w:color="auto"/>
              <w:bottom w:val="single" w:sz="6" w:space="0" w:color="auto"/>
              <w:right w:val="single" w:sz="4" w:space="0" w:color="auto"/>
            </w:tcBorders>
            <w:shd w:val="clear" w:color="auto" w:fill="FFFFFF"/>
          </w:tcPr>
          <w:p w:rsidR="00AE437E" w:rsidRPr="00BE7D5E" w:rsidRDefault="00AE437E" w:rsidP="00AE437E">
            <w:pPr>
              <w:jc w:val="center"/>
              <w:rPr>
                <w:sz w:val="20"/>
                <w:szCs w:val="20"/>
              </w:rPr>
            </w:pPr>
            <w:r w:rsidRPr="00BE7D5E">
              <w:rPr>
                <w:sz w:val="20"/>
                <w:szCs w:val="20"/>
              </w:rPr>
              <w:t>9 360,0</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AE437E" w:rsidRPr="00BE7D5E" w:rsidRDefault="00AE437E" w:rsidP="00AE437E">
            <w:pPr>
              <w:widowControl w:val="0"/>
              <w:autoSpaceDE w:val="0"/>
              <w:autoSpaceDN w:val="0"/>
              <w:adjustRightInd w:val="0"/>
              <w:contextualSpacing/>
              <w:jc w:val="center"/>
              <w:rPr>
                <w:sz w:val="20"/>
                <w:szCs w:val="20"/>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jc w:val="center"/>
              <w:rPr>
                <w:sz w:val="20"/>
                <w:szCs w:val="20"/>
              </w:rPr>
            </w:pPr>
            <w:r w:rsidRPr="00BE7D5E">
              <w:rPr>
                <w:sz w:val="20"/>
                <w:szCs w:val="20"/>
              </w:rPr>
              <w:t>9 360,0</w:t>
            </w:r>
          </w:p>
        </w:tc>
      </w:tr>
      <w:tr w:rsidR="00AE437E" w:rsidRPr="00BE7D5E" w:rsidTr="00AE437E">
        <w:tc>
          <w:tcPr>
            <w:tcW w:w="2593" w:type="dxa"/>
            <w:vMerge/>
            <w:tcBorders>
              <w:left w:val="single" w:sz="6" w:space="0" w:color="auto"/>
              <w:right w:val="single" w:sz="6" w:space="0" w:color="auto"/>
            </w:tcBorders>
            <w:vAlign w:val="center"/>
          </w:tcPr>
          <w:p w:rsidR="00AE437E" w:rsidRPr="00BE7D5E" w:rsidRDefault="00AE437E" w:rsidP="00AE437E">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ind w:left="102"/>
              <w:contextualSpacing/>
              <w:jc w:val="both"/>
              <w:rPr>
                <w:sz w:val="20"/>
                <w:szCs w:val="20"/>
              </w:rPr>
            </w:pPr>
            <w:r w:rsidRPr="00BE7D5E">
              <w:rPr>
                <w:sz w:val="20"/>
                <w:szCs w:val="20"/>
              </w:rPr>
              <w:t>2023</w:t>
            </w:r>
          </w:p>
        </w:tc>
        <w:tc>
          <w:tcPr>
            <w:tcW w:w="2126" w:type="dxa"/>
            <w:tcBorders>
              <w:top w:val="single" w:sz="6" w:space="0" w:color="auto"/>
              <w:left w:val="single" w:sz="6" w:space="0" w:color="auto"/>
              <w:bottom w:val="single" w:sz="6" w:space="0" w:color="auto"/>
              <w:right w:val="single" w:sz="4" w:space="0" w:color="auto"/>
            </w:tcBorders>
            <w:shd w:val="clear" w:color="auto" w:fill="FFFFFF"/>
          </w:tcPr>
          <w:p w:rsidR="00AE437E" w:rsidRPr="00BE7D5E" w:rsidRDefault="00AE437E" w:rsidP="00AE437E">
            <w:pPr>
              <w:jc w:val="center"/>
              <w:rPr>
                <w:sz w:val="20"/>
                <w:szCs w:val="20"/>
              </w:rPr>
            </w:pPr>
            <w:r w:rsidRPr="00BE7D5E">
              <w:rPr>
                <w:sz w:val="20"/>
                <w:szCs w:val="20"/>
              </w:rPr>
              <w:t>9 360,0</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AE437E" w:rsidRPr="00BE7D5E" w:rsidRDefault="00AE437E" w:rsidP="00AE437E">
            <w:pPr>
              <w:widowControl w:val="0"/>
              <w:autoSpaceDE w:val="0"/>
              <w:autoSpaceDN w:val="0"/>
              <w:adjustRightInd w:val="0"/>
              <w:contextualSpacing/>
              <w:jc w:val="center"/>
              <w:rPr>
                <w:sz w:val="20"/>
                <w:szCs w:val="20"/>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jc w:val="center"/>
              <w:rPr>
                <w:sz w:val="20"/>
                <w:szCs w:val="20"/>
              </w:rPr>
            </w:pPr>
            <w:r w:rsidRPr="00BE7D5E">
              <w:rPr>
                <w:sz w:val="20"/>
                <w:szCs w:val="20"/>
              </w:rPr>
              <w:t>9 360,0</w:t>
            </w:r>
          </w:p>
        </w:tc>
      </w:tr>
      <w:tr w:rsidR="00AE437E" w:rsidRPr="00BE7D5E" w:rsidTr="00AE437E">
        <w:trPr>
          <w:trHeight w:val="268"/>
        </w:trPr>
        <w:tc>
          <w:tcPr>
            <w:tcW w:w="2593" w:type="dxa"/>
            <w:vMerge/>
            <w:tcBorders>
              <w:left w:val="single" w:sz="6" w:space="0" w:color="auto"/>
              <w:bottom w:val="nil"/>
              <w:right w:val="single" w:sz="6" w:space="0" w:color="auto"/>
            </w:tcBorders>
            <w:vAlign w:val="center"/>
          </w:tcPr>
          <w:p w:rsidR="00AE437E" w:rsidRPr="00BE7D5E" w:rsidRDefault="00AE437E" w:rsidP="00AE437E">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widowControl w:val="0"/>
              <w:shd w:val="clear" w:color="auto" w:fill="FFFFFF"/>
              <w:autoSpaceDE w:val="0"/>
              <w:autoSpaceDN w:val="0"/>
              <w:adjustRightInd w:val="0"/>
              <w:ind w:left="102"/>
              <w:contextualSpacing/>
              <w:jc w:val="both"/>
              <w:rPr>
                <w:sz w:val="20"/>
                <w:szCs w:val="20"/>
              </w:rPr>
            </w:pPr>
            <w:r w:rsidRPr="00BE7D5E">
              <w:rPr>
                <w:sz w:val="20"/>
                <w:szCs w:val="20"/>
              </w:rPr>
              <w:t>2024</w:t>
            </w:r>
          </w:p>
        </w:tc>
        <w:tc>
          <w:tcPr>
            <w:tcW w:w="2126" w:type="dxa"/>
            <w:tcBorders>
              <w:top w:val="single" w:sz="6" w:space="0" w:color="auto"/>
              <w:left w:val="single" w:sz="6" w:space="0" w:color="auto"/>
              <w:bottom w:val="single" w:sz="6" w:space="0" w:color="auto"/>
              <w:right w:val="single" w:sz="4" w:space="0" w:color="auto"/>
            </w:tcBorders>
            <w:shd w:val="clear" w:color="auto" w:fill="FFFFFF"/>
          </w:tcPr>
          <w:p w:rsidR="00AE437E" w:rsidRPr="00BE7D5E" w:rsidRDefault="00AE437E" w:rsidP="00AE437E">
            <w:pPr>
              <w:jc w:val="center"/>
              <w:rPr>
                <w:sz w:val="20"/>
                <w:szCs w:val="20"/>
              </w:rPr>
            </w:pPr>
            <w:r w:rsidRPr="00BE7D5E">
              <w:rPr>
                <w:sz w:val="20"/>
                <w:szCs w:val="20"/>
              </w:rPr>
              <w:t>9 360,0</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AE437E" w:rsidRPr="00BE7D5E" w:rsidRDefault="00AE437E" w:rsidP="00AE437E">
            <w:pPr>
              <w:widowControl w:val="0"/>
              <w:autoSpaceDE w:val="0"/>
              <w:autoSpaceDN w:val="0"/>
              <w:adjustRightInd w:val="0"/>
              <w:contextualSpacing/>
              <w:jc w:val="center"/>
              <w:rPr>
                <w:sz w:val="20"/>
                <w:szCs w:val="20"/>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jc w:val="center"/>
              <w:rPr>
                <w:sz w:val="20"/>
                <w:szCs w:val="20"/>
              </w:rPr>
            </w:pPr>
            <w:r w:rsidRPr="00BE7D5E">
              <w:rPr>
                <w:sz w:val="20"/>
                <w:szCs w:val="20"/>
              </w:rPr>
              <w:t>9 360,0</w:t>
            </w:r>
          </w:p>
        </w:tc>
      </w:tr>
      <w:tr w:rsidR="00AE437E" w:rsidRPr="00BE7D5E" w:rsidTr="00AE437E">
        <w:tc>
          <w:tcPr>
            <w:tcW w:w="2593" w:type="dxa"/>
            <w:tcBorders>
              <w:top w:val="single" w:sz="4" w:space="0" w:color="auto"/>
              <w:left w:val="single" w:sz="4" w:space="0" w:color="auto"/>
              <w:bottom w:val="single" w:sz="4" w:space="0" w:color="auto"/>
              <w:right w:val="single" w:sz="4" w:space="0" w:color="auto"/>
            </w:tcBorders>
            <w:shd w:val="clear" w:color="auto" w:fill="FFFFFF"/>
          </w:tcPr>
          <w:p w:rsidR="00AE437E" w:rsidRPr="00BE7D5E" w:rsidRDefault="00AE437E" w:rsidP="00AE437E">
            <w:pPr>
              <w:widowControl w:val="0"/>
              <w:autoSpaceDE w:val="0"/>
              <w:autoSpaceDN w:val="0"/>
              <w:adjustRightInd w:val="0"/>
              <w:contextualSpacing/>
              <w:rPr>
                <w:sz w:val="20"/>
                <w:szCs w:val="20"/>
              </w:rPr>
            </w:pPr>
            <w:r w:rsidRPr="00BE7D5E">
              <w:rPr>
                <w:b/>
                <w:bCs/>
                <w:sz w:val="20"/>
                <w:szCs w:val="20"/>
              </w:rPr>
              <w:t xml:space="preserve">Ожидаемые непосредственные результаты реализации подпрограммы </w:t>
            </w:r>
            <w:r w:rsidRPr="00BE7D5E">
              <w:rPr>
                <w:b/>
                <w:bCs/>
                <w:spacing w:val="-2"/>
                <w:sz w:val="20"/>
                <w:szCs w:val="20"/>
              </w:rPr>
              <w:t>муниципальной</w:t>
            </w:r>
            <w:r w:rsidRPr="00BE7D5E">
              <w:rPr>
                <w:b/>
                <w:bCs/>
                <w:sz w:val="20"/>
                <w:szCs w:val="20"/>
              </w:rPr>
              <w:t xml:space="preserve"> программы</w:t>
            </w:r>
          </w:p>
        </w:tc>
        <w:tc>
          <w:tcPr>
            <w:tcW w:w="6947" w:type="dxa"/>
            <w:gridSpan w:val="4"/>
            <w:tcBorders>
              <w:top w:val="single" w:sz="6" w:space="0" w:color="auto"/>
              <w:left w:val="single" w:sz="4" w:space="0" w:color="auto"/>
              <w:bottom w:val="single" w:sz="6" w:space="0" w:color="auto"/>
              <w:right w:val="single" w:sz="6" w:space="0" w:color="auto"/>
            </w:tcBorders>
            <w:shd w:val="clear" w:color="auto" w:fill="FFFFFF"/>
          </w:tcPr>
          <w:p w:rsidR="00AE437E" w:rsidRPr="00BE7D5E" w:rsidRDefault="00AE437E" w:rsidP="00AE437E">
            <w:pPr>
              <w:jc w:val="both"/>
              <w:rPr>
                <w:sz w:val="20"/>
                <w:szCs w:val="20"/>
              </w:rPr>
            </w:pPr>
            <w:r w:rsidRPr="00BE7D5E">
              <w:rPr>
                <w:sz w:val="20"/>
                <w:szCs w:val="20"/>
              </w:rPr>
              <w:t>- увеличение доли населения, систематически посещающих АУ «Кристалл», в общей численности населения к 2024 году до 25%.</w:t>
            </w:r>
          </w:p>
        </w:tc>
      </w:tr>
    </w:tbl>
    <w:p w:rsidR="00AE437E" w:rsidRPr="00BE7D5E" w:rsidRDefault="00AE437E" w:rsidP="00AE437E">
      <w:pPr>
        <w:keepNext/>
        <w:widowControl w:val="0"/>
        <w:jc w:val="center"/>
        <w:rPr>
          <w:b/>
          <w:bCs/>
          <w:sz w:val="20"/>
          <w:szCs w:val="20"/>
        </w:rPr>
      </w:pPr>
    </w:p>
    <w:p w:rsidR="00AE437E" w:rsidRPr="00BE7D5E" w:rsidRDefault="00AE437E" w:rsidP="00AE437E">
      <w:pPr>
        <w:keepNext/>
        <w:widowControl w:val="0"/>
        <w:jc w:val="center"/>
        <w:rPr>
          <w:b/>
          <w:sz w:val="20"/>
          <w:szCs w:val="20"/>
        </w:rPr>
      </w:pPr>
      <w:r w:rsidRPr="00BE7D5E">
        <w:rPr>
          <w:b/>
          <w:bCs/>
          <w:sz w:val="20"/>
          <w:szCs w:val="20"/>
        </w:rPr>
        <w:t>1. Общая характеристика сферы реализации муниципальной подпрограммы</w:t>
      </w:r>
    </w:p>
    <w:p w:rsidR="00AE437E" w:rsidRPr="00BE7D5E" w:rsidRDefault="00AE437E" w:rsidP="00AE437E">
      <w:pPr>
        <w:keepNext/>
        <w:widowControl w:val="0"/>
        <w:jc w:val="center"/>
        <w:rPr>
          <w:b/>
          <w:sz w:val="20"/>
          <w:szCs w:val="20"/>
        </w:rPr>
      </w:pPr>
    </w:p>
    <w:p w:rsidR="00AE437E" w:rsidRPr="00BE7D5E" w:rsidRDefault="00AE437E" w:rsidP="00AE437E">
      <w:pPr>
        <w:shd w:val="clear" w:color="auto" w:fill="FFFFFF"/>
        <w:jc w:val="both"/>
        <w:rPr>
          <w:sz w:val="20"/>
          <w:szCs w:val="20"/>
        </w:rPr>
      </w:pPr>
      <w:r w:rsidRPr="00BE7D5E">
        <w:rPr>
          <w:sz w:val="20"/>
          <w:szCs w:val="20"/>
        </w:rPr>
        <w:t xml:space="preserve">       Подпрограмма «Комплекс мероприятий по созданию условий для физкультурно-оздоровительной деятельности населения проживающего на территории городского поселения город Лиски» (далее подпрограмма) основывается на соответствующих положениях действующего законодательства. </w:t>
      </w:r>
    </w:p>
    <w:p w:rsidR="00AE437E" w:rsidRPr="00BE7D5E" w:rsidRDefault="00AE437E" w:rsidP="00AE437E">
      <w:pPr>
        <w:jc w:val="both"/>
        <w:rPr>
          <w:sz w:val="20"/>
          <w:szCs w:val="20"/>
        </w:rPr>
      </w:pPr>
      <w:r w:rsidRPr="00BE7D5E">
        <w:rPr>
          <w:sz w:val="20"/>
          <w:szCs w:val="20"/>
        </w:rPr>
        <w:t xml:space="preserve">      Проблема сохранения и укрепления здоровья – одно из приоритетных направлений развития России. Ухудшение здоровья детей школьного возраста  стало не только медицинской, но и серьёзной педагогической проблемой. Поражает стремительность, с которой нарастают кризисные явления в этой сфере жизни. По данным исследований Минздравмедпрома и Госкомэпиднадзора России лишь 14% детей практически здоровы, 50% имеют функциональные отклонения, 35 - 40% хронические заболевания. За последние годы в 20 раз увеличилось количество низкорослых детей. Ежегодно более 35% юношей не способны нести воинскую службу по медицинским показателям. Смертность превышает рождаемость. Проблемы здоровья школьников стали причиной для беспокойства педагогов, родителей, медиков.   </w:t>
      </w:r>
    </w:p>
    <w:p w:rsidR="00AE437E" w:rsidRPr="00BE7D5E" w:rsidRDefault="00AE437E" w:rsidP="00AE437E">
      <w:pPr>
        <w:jc w:val="both"/>
        <w:rPr>
          <w:color w:val="000000"/>
          <w:sz w:val="20"/>
          <w:szCs w:val="20"/>
        </w:rPr>
      </w:pPr>
      <w:r w:rsidRPr="00BE7D5E">
        <w:rPr>
          <w:sz w:val="20"/>
          <w:szCs w:val="20"/>
        </w:rPr>
        <w:lastRenderedPageBreak/>
        <w:t xml:space="preserve">      </w:t>
      </w:r>
      <w:r w:rsidRPr="00BE7D5E">
        <w:rPr>
          <w:color w:val="000000"/>
          <w:sz w:val="20"/>
          <w:szCs w:val="20"/>
        </w:rPr>
        <w:t xml:space="preserve">Закаливание - это научно обоснованное систематическое использование естественных факторов природы для повышения устойчивости организма к неблагоприятным агентам окружающей среды. Закаливание как фактор повышения сопротивляемости организма к различным метеорологическим условиям использовалось с древних времен. Дошедший до нас опыт закаливания насчитывает свыше тысячи лет. Авиценна в VIII-IX веках создал "Канон врачебной науки". Он разделил медицину на теоретическую и практическую, а последнюю - на науку сохранения здоровья и науку лечения больного тела. В одной из глав своего труда Авиценна говорит о купании в холодной воде, в том числе и детей раннего возраста, а также о методах подготовки к своеобразному закаливанию путешественников в условиях жаркой пустыни и зимней непогоды. </w:t>
      </w:r>
    </w:p>
    <w:p w:rsidR="00AE437E" w:rsidRPr="00BE7D5E" w:rsidRDefault="00AE437E" w:rsidP="00AE437E">
      <w:pPr>
        <w:tabs>
          <w:tab w:val="left" w:pos="0"/>
        </w:tabs>
        <w:ind w:firstLine="426"/>
        <w:jc w:val="both"/>
        <w:rPr>
          <w:sz w:val="20"/>
          <w:szCs w:val="20"/>
        </w:rPr>
      </w:pPr>
      <w:r w:rsidRPr="00BE7D5E">
        <w:rPr>
          <w:color w:val="000000"/>
          <w:sz w:val="20"/>
          <w:szCs w:val="20"/>
        </w:rPr>
        <w:t>Абсолютно у всех людей закаливание повышает устойчивость организма к простудным заболеваниям; повышает неспецифическую устойчивость к инфекционным заболеваниям, усиливает иммунные реакции. Закаливание обеспечивает тренировку и успешное функционирование терморегуляторных механизмов, приводит к повышению общей и специфической устойчивости организма к неблагоприятным внешним воздействиям</w:t>
      </w:r>
    </w:p>
    <w:p w:rsidR="00AE437E" w:rsidRPr="00BE7D5E" w:rsidRDefault="00AE437E" w:rsidP="00AE437E">
      <w:pPr>
        <w:jc w:val="both"/>
        <w:rPr>
          <w:b/>
          <w:sz w:val="20"/>
          <w:szCs w:val="20"/>
        </w:rPr>
      </w:pPr>
    </w:p>
    <w:p w:rsidR="00AE437E" w:rsidRPr="00BE7D5E" w:rsidRDefault="00AE437E" w:rsidP="00AE437E">
      <w:pPr>
        <w:shd w:val="clear" w:color="auto" w:fill="FFFFFF"/>
        <w:tabs>
          <w:tab w:val="left" w:pos="1253"/>
          <w:tab w:val="left" w:pos="2995"/>
          <w:tab w:val="left" w:pos="5184"/>
          <w:tab w:val="left" w:pos="6610"/>
          <w:tab w:val="left" w:pos="7104"/>
          <w:tab w:val="left" w:pos="8083"/>
        </w:tabs>
        <w:spacing w:before="278"/>
        <w:ind w:firstLine="567"/>
        <w:contextualSpacing/>
        <w:jc w:val="center"/>
        <w:rPr>
          <w:b/>
          <w:bCs/>
          <w:sz w:val="20"/>
          <w:szCs w:val="20"/>
        </w:rPr>
      </w:pPr>
      <w:r w:rsidRPr="00BE7D5E">
        <w:rPr>
          <w:b/>
          <w:bCs/>
          <w:sz w:val="20"/>
          <w:szCs w:val="20"/>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AE437E" w:rsidRPr="00BE7D5E" w:rsidRDefault="00AE437E" w:rsidP="00AE437E">
      <w:pPr>
        <w:keepNext/>
        <w:widowControl w:val="0"/>
        <w:jc w:val="center"/>
        <w:rPr>
          <w:sz w:val="20"/>
          <w:szCs w:val="20"/>
        </w:rPr>
      </w:pPr>
    </w:p>
    <w:p w:rsidR="00AE437E" w:rsidRPr="00BE7D5E" w:rsidRDefault="00AE437E" w:rsidP="00AE437E">
      <w:pPr>
        <w:pStyle w:val="ConsPlusNormal"/>
        <w:widowControl/>
        <w:ind w:firstLine="709"/>
        <w:jc w:val="both"/>
        <w:rPr>
          <w:rFonts w:ascii="Times New Roman" w:hAnsi="Times New Roman" w:cs="Times New Roman"/>
          <w:color w:val="000000"/>
        </w:rPr>
      </w:pPr>
      <w:r w:rsidRPr="00BE7D5E">
        <w:rPr>
          <w:rFonts w:ascii="Times New Roman" w:hAnsi="Times New Roman" w:cs="Times New Roman"/>
        </w:rPr>
        <w:t>Целями подпрограммы являются создание условий, ориентирующих граждан на здоровый образ жизни, в том числе на занятия физической культурой и спортом, закаливание.</w:t>
      </w:r>
    </w:p>
    <w:p w:rsidR="00AE437E" w:rsidRPr="00BE7D5E" w:rsidRDefault="00AE437E" w:rsidP="00AE437E">
      <w:pPr>
        <w:ind w:firstLine="300"/>
        <w:jc w:val="both"/>
        <w:rPr>
          <w:color w:val="000000"/>
          <w:sz w:val="20"/>
          <w:szCs w:val="20"/>
        </w:rPr>
      </w:pPr>
      <w:r w:rsidRPr="00BE7D5E">
        <w:rPr>
          <w:color w:val="000000"/>
          <w:sz w:val="20"/>
          <w:szCs w:val="20"/>
        </w:rPr>
        <w:t>Закаливание как форма укрепления здоровья:</w:t>
      </w:r>
    </w:p>
    <w:p w:rsidR="00AE437E" w:rsidRPr="00BE7D5E" w:rsidRDefault="00AE437E" w:rsidP="00AE437E">
      <w:pPr>
        <w:ind w:firstLine="300"/>
        <w:jc w:val="both"/>
        <w:rPr>
          <w:color w:val="000000"/>
          <w:sz w:val="20"/>
          <w:szCs w:val="20"/>
        </w:rPr>
      </w:pPr>
      <w:r w:rsidRPr="00BE7D5E">
        <w:rPr>
          <w:color w:val="000000"/>
          <w:sz w:val="20"/>
          <w:szCs w:val="20"/>
        </w:rPr>
        <w:t>Самый драгоценный дар, который человек получает от природы, - здоровье. Недаром в народе говорят: Здоровому все здорово! Об этой простой и мудрой истине следует помнить всегда, а не только в те моменты, когда в организме начинаются сбои и люди вынуждены обращаться к врачам, требуя от них подчас невозможного.</w:t>
      </w:r>
    </w:p>
    <w:p w:rsidR="00AE437E" w:rsidRPr="00BE7D5E" w:rsidRDefault="00AE437E" w:rsidP="00AE437E">
      <w:pPr>
        <w:ind w:firstLine="300"/>
        <w:jc w:val="both"/>
        <w:rPr>
          <w:color w:val="000000"/>
          <w:sz w:val="20"/>
          <w:szCs w:val="20"/>
        </w:rPr>
      </w:pPr>
      <w:r w:rsidRPr="00BE7D5E">
        <w:rPr>
          <w:color w:val="000000"/>
          <w:sz w:val="20"/>
          <w:szCs w:val="20"/>
        </w:rPr>
        <w:t xml:space="preserve">Какой бы совершенной ни была медицина, она не может избавить каждого от всех болезней. Закаливание – мощное оздоровительное средство - с его помощью можно избежать многих болезней, продлить жизнь и на долгие годы сохранить трудоспособность, умение радоваться жизни. Особенно велика роль закаливания в профилактике простудных заболеваний. В 2-4 раза снижают их число закаливающие процедуры, а в отдельных случаях помогают вовсе избавиться от простуд. Закаливание оказывает общеукрепляющее действие на организм, повышает тонус центральной нервной системы, улучшает кровообращение, нормализует обмен веществ. Закаливание к жаре повышает устойчивость организма к высокой температуре. </w:t>
      </w:r>
    </w:p>
    <w:p w:rsidR="00AE437E" w:rsidRPr="00BE7D5E" w:rsidRDefault="00AE437E" w:rsidP="00AE437E">
      <w:pPr>
        <w:pStyle w:val="af1"/>
        <w:ind w:firstLine="709"/>
        <w:jc w:val="both"/>
        <w:rPr>
          <w:rFonts w:ascii="Times New Roman" w:hAnsi="Times New Roman" w:cs="Times New Roman"/>
          <w:sz w:val="20"/>
          <w:szCs w:val="20"/>
        </w:rPr>
      </w:pPr>
      <w:r w:rsidRPr="00BE7D5E">
        <w:rPr>
          <w:rFonts w:ascii="Times New Roman" w:hAnsi="Times New Roman" w:cs="Times New Roman"/>
          <w:sz w:val="20"/>
          <w:szCs w:val="20"/>
        </w:rPr>
        <w:t xml:space="preserve">Помимо указанных закаливающих результатов банная процедура дает целый ряд других важных для здоровья эффектов. В первую очередь следует отметить, что в процессе жизнедеятельности происходит зашлаковывание капилляров веществами, образующимися в организме в результате ведения нездорового образа жизни (неправильное питание, гиподинамия, неблагоприятная экологическая обстановка, вредные привычки и др.). В бане эти сосуды расширяются, выбрасывая шлаки в протоки потовых желез, - отсюда они и выводятся из организма с потом. Кроме того «игра» сосудов в бане делает их эластичными, предупреждая развитие атеросклероза, гипертонии и др. заболеваний сердечно-сосудистой системы. Немаловажное значение имеет и то обстоятельство, что под влиянием высокой температуры в бане снимается возникающее в процессе социально-бытовых и производственных отношений чрезмерное мышечное напряжение – гипертонус. Последний создает мощный поток импульсов, направляющихся в ЦНС и вызывающий у человека высокий уровень психического напряжения. Снятию гипертонуса способствует и выполняемый в бане массаж, а использование в ходе парения веника является высокоэффективным средством воздействия на биологически активные точки кожи и через них на весь организм. К достоинствам бани следует отнести устранение отечных явлений, нормализацию обмена веществ и массы тела и т.д. </w:t>
      </w:r>
    </w:p>
    <w:p w:rsidR="00AE437E" w:rsidRPr="00BE7D5E" w:rsidRDefault="00AE437E" w:rsidP="00AE437E">
      <w:pPr>
        <w:pStyle w:val="af1"/>
        <w:jc w:val="both"/>
        <w:rPr>
          <w:rFonts w:ascii="Times New Roman" w:hAnsi="Times New Roman" w:cs="Times New Roman"/>
          <w:sz w:val="20"/>
          <w:szCs w:val="20"/>
        </w:rPr>
      </w:pPr>
      <w:r w:rsidRPr="00BE7D5E">
        <w:rPr>
          <w:rFonts w:ascii="Times New Roman" w:hAnsi="Times New Roman" w:cs="Times New Roman"/>
          <w:sz w:val="20"/>
          <w:szCs w:val="20"/>
        </w:rPr>
        <w:t xml:space="preserve">    Достижение поставленных целей и задач планируется оценивать на основе следующих целевых индикаторов, представленных в приложении № 1 к муниципальной подпрограмме 2:</w:t>
      </w:r>
    </w:p>
    <w:p w:rsidR="00AE437E" w:rsidRPr="00BE7D5E" w:rsidRDefault="00AE437E" w:rsidP="00AE437E">
      <w:pPr>
        <w:pStyle w:val="af1"/>
        <w:jc w:val="both"/>
        <w:rPr>
          <w:rFonts w:ascii="Times New Roman" w:hAnsi="Times New Roman" w:cs="Times New Roman"/>
          <w:sz w:val="20"/>
          <w:szCs w:val="20"/>
        </w:rPr>
      </w:pPr>
      <w:r w:rsidRPr="00BE7D5E">
        <w:rPr>
          <w:rFonts w:ascii="Times New Roman" w:hAnsi="Times New Roman" w:cs="Times New Roman"/>
          <w:sz w:val="20"/>
          <w:szCs w:val="20"/>
        </w:rPr>
        <w:t xml:space="preserve">    -  увеличение доли населения, систематически посещающих АУ «Кристалл», в общей численности населения к 2024 году до 25%.</w:t>
      </w:r>
    </w:p>
    <w:p w:rsidR="00AE437E" w:rsidRPr="00BE7D5E" w:rsidRDefault="00AE437E" w:rsidP="00AE437E">
      <w:pPr>
        <w:autoSpaceDE w:val="0"/>
        <w:autoSpaceDN w:val="0"/>
        <w:adjustRightInd w:val="0"/>
        <w:jc w:val="both"/>
        <w:rPr>
          <w:sz w:val="20"/>
          <w:szCs w:val="20"/>
        </w:rPr>
      </w:pPr>
      <w:r w:rsidRPr="00BE7D5E">
        <w:rPr>
          <w:sz w:val="20"/>
          <w:szCs w:val="20"/>
        </w:rPr>
        <w:t>Общий срок реализации подпрограммы рассчитан на период с 2014 по 2024 год.</w:t>
      </w:r>
    </w:p>
    <w:p w:rsidR="00AE437E" w:rsidRPr="00BE7D5E" w:rsidRDefault="00AE437E" w:rsidP="00AE437E">
      <w:pPr>
        <w:autoSpaceDE w:val="0"/>
        <w:autoSpaceDN w:val="0"/>
        <w:adjustRightInd w:val="0"/>
        <w:jc w:val="both"/>
        <w:rPr>
          <w:sz w:val="20"/>
          <w:szCs w:val="20"/>
        </w:rPr>
      </w:pPr>
    </w:p>
    <w:p w:rsidR="00AE437E" w:rsidRPr="00BE7D5E" w:rsidRDefault="00AE437E" w:rsidP="00AE437E">
      <w:pPr>
        <w:autoSpaceDE w:val="0"/>
        <w:autoSpaceDN w:val="0"/>
        <w:adjustRightInd w:val="0"/>
        <w:jc w:val="both"/>
        <w:rPr>
          <w:sz w:val="20"/>
          <w:szCs w:val="20"/>
        </w:rPr>
      </w:pPr>
    </w:p>
    <w:p w:rsidR="00AE437E" w:rsidRPr="00BE7D5E" w:rsidRDefault="00AE437E" w:rsidP="00AE437E">
      <w:pPr>
        <w:keepNext/>
        <w:widowControl w:val="0"/>
        <w:ind w:firstLine="709"/>
        <w:jc w:val="both"/>
        <w:rPr>
          <w:b/>
          <w:bCs/>
          <w:sz w:val="20"/>
          <w:szCs w:val="20"/>
        </w:rPr>
      </w:pPr>
      <w:r w:rsidRPr="00BE7D5E">
        <w:rPr>
          <w:b/>
          <w:bCs/>
          <w:sz w:val="20"/>
          <w:szCs w:val="20"/>
        </w:rPr>
        <w:t>3. Обобщенная характеристика основных мероприятий подпрограммы.</w:t>
      </w:r>
    </w:p>
    <w:p w:rsidR="00AE437E" w:rsidRPr="00BE7D5E" w:rsidRDefault="00AE437E" w:rsidP="00AE437E">
      <w:pPr>
        <w:keepNext/>
        <w:widowControl w:val="0"/>
        <w:ind w:firstLine="709"/>
        <w:jc w:val="both"/>
        <w:rPr>
          <w:sz w:val="20"/>
          <w:szCs w:val="20"/>
        </w:rPr>
      </w:pPr>
    </w:p>
    <w:p w:rsidR="00AE437E" w:rsidRPr="00BE7D5E" w:rsidRDefault="00AE437E" w:rsidP="00AE437E">
      <w:pPr>
        <w:ind w:firstLine="567"/>
        <w:jc w:val="both"/>
        <w:rPr>
          <w:sz w:val="20"/>
          <w:szCs w:val="20"/>
        </w:rPr>
      </w:pPr>
      <w:r w:rsidRPr="00BE7D5E">
        <w:rPr>
          <w:sz w:val="20"/>
          <w:szCs w:val="20"/>
        </w:rPr>
        <w:t xml:space="preserve">Для достижения намеченной цели в рамках подпрограммы №2  предусматривается реализация следующего основного мероприятия - финансовое обеспечение муниципального задания АУ «Кристалл» </w:t>
      </w:r>
    </w:p>
    <w:p w:rsidR="00AE437E" w:rsidRPr="00BE7D5E" w:rsidRDefault="00AE437E" w:rsidP="00AE437E">
      <w:pPr>
        <w:ind w:firstLine="567"/>
        <w:jc w:val="both"/>
        <w:rPr>
          <w:sz w:val="20"/>
          <w:szCs w:val="20"/>
        </w:rPr>
      </w:pPr>
      <w:r w:rsidRPr="00BE7D5E">
        <w:rPr>
          <w:sz w:val="20"/>
          <w:szCs w:val="20"/>
        </w:rPr>
        <w:t>Подпрограммное мероприятие включает в себя следующие направления работы:</w:t>
      </w:r>
    </w:p>
    <w:p w:rsidR="00AE437E" w:rsidRPr="00BE7D5E" w:rsidRDefault="00AE437E" w:rsidP="00AE437E">
      <w:pPr>
        <w:jc w:val="both"/>
        <w:rPr>
          <w:sz w:val="20"/>
          <w:szCs w:val="20"/>
        </w:rPr>
      </w:pPr>
      <w:r w:rsidRPr="00BE7D5E">
        <w:rPr>
          <w:sz w:val="20"/>
          <w:szCs w:val="20"/>
        </w:rPr>
        <w:t>- пропаганда и привитие навыков здорового образа жизни населения;</w:t>
      </w:r>
    </w:p>
    <w:p w:rsidR="00AE437E" w:rsidRPr="00BE7D5E" w:rsidRDefault="00AE437E" w:rsidP="00AE437E">
      <w:pPr>
        <w:keepNext/>
        <w:widowControl w:val="0"/>
        <w:jc w:val="both"/>
        <w:rPr>
          <w:sz w:val="20"/>
          <w:szCs w:val="20"/>
        </w:rPr>
      </w:pPr>
      <w:r w:rsidRPr="00BE7D5E">
        <w:rPr>
          <w:b/>
          <w:sz w:val="20"/>
          <w:szCs w:val="20"/>
        </w:rPr>
        <w:t xml:space="preserve">- </w:t>
      </w:r>
      <w:r w:rsidRPr="00BE7D5E">
        <w:rPr>
          <w:sz w:val="20"/>
          <w:szCs w:val="20"/>
        </w:rPr>
        <w:t>закаливание, как одна из форм укрепления здоровья;</w:t>
      </w:r>
    </w:p>
    <w:p w:rsidR="00AE437E" w:rsidRPr="00BE7D5E" w:rsidRDefault="00AE437E" w:rsidP="00AE437E">
      <w:pPr>
        <w:jc w:val="both"/>
        <w:rPr>
          <w:b/>
          <w:sz w:val="20"/>
          <w:szCs w:val="20"/>
        </w:rPr>
      </w:pPr>
      <w:r w:rsidRPr="00BE7D5E">
        <w:rPr>
          <w:sz w:val="20"/>
          <w:szCs w:val="20"/>
        </w:rPr>
        <w:t>- капитальный ремонт имущества учреждения.</w:t>
      </w:r>
      <w:r w:rsidRPr="00BE7D5E">
        <w:rPr>
          <w:b/>
          <w:sz w:val="20"/>
          <w:szCs w:val="20"/>
        </w:rPr>
        <w:t xml:space="preserve">  </w:t>
      </w:r>
    </w:p>
    <w:p w:rsidR="00AE437E" w:rsidRPr="00BE7D5E" w:rsidRDefault="00AE437E" w:rsidP="00AE437E">
      <w:pPr>
        <w:jc w:val="both"/>
        <w:rPr>
          <w:b/>
          <w:sz w:val="20"/>
          <w:szCs w:val="20"/>
        </w:rPr>
      </w:pPr>
    </w:p>
    <w:p w:rsidR="00AE437E" w:rsidRPr="00BE7D5E" w:rsidRDefault="00AE437E" w:rsidP="00AE437E">
      <w:pPr>
        <w:shd w:val="clear" w:color="auto" w:fill="FFFFFF"/>
        <w:spacing w:before="278"/>
        <w:ind w:firstLine="567"/>
        <w:contextualSpacing/>
        <w:jc w:val="center"/>
        <w:rPr>
          <w:b/>
          <w:bCs/>
          <w:sz w:val="20"/>
          <w:szCs w:val="20"/>
        </w:rPr>
      </w:pPr>
      <w:r w:rsidRPr="00BE7D5E">
        <w:rPr>
          <w:b/>
          <w:bCs/>
          <w:sz w:val="20"/>
          <w:szCs w:val="20"/>
        </w:rPr>
        <w:t>4. Финансовое обеспечение реализации подпрограммы.</w:t>
      </w:r>
    </w:p>
    <w:p w:rsidR="00AE437E" w:rsidRPr="00BE7D5E" w:rsidRDefault="00AE437E" w:rsidP="00AE437E">
      <w:pPr>
        <w:ind w:firstLine="567"/>
        <w:contextualSpacing/>
        <w:jc w:val="both"/>
        <w:rPr>
          <w:sz w:val="20"/>
          <w:szCs w:val="20"/>
        </w:rPr>
      </w:pPr>
    </w:p>
    <w:p w:rsidR="00AE437E" w:rsidRPr="00BE7D5E" w:rsidRDefault="00AE437E" w:rsidP="00AE437E">
      <w:pPr>
        <w:ind w:firstLine="567"/>
        <w:contextualSpacing/>
        <w:jc w:val="both"/>
        <w:rPr>
          <w:sz w:val="20"/>
          <w:szCs w:val="20"/>
        </w:rPr>
      </w:pPr>
      <w:r w:rsidRPr="00BE7D5E">
        <w:rPr>
          <w:sz w:val="20"/>
          <w:szCs w:val="20"/>
        </w:rPr>
        <w:t xml:space="preserve">Финансовые ресурсы, необходимые для реализации подпрограммы в 2022 -2024 годах, соответствуют объемам бюджетных ассигнований, предусмотренным решением Совета народных депутатов городского </w:t>
      </w:r>
      <w:r w:rsidRPr="00BE7D5E">
        <w:rPr>
          <w:sz w:val="20"/>
          <w:szCs w:val="20"/>
        </w:rPr>
        <w:lastRenderedPageBreak/>
        <w:t xml:space="preserve">поселения город Лиски Лискинского муниципального района  Воронежской области  о бюджете городского поселения город Лиски на 2022 год и на плановый период 2023 и 2024 годов. </w:t>
      </w:r>
    </w:p>
    <w:p w:rsidR="00AE437E" w:rsidRPr="00BE7D5E" w:rsidRDefault="00AE437E" w:rsidP="00AE437E">
      <w:pPr>
        <w:tabs>
          <w:tab w:val="left" w:pos="9355"/>
          <w:tab w:val="left" w:pos="10065"/>
        </w:tabs>
        <w:ind w:right="-1" w:firstLine="709"/>
        <w:jc w:val="both"/>
        <w:rPr>
          <w:sz w:val="20"/>
          <w:szCs w:val="20"/>
        </w:rPr>
      </w:pPr>
      <w:r w:rsidRPr="00BE7D5E">
        <w:rPr>
          <w:sz w:val="20"/>
          <w:szCs w:val="20"/>
        </w:rPr>
        <w:t>Информация о расходах бюджета городского поселения город Лиски на реализацию программы, в т.ч. в разрезе подпрограммы, представлена в приложении № 2.</w:t>
      </w:r>
    </w:p>
    <w:p w:rsidR="00AE437E" w:rsidRPr="00BE7D5E" w:rsidRDefault="00AE437E" w:rsidP="00AE437E">
      <w:pPr>
        <w:tabs>
          <w:tab w:val="left" w:pos="9355"/>
          <w:tab w:val="left" w:pos="10065"/>
        </w:tabs>
        <w:ind w:right="-1" w:firstLine="709"/>
        <w:jc w:val="both"/>
        <w:rPr>
          <w:sz w:val="20"/>
          <w:szCs w:val="20"/>
        </w:rPr>
      </w:pPr>
      <w:r w:rsidRPr="00BE7D5E">
        <w:rPr>
          <w:sz w:val="20"/>
          <w:szCs w:val="20"/>
        </w:rPr>
        <w:t>Информация о ресурсном обеспечении и прогнозной оценке расходов бюджета городского поселения город Лиски на реализацию программы, в т.ч. в разрезе подпрограммы представлена в приложении № 3.</w:t>
      </w:r>
    </w:p>
    <w:p w:rsidR="00AE437E" w:rsidRPr="00BE7D5E" w:rsidRDefault="00AE437E" w:rsidP="00AE437E">
      <w:pPr>
        <w:autoSpaceDE w:val="0"/>
        <w:autoSpaceDN w:val="0"/>
        <w:adjustRightInd w:val="0"/>
        <w:outlineLvl w:val="1"/>
        <w:rPr>
          <w:b/>
          <w:sz w:val="20"/>
          <w:szCs w:val="20"/>
        </w:rPr>
      </w:pPr>
    </w:p>
    <w:p w:rsidR="00AE437E" w:rsidRPr="00BE7D5E" w:rsidRDefault="00AE437E" w:rsidP="00AE437E">
      <w:pPr>
        <w:shd w:val="clear" w:color="auto" w:fill="FFFFFF"/>
        <w:spacing w:before="278"/>
        <w:ind w:right="10" w:firstLine="567"/>
        <w:contextualSpacing/>
        <w:jc w:val="center"/>
        <w:rPr>
          <w:sz w:val="20"/>
          <w:szCs w:val="20"/>
        </w:rPr>
      </w:pPr>
      <w:r w:rsidRPr="00BE7D5E">
        <w:rPr>
          <w:b/>
          <w:bCs/>
          <w:sz w:val="20"/>
          <w:szCs w:val="20"/>
        </w:rPr>
        <w:t>5. Анализ рисков реализации муниципальной  подпрограммы и описание мер управления рисками реализации муниципальной подпрограммы.</w:t>
      </w:r>
    </w:p>
    <w:p w:rsidR="00AE437E" w:rsidRPr="00BE7D5E" w:rsidRDefault="00AE437E" w:rsidP="00AE437E">
      <w:pPr>
        <w:contextualSpacing/>
        <w:jc w:val="both"/>
        <w:rPr>
          <w:sz w:val="20"/>
          <w:szCs w:val="20"/>
        </w:rPr>
      </w:pPr>
    </w:p>
    <w:p w:rsidR="00AE437E" w:rsidRPr="00BE7D5E" w:rsidRDefault="00AE437E" w:rsidP="00AE437E">
      <w:pPr>
        <w:ind w:firstLine="709"/>
        <w:jc w:val="both"/>
        <w:rPr>
          <w:sz w:val="20"/>
          <w:szCs w:val="20"/>
        </w:rPr>
      </w:pPr>
      <w:r w:rsidRPr="00BE7D5E">
        <w:rPr>
          <w:sz w:val="20"/>
          <w:szCs w:val="20"/>
        </w:rPr>
        <w:t>К основным рискам реализации подпрограммы относятся:</w:t>
      </w:r>
    </w:p>
    <w:p w:rsidR="00AE437E" w:rsidRPr="00BE7D5E" w:rsidRDefault="00AE437E" w:rsidP="00AE437E">
      <w:pPr>
        <w:ind w:firstLine="709"/>
        <w:jc w:val="both"/>
        <w:rPr>
          <w:sz w:val="20"/>
          <w:szCs w:val="20"/>
        </w:rPr>
      </w:pPr>
      <w:r w:rsidRPr="00BE7D5E">
        <w:rPr>
          <w:sz w:val="20"/>
          <w:szCs w:val="20"/>
        </w:rPr>
        <w:t>- финансово-экономические,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AE437E" w:rsidRPr="00BE7D5E" w:rsidRDefault="00AE437E" w:rsidP="00AE437E">
      <w:pPr>
        <w:pStyle w:val="ad"/>
        <w:ind w:left="0" w:firstLine="709"/>
        <w:jc w:val="center"/>
        <w:rPr>
          <w:b/>
          <w:sz w:val="20"/>
          <w:szCs w:val="20"/>
        </w:rPr>
      </w:pPr>
      <w:r w:rsidRPr="00BE7D5E">
        <w:rPr>
          <w:b/>
          <w:sz w:val="20"/>
          <w:szCs w:val="20"/>
        </w:rPr>
        <w:t>6. Оценка эффективности реализации подпрограммы.</w:t>
      </w:r>
    </w:p>
    <w:p w:rsidR="00AE437E" w:rsidRPr="00BE7D5E" w:rsidRDefault="00AE437E" w:rsidP="00AE437E">
      <w:pPr>
        <w:pStyle w:val="ad"/>
        <w:ind w:left="0" w:firstLine="709"/>
        <w:rPr>
          <w:b/>
          <w:sz w:val="20"/>
          <w:szCs w:val="20"/>
        </w:rPr>
      </w:pPr>
    </w:p>
    <w:p w:rsidR="00AE437E" w:rsidRPr="00BE7D5E" w:rsidRDefault="00AE437E" w:rsidP="00AE437E">
      <w:pPr>
        <w:ind w:firstLine="567"/>
        <w:jc w:val="both"/>
        <w:rPr>
          <w:color w:val="000000"/>
          <w:sz w:val="20"/>
          <w:szCs w:val="20"/>
          <w:shd w:val="clear" w:color="auto" w:fill="FFFFFF"/>
        </w:rPr>
      </w:pPr>
      <w:r w:rsidRPr="00BE7D5E">
        <w:rPr>
          <w:sz w:val="20"/>
          <w:szCs w:val="20"/>
        </w:rPr>
        <w:t xml:space="preserve">Мероприятия подпрограммы №2  направлены на увеличение числа граждан, систематически занимающихся закаливанием и оздоровлением организма. </w:t>
      </w:r>
      <w:r w:rsidRPr="00BE7D5E">
        <w:rPr>
          <w:color w:val="000000"/>
          <w:sz w:val="20"/>
          <w:szCs w:val="20"/>
          <w:shd w:val="clear" w:color="auto" w:fill="FFFFFF"/>
        </w:rPr>
        <w:t>Принципы</w:t>
      </w:r>
      <w:r w:rsidRPr="00BE7D5E">
        <w:rPr>
          <w:rStyle w:val="apple-converted-space"/>
          <w:color w:val="000000"/>
          <w:sz w:val="20"/>
          <w:szCs w:val="20"/>
          <w:shd w:val="clear" w:color="auto" w:fill="FFFFFF"/>
        </w:rPr>
        <w:t> </w:t>
      </w:r>
      <w:r w:rsidRPr="00BE7D5E">
        <w:rPr>
          <w:bCs/>
          <w:color w:val="000000"/>
          <w:sz w:val="20"/>
          <w:szCs w:val="20"/>
          <w:shd w:val="clear" w:color="auto" w:fill="FFFFFF"/>
        </w:rPr>
        <w:t>здорового</w:t>
      </w:r>
      <w:r w:rsidRPr="00BE7D5E">
        <w:rPr>
          <w:rStyle w:val="apple-converted-space"/>
          <w:color w:val="000000"/>
          <w:sz w:val="20"/>
          <w:szCs w:val="20"/>
          <w:shd w:val="clear" w:color="auto" w:fill="FFFFFF"/>
        </w:rPr>
        <w:t> </w:t>
      </w:r>
      <w:r w:rsidRPr="00BE7D5E">
        <w:rPr>
          <w:color w:val="000000"/>
          <w:sz w:val="20"/>
          <w:szCs w:val="20"/>
          <w:shd w:val="clear" w:color="auto" w:fill="FFFFFF"/>
        </w:rPr>
        <w:t>образа жизни имеют огромное значение для каждого</w:t>
      </w:r>
      <w:r w:rsidRPr="00BE7D5E">
        <w:rPr>
          <w:rStyle w:val="apple-converted-space"/>
          <w:color w:val="000000"/>
          <w:sz w:val="20"/>
          <w:szCs w:val="20"/>
          <w:shd w:val="clear" w:color="auto" w:fill="FFFFFF"/>
        </w:rPr>
        <w:t> </w:t>
      </w:r>
      <w:r w:rsidRPr="00BE7D5E">
        <w:rPr>
          <w:color w:val="000000"/>
          <w:sz w:val="20"/>
          <w:szCs w:val="20"/>
          <w:shd w:val="clear" w:color="auto" w:fill="FFFFFF"/>
        </w:rPr>
        <w:t>из нас и для</w:t>
      </w:r>
      <w:r w:rsidRPr="00BE7D5E">
        <w:rPr>
          <w:rStyle w:val="apple-converted-space"/>
          <w:color w:val="000000"/>
          <w:sz w:val="20"/>
          <w:szCs w:val="20"/>
          <w:shd w:val="clear" w:color="auto" w:fill="FFFFFF"/>
        </w:rPr>
        <w:t> </w:t>
      </w:r>
      <w:r w:rsidRPr="00BE7D5E">
        <w:rPr>
          <w:bCs/>
          <w:color w:val="000000"/>
          <w:sz w:val="20"/>
          <w:szCs w:val="20"/>
          <w:shd w:val="clear" w:color="auto" w:fill="FFFFFF"/>
        </w:rPr>
        <w:t>народа</w:t>
      </w:r>
      <w:r w:rsidRPr="00BE7D5E">
        <w:rPr>
          <w:rStyle w:val="apple-converted-space"/>
          <w:color w:val="000000"/>
          <w:sz w:val="20"/>
          <w:szCs w:val="20"/>
          <w:shd w:val="clear" w:color="auto" w:fill="FFFFFF"/>
        </w:rPr>
        <w:t> </w:t>
      </w:r>
      <w:r w:rsidRPr="00BE7D5E">
        <w:rPr>
          <w:color w:val="000000"/>
          <w:sz w:val="20"/>
          <w:szCs w:val="20"/>
          <w:shd w:val="clear" w:color="auto" w:fill="FFFFFF"/>
        </w:rPr>
        <w:t>в целом.</w:t>
      </w:r>
    </w:p>
    <w:p w:rsidR="00AE437E" w:rsidRDefault="00AE437E" w:rsidP="00AE437E">
      <w:pPr>
        <w:ind w:firstLine="567"/>
        <w:jc w:val="both"/>
        <w:rPr>
          <w:sz w:val="28"/>
          <w:szCs w:val="28"/>
        </w:rPr>
        <w:sectPr w:rsidR="00AE437E" w:rsidSect="00AE437E">
          <w:pgSz w:w="11906" w:h="16838"/>
          <w:pgMar w:top="899" w:right="986" w:bottom="539" w:left="1134" w:header="709" w:footer="709" w:gutter="0"/>
          <w:cols w:space="708"/>
          <w:docGrid w:linePitch="360"/>
        </w:sectPr>
      </w:pPr>
    </w:p>
    <w:tbl>
      <w:tblPr>
        <w:tblW w:w="14885" w:type="dxa"/>
        <w:tblInd w:w="-885" w:type="dxa"/>
        <w:tblLayout w:type="fixed"/>
        <w:tblLook w:val="04A0"/>
      </w:tblPr>
      <w:tblGrid>
        <w:gridCol w:w="14885"/>
      </w:tblGrid>
      <w:tr w:rsidR="00AE437E" w:rsidRPr="00BE7D5E" w:rsidTr="00AE437E">
        <w:trPr>
          <w:trHeight w:val="436"/>
        </w:trPr>
        <w:tc>
          <w:tcPr>
            <w:tcW w:w="14885" w:type="dxa"/>
          </w:tcPr>
          <w:p w:rsidR="00AE437E" w:rsidRPr="00BE7D5E" w:rsidRDefault="00AE437E" w:rsidP="00AE437E">
            <w:pPr>
              <w:jc w:val="right"/>
              <w:rPr>
                <w:sz w:val="18"/>
                <w:szCs w:val="18"/>
              </w:rPr>
            </w:pPr>
            <w:r w:rsidRPr="00BE7D5E">
              <w:rPr>
                <w:sz w:val="18"/>
                <w:szCs w:val="18"/>
              </w:rPr>
              <w:lastRenderedPageBreak/>
              <w:t>Приложение № 1</w:t>
            </w:r>
          </w:p>
          <w:p w:rsidR="00AE437E" w:rsidRPr="00BE7D5E" w:rsidRDefault="00AE437E" w:rsidP="00AE437E">
            <w:pPr>
              <w:jc w:val="right"/>
              <w:rPr>
                <w:sz w:val="18"/>
                <w:szCs w:val="18"/>
              </w:rPr>
            </w:pPr>
            <w:r w:rsidRPr="00BE7D5E">
              <w:rPr>
                <w:sz w:val="18"/>
                <w:szCs w:val="18"/>
              </w:rPr>
              <w:t>к муниципальной программе городского поселения</w:t>
            </w:r>
          </w:p>
          <w:p w:rsidR="00AE437E" w:rsidRPr="00BE7D5E" w:rsidRDefault="00AE437E" w:rsidP="00AE437E">
            <w:pPr>
              <w:jc w:val="right"/>
              <w:rPr>
                <w:color w:val="000000"/>
                <w:sz w:val="18"/>
                <w:szCs w:val="18"/>
              </w:rPr>
            </w:pPr>
            <w:r w:rsidRPr="00BE7D5E">
              <w:rPr>
                <w:sz w:val="18"/>
                <w:szCs w:val="18"/>
              </w:rPr>
              <w:t>город Лиски «Развитие физической культуры и спорта»</w:t>
            </w:r>
          </w:p>
        </w:tc>
      </w:tr>
      <w:tr w:rsidR="00AE437E" w:rsidRPr="00BE7D5E" w:rsidTr="00AE437E">
        <w:trPr>
          <w:trHeight w:val="556"/>
        </w:trPr>
        <w:tc>
          <w:tcPr>
            <w:tcW w:w="14885" w:type="dxa"/>
          </w:tcPr>
          <w:p w:rsidR="00AE437E" w:rsidRPr="00BE7D5E" w:rsidRDefault="00AE437E" w:rsidP="00AE437E">
            <w:pPr>
              <w:tabs>
                <w:tab w:val="left" w:pos="10065"/>
                <w:tab w:val="left" w:pos="14766"/>
              </w:tabs>
              <w:autoSpaceDE w:val="0"/>
              <w:autoSpaceDN w:val="0"/>
              <w:adjustRightInd w:val="0"/>
              <w:spacing w:line="360" w:lineRule="auto"/>
              <w:jc w:val="center"/>
              <w:rPr>
                <w:color w:val="000000"/>
              </w:rPr>
            </w:pPr>
          </w:p>
          <w:p w:rsidR="00AE437E" w:rsidRPr="00BE7D5E" w:rsidRDefault="00AE437E" w:rsidP="00AE437E">
            <w:pPr>
              <w:jc w:val="center"/>
            </w:pPr>
            <w:r w:rsidRPr="00BE7D5E">
              <w:rPr>
                <w:color w:val="000000"/>
                <w:sz w:val="22"/>
                <w:szCs w:val="22"/>
              </w:rPr>
              <w:t>Сведения о показателях (индикаторах) муниципальной программы городского поселения город Лиски</w:t>
            </w:r>
            <w:r w:rsidRPr="00BE7D5E">
              <w:rPr>
                <w:color w:val="000000"/>
                <w:sz w:val="22"/>
                <w:szCs w:val="22"/>
              </w:rPr>
              <w:br/>
              <w:t xml:space="preserve"> </w:t>
            </w:r>
            <w:r w:rsidRPr="00BE7D5E">
              <w:rPr>
                <w:sz w:val="22"/>
                <w:szCs w:val="22"/>
              </w:rPr>
              <w:t>«Развитие физической культуры и спорта»</w:t>
            </w:r>
            <w:r w:rsidRPr="00BE7D5E">
              <w:rPr>
                <w:color w:val="000000"/>
                <w:sz w:val="22"/>
                <w:szCs w:val="22"/>
              </w:rPr>
              <w:t xml:space="preserve"> и их значениях</w:t>
            </w:r>
          </w:p>
        </w:tc>
      </w:tr>
    </w:tbl>
    <w:p w:rsidR="00AE437E" w:rsidRPr="00BE7D5E" w:rsidRDefault="00AE437E" w:rsidP="00AE437E">
      <w:pPr>
        <w:tabs>
          <w:tab w:val="left" w:pos="10065"/>
        </w:tabs>
        <w:ind w:right="-598"/>
        <w:rPr>
          <w:sz w:val="22"/>
          <w:szCs w:val="22"/>
        </w:rPr>
      </w:pPr>
    </w:p>
    <w:tbl>
      <w:tblPr>
        <w:tblW w:w="16161" w:type="dxa"/>
        <w:tblInd w:w="-885" w:type="dxa"/>
        <w:tblLayout w:type="fixed"/>
        <w:tblLook w:val="04A0"/>
      </w:tblPr>
      <w:tblGrid>
        <w:gridCol w:w="556"/>
        <w:gridCol w:w="3414"/>
        <w:gridCol w:w="851"/>
        <w:gridCol w:w="1134"/>
        <w:gridCol w:w="1134"/>
        <w:gridCol w:w="992"/>
        <w:gridCol w:w="992"/>
        <w:gridCol w:w="992"/>
        <w:gridCol w:w="993"/>
        <w:gridCol w:w="992"/>
        <w:gridCol w:w="992"/>
        <w:gridCol w:w="992"/>
        <w:gridCol w:w="993"/>
        <w:gridCol w:w="12"/>
        <w:gridCol w:w="45"/>
        <w:gridCol w:w="1077"/>
      </w:tblGrid>
      <w:tr w:rsidR="00AE437E" w:rsidRPr="008B02EB" w:rsidTr="00AE437E">
        <w:trPr>
          <w:trHeight w:val="519"/>
          <w:tblHeader/>
        </w:trPr>
        <w:tc>
          <w:tcPr>
            <w:tcW w:w="556" w:type="dxa"/>
            <w:vMerge w:val="restart"/>
            <w:tcBorders>
              <w:top w:val="single" w:sz="4" w:space="0" w:color="auto"/>
              <w:left w:val="single" w:sz="4" w:space="0" w:color="auto"/>
              <w:bottom w:val="single" w:sz="4" w:space="0" w:color="auto"/>
              <w:right w:val="single" w:sz="4" w:space="0" w:color="auto"/>
            </w:tcBorders>
            <w:vAlign w:val="center"/>
          </w:tcPr>
          <w:p w:rsidR="00AE437E" w:rsidRPr="00555EE2" w:rsidRDefault="00AE437E" w:rsidP="00AE437E">
            <w:pPr>
              <w:tabs>
                <w:tab w:val="left" w:pos="10065"/>
              </w:tabs>
              <w:ind w:right="-598"/>
              <w:rPr>
                <w:sz w:val="20"/>
                <w:szCs w:val="20"/>
              </w:rPr>
            </w:pPr>
            <w:r w:rsidRPr="00555EE2">
              <w:rPr>
                <w:sz w:val="20"/>
                <w:szCs w:val="20"/>
              </w:rPr>
              <w:t xml:space="preserve">№ </w:t>
            </w:r>
          </w:p>
          <w:p w:rsidR="00AE437E" w:rsidRPr="00555EE2" w:rsidRDefault="00AE437E" w:rsidP="00AE437E">
            <w:pPr>
              <w:tabs>
                <w:tab w:val="left" w:pos="10065"/>
              </w:tabs>
              <w:ind w:right="-598"/>
              <w:rPr>
                <w:sz w:val="20"/>
                <w:szCs w:val="20"/>
              </w:rPr>
            </w:pPr>
            <w:r w:rsidRPr="00555EE2">
              <w:rPr>
                <w:sz w:val="20"/>
                <w:szCs w:val="20"/>
              </w:rPr>
              <w:t>п/п</w:t>
            </w:r>
          </w:p>
        </w:tc>
        <w:tc>
          <w:tcPr>
            <w:tcW w:w="3414" w:type="dxa"/>
            <w:vMerge w:val="restart"/>
            <w:tcBorders>
              <w:top w:val="single" w:sz="4" w:space="0" w:color="auto"/>
              <w:left w:val="single" w:sz="4" w:space="0" w:color="auto"/>
              <w:bottom w:val="single" w:sz="4" w:space="0" w:color="auto"/>
              <w:right w:val="single" w:sz="4" w:space="0" w:color="auto"/>
            </w:tcBorders>
            <w:vAlign w:val="center"/>
          </w:tcPr>
          <w:p w:rsidR="00AE437E" w:rsidRPr="00555EE2" w:rsidRDefault="00AE437E" w:rsidP="00AE437E">
            <w:pPr>
              <w:tabs>
                <w:tab w:val="left" w:pos="10065"/>
              </w:tabs>
              <w:jc w:val="center"/>
              <w:rPr>
                <w:sz w:val="20"/>
                <w:szCs w:val="20"/>
              </w:rPr>
            </w:pPr>
            <w:r w:rsidRPr="00555EE2">
              <w:rPr>
                <w:sz w:val="20"/>
                <w:szCs w:val="20"/>
              </w:rPr>
              <w:t>Наименование показателя (индикатора)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AE437E" w:rsidRPr="00555EE2" w:rsidRDefault="00AE437E" w:rsidP="00AE437E">
            <w:pPr>
              <w:tabs>
                <w:tab w:val="left" w:pos="10065"/>
              </w:tabs>
              <w:ind w:left="-70" w:right="-4"/>
              <w:jc w:val="center"/>
              <w:rPr>
                <w:sz w:val="20"/>
                <w:szCs w:val="20"/>
              </w:rPr>
            </w:pPr>
            <w:r w:rsidRPr="00555EE2">
              <w:rPr>
                <w:sz w:val="20"/>
                <w:szCs w:val="20"/>
              </w:rPr>
              <w:t>Ед. измерения</w:t>
            </w:r>
          </w:p>
        </w:tc>
        <w:tc>
          <w:tcPr>
            <w:tcW w:w="11340" w:type="dxa"/>
            <w:gridSpan w:val="13"/>
            <w:tcBorders>
              <w:top w:val="single" w:sz="4" w:space="0" w:color="auto"/>
              <w:left w:val="single" w:sz="4" w:space="0" w:color="auto"/>
              <w:bottom w:val="single" w:sz="4" w:space="0" w:color="auto"/>
              <w:right w:val="single" w:sz="4" w:space="0" w:color="auto"/>
            </w:tcBorders>
            <w:vAlign w:val="center"/>
          </w:tcPr>
          <w:p w:rsidR="00AE437E" w:rsidRPr="00555EE2" w:rsidRDefault="00AE437E" w:rsidP="00AE437E">
            <w:pPr>
              <w:tabs>
                <w:tab w:val="left" w:pos="10065"/>
              </w:tabs>
              <w:jc w:val="center"/>
              <w:rPr>
                <w:sz w:val="20"/>
                <w:szCs w:val="20"/>
              </w:rPr>
            </w:pPr>
            <w:r w:rsidRPr="00555EE2">
              <w:rPr>
                <w:sz w:val="20"/>
                <w:szCs w:val="20"/>
              </w:rPr>
              <w:t>Значения показателя (индикатора) по годам реализации муниципальной программы</w:t>
            </w:r>
          </w:p>
        </w:tc>
      </w:tr>
      <w:tr w:rsidR="00AE437E" w:rsidRPr="008B02EB" w:rsidTr="00AE437E">
        <w:trPr>
          <w:trHeight w:val="1305"/>
          <w:tblHeader/>
        </w:trPr>
        <w:tc>
          <w:tcPr>
            <w:tcW w:w="556" w:type="dxa"/>
            <w:vMerge/>
            <w:tcBorders>
              <w:top w:val="single" w:sz="4" w:space="0" w:color="auto"/>
              <w:left w:val="single" w:sz="4" w:space="0" w:color="auto"/>
              <w:bottom w:val="single" w:sz="4" w:space="0" w:color="auto"/>
              <w:right w:val="single" w:sz="4" w:space="0" w:color="auto"/>
            </w:tcBorders>
            <w:vAlign w:val="center"/>
          </w:tcPr>
          <w:p w:rsidR="00AE437E" w:rsidRPr="00555EE2" w:rsidRDefault="00AE437E" w:rsidP="00AE437E">
            <w:pPr>
              <w:tabs>
                <w:tab w:val="left" w:pos="10065"/>
              </w:tabs>
              <w:ind w:right="-598"/>
              <w:rPr>
                <w:sz w:val="20"/>
                <w:szCs w:val="20"/>
              </w:rPr>
            </w:pPr>
          </w:p>
        </w:tc>
        <w:tc>
          <w:tcPr>
            <w:tcW w:w="3414" w:type="dxa"/>
            <w:vMerge/>
            <w:tcBorders>
              <w:top w:val="single" w:sz="4" w:space="0" w:color="auto"/>
              <w:left w:val="single" w:sz="4" w:space="0" w:color="auto"/>
              <w:bottom w:val="single" w:sz="4" w:space="0" w:color="auto"/>
              <w:right w:val="single" w:sz="4" w:space="0" w:color="auto"/>
            </w:tcBorders>
            <w:vAlign w:val="center"/>
          </w:tcPr>
          <w:p w:rsidR="00AE437E" w:rsidRPr="00555EE2" w:rsidRDefault="00AE437E" w:rsidP="00AE437E">
            <w:pPr>
              <w:tabs>
                <w:tab w:val="left" w:pos="10065"/>
              </w:tabs>
              <w:ind w:right="-598"/>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E437E" w:rsidRPr="00555EE2" w:rsidRDefault="00AE437E" w:rsidP="00AE437E">
            <w:pPr>
              <w:tabs>
                <w:tab w:val="left" w:pos="10065"/>
              </w:tabs>
              <w:ind w:right="-598"/>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E437E" w:rsidRPr="00555EE2" w:rsidRDefault="00AE437E" w:rsidP="00AE437E">
            <w:pPr>
              <w:tabs>
                <w:tab w:val="left" w:pos="10065"/>
              </w:tabs>
              <w:ind w:left="-108" w:right="-108"/>
              <w:jc w:val="center"/>
              <w:rPr>
                <w:sz w:val="20"/>
                <w:szCs w:val="20"/>
              </w:rPr>
            </w:pPr>
            <w:r w:rsidRPr="00555EE2">
              <w:rPr>
                <w:sz w:val="20"/>
                <w:szCs w:val="20"/>
              </w:rPr>
              <w:t>2014</w:t>
            </w:r>
          </w:p>
        </w:tc>
        <w:tc>
          <w:tcPr>
            <w:tcW w:w="1134" w:type="dxa"/>
            <w:tcBorders>
              <w:top w:val="single" w:sz="4" w:space="0" w:color="auto"/>
              <w:left w:val="single" w:sz="4" w:space="0" w:color="auto"/>
              <w:bottom w:val="single" w:sz="4" w:space="0" w:color="auto"/>
              <w:right w:val="single" w:sz="4" w:space="0" w:color="auto"/>
            </w:tcBorders>
            <w:vAlign w:val="center"/>
          </w:tcPr>
          <w:p w:rsidR="00AE437E" w:rsidRPr="00555EE2" w:rsidRDefault="00AE437E" w:rsidP="00AE437E">
            <w:pPr>
              <w:tabs>
                <w:tab w:val="left" w:pos="10065"/>
              </w:tabs>
              <w:ind w:left="-108" w:right="-77"/>
              <w:jc w:val="center"/>
              <w:rPr>
                <w:sz w:val="20"/>
                <w:szCs w:val="20"/>
              </w:rPr>
            </w:pPr>
            <w:r w:rsidRPr="00555EE2">
              <w:rPr>
                <w:sz w:val="20"/>
                <w:szCs w:val="20"/>
              </w:rPr>
              <w:t>2015</w:t>
            </w:r>
          </w:p>
        </w:tc>
        <w:tc>
          <w:tcPr>
            <w:tcW w:w="992" w:type="dxa"/>
            <w:tcBorders>
              <w:top w:val="single" w:sz="4" w:space="0" w:color="auto"/>
              <w:left w:val="single" w:sz="4" w:space="0" w:color="auto"/>
              <w:bottom w:val="single" w:sz="4" w:space="0" w:color="auto"/>
              <w:right w:val="single" w:sz="4" w:space="0" w:color="auto"/>
            </w:tcBorders>
            <w:vAlign w:val="center"/>
          </w:tcPr>
          <w:p w:rsidR="00AE437E" w:rsidRPr="00555EE2" w:rsidRDefault="00AE437E" w:rsidP="00AE437E">
            <w:pPr>
              <w:tabs>
                <w:tab w:val="left" w:pos="10065"/>
              </w:tabs>
              <w:jc w:val="center"/>
              <w:rPr>
                <w:sz w:val="20"/>
                <w:szCs w:val="20"/>
              </w:rPr>
            </w:pPr>
            <w:r w:rsidRPr="00555EE2">
              <w:rPr>
                <w:sz w:val="20"/>
                <w:szCs w:val="20"/>
              </w:rPr>
              <w:t>2016</w:t>
            </w:r>
          </w:p>
        </w:tc>
        <w:tc>
          <w:tcPr>
            <w:tcW w:w="992" w:type="dxa"/>
            <w:tcBorders>
              <w:top w:val="single" w:sz="4" w:space="0" w:color="auto"/>
              <w:left w:val="single" w:sz="4" w:space="0" w:color="auto"/>
              <w:bottom w:val="single" w:sz="4" w:space="0" w:color="auto"/>
              <w:right w:val="single" w:sz="4" w:space="0" w:color="auto"/>
            </w:tcBorders>
            <w:vAlign w:val="center"/>
          </w:tcPr>
          <w:p w:rsidR="00AE437E" w:rsidRPr="00555EE2" w:rsidRDefault="00AE437E" w:rsidP="00AE437E">
            <w:pPr>
              <w:tabs>
                <w:tab w:val="left" w:pos="10065"/>
              </w:tabs>
              <w:jc w:val="center"/>
              <w:rPr>
                <w:sz w:val="20"/>
                <w:szCs w:val="20"/>
              </w:rPr>
            </w:pPr>
            <w:r w:rsidRPr="00555EE2">
              <w:rPr>
                <w:sz w:val="20"/>
                <w:szCs w:val="20"/>
              </w:rPr>
              <w:t>2017</w:t>
            </w:r>
          </w:p>
        </w:tc>
        <w:tc>
          <w:tcPr>
            <w:tcW w:w="992" w:type="dxa"/>
            <w:tcBorders>
              <w:top w:val="nil"/>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right="-67"/>
              <w:jc w:val="center"/>
              <w:rPr>
                <w:sz w:val="20"/>
                <w:szCs w:val="20"/>
              </w:rPr>
            </w:pPr>
            <w:r w:rsidRPr="00555EE2">
              <w:rPr>
                <w:sz w:val="20"/>
                <w:szCs w:val="20"/>
              </w:rPr>
              <w:t>2018</w:t>
            </w:r>
          </w:p>
        </w:tc>
        <w:tc>
          <w:tcPr>
            <w:tcW w:w="993" w:type="dxa"/>
            <w:tcBorders>
              <w:top w:val="nil"/>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left="-108" w:right="-108"/>
              <w:jc w:val="center"/>
              <w:rPr>
                <w:sz w:val="20"/>
                <w:szCs w:val="20"/>
              </w:rPr>
            </w:pPr>
            <w:r w:rsidRPr="00555EE2">
              <w:rPr>
                <w:sz w:val="20"/>
                <w:szCs w:val="20"/>
              </w:rPr>
              <w:t>2019</w:t>
            </w:r>
          </w:p>
        </w:tc>
        <w:tc>
          <w:tcPr>
            <w:tcW w:w="992" w:type="dxa"/>
            <w:tcBorders>
              <w:top w:val="nil"/>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right="-44"/>
              <w:jc w:val="center"/>
              <w:rPr>
                <w:sz w:val="20"/>
                <w:szCs w:val="20"/>
              </w:rPr>
            </w:pPr>
            <w:r w:rsidRPr="00555EE2">
              <w:rPr>
                <w:sz w:val="20"/>
                <w:szCs w:val="20"/>
              </w:rPr>
              <w:t>2020</w:t>
            </w:r>
          </w:p>
        </w:tc>
        <w:tc>
          <w:tcPr>
            <w:tcW w:w="992" w:type="dxa"/>
            <w:tcBorders>
              <w:top w:val="nil"/>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left="-108" w:right="-108"/>
              <w:jc w:val="center"/>
              <w:rPr>
                <w:sz w:val="20"/>
                <w:szCs w:val="20"/>
              </w:rPr>
            </w:pPr>
            <w:r w:rsidRPr="00555EE2">
              <w:rPr>
                <w:sz w:val="20"/>
                <w:szCs w:val="20"/>
              </w:rPr>
              <w:t>2021</w:t>
            </w:r>
          </w:p>
        </w:tc>
        <w:tc>
          <w:tcPr>
            <w:tcW w:w="992" w:type="dxa"/>
            <w:tcBorders>
              <w:top w:val="nil"/>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right="-44"/>
              <w:jc w:val="center"/>
              <w:rPr>
                <w:sz w:val="20"/>
                <w:szCs w:val="20"/>
              </w:rPr>
            </w:pPr>
            <w:r w:rsidRPr="00555EE2">
              <w:rPr>
                <w:sz w:val="20"/>
                <w:szCs w:val="20"/>
              </w:rPr>
              <w:t>2022</w:t>
            </w:r>
          </w:p>
        </w:tc>
        <w:tc>
          <w:tcPr>
            <w:tcW w:w="993" w:type="dxa"/>
            <w:tcBorders>
              <w:top w:val="nil"/>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right="-44"/>
              <w:jc w:val="center"/>
              <w:rPr>
                <w:sz w:val="20"/>
                <w:szCs w:val="20"/>
              </w:rPr>
            </w:pPr>
            <w:r>
              <w:rPr>
                <w:sz w:val="20"/>
                <w:szCs w:val="20"/>
              </w:rPr>
              <w:t>2023</w:t>
            </w:r>
          </w:p>
        </w:tc>
        <w:tc>
          <w:tcPr>
            <w:tcW w:w="1134" w:type="dxa"/>
            <w:gridSpan w:val="3"/>
            <w:tcBorders>
              <w:top w:val="nil"/>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right="-44"/>
              <w:jc w:val="center"/>
              <w:rPr>
                <w:sz w:val="20"/>
                <w:szCs w:val="20"/>
              </w:rPr>
            </w:pPr>
            <w:r>
              <w:rPr>
                <w:sz w:val="20"/>
                <w:szCs w:val="20"/>
              </w:rPr>
              <w:t>2024</w:t>
            </w:r>
          </w:p>
        </w:tc>
      </w:tr>
      <w:tr w:rsidR="00AE437E" w:rsidRPr="008B02EB" w:rsidTr="00AE437E">
        <w:trPr>
          <w:trHeight w:val="330"/>
          <w:tblHeader/>
        </w:trPr>
        <w:tc>
          <w:tcPr>
            <w:tcW w:w="556" w:type="dxa"/>
            <w:tcBorders>
              <w:top w:val="nil"/>
              <w:left w:val="single" w:sz="4" w:space="0" w:color="auto"/>
              <w:bottom w:val="single" w:sz="4" w:space="0" w:color="auto"/>
              <w:right w:val="single" w:sz="4" w:space="0" w:color="auto"/>
            </w:tcBorders>
            <w:shd w:val="clear" w:color="auto" w:fill="FFFFFF"/>
            <w:vAlign w:val="center"/>
          </w:tcPr>
          <w:p w:rsidR="00AE437E" w:rsidRPr="00555EE2" w:rsidRDefault="00AE437E" w:rsidP="00AE437E">
            <w:pPr>
              <w:tabs>
                <w:tab w:val="left" w:pos="10065"/>
              </w:tabs>
              <w:ind w:right="-260"/>
              <w:rPr>
                <w:sz w:val="20"/>
                <w:szCs w:val="20"/>
              </w:rPr>
            </w:pPr>
            <w:r w:rsidRPr="00555EE2">
              <w:rPr>
                <w:sz w:val="20"/>
                <w:szCs w:val="20"/>
              </w:rPr>
              <w:t>1</w:t>
            </w:r>
          </w:p>
        </w:tc>
        <w:tc>
          <w:tcPr>
            <w:tcW w:w="3414" w:type="dxa"/>
            <w:tcBorders>
              <w:top w:val="nil"/>
              <w:left w:val="nil"/>
              <w:bottom w:val="single" w:sz="4" w:space="0" w:color="auto"/>
              <w:right w:val="single" w:sz="4" w:space="0" w:color="auto"/>
            </w:tcBorders>
            <w:shd w:val="clear" w:color="auto" w:fill="FFFFFF"/>
            <w:vAlign w:val="center"/>
          </w:tcPr>
          <w:p w:rsidR="00AE437E" w:rsidRPr="00555EE2" w:rsidRDefault="00AE437E" w:rsidP="00AE437E">
            <w:pPr>
              <w:tabs>
                <w:tab w:val="left" w:pos="3010"/>
                <w:tab w:val="left" w:pos="10065"/>
              </w:tabs>
              <w:jc w:val="center"/>
              <w:rPr>
                <w:sz w:val="20"/>
                <w:szCs w:val="20"/>
              </w:rPr>
            </w:pPr>
            <w:r w:rsidRPr="00555EE2">
              <w:rPr>
                <w:sz w:val="20"/>
                <w:szCs w:val="20"/>
              </w:rPr>
              <w:t>2</w:t>
            </w:r>
          </w:p>
        </w:tc>
        <w:tc>
          <w:tcPr>
            <w:tcW w:w="851" w:type="dxa"/>
            <w:tcBorders>
              <w:top w:val="nil"/>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right="-4"/>
              <w:jc w:val="center"/>
              <w:rPr>
                <w:sz w:val="20"/>
                <w:szCs w:val="20"/>
              </w:rPr>
            </w:pPr>
            <w:r w:rsidRPr="00555EE2">
              <w:rPr>
                <w:sz w:val="20"/>
                <w:szCs w:val="20"/>
              </w:rPr>
              <w:t>3</w:t>
            </w:r>
          </w:p>
        </w:tc>
        <w:tc>
          <w:tcPr>
            <w:tcW w:w="1134" w:type="dxa"/>
            <w:tcBorders>
              <w:top w:val="nil"/>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right="25"/>
              <w:jc w:val="center"/>
              <w:rPr>
                <w:sz w:val="20"/>
                <w:szCs w:val="20"/>
              </w:rPr>
            </w:pPr>
            <w:r w:rsidRPr="00555EE2">
              <w:rPr>
                <w:sz w:val="20"/>
                <w:szCs w:val="20"/>
              </w:rPr>
              <w:t>4</w:t>
            </w:r>
          </w:p>
        </w:tc>
        <w:tc>
          <w:tcPr>
            <w:tcW w:w="1134" w:type="dxa"/>
            <w:tcBorders>
              <w:top w:val="nil"/>
              <w:left w:val="nil"/>
              <w:bottom w:val="single" w:sz="4" w:space="0" w:color="auto"/>
              <w:right w:val="single" w:sz="4" w:space="0" w:color="auto"/>
            </w:tcBorders>
            <w:shd w:val="clear" w:color="auto" w:fill="FFFFFF"/>
          </w:tcPr>
          <w:p w:rsidR="00AE437E" w:rsidRPr="00555EE2" w:rsidRDefault="00AE437E" w:rsidP="00AE437E">
            <w:pPr>
              <w:tabs>
                <w:tab w:val="left" w:pos="10065"/>
              </w:tabs>
              <w:ind w:left="-108" w:right="-108"/>
              <w:jc w:val="center"/>
              <w:rPr>
                <w:sz w:val="20"/>
                <w:szCs w:val="20"/>
              </w:rPr>
            </w:pPr>
            <w:r w:rsidRPr="00555EE2">
              <w:rPr>
                <w:sz w:val="20"/>
                <w:szCs w:val="20"/>
              </w:rPr>
              <w:t>5</w:t>
            </w:r>
          </w:p>
        </w:tc>
        <w:tc>
          <w:tcPr>
            <w:tcW w:w="992" w:type="dxa"/>
            <w:tcBorders>
              <w:top w:val="nil"/>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left="-108" w:right="-77"/>
              <w:jc w:val="center"/>
              <w:rPr>
                <w:sz w:val="20"/>
                <w:szCs w:val="20"/>
              </w:rPr>
            </w:pPr>
            <w:r w:rsidRPr="00555EE2">
              <w:rPr>
                <w:sz w:val="20"/>
                <w:szCs w:val="20"/>
              </w:rPr>
              <w:t>6</w:t>
            </w:r>
          </w:p>
        </w:tc>
        <w:tc>
          <w:tcPr>
            <w:tcW w:w="992" w:type="dxa"/>
            <w:tcBorders>
              <w:top w:val="nil"/>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jc w:val="center"/>
              <w:rPr>
                <w:sz w:val="20"/>
                <w:szCs w:val="20"/>
              </w:rPr>
            </w:pPr>
            <w:r w:rsidRPr="00555EE2">
              <w:rPr>
                <w:sz w:val="20"/>
                <w:szCs w:val="20"/>
              </w:rPr>
              <w:t>7</w:t>
            </w:r>
          </w:p>
        </w:tc>
        <w:tc>
          <w:tcPr>
            <w:tcW w:w="992" w:type="dxa"/>
            <w:tcBorders>
              <w:top w:val="nil"/>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jc w:val="center"/>
              <w:rPr>
                <w:sz w:val="20"/>
                <w:szCs w:val="20"/>
              </w:rPr>
            </w:pPr>
            <w:r w:rsidRPr="00555EE2">
              <w:rPr>
                <w:sz w:val="20"/>
                <w:szCs w:val="20"/>
              </w:rPr>
              <w:t>8</w:t>
            </w:r>
          </w:p>
        </w:tc>
        <w:tc>
          <w:tcPr>
            <w:tcW w:w="993" w:type="dxa"/>
            <w:tcBorders>
              <w:top w:val="nil"/>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right="-67"/>
              <w:jc w:val="center"/>
              <w:rPr>
                <w:sz w:val="20"/>
                <w:szCs w:val="20"/>
              </w:rPr>
            </w:pPr>
            <w:r w:rsidRPr="00555EE2">
              <w:rPr>
                <w:sz w:val="20"/>
                <w:szCs w:val="20"/>
              </w:rPr>
              <w:t>9</w:t>
            </w:r>
          </w:p>
        </w:tc>
        <w:tc>
          <w:tcPr>
            <w:tcW w:w="992" w:type="dxa"/>
            <w:tcBorders>
              <w:top w:val="nil"/>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left="-108" w:right="-108"/>
              <w:jc w:val="center"/>
              <w:rPr>
                <w:sz w:val="20"/>
                <w:szCs w:val="20"/>
              </w:rPr>
            </w:pPr>
            <w:r w:rsidRPr="00555EE2">
              <w:rPr>
                <w:sz w:val="20"/>
                <w:szCs w:val="20"/>
              </w:rPr>
              <w:t>10</w:t>
            </w:r>
          </w:p>
        </w:tc>
        <w:tc>
          <w:tcPr>
            <w:tcW w:w="992" w:type="dxa"/>
            <w:tcBorders>
              <w:top w:val="nil"/>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right="-44"/>
              <w:jc w:val="center"/>
              <w:rPr>
                <w:sz w:val="20"/>
                <w:szCs w:val="20"/>
              </w:rPr>
            </w:pPr>
            <w:r w:rsidRPr="00555EE2">
              <w:rPr>
                <w:sz w:val="20"/>
                <w:szCs w:val="20"/>
              </w:rPr>
              <w:t>11</w:t>
            </w:r>
          </w:p>
        </w:tc>
        <w:tc>
          <w:tcPr>
            <w:tcW w:w="992" w:type="dxa"/>
            <w:tcBorders>
              <w:top w:val="nil"/>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right="-44"/>
              <w:jc w:val="center"/>
              <w:rPr>
                <w:sz w:val="20"/>
                <w:szCs w:val="20"/>
              </w:rPr>
            </w:pPr>
            <w:r w:rsidRPr="00555EE2">
              <w:rPr>
                <w:sz w:val="20"/>
                <w:szCs w:val="20"/>
              </w:rPr>
              <w:t>12</w:t>
            </w:r>
          </w:p>
        </w:tc>
        <w:tc>
          <w:tcPr>
            <w:tcW w:w="993" w:type="dxa"/>
            <w:tcBorders>
              <w:top w:val="nil"/>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right="-44"/>
              <w:jc w:val="center"/>
              <w:rPr>
                <w:sz w:val="20"/>
                <w:szCs w:val="20"/>
              </w:rPr>
            </w:pPr>
            <w:r>
              <w:rPr>
                <w:sz w:val="20"/>
                <w:szCs w:val="20"/>
              </w:rPr>
              <w:t>13</w:t>
            </w:r>
          </w:p>
        </w:tc>
        <w:tc>
          <w:tcPr>
            <w:tcW w:w="1134" w:type="dxa"/>
            <w:gridSpan w:val="3"/>
            <w:tcBorders>
              <w:top w:val="nil"/>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right="-44"/>
              <w:jc w:val="center"/>
              <w:rPr>
                <w:sz w:val="20"/>
                <w:szCs w:val="20"/>
              </w:rPr>
            </w:pPr>
            <w:r>
              <w:rPr>
                <w:sz w:val="20"/>
                <w:szCs w:val="20"/>
              </w:rPr>
              <w:t>14</w:t>
            </w:r>
          </w:p>
        </w:tc>
      </w:tr>
      <w:tr w:rsidR="00AE437E" w:rsidRPr="008B02EB" w:rsidTr="00AE437E">
        <w:trPr>
          <w:trHeight w:val="446"/>
        </w:trPr>
        <w:tc>
          <w:tcPr>
            <w:tcW w:w="16161" w:type="dxa"/>
            <w:gridSpan w:val="16"/>
            <w:tcBorders>
              <w:top w:val="nil"/>
              <w:left w:val="single" w:sz="4" w:space="0" w:color="auto"/>
              <w:bottom w:val="single" w:sz="4" w:space="0" w:color="auto"/>
              <w:right w:val="single" w:sz="4" w:space="0" w:color="auto"/>
            </w:tcBorders>
            <w:shd w:val="clear" w:color="auto" w:fill="FFFFFF"/>
            <w:vAlign w:val="center"/>
          </w:tcPr>
          <w:p w:rsidR="00AE437E" w:rsidRPr="00555EE2" w:rsidRDefault="00AE437E" w:rsidP="00AE437E">
            <w:pPr>
              <w:tabs>
                <w:tab w:val="left" w:pos="10065"/>
              </w:tabs>
              <w:autoSpaceDE w:val="0"/>
              <w:autoSpaceDN w:val="0"/>
              <w:adjustRightInd w:val="0"/>
              <w:ind w:left="-108" w:right="-44" w:firstLine="31"/>
              <w:jc w:val="center"/>
              <w:rPr>
                <w:b/>
                <w:sz w:val="20"/>
                <w:szCs w:val="20"/>
              </w:rPr>
            </w:pPr>
            <w:r w:rsidRPr="00555EE2">
              <w:rPr>
                <w:b/>
                <w:sz w:val="20"/>
                <w:szCs w:val="20"/>
              </w:rPr>
              <w:t>Муниципальная программа</w:t>
            </w:r>
            <w:r w:rsidRPr="00555EE2">
              <w:rPr>
                <w:b/>
                <w:color w:val="000000"/>
                <w:sz w:val="20"/>
                <w:szCs w:val="20"/>
              </w:rPr>
              <w:t xml:space="preserve"> </w:t>
            </w:r>
            <w:r w:rsidRPr="00555EE2">
              <w:rPr>
                <w:b/>
                <w:sz w:val="20"/>
                <w:szCs w:val="20"/>
              </w:rPr>
              <w:t>«Развитие физической культуры и спорта»</w:t>
            </w:r>
          </w:p>
        </w:tc>
      </w:tr>
      <w:tr w:rsidR="00AE437E" w:rsidRPr="008B02EB" w:rsidTr="00AE437E">
        <w:trPr>
          <w:trHeight w:val="1364"/>
        </w:trPr>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555EE2" w:rsidRDefault="00AE437E" w:rsidP="00AE437E">
            <w:pPr>
              <w:tabs>
                <w:tab w:val="left" w:pos="10065"/>
              </w:tabs>
              <w:ind w:right="-598"/>
              <w:rPr>
                <w:sz w:val="20"/>
                <w:szCs w:val="20"/>
              </w:rPr>
            </w:pPr>
            <w:r w:rsidRPr="00555EE2">
              <w:rPr>
                <w:sz w:val="20"/>
                <w:szCs w:val="20"/>
              </w:rPr>
              <w:t>1</w:t>
            </w:r>
          </w:p>
        </w:tc>
        <w:tc>
          <w:tcPr>
            <w:tcW w:w="3414" w:type="dxa"/>
            <w:tcBorders>
              <w:top w:val="single" w:sz="4" w:space="0" w:color="auto"/>
              <w:left w:val="nil"/>
              <w:bottom w:val="single" w:sz="4" w:space="0" w:color="auto"/>
              <w:right w:val="single" w:sz="4" w:space="0" w:color="auto"/>
            </w:tcBorders>
            <w:vAlign w:val="center"/>
          </w:tcPr>
          <w:p w:rsidR="00AE437E" w:rsidRPr="00555EE2" w:rsidRDefault="00AE437E" w:rsidP="00AE437E">
            <w:pPr>
              <w:tabs>
                <w:tab w:val="left" w:pos="10065"/>
              </w:tabs>
              <w:ind w:right="-4"/>
              <w:rPr>
                <w:sz w:val="20"/>
                <w:szCs w:val="20"/>
              </w:rPr>
            </w:pPr>
            <w:r w:rsidRPr="00555EE2">
              <w:rPr>
                <w:sz w:val="20"/>
                <w:szCs w:val="20"/>
              </w:rPr>
              <w:t>Доля населения, систематически занимающегося физической культурой и спортом, в общей численности населения</w:t>
            </w:r>
          </w:p>
        </w:tc>
        <w:tc>
          <w:tcPr>
            <w:tcW w:w="851" w:type="dxa"/>
            <w:tcBorders>
              <w:top w:val="single" w:sz="4" w:space="0" w:color="auto"/>
              <w:left w:val="nil"/>
              <w:bottom w:val="single" w:sz="4" w:space="0" w:color="auto"/>
              <w:right w:val="single" w:sz="4" w:space="0" w:color="auto"/>
            </w:tcBorders>
            <w:vAlign w:val="center"/>
          </w:tcPr>
          <w:p w:rsidR="00AE437E" w:rsidRPr="00555EE2" w:rsidRDefault="00AE437E" w:rsidP="00AE437E">
            <w:pPr>
              <w:tabs>
                <w:tab w:val="left" w:pos="10065"/>
              </w:tabs>
              <w:ind w:right="25"/>
              <w:jc w:val="center"/>
              <w:rPr>
                <w:sz w:val="20"/>
                <w:szCs w:val="20"/>
              </w:rPr>
            </w:pPr>
            <w:r w:rsidRPr="00555EE2">
              <w:rPr>
                <w:sz w:val="20"/>
                <w:szCs w:val="20"/>
              </w:rPr>
              <w:t>%</w:t>
            </w:r>
          </w:p>
        </w:tc>
        <w:tc>
          <w:tcPr>
            <w:tcW w:w="1134" w:type="dxa"/>
            <w:tcBorders>
              <w:top w:val="single" w:sz="4" w:space="0" w:color="auto"/>
              <w:left w:val="nil"/>
              <w:bottom w:val="single" w:sz="4" w:space="0" w:color="auto"/>
              <w:right w:val="single" w:sz="4" w:space="0" w:color="auto"/>
            </w:tcBorders>
            <w:vAlign w:val="center"/>
          </w:tcPr>
          <w:p w:rsidR="00AE437E" w:rsidRPr="00555EE2" w:rsidRDefault="00AE437E" w:rsidP="00AE437E">
            <w:pPr>
              <w:tabs>
                <w:tab w:val="left" w:pos="10065"/>
              </w:tabs>
              <w:ind w:left="-108" w:right="-108"/>
              <w:jc w:val="center"/>
              <w:rPr>
                <w:sz w:val="20"/>
                <w:szCs w:val="20"/>
              </w:rPr>
            </w:pPr>
            <w:r w:rsidRPr="00555EE2">
              <w:rPr>
                <w:sz w:val="20"/>
                <w:szCs w:val="20"/>
              </w:rPr>
              <w:t>20</w:t>
            </w:r>
          </w:p>
        </w:tc>
        <w:tc>
          <w:tcPr>
            <w:tcW w:w="1134" w:type="dxa"/>
            <w:tcBorders>
              <w:top w:val="single" w:sz="4" w:space="0" w:color="auto"/>
              <w:left w:val="nil"/>
              <w:bottom w:val="single" w:sz="4" w:space="0" w:color="auto"/>
              <w:right w:val="single" w:sz="4" w:space="0" w:color="auto"/>
            </w:tcBorders>
            <w:vAlign w:val="center"/>
          </w:tcPr>
          <w:p w:rsidR="00AE437E" w:rsidRPr="00555EE2" w:rsidRDefault="00AE437E" w:rsidP="00AE437E">
            <w:pPr>
              <w:tabs>
                <w:tab w:val="left" w:pos="10065"/>
              </w:tabs>
              <w:ind w:left="-108" w:right="-77"/>
              <w:jc w:val="center"/>
              <w:rPr>
                <w:sz w:val="20"/>
                <w:szCs w:val="20"/>
              </w:rPr>
            </w:pPr>
            <w:r w:rsidRPr="00555EE2">
              <w:rPr>
                <w:sz w:val="20"/>
                <w:szCs w:val="20"/>
              </w:rPr>
              <w:t>22</w:t>
            </w:r>
          </w:p>
        </w:tc>
        <w:tc>
          <w:tcPr>
            <w:tcW w:w="992" w:type="dxa"/>
            <w:tcBorders>
              <w:top w:val="single" w:sz="4" w:space="0" w:color="auto"/>
              <w:left w:val="nil"/>
              <w:bottom w:val="single" w:sz="4" w:space="0" w:color="auto"/>
              <w:right w:val="single" w:sz="4" w:space="0" w:color="auto"/>
            </w:tcBorders>
            <w:vAlign w:val="center"/>
          </w:tcPr>
          <w:p w:rsidR="00AE437E" w:rsidRPr="00555EE2" w:rsidRDefault="00AE437E" w:rsidP="00AE437E">
            <w:pPr>
              <w:tabs>
                <w:tab w:val="left" w:pos="10065"/>
              </w:tabs>
              <w:jc w:val="center"/>
              <w:rPr>
                <w:sz w:val="20"/>
                <w:szCs w:val="20"/>
              </w:rPr>
            </w:pPr>
            <w:r w:rsidRPr="00555EE2">
              <w:rPr>
                <w:sz w:val="20"/>
                <w:szCs w:val="20"/>
              </w:rPr>
              <w:t>25</w:t>
            </w:r>
          </w:p>
        </w:tc>
        <w:tc>
          <w:tcPr>
            <w:tcW w:w="992" w:type="dxa"/>
            <w:tcBorders>
              <w:top w:val="single" w:sz="4" w:space="0" w:color="auto"/>
              <w:left w:val="nil"/>
              <w:bottom w:val="single" w:sz="4" w:space="0" w:color="auto"/>
              <w:right w:val="single" w:sz="4" w:space="0" w:color="auto"/>
            </w:tcBorders>
            <w:vAlign w:val="center"/>
          </w:tcPr>
          <w:p w:rsidR="00AE437E" w:rsidRPr="00555EE2" w:rsidRDefault="00AE437E" w:rsidP="00AE437E">
            <w:pPr>
              <w:tabs>
                <w:tab w:val="left" w:pos="10065"/>
              </w:tabs>
              <w:jc w:val="center"/>
              <w:rPr>
                <w:sz w:val="20"/>
                <w:szCs w:val="20"/>
              </w:rPr>
            </w:pPr>
            <w:r w:rsidRPr="00555EE2">
              <w:rPr>
                <w:sz w:val="20"/>
                <w:szCs w:val="20"/>
              </w:rPr>
              <w:t>28</w:t>
            </w:r>
          </w:p>
        </w:tc>
        <w:tc>
          <w:tcPr>
            <w:tcW w:w="992" w:type="dxa"/>
            <w:tcBorders>
              <w:top w:val="single" w:sz="4" w:space="0" w:color="auto"/>
              <w:left w:val="nil"/>
              <w:bottom w:val="single" w:sz="4" w:space="0" w:color="auto"/>
              <w:right w:val="single" w:sz="4" w:space="0" w:color="auto"/>
            </w:tcBorders>
            <w:vAlign w:val="center"/>
          </w:tcPr>
          <w:p w:rsidR="00AE437E" w:rsidRPr="00555EE2" w:rsidRDefault="00AE437E" w:rsidP="00AE437E">
            <w:pPr>
              <w:tabs>
                <w:tab w:val="left" w:pos="10065"/>
              </w:tabs>
              <w:ind w:right="-67"/>
              <w:jc w:val="center"/>
              <w:rPr>
                <w:sz w:val="20"/>
                <w:szCs w:val="20"/>
              </w:rPr>
            </w:pPr>
            <w:r w:rsidRPr="00555EE2">
              <w:rPr>
                <w:sz w:val="20"/>
                <w:szCs w:val="20"/>
              </w:rPr>
              <w:t>30</w:t>
            </w:r>
          </w:p>
        </w:tc>
        <w:tc>
          <w:tcPr>
            <w:tcW w:w="993" w:type="dxa"/>
            <w:tcBorders>
              <w:top w:val="single" w:sz="4" w:space="0" w:color="auto"/>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left="-108" w:right="-108"/>
              <w:jc w:val="center"/>
              <w:rPr>
                <w:sz w:val="20"/>
                <w:szCs w:val="20"/>
              </w:rPr>
            </w:pPr>
            <w:r w:rsidRPr="00555EE2">
              <w:rPr>
                <w:sz w:val="20"/>
                <w:szCs w:val="20"/>
              </w:rPr>
              <w:t>32</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right="-44"/>
              <w:jc w:val="center"/>
              <w:rPr>
                <w:sz w:val="20"/>
                <w:szCs w:val="20"/>
              </w:rPr>
            </w:pPr>
            <w:r w:rsidRPr="00555EE2">
              <w:rPr>
                <w:sz w:val="20"/>
                <w:szCs w:val="20"/>
              </w:rPr>
              <w:t>35</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right="-44"/>
              <w:jc w:val="center"/>
              <w:rPr>
                <w:sz w:val="20"/>
                <w:szCs w:val="20"/>
              </w:rPr>
            </w:pPr>
            <w:r w:rsidRPr="00555EE2">
              <w:rPr>
                <w:sz w:val="20"/>
                <w:szCs w:val="20"/>
              </w:rPr>
              <w:t>35</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right="-44"/>
              <w:jc w:val="center"/>
              <w:rPr>
                <w:sz w:val="20"/>
                <w:szCs w:val="20"/>
              </w:rPr>
            </w:pPr>
            <w:r w:rsidRPr="00555EE2">
              <w:rPr>
                <w:sz w:val="20"/>
                <w:szCs w:val="20"/>
              </w:rPr>
              <w:t>35</w:t>
            </w:r>
          </w:p>
        </w:tc>
        <w:tc>
          <w:tcPr>
            <w:tcW w:w="993" w:type="dxa"/>
            <w:tcBorders>
              <w:top w:val="single" w:sz="4" w:space="0" w:color="auto"/>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right="-44"/>
              <w:jc w:val="center"/>
              <w:rPr>
                <w:sz w:val="20"/>
                <w:szCs w:val="20"/>
              </w:rPr>
            </w:pPr>
            <w:r>
              <w:rPr>
                <w:sz w:val="20"/>
                <w:szCs w:val="20"/>
              </w:rPr>
              <w:t>35</w:t>
            </w:r>
          </w:p>
        </w:tc>
        <w:tc>
          <w:tcPr>
            <w:tcW w:w="1134" w:type="dxa"/>
            <w:gridSpan w:val="3"/>
            <w:tcBorders>
              <w:top w:val="single" w:sz="4" w:space="0" w:color="auto"/>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right="-44"/>
              <w:jc w:val="center"/>
              <w:rPr>
                <w:sz w:val="20"/>
                <w:szCs w:val="20"/>
              </w:rPr>
            </w:pPr>
            <w:r>
              <w:rPr>
                <w:sz w:val="20"/>
                <w:szCs w:val="20"/>
              </w:rPr>
              <w:t>35</w:t>
            </w:r>
          </w:p>
        </w:tc>
      </w:tr>
      <w:tr w:rsidR="00AE437E" w:rsidRPr="008B02EB" w:rsidTr="00AE437E">
        <w:trPr>
          <w:trHeight w:val="726"/>
        </w:trPr>
        <w:tc>
          <w:tcPr>
            <w:tcW w:w="556" w:type="dxa"/>
            <w:tcBorders>
              <w:top w:val="nil"/>
              <w:left w:val="single" w:sz="4" w:space="0" w:color="auto"/>
              <w:bottom w:val="single" w:sz="4" w:space="0" w:color="auto"/>
              <w:right w:val="single" w:sz="4" w:space="0" w:color="auto"/>
            </w:tcBorders>
            <w:shd w:val="clear" w:color="auto" w:fill="FFFFFF"/>
            <w:vAlign w:val="center"/>
          </w:tcPr>
          <w:p w:rsidR="00AE437E" w:rsidRPr="00555EE2" w:rsidRDefault="00AE437E" w:rsidP="00AE437E">
            <w:pPr>
              <w:tabs>
                <w:tab w:val="left" w:pos="10065"/>
              </w:tabs>
              <w:rPr>
                <w:sz w:val="20"/>
                <w:szCs w:val="20"/>
              </w:rPr>
            </w:pPr>
            <w:r w:rsidRPr="00555EE2">
              <w:rPr>
                <w:sz w:val="20"/>
                <w:szCs w:val="20"/>
              </w:rPr>
              <w:t>2</w:t>
            </w:r>
          </w:p>
        </w:tc>
        <w:tc>
          <w:tcPr>
            <w:tcW w:w="3414" w:type="dxa"/>
            <w:tcBorders>
              <w:top w:val="nil"/>
              <w:left w:val="nil"/>
              <w:bottom w:val="single" w:sz="4" w:space="0" w:color="auto"/>
              <w:right w:val="single" w:sz="4" w:space="0" w:color="auto"/>
            </w:tcBorders>
            <w:vAlign w:val="center"/>
          </w:tcPr>
          <w:p w:rsidR="00AE437E" w:rsidRPr="00555EE2" w:rsidRDefault="00AE437E" w:rsidP="00AE437E">
            <w:pPr>
              <w:tabs>
                <w:tab w:val="left" w:pos="10065"/>
              </w:tabs>
              <w:ind w:right="138"/>
              <w:rPr>
                <w:sz w:val="20"/>
                <w:szCs w:val="20"/>
              </w:rPr>
            </w:pPr>
            <w:r w:rsidRPr="00555EE2">
              <w:rPr>
                <w:sz w:val="20"/>
                <w:szCs w:val="20"/>
              </w:rPr>
              <w:t>Численность населения систематически занимающегося физической культурой и спортом</w:t>
            </w:r>
          </w:p>
        </w:tc>
        <w:tc>
          <w:tcPr>
            <w:tcW w:w="851" w:type="dxa"/>
            <w:tcBorders>
              <w:top w:val="nil"/>
              <w:left w:val="nil"/>
              <w:bottom w:val="single" w:sz="4" w:space="0" w:color="auto"/>
              <w:right w:val="single" w:sz="4" w:space="0" w:color="auto"/>
            </w:tcBorders>
            <w:vAlign w:val="center"/>
          </w:tcPr>
          <w:p w:rsidR="00AE437E" w:rsidRPr="00555EE2" w:rsidRDefault="00AE437E" w:rsidP="00AE437E">
            <w:pPr>
              <w:tabs>
                <w:tab w:val="left" w:pos="10065"/>
              </w:tabs>
              <w:ind w:right="25"/>
              <w:jc w:val="center"/>
              <w:rPr>
                <w:sz w:val="20"/>
                <w:szCs w:val="20"/>
              </w:rPr>
            </w:pPr>
            <w:r w:rsidRPr="00555EE2">
              <w:rPr>
                <w:sz w:val="20"/>
                <w:szCs w:val="20"/>
              </w:rPr>
              <w:t>чел.</w:t>
            </w:r>
          </w:p>
        </w:tc>
        <w:tc>
          <w:tcPr>
            <w:tcW w:w="1134" w:type="dxa"/>
            <w:tcBorders>
              <w:top w:val="nil"/>
              <w:left w:val="nil"/>
              <w:bottom w:val="single" w:sz="4" w:space="0" w:color="auto"/>
              <w:right w:val="single" w:sz="4" w:space="0" w:color="auto"/>
            </w:tcBorders>
            <w:vAlign w:val="center"/>
          </w:tcPr>
          <w:p w:rsidR="00AE437E" w:rsidRPr="00555EE2" w:rsidRDefault="00AE437E" w:rsidP="00AE437E">
            <w:pPr>
              <w:tabs>
                <w:tab w:val="left" w:pos="10065"/>
              </w:tabs>
              <w:ind w:left="-99" w:right="-108"/>
              <w:jc w:val="center"/>
              <w:rPr>
                <w:sz w:val="20"/>
                <w:szCs w:val="20"/>
              </w:rPr>
            </w:pPr>
            <w:r w:rsidRPr="00555EE2">
              <w:rPr>
                <w:sz w:val="20"/>
                <w:szCs w:val="20"/>
              </w:rPr>
              <w:t>15 000,0</w:t>
            </w:r>
          </w:p>
        </w:tc>
        <w:tc>
          <w:tcPr>
            <w:tcW w:w="1134" w:type="dxa"/>
            <w:tcBorders>
              <w:top w:val="nil"/>
              <w:left w:val="nil"/>
              <w:bottom w:val="single" w:sz="4" w:space="0" w:color="auto"/>
              <w:right w:val="single" w:sz="4" w:space="0" w:color="auto"/>
            </w:tcBorders>
            <w:vAlign w:val="center"/>
          </w:tcPr>
          <w:p w:rsidR="00AE437E" w:rsidRPr="00555EE2" w:rsidRDefault="00AE437E" w:rsidP="00AE437E">
            <w:pPr>
              <w:tabs>
                <w:tab w:val="left" w:pos="10065"/>
              </w:tabs>
              <w:ind w:left="-108" w:right="-77"/>
              <w:jc w:val="center"/>
              <w:rPr>
                <w:sz w:val="20"/>
                <w:szCs w:val="20"/>
              </w:rPr>
            </w:pPr>
            <w:r w:rsidRPr="00555EE2">
              <w:rPr>
                <w:sz w:val="20"/>
                <w:szCs w:val="20"/>
              </w:rPr>
              <w:t>15 500,0</w:t>
            </w:r>
          </w:p>
        </w:tc>
        <w:tc>
          <w:tcPr>
            <w:tcW w:w="992" w:type="dxa"/>
            <w:tcBorders>
              <w:top w:val="nil"/>
              <w:left w:val="nil"/>
              <w:bottom w:val="single" w:sz="4" w:space="0" w:color="auto"/>
              <w:right w:val="single" w:sz="4" w:space="0" w:color="auto"/>
            </w:tcBorders>
            <w:vAlign w:val="center"/>
          </w:tcPr>
          <w:p w:rsidR="00AE437E" w:rsidRPr="00555EE2" w:rsidRDefault="00AE437E" w:rsidP="00AE437E">
            <w:pPr>
              <w:tabs>
                <w:tab w:val="left" w:pos="10065"/>
              </w:tabs>
              <w:jc w:val="center"/>
              <w:rPr>
                <w:sz w:val="20"/>
                <w:szCs w:val="20"/>
              </w:rPr>
            </w:pPr>
            <w:r w:rsidRPr="00555EE2">
              <w:rPr>
                <w:sz w:val="20"/>
                <w:szCs w:val="20"/>
              </w:rPr>
              <w:t>16 000,0</w:t>
            </w:r>
          </w:p>
        </w:tc>
        <w:tc>
          <w:tcPr>
            <w:tcW w:w="992" w:type="dxa"/>
            <w:tcBorders>
              <w:top w:val="nil"/>
              <w:left w:val="nil"/>
              <w:bottom w:val="single" w:sz="4" w:space="0" w:color="auto"/>
              <w:right w:val="single" w:sz="4" w:space="0" w:color="auto"/>
            </w:tcBorders>
            <w:vAlign w:val="center"/>
          </w:tcPr>
          <w:p w:rsidR="00AE437E" w:rsidRPr="00555EE2" w:rsidRDefault="00AE437E" w:rsidP="00AE437E">
            <w:pPr>
              <w:tabs>
                <w:tab w:val="left" w:pos="10065"/>
              </w:tabs>
              <w:jc w:val="center"/>
              <w:rPr>
                <w:sz w:val="20"/>
                <w:szCs w:val="20"/>
              </w:rPr>
            </w:pPr>
            <w:r w:rsidRPr="00555EE2">
              <w:rPr>
                <w:sz w:val="20"/>
                <w:szCs w:val="20"/>
              </w:rPr>
              <w:t>16 900,0</w:t>
            </w:r>
          </w:p>
        </w:tc>
        <w:tc>
          <w:tcPr>
            <w:tcW w:w="992" w:type="dxa"/>
            <w:tcBorders>
              <w:top w:val="nil"/>
              <w:left w:val="single" w:sz="4" w:space="0" w:color="auto"/>
              <w:bottom w:val="single" w:sz="4" w:space="0" w:color="auto"/>
              <w:right w:val="single" w:sz="4" w:space="0" w:color="auto"/>
            </w:tcBorders>
            <w:vAlign w:val="center"/>
          </w:tcPr>
          <w:p w:rsidR="00AE437E" w:rsidRPr="00555EE2" w:rsidRDefault="00AE437E" w:rsidP="00AE437E">
            <w:pPr>
              <w:tabs>
                <w:tab w:val="left" w:pos="10065"/>
              </w:tabs>
              <w:ind w:right="-67"/>
              <w:jc w:val="center"/>
              <w:rPr>
                <w:sz w:val="20"/>
                <w:szCs w:val="20"/>
              </w:rPr>
            </w:pPr>
            <w:r w:rsidRPr="00555EE2">
              <w:rPr>
                <w:sz w:val="20"/>
                <w:szCs w:val="20"/>
              </w:rPr>
              <w:t>17 500,0</w:t>
            </w:r>
          </w:p>
        </w:tc>
        <w:tc>
          <w:tcPr>
            <w:tcW w:w="993" w:type="dxa"/>
            <w:tcBorders>
              <w:top w:val="nil"/>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left="-108" w:right="-108"/>
              <w:jc w:val="center"/>
              <w:rPr>
                <w:sz w:val="20"/>
                <w:szCs w:val="20"/>
              </w:rPr>
            </w:pPr>
            <w:r w:rsidRPr="00555EE2">
              <w:rPr>
                <w:sz w:val="20"/>
                <w:szCs w:val="20"/>
              </w:rPr>
              <w:t>18 100,0</w:t>
            </w:r>
          </w:p>
        </w:tc>
        <w:tc>
          <w:tcPr>
            <w:tcW w:w="992" w:type="dxa"/>
            <w:tcBorders>
              <w:top w:val="nil"/>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right="-44"/>
              <w:jc w:val="center"/>
              <w:rPr>
                <w:sz w:val="20"/>
                <w:szCs w:val="20"/>
              </w:rPr>
            </w:pPr>
            <w:r w:rsidRPr="00555EE2">
              <w:rPr>
                <w:sz w:val="20"/>
                <w:szCs w:val="20"/>
              </w:rPr>
              <w:t>18 900,0</w:t>
            </w:r>
          </w:p>
        </w:tc>
        <w:tc>
          <w:tcPr>
            <w:tcW w:w="992" w:type="dxa"/>
            <w:tcBorders>
              <w:top w:val="nil"/>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right="-44"/>
              <w:jc w:val="center"/>
              <w:rPr>
                <w:sz w:val="20"/>
                <w:szCs w:val="20"/>
              </w:rPr>
            </w:pPr>
            <w:r w:rsidRPr="00555EE2">
              <w:rPr>
                <w:sz w:val="20"/>
                <w:szCs w:val="20"/>
              </w:rPr>
              <w:t>18 900,0</w:t>
            </w:r>
          </w:p>
        </w:tc>
        <w:tc>
          <w:tcPr>
            <w:tcW w:w="992" w:type="dxa"/>
            <w:tcBorders>
              <w:top w:val="nil"/>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right="-44"/>
              <w:jc w:val="center"/>
              <w:rPr>
                <w:sz w:val="20"/>
                <w:szCs w:val="20"/>
              </w:rPr>
            </w:pPr>
            <w:r w:rsidRPr="00555EE2">
              <w:rPr>
                <w:sz w:val="20"/>
                <w:szCs w:val="20"/>
              </w:rPr>
              <w:t>18 900,0</w:t>
            </w:r>
          </w:p>
        </w:tc>
        <w:tc>
          <w:tcPr>
            <w:tcW w:w="993" w:type="dxa"/>
            <w:tcBorders>
              <w:top w:val="nil"/>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right="-44"/>
              <w:jc w:val="center"/>
              <w:rPr>
                <w:sz w:val="20"/>
                <w:szCs w:val="20"/>
              </w:rPr>
            </w:pPr>
            <w:r>
              <w:rPr>
                <w:sz w:val="20"/>
                <w:szCs w:val="20"/>
              </w:rPr>
              <w:t>18 900,0</w:t>
            </w:r>
          </w:p>
        </w:tc>
        <w:tc>
          <w:tcPr>
            <w:tcW w:w="1134" w:type="dxa"/>
            <w:gridSpan w:val="3"/>
            <w:tcBorders>
              <w:top w:val="nil"/>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right="-44"/>
              <w:jc w:val="center"/>
              <w:rPr>
                <w:sz w:val="20"/>
                <w:szCs w:val="20"/>
              </w:rPr>
            </w:pPr>
            <w:r>
              <w:rPr>
                <w:sz w:val="20"/>
                <w:szCs w:val="20"/>
              </w:rPr>
              <w:t>18 900,0</w:t>
            </w:r>
          </w:p>
        </w:tc>
      </w:tr>
      <w:tr w:rsidR="00AE437E" w:rsidRPr="008B02EB" w:rsidTr="00AE437E">
        <w:trPr>
          <w:trHeight w:val="392"/>
        </w:trPr>
        <w:tc>
          <w:tcPr>
            <w:tcW w:w="16161" w:type="dxa"/>
            <w:gridSpan w:val="16"/>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555EE2" w:rsidRDefault="00AE437E" w:rsidP="00AE437E">
            <w:pPr>
              <w:tabs>
                <w:tab w:val="left" w:pos="10065"/>
              </w:tabs>
              <w:jc w:val="center"/>
              <w:rPr>
                <w:sz w:val="20"/>
                <w:szCs w:val="20"/>
              </w:rPr>
            </w:pPr>
            <w:r w:rsidRPr="00555EE2">
              <w:rPr>
                <w:b/>
                <w:sz w:val="20"/>
                <w:szCs w:val="20"/>
              </w:rPr>
              <w:t>Подпрограмма 1 «</w:t>
            </w:r>
            <w:r w:rsidRPr="00555EE2">
              <w:rPr>
                <w:b/>
                <w:bCs/>
                <w:sz w:val="20"/>
                <w:szCs w:val="20"/>
              </w:rPr>
              <w:t>Комплекс мероприятий по созданию условий для развития на территории городского поселения город Лиски массовой физической культуры и спорта</w:t>
            </w:r>
            <w:r w:rsidRPr="00555EE2">
              <w:rPr>
                <w:b/>
                <w:sz w:val="20"/>
                <w:szCs w:val="20"/>
              </w:rPr>
              <w:t>»</w:t>
            </w:r>
          </w:p>
        </w:tc>
      </w:tr>
      <w:tr w:rsidR="00AE437E" w:rsidRPr="008B02EB" w:rsidTr="00AE437E">
        <w:trPr>
          <w:trHeight w:val="884"/>
        </w:trPr>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555EE2" w:rsidRDefault="00AE437E" w:rsidP="00AE437E">
            <w:pPr>
              <w:tabs>
                <w:tab w:val="left" w:pos="10065"/>
              </w:tabs>
              <w:ind w:left="-108" w:right="-113"/>
              <w:jc w:val="center"/>
              <w:rPr>
                <w:sz w:val="20"/>
                <w:szCs w:val="20"/>
              </w:rPr>
            </w:pPr>
            <w:r w:rsidRPr="00555EE2">
              <w:rPr>
                <w:sz w:val="20"/>
                <w:szCs w:val="20"/>
              </w:rPr>
              <w:t>1.1</w:t>
            </w:r>
          </w:p>
        </w:tc>
        <w:tc>
          <w:tcPr>
            <w:tcW w:w="3414" w:type="dxa"/>
            <w:tcBorders>
              <w:top w:val="single" w:sz="4" w:space="0" w:color="auto"/>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right="-4"/>
              <w:rPr>
                <w:sz w:val="20"/>
                <w:szCs w:val="20"/>
              </w:rPr>
            </w:pPr>
            <w:r w:rsidRPr="00555EE2">
              <w:rPr>
                <w:sz w:val="20"/>
                <w:szCs w:val="20"/>
              </w:rPr>
              <w:t>Уровень удовлетворенности граждан качеством предоставленных муниципальных услуг в сфере физической культуры и спорта</w:t>
            </w:r>
          </w:p>
        </w:tc>
        <w:tc>
          <w:tcPr>
            <w:tcW w:w="851" w:type="dxa"/>
            <w:tcBorders>
              <w:top w:val="single" w:sz="4" w:space="0" w:color="auto"/>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right="25"/>
              <w:jc w:val="center"/>
              <w:rPr>
                <w:sz w:val="20"/>
                <w:szCs w:val="20"/>
              </w:rPr>
            </w:pPr>
            <w:r w:rsidRPr="00555EE2">
              <w:rPr>
                <w:sz w:val="20"/>
                <w:szCs w:val="20"/>
              </w:rPr>
              <w:t>%</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left="-108" w:right="-108"/>
              <w:jc w:val="center"/>
              <w:rPr>
                <w:sz w:val="20"/>
                <w:szCs w:val="20"/>
              </w:rPr>
            </w:pPr>
            <w:r w:rsidRPr="00555EE2">
              <w:rPr>
                <w:sz w:val="20"/>
                <w:szCs w:val="20"/>
              </w:rPr>
              <w:t>74,0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left="-108" w:right="-77"/>
              <w:jc w:val="center"/>
              <w:rPr>
                <w:sz w:val="20"/>
                <w:szCs w:val="20"/>
              </w:rPr>
            </w:pPr>
            <w:r w:rsidRPr="00555EE2">
              <w:rPr>
                <w:sz w:val="20"/>
                <w:szCs w:val="20"/>
              </w:rPr>
              <w:t>78,0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555EE2" w:rsidRDefault="00AE437E" w:rsidP="00AE437E">
            <w:pPr>
              <w:tabs>
                <w:tab w:val="left" w:pos="10065"/>
              </w:tabs>
              <w:jc w:val="center"/>
              <w:rPr>
                <w:sz w:val="20"/>
                <w:szCs w:val="20"/>
              </w:rPr>
            </w:pPr>
            <w:r w:rsidRPr="00555EE2">
              <w:rPr>
                <w:sz w:val="20"/>
                <w:szCs w:val="20"/>
              </w:rPr>
              <w:t>83,0</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jc w:val="center"/>
              <w:rPr>
                <w:sz w:val="20"/>
                <w:szCs w:val="20"/>
              </w:rPr>
            </w:pPr>
            <w:r w:rsidRPr="00555EE2">
              <w:rPr>
                <w:sz w:val="20"/>
                <w:szCs w:val="20"/>
              </w:rPr>
              <w:t>88,0</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right="-67"/>
              <w:jc w:val="center"/>
              <w:rPr>
                <w:sz w:val="20"/>
                <w:szCs w:val="20"/>
              </w:rPr>
            </w:pPr>
            <w:r w:rsidRPr="00555EE2">
              <w:rPr>
                <w:sz w:val="20"/>
                <w:szCs w:val="20"/>
              </w:rPr>
              <w:t>90,0</w:t>
            </w:r>
          </w:p>
        </w:tc>
        <w:tc>
          <w:tcPr>
            <w:tcW w:w="993" w:type="dxa"/>
            <w:tcBorders>
              <w:top w:val="single" w:sz="4" w:space="0" w:color="auto"/>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left="-108" w:right="-108"/>
              <w:jc w:val="center"/>
              <w:rPr>
                <w:sz w:val="20"/>
                <w:szCs w:val="20"/>
              </w:rPr>
            </w:pPr>
            <w:r w:rsidRPr="00555EE2">
              <w:rPr>
                <w:sz w:val="20"/>
                <w:szCs w:val="20"/>
              </w:rPr>
              <w:t>92,0</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right="-44"/>
              <w:jc w:val="center"/>
              <w:rPr>
                <w:sz w:val="20"/>
                <w:szCs w:val="20"/>
              </w:rPr>
            </w:pPr>
            <w:r w:rsidRPr="00555EE2">
              <w:rPr>
                <w:sz w:val="20"/>
                <w:szCs w:val="20"/>
              </w:rPr>
              <w:t>95,0</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right="-44"/>
              <w:jc w:val="center"/>
              <w:rPr>
                <w:sz w:val="20"/>
                <w:szCs w:val="20"/>
              </w:rPr>
            </w:pPr>
            <w:r w:rsidRPr="00555EE2">
              <w:rPr>
                <w:sz w:val="20"/>
                <w:szCs w:val="20"/>
              </w:rPr>
              <w:t>95,0</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right="-44"/>
              <w:jc w:val="center"/>
              <w:rPr>
                <w:sz w:val="20"/>
                <w:szCs w:val="20"/>
              </w:rPr>
            </w:pPr>
            <w:r w:rsidRPr="00555EE2">
              <w:rPr>
                <w:sz w:val="20"/>
                <w:szCs w:val="20"/>
              </w:rPr>
              <w:t>95,0</w:t>
            </w:r>
          </w:p>
        </w:tc>
        <w:tc>
          <w:tcPr>
            <w:tcW w:w="1005" w:type="dxa"/>
            <w:gridSpan w:val="2"/>
            <w:tcBorders>
              <w:top w:val="single" w:sz="4" w:space="0" w:color="auto"/>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right="-44"/>
              <w:jc w:val="center"/>
              <w:rPr>
                <w:sz w:val="20"/>
                <w:szCs w:val="20"/>
              </w:rPr>
            </w:pPr>
            <w:r>
              <w:rPr>
                <w:sz w:val="20"/>
                <w:szCs w:val="20"/>
              </w:rPr>
              <w:t>95,0</w:t>
            </w:r>
          </w:p>
        </w:tc>
        <w:tc>
          <w:tcPr>
            <w:tcW w:w="1122" w:type="dxa"/>
            <w:gridSpan w:val="2"/>
            <w:tcBorders>
              <w:top w:val="single" w:sz="4" w:space="0" w:color="auto"/>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right="-44"/>
              <w:jc w:val="center"/>
              <w:rPr>
                <w:sz w:val="20"/>
                <w:szCs w:val="20"/>
              </w:rPr>
            </w:pPr>
            <w:r>
              <w:rPr>
                <w:sz w:val="20"/>
                <w:szCs w:val="20"/>
              </w:rPr>
              <w:t>95,0</w:t>
            </w:r>
          </w:p>
        </w:tc>
      </w:tr>
      <w:tr w:rsidR="00AE437E" w:rsidRPr="008B02EB" w:rsidTr="00AE437E">
        <w:trPr>
          <w:trHeight w:val="798"/>
        </w:trPr>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555EE2" w:rsidRDefault="00AE437E" w:rsidP="00AE437E">
            <w:pPr>
              <w:tabs>
                <w:tab w:val="left" w:pos="10065"/>
              </w:tabs>
              <w:ind w:left="-108" w:right="-113"/>
              <w:jc w:val="center"/>
              <w:rPr>
                <w:sz w:val="20"/>
                <w:szCs w:val="20"/>
              </w:rPr>
            </w:pPr>
            <w:r w:rsidRPr="00555EE2">
              <w:rPr>
                <w:sz w:val="20"/>
                <w:szCs w:val="20"/>
              </w:rPr>
              <w:t>1.2</w:t>
            </w:r>
          </w:p>
        </w:tc>
        <w:tc>
          <w:tcPr>
            <w:tcW w:w="3414" w:type="dxa"/>
            <w:tcBorders>
              <w:top w:val="single" w:sz="4" w:space="0" w:color="auto"/>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right="138"/>
              <w:rPr>
                <w:sz w:val="20"/>
                <w:szCs w:val="20"/>
              </w:rPr>
            </w:pPr>
            <w:r w:rsidRPr="00555EE2">
              <w:rPr>
                <w:bCs/>
                <w:sz w:val="20"/>
                <w:szCs w:val="20"/>
              </w:rPr>
              <w:t>расходы на осуществление части полномочий, передаваемых в бюджет муниципального района в соответствии с заключенным соглашением по ФК и спорту</w:t>
            </w:r>
          </w:p>
        </w:tc>
        <w:tc>
          <w:tcPr>
            <w:tcW w:w="851" w:type="dxa"/>
            <w:tcBorders>
              <w:top w:val="single" w:sz="4" w:space="0" w:color="auto"/>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right="25"/>
              <w:jc w:val="center"/>
              <w:rPr>
                <w:sz w:val="20"/>
                <w:szCs w:val="20"/>
              </w:rPr>
            </w:pPr>
            <w:r w:rsidRPr="00555EE2">
              <w:rPr>
                <w:sz w:val="20"/>
                <w:szCs w:val="20"/>
              </w:rPr>
              <w:t>%</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left="-99" w:right="-108"/>
              <w:jc w:val="center"/>
              <w:rPr>
                <w:sz w:val="20"/>
                <w:szCs w:val="20"/>
              </w:rPr>
            </w:pPr>
            <w:r w:rsidRPr="00555EE2">
              <w:rPr>
                <w:sz w:val="20"/>
                <w:szCs w:val="20"/>
              </w:rPr>
              <w:t>100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left="-108" w:right="-77"/>
              <w:jc w:val="center"/>
              <w:rPr>
                <w:sz w:val="20"/>
                <w:szCs w:val="20"/>
              </w:rPr>
            </w:pPr>
            <w:r w:rsidRPr="00555EE2">
              <w:rPr>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555EE2" w:rsidRDefault="00AE437E" w:rsidP="00AE437E">
            <w:pPr>
              <w:tabs>
                <w:tab w:val="left" w:pos="10065"/>
              </w:tabs>
              <w:jc w:val="center"/>
              <w:rPr>
                <w:sz w:val="20"/>
                <w:szCs w:val="20"/>
              </w:rPr>
            </w:pPr>
            <w:r w:rsidRPr="00555EE2">
              <w:rPr>
                <w:sz w:val="20"/>
                <w:szCs w:val="20"/>
              </w:rPr>
              <w:t>100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jc w:val="center"/>
              <w:rPr>
                <w:sz w:val="20"/>
                <w:szCs w:val="20"/>
              </w:rPr>
            </w:pPr>
            <w:r w:rsidRPr="00555EE2">
              <w:rPr>
                <w:sz w:val="20"/>
                <w:szCs w:val="20"/>
              </w:rPr>
              <w:t>100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right="-67"/>
              <w:jc w:val="center"/>
              <w:rPr>
                <w:sz w:val="20"/>
                <w:szCs w:val="20"/>
              </w:rPr>
            </w:pPr>
            <w:r w:rsidRPr="00555EE2">
              <w:rPr>
                <w:sz w:val="20"/>
                <w:szCs w:val="20"/>
              </w:rPr>
              <w:t>100</w:t>
            </w:r>
          </w:p>
        </w:tc>
        <w:tc>
          <w:tcPr>
            <w:tcW w:w="993" w:type="dxa"/>
            <w:tcBorders>
              <w:top w:val="single" w:sz="4" w:space="0" w:color="auto"/>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left="-108" w:right="-108"/>
              <w:jc w:val="center"/>
              <w:rPr>
                <w:sz w:val="20"/>
                <w:szCs w:val="20"/>
              </w:rPr>
            </w:pPr>
            <w:r w:rsidRPr="00555EE2">
              <w:rPr>
                <w:sz w:val="20"/>
                <w:szCs w:val="20"/>
              </w:rPr>
              <w:t>100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right="-44"/>
              <w:jc w:val="center"/>
              <w:rPr>
                <w:sz w:val="20"/>
                <w:szCs w:val="20"/>
              </w:rPr>
            </w:pPr>
            <w:r w:rsidRPr="00555EE2">
              <w:rPr>
                <w:sz w:val="20"/>
                <w:szCs w:val="20"/>
              </w:rPr>
              <w:t>100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right="-44"/>
              <w:jc w:val="center"/>
              <w:rPr>
                <w:sz w:val="20"/>
                <w:szCs w:val="20"/>
              </w:rPr>
            </w:pPr>
            <w:r w:rsidRPr="00555EE2">
              <w:rPr>
                <w:sz w:val="20"/>
                <w:szCs w:val="20"/>
              </w:rPr>
              <w:t>100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right="-44"/>
              <w:jc w:val="center"/>
              <w:rPr>
                <w:sz w:val="20"/>
                <w:szCs w:val="20"/>
              </w:rPr>
            </w:pPr>
            <w:r w:rsidRPr="00555EE2">
              <w:rPr>
                <w:sz w:val="20"/>
                <w:szCs w:val="20"/>
              </w:rPr>
              <w:t>100</w:t>
            </w:r>
          </w:p>
        </w:tc>
        <w:tc>
          <w:tcPr>
            <w:tcW w:w="993" w:type="dxa"/>
            <w:tcBorders>
              <w:top w:val="single" w:sz="4" w:space="0" w:color="auto"/>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right="-44"/>
              <w:jc w:val="center"/>
              <w:rPr>
                <w:sz w:val="20"/>
                <w:szCs w:val="20"/>
              </w:rPr>
            </w:pPr>
            <w:r>
              <w:rPr>
                <w:sz w:val="20"/>
                <w:szCs w:val="20"/>
              </w:rPr>
              <w:t>100</w:t>
            </w:r>
          </w:p>
        </w:tc>
        <w:tc>
          <w:tcPr>
            <w:tcW w:w="1134" w:type="dxa"/>
            <w:gridSpan w:val="3"/>
            <w:tcBorders>
              <w:top w:val="single" w:sz="4" w:space="0" w:color="auto"/>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right="-44"/>
              <w:jc w:val="center"/>
              <w:rPr>
                <w:sz w:val="20"/>
                <w:szCs w:val="20"/>
              </w:rPr>
            </w:pPr>
            <w:r>
              <w:rPr>
                <w:sz w:val="20"/>
                <w:szCs w:val="20"/>
              </w:rPr>
              <w:t>100</w:t>
            </w:r>
          </w:p>
        </w:tc>
      </w:tr>
      <w:tr w:rsidR="00AE437E" w:rsidRPr="008B02EB" w:rsidTr="00AE437E">
        <w:trPr>
          <w:trHeight w:val="1213"/>
        </w:trPr>
        <w:tc>
          <w:tcPr>
            <w:tcW w:w="16161" w:type="dxa"/>
            <w:gridSpan w:val="16"/>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555EE2" w:rsidRDefault="00AE437E" w:rsidP="00AE437E">
            <w:pPr>
              <w:shd w:val="clear" w:color="auto" w:fill="FFFFFF"/>
              <w:tabs>
                <w:tab w:val="left" w:pos="427"/>
              </w:tabs>
              <w:ind w:left="101" w:right="23"/>
              <w:jc w:val="center"/>
              <w:rPr>
                <w:b/>
                <w:bCs/>
                <w:sz w:val="20"/>
                <w:szCs w:val="20"/>
              </w:rPr>
            </w:pPr>
            <w:r w:rsidRPr="00555EE2">
              <w:rPr>
                <w:b/>
                <w:sz w:val="20"/>
                <w:szCs w:val="20"/>
              </w:rPr>
              <w:t>Подпрограмма 2 «</w:t>
            </w:r>
            <w:r w:rsidRPr="00555EE2">
              <w:rPr>
                <w:b/>
                <w:bCs/>
                <w:sz w:val="20"/>
                <w:szCs w:val="20"/>
              </w:rPr>
              <w:t>Комплекс мероприятий по созданию условий для физкультурно-оздоровительной деятельности населения проживающего на территории городского поселения город Лиски</w:t>
            </w:r>
            <w:r w:rsidRPr="00555EE2">
              <w:rPr>
                <w:b/>
                <w:sz w:val="20"/>
                <w:szCs w:val="20"/>
              </w:rPr>
              <w:t>»</w:t>
            </w:r>
          </w:p>
        </w:tc>
      </w:tr>
      <w:tr w:rsidR="00AE437E" w:rsidRPr="008B02EB" w:rsidTr="00AE437E">
        <w:trPr>
          <w:trHeight w:val="646"/>
        </w:trPr>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555EE2" w:rsidRDefault="00AE437E" w:rsidP="00AE437E">
            <w:pPr>
              <w:tabs>
                <w:tab w:val="left" w:pos="10065"/>
              </w:tabs>
              <w:ind w:left="-108" w:right="-113"/>
              <w:jc w:val="center"/>
              <w:rPr>
                <w:sz w:val="20"/>
                <w:szCs w:val="20"/>
              </w:rPr>
            </w:pPr>
            <w:r w:rsidRPr="00555EE2">
              <w:rPr>
                <w:sz w:val="20"/>
                <w:szCs w:val="20"/>
              </w:rPr>
              <w:lastRenderedPageBreak/>
              <w:t>2.1</w:t>
            </w:r>
          </w:p>
        </w:tc>
        <w:tc>
          <w:tcPr>
            <w:tcW w:w="3414" w:type="dxa"/>
            <w:tcBorders>
              <w:top w:val="single" w:sz="4" w:space="0" w:color="auto"/>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right="-4"/>
              <w:rPr>
                <w:sz w:val="20"/>
                <w:szCs w:val="20"/>
              </w:rPr>
            </w:pPr>
            <w:r w:rsidRPr="00555EE2">
              <w:rPr>
                <w:sz w:val="20"/>
                <w:szCs w:val="20"/>
              </w:rPr>
              <w:t>Уровень удовлетворенности граждан качеством предоставленных муниципальных услуг в сфере физической культуры и спорта</w:t>
            </w:r>
          </w:p>
        </w:tc>
        <w:tc>
          <w:tcPr>
            <w:tcW w:w="851" w:type="dxa"/>
            <w:tcBorders>
              <w:top w:val="single" w:sz="4" w:space="0" w:color="auto"/>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right="25"/>
              <w:jc w:val="center"/>
              <w:rPr>
                <w:sz w:val="20"/>
                <w:szCs w:val="20"/>
              </w:rPr>
            </w:pPr>
            <w:r w:rsidRPr="00555EE2">
              <w:rPr>
                <w:sz w:val="20"/>
                <w:szCs w:val="20"/>
              </w:rPr>
              <w:t>%</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left="-108" w:right="-108"/>
              <w:jc w:val="center"/>
              <w:rPr>
                <w:sz w:val="20"/>
                <w:szCs w:val="20"/>
              </w:rPr>
            </w:pPr>
            <w:r w:rsidRPr="00555EE2">
              <w:rPr>
                <w:sz w:val="20"/>
                <w:szCs w:val="20"/>
              </w:rPr>
              <w:t>74,0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left="-108" w:right="-77"/>
              <w:jc w:val="center"/>
              <w:rPr>
                <w:sz w:val="20"/>
                <w:szCs w:val="20"/>
              </w:rPr>
            </w:pPr>
            <w:r w:rsidRPr="00555EE2">
              <w:rPr>
                <w:sz w:val="20"/>
                <w:szCs w:val="20"/>
              </w:rPr>
              <w:t>78,0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555EE2" w:rsidRDefault="00AE437E" w:rsidP="00AE437E">
            <w:pPr>
              <w:tabs>
                <w:tab w:val="left" w:pos="10065"/>
              </w:tabs>
              <w:jc w:val="center"/>
              <w:rPr>
                <w:sz w:val="20"/>
                <w:szCs w:val="20"/>
              </w:rPr>
            </w:pPr>
            <w:r w:rsidRPr="00555EE2">
              <w:rPr>
                <w:sz w:val="20"/>
                <w:szCs w:val="20"/>
              </w:rPr>
              <w:t>83,0</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jc w:val="center"/>
              <w:rPr>
                <w:sz w:val="20"/>
                <w:szCs w:val="20"/>
              </w:rPr>
            </w:pPr>
            <w:r w:rsidRPr="00555EE2">
              <w:rPr>
                <w:sz w:val="20"/>
                <w:szCs w:val="20"/>
              </w:rPr>
              <w:t>88,0</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right="-67"/>
              <w:jc w:val="center"/>
              <w:rPr>
                <w:sz w:val="20"/>
                <w:szCs w:val="20"/>
              </w:rPr>
            </w:pPr>
            <w:r w:rsidRPr="00555EE2">
              <w:rPr>
                <w:sz w:val="20"/>
                <w:szCs w:val="20"/>
              </w:rPr>
              <w:t>90,0</w:t>
            </w:r>
          </w:p>
        </w:tc>
        <w:tc>
          <w:tcPr>
            <w:tcW w:w="993" w:type="dxa"/>
            <w:tcBorders>
              <w:top w:val="single" w:sz="4" w:space="0" w:color="auto"/>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left="-108" w:right="-108"/>
              <w:jc w:val="center"/>
              <w:rPr>
                <w:sz w:val="20"/>
                <w:szCs w:val="20"/>
              </w:rPr>
            </w:pPr>
            <w:r w:rsidRPr="00555EE2">
              <w:rPr>
                <w:sz w:val="20"/>
                <w:szCs w:val="20"/>
              </w:rPr>
              <w:t>92,0</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right="-44"/>
              <w:jc w:val="center"/>
              <w:rPr>
                <w:sz w:val="20"/>
                <w:szCs w:val="20"/>
              </w:rPr>
            </w:pPr>
            <w:r w:rsidRPr="00555EE2">
              <w:rPr>
                <w:sz w:val="20"/>
                <w:szCs w:val="20"/>
              </w:rPr>
              <w:t>95,0</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right="-44"/>
              <w:jc w:val="center"/>
              <w:rPr>
                <w:sz w:val="20"/>
                <w:szCs w:val="20"/>
              </w:rPr>
            </w:pPr>
            <w:r w:rsidRPr="00555EE2">
              <w:rPr>
                <w:sz w:val="20"/>
                <w:szCs w:val="20"/>
              </w:rPr>
              <w:t>95,0</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right="-44"/>
              <w:jc w:val="center"/>
              <w:rPr>
                <w:sz w:val="20"/>
                <w:szCs w:val="20"/>
              </w:rPr>
            </w:pPr>
            <w:r w:rsidRPr="00555EE2">
              <w:rPr>
                <w:sz w:val="20"/>
                <w:szCs w:val="20"/>
              </w:rPr>
              <w:t>95,0</w:t>
            </w:r>
          </w:p>
        </w:tc>
        <w:tc>
          <w:tcPr>
            <w:tcW w:w="1050" w:type="dxa"/>
            <w:gridSpan w:val="3"/>
            <w:tcBorders>
              <w:top w:val="single" w:sz="4" w:space="0" w:color="auto"/>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right="-44"/>
              <w:jc w:val="center"/>
              <w:rPr>
                <w:sz w:val="20"/>
                <w:szCs w:val="20"/>
              </w:rPr>
            </w:pPr>
            <w:r>
              <w:rPr>
                <w:sz w:val="20"/>
                <w:szCs w:val="20"/>
              </w:rPr>
              <w:t>95,0</w:t>
            </w:r>
          </w:p>
        </w:tc>
        <w:tc>
          <w:tcPr>
            <w:tcW w:w="1077" w:type="dxa"/>
            <w:tcBorders>
              <w:top w:val="single" w:sz="4" w:space="0" w:color="auto"/>
              <w:left w:val="nil"/>
              <w:bottom w:val="single" w:sz="4" w:space="0" w:color="auto"/>
              <w:right w:val="single" w:sz="4" w:space="0" w:color="auto"/>
            </w:tcBorders>
            <w:shd w:val="clear" w:color="auto" w:fill="FFFFFF"/>
            <w:vAlign w:val="center"/>
          </w:tcPr>
          <w:p w:rsidR="00AE437E" w:rsidRPr="00555EE2" w:rsidRDefault="00AE437E" w:rsidP="00AE437E">
            <w:pPr>
              <w:tabs>
                <w:tab w:val="left" w:pos="10065"/>
              </w:tabs>
              <w:ind w:right="-44"/>
              <w:jc w:val="center"/>
              <w:rPr>
                <w:sz w:val="20"/>
                <w:szCs w:val="20"/>
              </w:rPr>
            </w:pPr>
            <w:r>
              <w:rPr>
                <w:sz w:val="20"/>
                <w:szCs w:val="20"/>
              </w:rPr>
              <w:t>95,0</w:t>
            </w:r>
          </w:p>
        </w:tc>
      </w:tr>
    </w:tbl>
    <w:p w:rsidR="00AE437E" w:rsidRDefault="00AE437E" w:rsidP="00AE437E">
      <w:pPr>
        <w:widowControl w:val="0"/>
        <w:tabs>
          <w:tab w:val="left" w:pos="10065"/>
        </w:tabs>
        <w:autoSpaceDE w:val="0"/>
        <w:rPr>
          <w:sz w:val="28"/>
          <w:szCs w:val="28"/>
        </w:rPr>
      </w:pPr>
    </w:p>
    <w:p w:rsidR="00AE437E" w:rsidRDefault="00AE437E" w:rsidP="00AE437E">
      <w:pPr>
        <w:widowControl w:val="0"/>
        <w:tabs>
          <w:tab w:val="left" w:pos="10065"/>
        </w:tabs>
        <w:autoSpaceDE w:val="0"/>
        <w:rPr>
          <w:sz w:val="28"/>
          <w:szCs w:val="28"/>
        </w:rPr>
      </w:pPr>
    </w:p>
    <w:p w:rsidR="00AE437E" w:rsidRDefault="00AE437E" w:rsidP="00AE437E">
      <w:pPr>
        <w:widowControl w:val="0"/>
        <w:tabs>
          <w:tab w:val="left" w:pos="10065"/>
        </w:tabs>
        <w:autoSpaceDE w:val="0"/>
        <w:rPr>
          <w:sz w:val="28"/>
          <w:szCs w:val="28"/>
        </w:rPr>
      </w:pPr>
    </w:p>
    <w:p w:rsidR="00AE437E" w:rsidRPr="00E80CBF" w:rsidRDefault="00AE437E" w:rsidP="00AE437E">
      <w:pPr>
        <w:widowControl w:val="0"/>
        <w:tabs>
          <w:tab w:val="left" w:pos="10065"/>
        </w:tabs>
        <w:autoSpaceDE w:val="0"/>
        <w:rPr>
          <w:sz w:val="28"/>
          <w:szCs w:val="28"/>
        </w:rPr>
      </w:pPr>
    </w:p>
    <w:p w:rsidR="00AE437E" w:rsidRPr="00BE7D5E" w:rsidRDefault="00AE437E" w:rsidP="00AE437E">
      <w:pPr>
        <w:jc w:val="right"/>
        <w:rPr>
          <w:sz w:val="18"/>
          <w:szCs w:val="18"/>
        </w:rPr>
      </w:pPr>
      <w:r w:rsidRPr="00BE7D5E">
        <w:rPr>
          <w:sz w:val="18"/>
          <w:szCs w:val="18"/>
        </w:rPr>
        <w:t xml:space="preserve">                                                                                                                                                          Приложение № 2</w:t>
      </w:r>
    </w:p>
    <w:p w:rsidR="00AE437E" w:rsidRPr="00BE7D5E" w:rsidRDefault="00AE437E" w:rsidP="00AE437E">
      <w:pPr>
        <w:jc w:val="right"/>
        <w:rPr>
          <w:sz w:val="18"/>
          <w:szCs w:val="18"/>
        </w:rPr>
      </w:pPr>
      <w:r w:rsidRPr="00BE7D5E">
        <w:rPr>
          <w:sz w:val="18"/>
          <w:szCs w:val="18"/>
        </w:rPr>
        <w:t>к муниципальной программе городского поселения</w:t>
      </w:r>
    </w:p>
    <w:p w:rsidR="00AE437E" w:rsidRPr="00BE7D5E" w:rsidRDefault="00AE437E" w:rsidP="00AE437E">
      <w:pPr>
        <w:jc w:val="right"/>
        <w:rPr>
          <w:sz w:val="18"/>
          <w:szCs w:val="18"/>
        </w:rPr>
      </w:pPr>
      <w:r w:rsidRPr="00BE7D5E">
        <w:rPr>
          <w:sz w:val="18"/>
          <w:szCs w:val="18"/>
        </w:rPr>
        <w:t>город Лиски «Развитие физической культуры и спорта»</w:t>
      </w:r>
    </w:p>
    <w:p w:rsidR="00AE437E" w:rsidRPr="005A3540" w:rsidRDefault="00AE437E" w:rsidP="00AE437E">
      <w:pPr>
        <w:pStyle w:val="ad"/>
        <w:tabs>
          <w:tab w:val="left" w:pos="176"/>
          <w:tab w:val="left" w:pos="10065"/>
        </w:tabs>
        <w:spacing w:line="360" w:lineRule="auto"/>
        <w:ind w:left="0" w:firstLine="567"/>
        <w:jc w:val="right"/>
        <w:rPr>
          <w:szCs w:val="28"/>
        </w:rPr>
      </w:pPr>
    </w:p>
    <w:p w:rsidR="00AE437E" w:rsidRPr="00BE7D5E" w:rsidRDefault="00AE437E" w:rsidP="00AE437E">
      <w:pPr>
        <w:jc w:val="center"/>
        <w:rPr>
          <w:sz w:val="20"/>
          <w:szCs w:val="20"/>
        </w:rPr>
      </w:pPr>
      <w:r w:rsidRPr="00BE7D5E">
        <w:rPr>
          <w:sz w:val="20"/>
          <w:szCs w:val="20"/>
        </w:rPr>
        <w:t xml:space="preserve">Расходы бюджета городского поселения город Лиски на реализацию муниципальной программы </w:t>
      </w:r>
      <w:r w:rsidRPr="00BE7D5E">
        <w:rPr>
          <w:sz w:val="20"/>
          <w:szCs w:val="20"/>
        </w:rPr>
        <w:br/>
        <w:t>городского поселения город Лиски «Развитие физической культуры и спорта»</w:t>
      </w:r>
    </w:p>
    <w:p w:rsidR="00AE437E" w:rsidRDefault="00AE437E" w:rsidP="00AE437E">
      <w:pPr>
        <w:pStyle w:val="ad"/>
        <w:tabs>
          <w:tab w:val="left" w:pos="176"/>
          <w:tab w:val="left" w:pos="10065"/>
        </w:tabs>
        <w:ind w:left="0"/>
        <w:rPr>
          <w:szCs w:val="28"/>
        </w:rPr>
      </w:pPr>
    </w:p>
    <w:p w:rsidR="00AE437E" w:rsidRPr="005A3540" w:rsidRDefault="00AE437E" w:rsidP="00AE437E">
      <w:pPr>
        <w:pStyle w:val="ad"/>
        <w:tabs>
          <w:tab w:val="left" w:pos="176"/>
          <w:tab w:val="left" w:pos="10065"/>
        </w:tabs>
        <w:ind w:left="0"/>
        <w:rPr>
          <w:szCs w:val="28"/>
        </w:rPr>
      </w:pPr>
    </w:p>
    <w:tbl>
      <w:tblPr>
        <w:tblW w:w="16302" w:type="dxa"/>
        <w:tblInd w:w="-743" w:type="dxa"/>
        <w:tblLayout w:type="fixed"/>
        <w:tblLook w:val="04A0"/>
      </w:tblPr>
      <w:tblGrid>
        <w:gridCol w:w="709"/>
        <w:gridCol w:w="1560"/>
        <w:gridCol w:w="2126"/>
        <w:gridCol w:w="1080"/>
        <w:gridCol w:w="30"/>
        <w:gridCol w:w="1049"/>
        <w:gridCol w:w="960"/>
        <w:gridCol w:w="992"/>
        <w:gridCol w:w="992"/>
        <w:gridCol w:w="992"/>
        <w:gridCol w:w="993"/>
        <w:gridCol w:w="992"/>
        <w:gridCol w:w="992"/>
        <w:gridCol w:w="938"/>
        <w:gridCol w:w="975"/>
        <w:gridCol w:w="922"/>
      </w:tblGrid>
      <w:tr w:rsidR="00AE437E" w:rsidRPr="008B02EB" w:rsidTr="00AE437E">
        <w:trPr>
          <w:trHeight w:val="519"/>
          <w:tblHeader/>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AE437E" w:rsidRPr="005A3540" w:rsidRDefault="00AE437E" w:rsidP="00AE437E">
            <w:pPr>
              <w:widowControl w:val="0"/>
              <w:tabs>
                <w:tab w:val="left" w:pos="10065"/>
              </w:tabs>
              <w:autoSpaceDE w:val="0"/>
              <w:autoSpaceDN w:val="0"/>
              <w:adjustRightInd w:val="0"/>
              <w:ind w:left="-108" w:right="-108"/>
              <w:jc w:val="center"/>
              <w:rPr>
                <w:sz w:val="16"/>
                <w:szCs w:val="16"/>
                <w:lang w:eastAsia="en-US"/>
              </w:rPr>
            </w:pPr>
            <w:r w:rsidRPr="005A3540">
              <w:rPr>
                <w:sz w:val="16"/>
                <w:szCs w:val="16"/>
                <w:lang w:eastAsia="en-US"/>
              </w:rPr>
              <w:t>Статус</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AE437E" w:rsidRPr="005A3540" w:rsidRDefault="00AE437E" w:rsidP="00AE437E">
            <w:pPr>
              <w:widowControl w:val="0"/>
              <w:tabs>
                <w:tab w:val="left" w:pos="10065"/>
              </w:tabs>
              <w:autoSpaceDE w:val="0"/>
              <w:autoSpaceDN w:val="0"/>
              <w:adjustRightInd w:val="0"/>
              <w:ind w:left="-108" w:right="-108"/>
              <w:jc w:val="center"/>
              <w:rPr>
                <w:sz w:val="16"/>
                <w:szCs w:val="16"/>
                <w:lang w:eastAsia="en-US"/>
              </w:rPr>
            </w:pPr>
            <w:r w:rsidRPr="005A3540">
              <w:rPr>
                <w:sz w:val="16"/>
                <w:szCs w:val="16"/>
                <w:lang w:eastAsia="en-US"/>
              </w:rPr>
              <w:t>Наименование муниципальной программы, подпрограммы, основного мероприятия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AE437E" w:rsidRPr="005A3540" w:rsidRDefault="00AE437E" w:rsidP="00AE437E">
            <w:pPr>
              <w:tabs>
                <w:tab w:val="left" w:pos="10065"/>
              </w:tabs>
              <w:ind w:left="-108" w:right="-108"/>
              <w:jc w:val="center"/>
              <w:rPr>
                <w:sz w:val="16"/>
                <w:szCs w:val="16"/>
                <w:lang w:eastAsia="en-US"/>
              </w:rPr>
            </w:pPr>
            <w:r w:rsidRPr="005A3540">
              <w:rPr>
                <w:sz w:val="16"/>
                <w:szCs w:val="16"/>
                <w:lang w:eastAsia="en-US"/>
              </w:rPr>
              <w:t>Наименование ответственного исполнителя, исполнителя - главного распорядителя средств бюджета городского поселения город Лиски</w:t>
            </w:r>
          </w:p>
          <w:p w:rsidR="00AE437E" w:rsidRPr="005A3540" w:rsidRDefault="00AE437E" w:rsidP="00AE437E">
            <w:pPr>
              <w:tabs>
                <w:tab w:val="left" w:pos="10065"/>
              </w:tabs>
              <w:ind w:left="-108" w:right="-108"/>
              <w:jc w:val="center"/>
              <w:rPr>
                <w:sz w:val="16"/>
                <w:szCs w:val="16"/>
                <w:lang w:eastAsia="en-US"/>
              </w:rPr>
            </w:pPr>
            <w:r w:rsidRPr="005A3540">
              <w:rPr>
                <w:sz w:val="16"/>
                <w:szCs w:val="16"/>
                <w:lang w:eastAsia="en-US"/>
              </w:rPr>
              <w:t xml:space="preserve"> (далее - ГРБС)</w:t>
            </w:r>
          </w:p>
        </w:tc>
        <w:tc>
          <w:tcPr>
            <w:tcW w:w="11907" w:type="dxa"/>
            <w:gridSpan w:val="13"/>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widowControl w:val="0"/>
              <w:tabs>
                <w:tab w:val="left" w:pos="10065"/>
              </w:tabs>
              <w:autoSpaceDE w:val="0"/>
              <w:autoSpaceDN w:val="0"/>
              <w:adjustRightInd w:val="0"/>
              <w:jc w:val="center"/>
              <w:rPr>
                <w:sz w:val="16"/>
                <w:szCs w:val="16"/>
                <w:lang w:eastAsia="en-US"/>
              </w:rPr>
            </w:pPr>
            <w:r w:rsidRPr="005A3540">
              <w:rPr>
                <w:sz w:val="16"/>
                <w:szCs w:val="16"/>
                <w:lang w:eastAsia="en-US"/>
              </w:rPr>
              <w:t>Расходы бюджета городского поселения город Лиски по годам реализации муниципальной программы, тыс. руб.</w:t>
            </w:r>
          </w:p>
        </w:tc>
      </w:tr>
      <w:tr w:rsidR="00AE437E" w:rsidRPr="008B02EB" w:rsidTr="00AE437E">
        <w:trPr>
          <w:trHeight w:val="1305"/>
          <w:tblHeader/>
        </w:trPr>
        <w:tc>
          <w:tcPr>
            <w:tcW w:w="709" w:type="dxa"/>
            <w:vMerge/>
            <w:tcBorders>
              <w:top w:val="single" w:sz="4" w:space="0" w:color="auto"/>
              <w:left w:val="single" w:sz="4" w:space="0" w:color="auto"/>
              <w:bottom w:val="single" w:sz="4" w:space="0" w:color="auto"/>
              <w:right w:val="single" w:sz="4" w:space="0" w:color="auto"/>
            </w:tcBorders>
            <w:vAlign w:val="center"/>
          </w:tcPr>
          <w:p w:rsidR="00AE437E" w:rsidRPr="005A3540" w:rsidRDefault="00AE437E" w:rsidP="00AE437E">
            <w:pPr>
              <w:tabs>
                <w:tab w:val="left" w:pos="10065"/>
              </w:tabs>
              <w:ind w:left="-108" w:right="-108"/>
              <w:rPr>
                <w:sz w:val="16"/>
                <w:szCs w:val="16"/>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E437E" w:rsidRPr="005A3540" w:rsidRDefault="00AE437E" w:rsidP="00AE437E">
            <w:pPr>
              <w:tabs>
                <w:tab w:val="left" w:pos="10065"/>
              </w:tabs>
              <w:ind w:left="-108" w:right="-108"/>
              <w:rPr>
                <w:sz w:val="16"/>
                <w:szCs w:val="16"/>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AE437E" w:rsidRPr="005A3540" w:rsidRDefault="00AE437E" w:rsidP="00AE437E">
            <w:pPr>
              <w:tabs>
                <w:tab w:val="left" w:pos="10065"/>
              </w:tabs>
              <w:ind w:left="-108" w:right="-108"/>
              <w:rPr>
                <w:sz w:val="16"/>
                <w:szCs w:val="16"/>
                <w:lang w:eastAsia="en-US"/>
              </w:rPr>
            </w:pPr>
          </w:p>
        </w:tc>
        <w:tc>
          <w:tcPr>
            <w:tcW w:w="1110" w:type="dxa"/>
            <w:gridSpan w:val="2"/>
            <w:tcBorders>
              <w:top w:val="nil"/>
              <w:left w:val="single" w:sz="4" w:space="0" w:color="auto"/>
              <w:bottom w:val="single" w:sz="4" w:space="0" w:color="auto"/>
              <w:right w:val="single" w:sz="4" w:space="0" w:color="auto"/>
            </w:tcBorders>
            <w:shd w:val="clear" w:color="auto" w:fill="FFFFFF"/>
            <w:vAlign w:val="center"/>
          </w:tcPr>
          <w:p w:rsidR="00AE437E" w:rsidRPr="005A3540" w:rsidRDefault="00AE437E" w:rsidP="00AE437E">
            <w:pPr>
              <w:widowControl w:val="0"/>
              <w:tabs>
                <w:tab w:val="left" w:pos="10065"/>
              </w:tabs>
              <w:autoSpaceDE w:val="0"/>
              <w:autoSpaceDN w:val="0"/>
              <w:adjustRightInd w:val="0"/>
              <w:ind w:left="-108" w:right="-108"/>
              <w:jc w:val="center"/>
              <w:rPr>
                <w:sz w:val="16"/>
                <w:szCs w:val="16"/>
                <w:lang w:eastAsia="en-US"/>
              </w:rPr>
            </w:pPr>
            <w:r w:rsidRPr="005A3540">
              <w:rPr>
                <w:sz w:val="16"/>
                <w:szCs w:val="16"/>
                <w:lang w:eastAsia="en-US"/>
              </w:rPr>
              <w:t>Всего</w:t>
            </w:r>
          </w:p>
        </w:tc>
        <w:tc>
          <w:tcPr>
            <w:tcW w:w="1049" w:type="dxa"/>
            <w:tcBorders>
              <w:top w:val="nil"/>
              <w:left w:val="single" w:sz="4" w:space="0" w:color="auto"/>
              <w:bottom w:val="single" w:sz="4" w:space="0" w:color="auto"/>
              <w:right w:val="single" w:sz="4" w:space="0" w:color="auto"/>
            </w:tcBorders>
            <w:shd w:val="clear" w:color="auto" w:fill="FFFFFF"/>
            <w:vAlign w:val="center"/>
          </w:tcPr>
          <w:p w:rsidR="00AE437E" w:rsidRPr="005A3540" w:rsidRDefault="00AE437E" w:rsidP="00AE437E">
            <w:pPr>
              <w:widowControl w:val="0"/>
              <w:tabs>
                <w:tab w:val="left" w:pos="10065"/>
              </w:tabs>
              <w:autoSpaceDE w:val="0"/>
              <w:autoSpaceDN w:val="0"/>
              <w:adjustRightInd w:val="0"/>
              <w:ind w:left="-108" w:right="-108"/>
              <w:jc w:val="center"/>
              <w:rPr>
                <w:sz w:val="16"/>
                <w:szCs w:val="16"/>
                <w:lang w:eastAsia="en-US"/>
              </w:rPr>
            </w:pPr>
            <w:r w:rsidRPr="005A3540">
              <w:rPr>
                <w:sz w:val="16"/>
                <w:szCs w:val="16"/>
                <w:lang w:eastAsia="en-US"/>
              </w:rPr>
              <w:t>2014</w:t>
            </w:r>
          </w:p>
        </w:tc>
        <w:tc>
          <w:tcPr>
            <w:tcW w:w="960" w:type="dxa"/>
            <w:tcBorders>
              <w:top w:val="nil"/>
              <w:left w:val="single" w:sz="4" w:space="0" w:color="auto"/>
              <w:bottom w:val="single" w:sz="4" w:space="0" w:color="auto"/>
              <w:right w:val="single" w:sz="4" w:space="0" w:color="auto"/>
            </w:tcBorders>
            <w:shd w:val="clear" w:color="auto" w:fill="FFFFFF"/>
            <w:vAlign w:val="center"/>
          </w:tcPr>
          <w:p w:rsidR="00AE437E" w:rsidRPr="005A3540" w:rsidRDefault="00AE437E" w:rsidP="00AE437E">
            <w:pPr>
              <w:widowControl w:val="0"/>
              <w:tabs>
                <w:tab w:val="left" w:pos="10065"/>
              </w:tabs>
              <w:autoSpaceDE w:val="0"/>
              <w:autoSpaceDN w:val="0"/>
              <w:adjustRightInd w:val="0"/>
              <w:ind w:left="-108" w:right="-108"/>
              <w:jc w:val="center"/>
              <w:rPr>
                <w:sz w:val="16"/>
                <w:szCs w:val="16"/>
                <w:lang w:eastAsia="en-US"/>
              </w:rPr>
            </w:pPr>
            <w:r w:rsidRPr="005A3540">
              <w:rPr>
                <w:sz w:val="16"/>
                <w:szCs w:val="16"/>
                <w:lang w:eastAsia="en-US"/>
              </w:rPr>
              <w:t>2015</w:t>
            </w:r>
          </w:p>
        </w:tc>
        <w:tc>
          <w:tcPr>
            <w:tcW w:w="992" w:type="dxa"/>
            <w:tcBorders>
              <w:top w:val="nil"/>
              <w:left w:val="nil"/>
              <w:bottom w:val="single" w:sz="4" w:space="0" w:color="auto"/>
              <w:right w:val="single" w:sz="4" w:space="0" w:color="auto"/>
            </w:tcBorders>
            <w:shd w:val="clear" w:color="auto" w:fill="FFFFFF"/>
            <w:vAlign w:val="center"/>
          </w:tcPr>
          <w:p w:rsidR="00AE437E" w:rsidRPr="005A3540" w:rsidRDefault="00AE437E" w:rsidP="00AE437E">
            <w:pPr>
              <w:widowControl w:val="0"/>
              <w:tabs>
                <w:tab w:val="left" w:pos="10065"/>
              </w:tabs>
              <w:autoSpaceDE w:val="0"/>
              <w:autoSpaceDN w:val="0"/>
              <w:adjustRightInd w:val="0"/>
              <w:ind w:left="-108" w:right="-108"/>
              <w:jc w:val="center"/>
              <w:rPr>
                <w:sz w:val="16"/>
                <w:szCs w:val="16"/>
                <w:lang w:eastAsia="en-US"/>
              </w:rPr>
            </w:pPr>
            <w:r w:rsidRPr="005A3540">
              <w:rPr>
                <w:sz w:val="16"/>
                <w:szCs w:val="16"/>
                <w:lang w:eastAsia="en-US"/>
              </w:rPr>
              <w:t>2016</w:t>
            </w:r>
          </w:p>
        </w:tc>
        <w:tc>
          <w:tcPr>
            <w:tcW w:w="992" w:type="dxa"/>
            <w:tcBorders>
              <w:top w:val="nil"/>
              <w:left w:val="nil"/>
              <w:bottom w:val="single" w:sz="4" w:space="0" w:color="auto"/>
              <w:right w:val="single" w:sz="4" w:space="0" w:color="auto"/>
            </w:tcBorders>
            <w:shd w:val="clear" w:color="auto" w:fill="FFFFFF"/>
            <w:vAlign w:val="center"/>
          </w:tcPr>
          <w:p w:rsidR="00AE437E" w:rsidRPr="005A3540" w:rsidRDefault="00AE437E" w:rsidP="00AE437E">
            <w:pPr>
              <w:widowControl w:val="0"/>
              <w:tabs>
                <w:tab w:val="left" w:pos="10065"/>
              </w:tabs>
              <w:autoSpaceDE w:val="0"/>
              <w:autoSpaceDN w:val="0"/>
              <w:adjustRightInd w:val="0"/>
              <w:ind w:left="-108" w:right="-108"/>
              <w:jc w:val="center"/>
              <w:rPr>
                <w:sz w:val="16"/>
                <w:szCs w:val="16"/>
                <w:lang w:eastAsia="en-US"/>
              </w:rPr>
            </w:pPr>
            <w:r w:rsidRPr="005A3540">
              <w:rPr>
                <w:sz w:val="16"/>
                <w:szCs w:val="16"/>
                <w:lang w:eastAsia="en-US"/>
              </w:rPr>
              <w:t>2017</w:t>
            </w:r>
          </w:p>
        </w:tc>
        <w:tc>
          <w:tcPr>
            <w:tcW w:w="992" w:type="dxa"/>
            <w:tcBorders>
              <w:top w:val="nil"/>
              <w:left w:val="nil"/>
              <w:bottom w:val="single" w:sz="4" w:space="0" w:color="auto"/>
              <w:right w:val="single" w:sz="4" w:space="0" w:color="auto"/>
            </w:tcBorders>
            <w:shd w:val="clear" w:color="auto" w:fill="FFFFFF"/>
            <w:vAlign w:val="center"/>
          </w:tcPr>
          <w:p w:rsidR="00AE437E" w:rsidRPr="005A3540" w:rsidRDefault="00AE437E" w:rsidP="00AE437E">
            <w:pPr>
              <w:widowControl w:val="0"/>
              <w:tabs>
                <w:tab w:val="left" w:pos="10065"/>
              </w:tabs>
              <w:autoSpaceDE w:val="0"/>
              <w:autoSpaceDN w:val="0"/>
              <w:adjustRightInd w:val="0"/>
              <w:ind w:left="-108" w:right="-108"/>
              <w:jc w:val="center"/>
              <w:rPr>
                <w:sz w:val="16"/>
                <w:szCs w:val="16"/>
                <w:lang w:eastAsia="en-US"/>
              </w:rPr>
            </w:pPr>
            <w:r w:rsidRPr="005A3540">
              <w:rPr>
                <w:sz w:val="16"/>
                <w:szCs w:val="16"/>
                <w:lang w:eastAsia="en-US"/>
              </w:rPr>
              <w:t>2018</w:t>
            </w:r>
          </w:p>
        </w:tc>
        <w:tc>
          <w:tcPr>
            <w:tcW w:w="993" w:type="dxa"/>
            <w:tcBorders>
              <w:top w:val="nil"/>
              <w:left w:val="nil"/>
              <w:bottom w:val="single" w:sz="4" w:space="0" w:color="auto"/>
              <w:right w:val="single" w:sz="4" w:space="0" w:color="auto"/>
            </w:tcBorders>
            <w:shd w:val="clear" w:color="auto" w:fill="FFFFFF"/>
            <w:vAlign w:val="center"/>
          </w:tcPr>
          <w:p w:rsidR="00AE437E" w:rsidRPr="005A3540" w:rsidRDefault="00AE437E" w:rsidP="00AE437E">
            <w:pPr>
              <w:widowControl w:val="0"/>
              <w:tabs>
                <w:tab w:val="left" w:pos="10065"/>
              </w:tabs>
              <w:autoSpaceDE w:val="0"/>
              <w:autoSpaceDN w:val="0"/>
              <w:adjustRightInd w:val="0"/>
              <w:ind w:left="-108" w:right="-108"/>
              <w:jc w:val="center"/>
              <w:rPr>
                <w:sz w:val="16"/>
                <w:szCs w:val="16"/>
                <w:lang w:eastAsia="en-US"/>
              </w:rPr>
            </w:pPr>
            <w:r w:rsidRPr="005A3540">
              <w:rPr>
                <w:sz w:val="16"/>
                <w:szCs w:val="16"/>
                <w:lang w:eastAsia="en-US"/>
              </w:rPr>
              <w:t>2019</w:t>
            </w:r>
          </w:p>
        </w:tc>
        <w:tc>
          <w:tcPr>
            <w:tcW w:w="992" w:type="dxa"/>
            <w:tcBorders>
              <w:top w:val="nil"/>
              <w:left w:val="nil"/>
              <w:bottom w:val="single" w:sz="4" w:space="0" w:color="auto"/>
              <w:right w:val="single" w:sz="4" w:space="0" w:color="auto"/>
            </w:tcBorders>
            <w:shd w:val="clear" w:color="auto" w:fill="FFFFFF"/>
            <w:vAlign w:val="center"/>
          </w:tcPr>
          <w:p w:rsidR="00AE437E" w:rsidRPr="005A3540" w:rsidRDefault="00AE437E" w:rsidP="00AE437E">
            <w:pPr>
              <w:widowControl w:val="0"/>
              <w:tabs>
                <w:tab w:val="left" w:pos="10065"/>
              </w:tabs>
              <w:autoSpaceDE w:val="0"/>
              <w:autoSpaceDN w:val="0"/>
              <w:adjustRightInd w:val="0"/>
              <w:ind w:left="-108" w:right="-108"/>
              <w:jc w:val="center"/>
              <w:rPr>
                <w:sz w:val="16"/>
                <w:szCs w:val="16"/>
                <w:lang w:eastAsia="en-US"/>
              </w:rPr>
            </w:pPr>
            <w:r w:rsidRPr="005A3540">
              <w:rPr>
                <w:sz w:val="16"/>
                <w:szCs w:val="16"/>
                <w:lang w:eastAsia="en-US"/>
              </w:rPr>
              <w:t>2020</w:t>
            </w:r>
          </w:p>
        </w:tc>
        <w:tc>
          <w:tcPr>
            <w:tcW w:w="992" w:type="dxa"/>
            <w:tcBorders>
              <w:top w:val="nil"/>
              <w:left w:val="nil"/>
              <w:bottom w:val="single" w:sz="4" w:space="0" w:color="auto"/>
              <w:right w:val="single" w:sz="4" w:space="0" w:color="auto"/>
            </w:tcBorders>
            <w:shd w:val="clear" w:color="auto" w:fill="FFFFFF"/>
            <w:vAlign w:val="center"/>
          </w:tcPr>
          <w:p w:rsidR="00AE437E" w:rsidRPr="005A3540" w:rsidRDefault="00AE437E" w:rsidP="00AE437E">
            <w:pPr>
              <w:widowControl w:val="0"/>
              <w:tabs>
                <w:tab w:val="left" w:pos="10065"/>
              </w:tabs>
              <w:autoSpaceDE w:val="0"/>
              <w:autoSpaceDN w:val="0"/>
              <w:adjustRightInd w:val="0"/>
              <w:ind w:left="-108" w:right="-108"/>
              <w:jc w:val="center"/>
              <w:rPr>
                <w:sz w:val="16"/>
                <w:szCs w:val="16"/>
                <w:lang w:eastAsia="en-US"/>
              </w:rPr>
            </w:pPr>
            <w:r w:rsidRPr="005A3540">
              <w:rPr>
                <w:sz w:val="16"/>
                <w:szCs w:val="16"/>
                <w:lang w:eastAsia="en-US"/>
              </w:rPr>
              <w:t>2021</w:t>
            </w:r>
          </w:p>
        </w:tc>
        <w:tc>
          <w:tcPr>
            <w:tcW w:w="938" w:type="dxa"/>
            <w:tcBorders>
              <w:top w:val="nil"/>
              <w:left w:val="nil"/>
              <w:bottom w:val="single" w:sz="4" w:space="0" w:color="auto"/>
              <w:right w:val="single" w:sz="4" w:space="0" w:color="auto"/>
            </w:tcBorders>
            <w:shd w:val="clear" w:color="auto" w:fill="FFFFFF"/>
            <w:vAlign w:val="center"/>
          </w:tcPr>
          <w:p w:rsidR="00AE437E" w:rsidRPr="005A3540" w:rsidRDefault="00AE437E" w:rsidP="00AE437E">
            <w:pPr>
              <w:widowControl w:val="0"/>
              <w:tabs>
                <w:tab w:val="left" w:pos="10065"/>
              </w:tabs>
              <w:autoSpaceDE w:val="0"/>
              <w:autoSpaceDN w:val="0"/>
              <w:adjustRightInd w:val="0"/>
              <w:ind w:left="-108" w:right="-108"/>
              <w:jc w:val="center"/>
              <w:rPr>
                <w:sz w:val="16"/>
                <w:szCs w:val="16"/>
                <w:lang w:eastAsia="en-US"/>
              </w:rPr>
            </w:pPr>
            <w:r w:rsidRPr="005A3540">
              <w:rPr>
                <w:sz w:val="16"/>
                <w:szCs w:val="16"/>
                <w:lang w:eastAsia="en-US"/>
              </w:rPr>
              <w:t>2022</w:t>
            </w:r>
          </w:p>
        </w:tc>
        <w:tc>
          <w:tcPr>
            <w:tcW w:w="975" w:type="dxa"/>
            <w:tcBorders>
              <w:top w:val="nil"/>
              <w:left w:val="nil"/>
              <w:bottom w:val="single" w:sz="4" w:space="0" w:color="auto"/>
              <w:right w:val="single" w:sz="4" w:space="0" w:color="auto"/>
            </w:tcBorders>
            <w:shd w:val="clear" w:color="auto" w:fill="FFFFFF"/>
            <w:vAlign w:val="center"/>
          </w:tcPr>
          <w:p w:rsidR="00AE437E" w:rsidRPr="005A3540" w:rsidRDefault="00AE437E" w:rsidP="00AE437E">
            <w:pPr>
              <w:widowControl w:val="0"/>
              <w:tabs>
                <w:tab w:val="left" w:pos="10065"/>
              </w:tabs>
              <w:autoSpaceDE w:val="0"/>
              <w:autoSpaceDN w:val="0"/>
              <w:adjustRightInd w:val="0"/>
              <w:ind w:left="-108" w:right="-108"/>
              <w:jc w:val="center"/>
              <w:rPr>
                <w:sz w:val="16"/>
                <w:szCs w:val="16"/>
                <w:lang w:eastAsia="en-US"/>
              </w:rPr>
            </w:pPr>
            <w:r>
              <w:rPr>
                <w:sz w:val="16"/>
                <w:szCs w:val="16"/>
                <w:lang w:eastAsia="en-US"/>
              </w:rPr>
              <w:t>2023</w:t>
            </w:r>
          </w:p>
        </w:tc>
        <w:tc>
          <w:tcPr>
            <w:tcW w:w="922" w:type="dxa"/>
            <w:tcBorders>
              <w:top w:val="nil"/>
              <w:left w:val="nil"/>
              <w:bottom w:val="single" w:sz="4" w:space="0" w:color="auto"/>
              <w:right w:val="single" w:sz="4" w:space="0" w:color="auto"/>
            </w:tcBorders>
            <w:shd w:val="clear" w:color="auto" w:fill="FFFFFF"/>
            <w:vAlign w:val="center"/>
          </w:tcPr>
          <w:p w:rsidR="00AE437E" w:rsidRPr="005A3540" w:rsidRDefault="00AE437E" w:rsidP="00AE437E">
            <w:pPr>
              <w:widowControl w:val="0"/>
              <w:tabs>
                <w:tab w:val="left" w:pos="10065"/>
              </w:tabs>
              <w:autoSpaceDE w:val="0"/>
              <w:autoSpaceDN w:val="0"/>
              <w:adjustRightInd w:val="0"/>
              <w:ind w:left="-108" w:right="-108"/>
              <w:jc w:val="center"/>
              <w:rPr>
                <w:sz w:val="16"/>
                <w:szCs w:val="16"/>
                <w:lang w:eastAsia="en-US"/>
              </w:rPr>
            </w:pPr>
            <w:r>
              <w:rPr>
                <w:sz w:val="16"/>
                <w:szCs w:val="16"/>
                <w:lang w:eastAsia="en-US"/>
              </w:rPr>
              <w:t>2024</w:t>
            </w:r>
          </w:p>
        </w:tc>
      </w:tr>
      <w:tr w:rsidR="00AE437E" w:rsidRPr="008B02EB" w:rsidTr="00AE437E">
        <w:trPr>
          <w:trHeight w:val="289"/>
          <w:tblHeader/>
        </w:trPr>
        <w:tc>
          <w:tcPr>
            <w:tcW w:w="709" w:type="dxa"/>
            <w:tcBorders>
              <w:top w:val="nil"/>
              <w:left w:val="single" w:sz="4" w:space="0" w:color="auto"/>
              <w:bottom w:val="single" w:sz="4" w:space="0" w:color="auto"/>
              <w:right w:val="single" w:sz="4" w:space="0" w:color="auto"/>
            </w:tcBorders>
            <w:shd w:val="clear" w:color="auto" w:fill="FFFFFF"/>
            <w:vAlign w:val="center"/>
          </w:tcPr>
          <w:p w:rsidR="00AE437E" w:rsidRPr="005A3540" w:rsidRDefault="00AE437E" w:rsidP="00AE437E">
            <w:pPr>
              <w:widowControl w:val="0"/>
              <w:tabs>
                <w:tab w:val="left" w:pos="10065"/>
              </w:tabs>
              <w:autoSpaceDE w:val="0"/>
              <w:autoSpaceDN w:val="0"/>
              <w:adjustRightInd w:val="0"/>
              <w:ind w:left="-108" w:right="-108"/>
              <w:jc w:val="center"/>
              <w:rPr>
                <w:sz w:val="16"/>
                <w:szCs w:val="16"/>
                <w:lang w:eastAsia="en-US"/>
              </w:rPr>
            </w:pPr>
            <w:r w:rsidRPr="005A3540">
              <w:rPr>
                <w:sz w:val="16"/>
                <w:szCs w:val="16"/>
                <w:lang w:eastAsia="en-US"/>
              </w:rPr>
              <w:t>1</w:t>
            </w:r>
          </w:p>
        </w:tc>
        <w:tc>
          <w:tcPr>
            <w:tcW w:w="1560" w:type="dxa"/>
            <w:tcBorders>
              <w:top w:val="nil"/>
              <w:left w:val="nil"/>
              <w:bottom w:val="single" w:sz="4" w:space="0" w:color="auto"/>
              <w:right w:val="single" w:sz="4" w:space="0" w:color="auto"/>
            </w:tcBorders>
            <w:shd w:val="clear" w:color="auto" w:fill="FFFFFF"/>
            <w:vAlign w:val="center"/>
          </w:tcPr>
          <w:p w:rsidR="00AE437E" w:rsidRPr="005A3540" w:rsidRDefault="00AE437E" w:rsidP="00AE437E">
            <w:pPr>
              <w:widowControl w:val="0"/>
              <w:tabs>
                <w:tab w:val="left" w:pos="10065"/>
              </w:tabs>
              <w:autoSpaceDE w:val="0"/>
              <w:autoSpaceDN w:val="0"/>
              <w:adjustRightInd w:val="0"/>
              <w:ind w:left="-108" w:right="-108"/>
              <w:jc w:val="center"/>
              <w:rPr>
                <w:sz w:val="16"/>
                <w:szCs w:val="16"/>
                <w:lang w:eastAsia="en-US"/>
              </w:rPr>
            </w:pPr>
            <w:r w:rsidRPr="005A3540">
              <w:rPr>
                <w:sz w:val="16"/>
                <w:szCs w:val="16"/>
                <w:lang w:eastAsia="en-US"/>
              </w:rPr>
              <w:t>2</w:t>
            </w:r>
          </w:p>
        </w:tc>
        <w:tc>
          <w:tcPr>
            <w:tcW w:w="2126" w:type="dxa"/>
            <w:tcBorders>
              <w:top w:val="nil"/>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sz w:val="16"/>
                <w:szCs w:val="16"/>
                <w:lang w:eastAsia="en-US"/>
              </w:rPr>
            </w:pPr>
            <w:r w:rsidRPr="005A3540">
              <w:rPr>
                <w:sz w:val="16"/>
                <w:szCs w:val="16"/>
                <w:lang w:eastAsia="en-US"/>
              </w:rPr>
              <w:t>3</w:t>
            </w:r>
          </w:p>
        </w:tc>
        <w:tc>
          <w:tcPr>
            <w:tcW w:w="1110" w:type="dxa"/>
            <w:gridSpan w:val="2"/>
            <w:tcBorders>
              <w:top w:val="nil"/>
              <w:left w:val="single" w:sz="4" w:space="0" w:color="auto"/>
              <w:bottom w:val="single" w:sz="4" w:space="0" w:color="auto"/>
              <w:right w:val="single" w:sz="4" w:space="0" w:color="auto"/>
            </w:tcBorders>
            <w:shd w:val="clear" w:color="auto" w:fill="FFFFFF"/>
            <w:vAlign w:val="center"/>
          </w:tcPr>
          <w:p w:rsidR="00AE437E" w:rsidRPr="005A3540" w:rsidRDefault="00AE437E" w:rsidP="00AE437E">
            <w:pPr>
              <w:widowControl w:val="0"/>
              <w:tabs>
                <w:tab w:val="left" w:pos="10065"/>
              </w:tabs>
              <w:autoSpaceDE w:val="0"/>
              <w:autoSpaceDN w:val="0"/>
              <w:adjustRightInd w:val="0"/>
              <w:ind w:left="-108" w:right="-108"/>
              <w:jc w:val="center"/>
              <w:rPr>
                <w:sz w:val="16"/>
                <w:szCs w:val="16"/>
                <w:lang w:eastAsia="en-US"/>
              </w:rPr>
            </w:pPr>
            <w:r w:rsidRPr="005A3540">
              <w:rPr>
                <w:sz w:val="16"/>
                <w:szCs w:val="16"/>
                <w:lang w:eastAsia="en-US"/>
              </w:rPr>
              <w:t>4</w:t>
            </w:r>
          </w:p>
        </w:tc>
        <w:tc>
          <w:tcPr>
            <w:tcW w:w="1049" w:type="dxa"/>
            <w:tcBorders>
              <w:top w:val="nil"/>
              <w:left w:val="single" w:sz="4" w:space="0" w:color="auto"/>
              <w:bottom w:val="single" w:sz="4" w:space="0" w:color="auto"/>
              <w:right w:val="single" w:sz="4" w:space="0" w:color="auto"/>
            </w:tcBorders>
            <w:shd w:val="clear" w:color="auto" w:fill="FFFFFF"/>
            <w:vAlign w:val="center"/>
          </w:tcPr>
          <w:p w:rsidR="00AE437E" w:rsidRPr="005A3540" w:rsidRDefault="00AE437E" w:rsidP="00AE437E">
            <w:pPr>
              <w:widowControl w:val="0"/>
              <w:tabs>
                <w:tab w:val="left" w:pos="10065"/>
              </w:tabs>
              <w:autoSpaceDE w:val="0"/>
              <w:autoSpaceDN w:val="0"/>
              <w:adjustRightInd w:val="0"/>
              <w:ind w:left="-108" w:right="-108"/>
              <w:jc w:val="center"/>
              <w:rPr>
                <w:sz w:val="16"/>
                <w:szCs w:val="16"/>
                <w:lang w:eastAsia="en-US"/>
              </w:rPr>
            </w:pPr>
            <w:r w:rsidRPr="005A3540">
              <w:rPr>
                <w:sz w:val="16"/>
                <w:szCs w:val="16"/>
                <w:lang w:eastAsia="en-US"/>
              </w:rPr>
              <w:t>5</w:t>
            </w:r>
          </w:p>
        </w:tc>
        <w:tc>
          <w:tcPr>
            <w:tcW w:w="960" w:type="dxa"/>
            <w:tcBorders>
              <w:top w:val="nil"/>
              <w:left w:val="single" w:sz="4" w:space="0" w:color="auto"/>
              <w:bottom w:val="single" w:sz="4" w:space="0" w:color="auto"/>
              <w:right w:val="single" w:sz="4" w:space="0" w:color="auto"/>
            </w:tcBorders>
            <w:shd w:val="clear" w:color="auto" w:fill="FFFFFF"/>
            <w:vAlign w:val="center"/>
          </w:tcPr>
          <w:p w:rsidR="00AE437E" w:rsidRPr="005A3540" w:rsidRDefault="00AE437E" w:rsidP="00AE437E">
            <w:pPr>
              <w:widowControl w:val="0"/>
              <w:tabs>
                <w:tab w:val="left" w:pos="10065"/>
              </w:tabs>
              <w:autoSpaceDE w:val="0"/>
              <w:autoSpaceDN w:val="0"/>
              <w:adjustRightInd w:val="0"/>
              <w:ind w:left="-108" w:right="-108"/>
              <w:jc w:val="center"/>
              <w:rPr>
                <w:sz w:val="16"/>
                <w:szCs w:val="16"/>
                <w:lang w:eastAsia="en-US"/>
              </w:rPr>
            </w:pPr>
            <w:r w:rsidRPr="005A3540">
              <w:rPr>
                <w:sz w:val="16"/>
                <w:szCs w:val="16"/>
                <w:lang w:eastAsia="en-US"/>
              </w:rPr>
              <w:t>6</w:t>
            </w:r>
          </w:p>
        </w:tc>
        <w:tc>
          <w:tcPr>
            <w:tcW w:w="992" w:type="dxa"/>
            <w:tcBorders>
              <w:top w:val="nil"/>
              <w:left w:val="nil"/>
              <w:bottom w:val="single" w:sz="4" w:space="0" w:color="auto"/>
              <w:right w:val="single" w:sz="4" w:space="0" w:color="auto"/>
            </w:tcBorders>
            <w:shd w:val="clear" w:color="auto" w:fill="FFFFFF"/>
            <w:vAlign w:val="center"/>
          </w:tcPr>
          <w:p w:rsidR="00AE437E" w:rsidRPr="005A3540" w:rsidRDefault="00AE437E" w:rsidP="00AE437E">
            <w:pPr>
              <w:widowControl w:val="0"/>
              <w:tabs>
                <w:tab w:val="left" w:pos="10065"/>
              </w:tabs>
              <w:autoSpaceDE w:val="0"/>
              <w:autoSpaceDN w:val="0"/>
              <w:adjustRightInd w:val="0"/>
              <w:ind w:left="-108" w:right="-108"/>
              <w:jc w:val="center"/>
              <w:rPr>
                <w:sz w:val="16"/>
                <w:szCs w:val="16"/>
                <w:lang w:eastAsia="en-US"/>
              </w:rPr>
            </w:pPr>
            <w:r w:rsidRPr="005A3540">
              <w:rPr>
                <w:sz w:val="16"/>
                <w:szCs w:val="16"/>
                <w:lang w:eastAsia="en-US"/>
              </w:rPr>
              <w:t>7</w:t>
            </w:r>
          </w:p>
        </w:tc>
        <w:tc>
          <w:tcPr>
            <w:tcW w:w="992" w:type="dxa"/>
            <w:tcBorders>
              <w:top w:val="nil"/>
              <w:left w:val="nil"/>
              <w:bottom w:val="single" w:sz="4" w:space="0" w:color="auto"/>
              <w:right w:val="single" w:sz="4" w:space="0" w:color="auto"/>
            </w:tcBorders>
            <w:shd w:val="clear" w:color="auto" w:fill="FFFFFF"/>
            <w:vAlign w:val="center"/>
          </w:tcPr>
          <w:p w:rsidR="00AE437E" w:rsidRPr="005A3540" w:rsidRDefault="00AE437E" w:rsidP="00AE437E">
            <w:pPr>
              <w:widowControl w:val="0"/>
              <w:tabs>
                <w:tab w:val="left" w:pos="10065"/>
              </w:tabs>
              <w:autoSpaceDE w:val="0"/>
              <w:autoSpaceDN w:val="0"/>
              <w:adjustRightInd w:val="0"/>
              <w:ind w:left="-108" w:right="-108"/>
              <w:jc w:val="center"/>
              <w:rPr>
                <w:sz w:val="16"/>
                <w:szCs w:val="16"/>
                <w:lang w:eastAsia="en-US"/>
              </w:rPr>
            </w:pPr>
            <w:r w:rsidRPr="005A3540">
              <w:rPr>
                <w:sz w:val="16"/>
                <w:szCs w:val="16"/>
                <w:lang w:eastAsia="en-US"/>
              </w:rPr>
              <w:t>8</w:t>
            </w:r>
          </w:p>
        </w:tc>
        <w:tc>
          <w:tcPr>
            <w:tcW w:w="992" w:type="dxa"/>
            <w:tcBorders>
              <w:top w:val="nil"/>
              <w:left w:val="nil"/>
              <w:bottom w:val="single" w:sz="4" w:space="0" w:color="auto"/>
              <w:right w:val="single" w:sz="4" w:space="0" w:color="auto"/>
            </w:tcBorders>
            <w:shd w:val="clear" w:color="auto" w:fill="FFFFFF"/>
            <w:vAlign w:val="center"/>
          </w:tcPr>
          <w:p w:rsidR="00AE437E" w:rsidRPr="005A3540" w:rsidRDefault="00AE437E" w:rsidP="00AE437E">
            <w:pPr>
              <w:widowControl w:val="0"/>
              <w:tabs>
                <w:tab w:val="left" w:pos="10065"/>
              </w:tabs>
              <w:autoSpaceDE w:val="0"/>
              <w:autoSpaceDN w:val="0"/>
              <w:adjustRightInd w:val="0"/>
              <w:ind w:left="-108" w:right="-108"/>
              <w:jc w:val="center"/>
              <w:rPr>
                <w:sz w:val="16"/>
                <w:szCs w:val="16"/>
                <w:lang w:eastAsia="en-US"/>
              </w:rPr>
            </w:pPr>
            <w:r w:rsidRPr="005A3540">
              <w:rPr>
                <w:sz w:val="16"/>
                <w:szCs w:val="16"/>
                <w:lang w:eastAsia="en-US"/>
              </w:rPr>
              <w:t>9</w:t>
            </w:r>
          </w:p>
        </w:tc>
        <w:tc>
          <w:tcPr>
            <w:tcW w:w="993" w:type="dxa"/>
            <w:tcBorders>
              <w:top w:val="nil"/>
              <w:left w:val="nil"/>
              <w:bottom w:val="single" w:sz="4" w:space="0" w:color="auto"/>
              <w:right w:val="single" w:sz="4" w:space="0" w:color="auto"/>
            </w:tcBorders>
            <w:shd w:val="clear" w:color="auto" w:fill="FFFFFF"/>
            <w:vAlign w:val="center"/>
          </w:tcPr>
          <w:p w:rsidR="00AE437E" w:rsidRPr="005A3540" w:rsidRDefault="00AE437E" w:rsidP="00AE437E">
            <w:pPr>
              <w:widowControl w:val="0"/>
              <w:tabs>
                <w:tab w:val="left" w:pos="10065"/>
              </w:tabs>
              <w:autoSpaceDE w:val="0"/>
              <w:autoSpaceDN w:val="0"/>
              <w:adjustRightInd w:val="0"/>
              <w:ind w:left="-108" w:right="-108"/>
              <w:jc w:val="center"/>
              <w:rPr>
                <w:sz w:val="16"/>
                <w:szCs w:val="16"/>
                <w:lang w:eastAsia="en-US"/>
              </w:rPr>
            </w:pPr>
            <w:r w:rsidRPr="005A3540">
              <w:rPr>
                <w:sz w:val="16"/>
                <w:szCs w:val="16"/>
                <w:lang w:eastAsia="en-US"/>
              </w:rPr>
              <w:t>10</w:t>
            </w:r>
          </w:p>
        </w:tc>
        <w:tc>
          <w:tcPr>
            <w:tcW w:w="992" w:type="dxa"/>
            <w:tcBorders>
              <w:top w:val="nil"/>
              <w:left w:val="nil"/>
              <w:bottom w:val="single" w:sz="4" w:space="0" w:color="auto"/>
              <w:right w:val="single" w:sz="4" w:space="0" w:color="auto"/>
            </w:tcBorders>
            <w:shd w:val="clear" w:color="auto" w:fill="FFFFFF"/>
            <w:vAlign w:val="center"/>
          </w:tcPr>
          <w:p w:rsidR="00AE437E" w:rsidRPr="005A3540" w:rsidRDefault="00AE437E" w:rsidP="00AE437E">
            <w:pPr>
              <w:widowControl w:val="0"/>
              <w:tabs>
                <w:tab w:val="left" w:pos="10065"/>
              </w:tabs>
              <w:autoSpaceDE w:val="0"/>
              <w:autoSpaceDN w:val="0"/>
              <w:adjustRightInd w:val="0"/>
              <w:ind w:left="-108" w:right="-108"/>
              <w:jc w:val="center"/>
              <w:rPr>
                <w:sz w:val="16"/>
                <w:szCs w:val="16"/>
                <w:lang w:eastAsia="en-US"/>
              </w:rPr>
            </w:pPr>
            <w:r w:rsidRPr="005A3540">
              <w:rPr>
                <w:sz w:val="16"/>
                <w:szCs w:val="16"/>
                <w:lang w:eastAsia="en-US"/>
              </w:rPr>
              <w:t>11</w:t>
            </w:r>
          </w:p>
        </w:tc>
        <w:tc>
          <w:tcPr>
            <w:tcW w:w="992" w:type="dxa"/>
            <w:tcBorders>
              <w:top w:val="nil"/>
              <w:left w:val="nil"/>
              <w:bottom w:val="single" w:sz="4" w:space="0" w:color="auto"/>
              <w:right w:val="single" w:sz="4" w:space="0" w:color="auto"/>
            </w:tcBorders>
            <w:shd w:val="clear" w:color="auto" w:fill="FFFFFF"/>
            <w:vAlign w:val="center"/>
          </w:tcPr>
          <w:p w:rsidR="00AE437E" w:rsidRPr="005A3540" w:rsidRDefault="00AE437E" w:rsidP="00AE437E">
            <w:pPr>
              <w:widowControl w:val="0"/>
              <w:tabs>
                <w:tab w:val="left" w:pos="10065"/>
              </w:tabs>
              <w:autoSpaceDE w:val="0"/>
              <w:autoSpaceDN w:val="0"/>
              <w:adjustRightInd w:val="0"/>
              <w:ind w:left="-108" w:right="-108"/>
              <w:jc w:val="center"/>
              <w:rPr>
                <w:sz w:val="16"/>
                <w:szCs w:val="16"/>
                <w:lang w:eastAsia="en-US"/>
              </w:rPr>
            </w:pPr>
            <w:r w:rsidRPr="005A3540">
              <w:rPr>
                <w:sz w:val="16"/>
                <w:szCs w:val="16"/>
                <w:lang w:eastAsia="en-US"/>
              </w:rPr>
              <w:t>12</w:t>
            </w:r>
          </w:p>
        </w:tc>
        <w:tc>
          <w:tcPr>
            <w:tcW w:w="938" w:type="dxa"/>
            <w:tcBorders>
              <w:top w:val="nil"/>
              <w:left w:val="nil"/>
              <w:bottom w:val="single" w:sz="4" w:space="0" w:color="auto"/>
              <w:right w:val="single" w:sz="4" w:space="0" w:color="auto"/>
            </w:tcBorders>
            <w:shd w:val="clear" w:color="auto" w:fill="FFFFFF"/>
            <w:vAlign w:val="center"/>
          </w:tcPr>
          <w:p w:rsidR="00AE437E" w:rsidRPr="005A3540" w:rsidRDefault="00AE437E" w:rsidP="00AE437E">
            <w:pPr>
              <w:widowControl w:val="0"/>
              <w:tabs>
                <w:tab w:val="left" w:pos="10065"/>
              </w:tabs>
              <w:autoSpaceDE w:val="0"/>
              <w:autoSpaceDN w:val="0"/>
              <w:adjustRightInd w:val="0"/>
              <w:ind w:left="-108" w:right="-108"/>
              <w:jc w:val="center"/>
              <w:rPr>
                <w:sz w:val="16"/>
                <w:szCs w:val="16"/>
                <w:lang w:eastAsia="en-US"/>
              </w:rPr>
            </w:pPr>
            <w:r w:rsidRPr="005A3540">
              <w:rPr>
                <w:sz w:val="16"/>
                <w:szCs w:val="16"/>
                <w:lang w:eastAsia="en-US"/>
              </w:rPr>
              <w:t>13</w:t>
            </w:r>
          </w:p>
        </w:tc>
        <w:tc>
          <w:tcPr>
            <w:tcW w:w="975" w:type="dxa"/>
            <w:tcBorders>
              <w:top w:val="nil"/>
              <w:left w:val="nil"/>
              <w:bottom w:val="single" w:sz="4" w:space="0" w:color="auto"/>
              <w:right w:val="single" w:sz="4" w:space="0" w:color="auto"/>
            </w:tcBorders>
            <w:shd w:val="clear" w:color="auto" w:fill="FFFFFF"/>
            <w:vAlign w:val="center"/>
          </w:tcPr>
          <w:p w:rsidR="00AE437E" w:rsidRPr="005A3540" w:rsidRDefault="00AE437E" w:rsidP="00AE437E">
            <w:pPr>
              <w:widowControl w:val="0"/>
              <w:tabs>
                <w:tab w:val="left" w:pos="10065"/>
              </w:tabs>
              <w:autoSpaceDE w:val="0"/>
              <w:autoSpaceDN w:val="0"/>
              <w:adjustRightInd w:val="0"/>
              <w:ind w:left="-108" w:right="-108"/>
              <w:jc w:val="center"/>
              <w:rPr>
                <w:sz w:val="16"/>
                <w:szCs w:val="16"/>
                <w:lang w:eastAsia="en-US"/>
              </w:rPr>
            </w:pPr>
            <w:r>
              <w:rPr>
                <w:sz w:val="16"/>
                <w:szCs w:val="16"/>
                <w:lang w:eastAsia="en-US"/>
              </w:rPr>
              <w:t>14</w:t>
            </w:r>
          </w:p>
        </w:tc>
        <w:tc>
          <w:tcPr>
            <w:tcW w:w="922" w:type="dxa"/>
            <w:tcBorders>
              <w:top w:val="nil"/>
              <w:left w:val="nil"/>
              <w:bottom w:val="single" w:sz="4" w:space="0" w:color="auto"/>
              <w:right w:val="single" w:sz="4" w:space="0" w:color="auto"/>
            </w:tcBorders>
            <w:shd w:val="clear" w:color="auto" w:fill="FFFFFF"/>
            <w:vAlign w:val="center"/>
          </w:tcPr>
          <w:p w:rsidR="00AE437E" w:rsidRPr="005A3540" w:rsidRDefault="00AE437E" w:rsidP="00AE437E">
            <w:pPr>
              <w:widowControl w:val="0"/>
              <w:tabs>
                <w:tab w:val="left" w:pos="10065"/>
              </w:tabs>
              <w:autoSpaceDE w:val="0"/>
              <w:autoSpaceDN w:val="0"/>
              <w:adjustRightInd w:val="0"/>
              <w:ind w:left="-108" w:right="-108"/>
              <w:jc w:val="center"/>
              <w:rPr>
                <w:sz w:val="16"/>
                <w:szCs w:val="16"/>
                <w:lang w:eastAsia="en-US"/>
              </w:rPr>
            </w:pPr>
            <w:r>
              <w:rPr>
                <w:sz w:val="16"/>
                <w:szCs w:val="16"/>
                <w:lang w:eastAsia="en-US"/>
              </w:rPr>
              <w:t>15</w:t>
            </w:r>
          </w:p>
        </w:tc>
      </w:tr>
      <w:tr w:rsidR="00AE437E" w:rsidRPr="008B02EB" w:rsidTr="00AE437E">
        <w:trPr>
          <w:trHeight w:val="534"/>
        </w:trPr>
        <w:tc>
          <w:tcPr>
            <w:tcW w:w="709" w:type="dxa"/>
            <w:vMerge w:val="restart"/>
            <w:tcBorders>
              <w:top w:val="single" w:sz="4" w:space="0" w:color="auto"/>
              <w:left w:val="single" w:sz="4" w:space="0" w:color="auto"/>
              <w:right w:val="single" w:sz="4" w:space="0" w:color="auto"/>
            </w:tcBorders>
            <w:shd w:val="clear" w:color="auto" w:fill="FFFFFF"/>
            <w:vAlign w:val="center"/>
          </w:tcPr>
          <w:p w:rsidR="00AE437E" w:rsidRPr="005A3540" w:rsidRDefault="00AE437E" w:rsidP="00AE437E">
            <w:pPr>
              <w:widowControl w:val="0"/>
              <w:tabs>
                <w:tab w:val="left" w:pos="10065"/>
              </w:tabs>
              <w:autoSpaceDE w:val="0"/>
              <w:autoSpaceDN w:val="0"/>
              <w:adjustRightInd w:val="0"/>
              <w:ind w:left="-108" w:right="-108"/>
              <w:jc w:val="center"/>
              <w:rPr>
                <w:sz w:val="16"/>
                <w:szCs w:val="16"/>
                <w:lang w:eastAsia="en-US"/>
              </w:rPr>
            </w:pPr>
            <w:r w:rsidRPr="005A3540">
              <w:rPr>
                <w:sz w:val="16"/>
                <w:szCs w:val="16"/>
                <w:lang w:eastAsia="en-US"/>
              </w:rPr>
              <w:t>Муници-пальная программа</w:t>
            </w:r>
          </w:p>
        </w:tc>
        <w:tc>
          <w:tcPr>
            <w:tcW w:w="1560" w:type="dxa"/>
            <w:vMerge w:val="restart"/>
            <w:tcBorders>
              <w:top w:val="single" w:sz="4" w:space="0" w:color="auto"/>
              <w:left w:val="nil"/>
              <w:right w:val="single" w:sz="4" w:space="0" w:color="auto"/>
            </w:tcBorders>
            <w:shd w:val="clear" w:color="auto" w:fill="FFFFFF"/>
            <w:vAlign w:val="center"/>
          </w:tcPr>
          <w:p w:rsidR="00AE437E" w:rsidRPr="005A3540" w:rsidRDefault="00AE437E" w:rsidP="00AE437E">
            <w:pPr>
              <w:jc w:val="center"/>
              <w:rPr>
                <w:sz w:val="16"/>
                <w:szCs w:val="16"/>
              </w:rPr>
            </w:pPr>
            <w:r w:rsidRPr="005A3540">
              <w:rPr>
                <w:sz w:val="16"/>
                <w:szCs w:val="16"/>
              </w:rPr>
              <w:t>Развитие физической культуры и спорта</w:t>
            </w:r>
          </w:p>
          <w:p w:rsidR="00AE437E" w:rsidRPr="005A3540" w:rsidRDefault="00AE437E" w:rsidP="00AE437E">
            <w:pPr>
              <w:tabs>
                <w:tab w:val="left" w:pos="10065"/>
              </w:tabs>
              <w:ind w:left="-108" w:right="-108" w:firstLine="32"/>
              <w:jc w:val="center"/>
              <w:rPr>
                <w:sz w:val="16"/>
                <w:szCs w:val="16"/>
              </w:rPr>
            </w:pPr>
          </w:p>
          <w:p w:rsidR="00AE437E" w:rsidRPr="005A3540" w:rsidRDefault="00AE437E" w:rsidP="00AE437E">
            <w:pPr>
              <w:tabs>
                <w:tab w:val="left" w:pos="10065"/>
              </w:tabs>
              <w:ind w:left="-108" w:right="-108" w:firstLine="32"/>
              <w:jc w:val="center"/>
              <w:rPr>
                <w:sz w:val="16"/>
                <w:szCs w:val="16"/>
                <w:lang w:eastAsia="en-US"/>
              </w:rPr>
            </w:pPr>
          </w:p>
        </w:tc>
        <w:tc>
          <w:tcPr>
            <w:tcW w:w="2126" w:type="dxa"/>
            <w:tcBorders>
              <w:top w:val="single" w:sz="4" w:space="0" w:color="auto"/>
              <w:left w:val="nil"/>
              <w:bottom w:val="single" w:sz="4" w:space="0" w:color="auto"/>
              <w:right w:val="single" w:sz="4" w:space="0" w:color="auto"/>
            </w:tcBorders>
            <w:shd w:val="clear" w:color="auto" w:fill="FFFFFF"/>
            <w:vAlign w:val="bottom"/>
          </w:tcPr>
          <w:p w:rsidR="00AE437E" w:rsidRPr="005A3540" w:rsidRDefault="00AE437E" w:rsidP="00AE437E">
            <w:pPr>
              <w:tabs>
                <w:tab w:val="left" w:pos="10065"/>
              </w:tabs>
              <w:ind w:left="-108" w:right="-108"/>
              <w:jc w:val="center"/>
              <w:rPr>
                <w:b/>
                <w:bCs/>
                <w:color w:val="000000"/>
                <w:sz w:val="16"/>
                <w:szCs w:val="16"/>
                <w:lang w:eastAsia="en-US"/>
              </w:rPr>
            </w:pPr>
            <w:r w:rsidRPr="005A3540">
              <w:rPr>
                <w:b/>
                <w:bCs/>
                <w:color w:val="000000"/>
                <w:sz w:val="16"/>
                <w:szCs w:val="16"/>
                <w:lang w:eastAsia="en-US"/>
              </w:rPr>
              <w:t>всего</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
                <w:bCs/>
                <w:color w:val="000000"/>
                <w:sz w:val="16"/>
                <w:szCs w:val="16"/>
                <w:lang w:eastAsia="en-US"/>
              </w:rPr>
            </w:pPr>
            <w:r>
              <w:rPr>
                <w:b/>
                <w:bCs/>
                <w:color w:val="000000"/>
                <w:sz w:val="16"/>
                <w:szCs w:val="16"/>
                <w:lang w:eastAsia="en-US"/>
              </w:rPr>
              <w:t>275 968,4</w:t>
            </w:r>
          </w:p>
        </w:tc>
        <w:tc>
          <w:tcPr>
            <w:tcW w:w="1049" w:type="dxa"/>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
                <w:bCs/>
                <w:color w:val="000000"/>
                <w:sz w:val="16"/>
                <w:szCs w:val="16"/>
                <w:lang w:eastAsia="en-US"/>
              </w:rPr>
            </w:pPr>
            <w:r w:rsidRPr="005A3540">
              <w:rPr>
                <w:b/>
                <w:bCs/>
                <w:color w:val="000000"/>
                <w:sz w:val="16"/>
                <w:szCs w:val="16"/>
                <w:lang w:eastAsia="en-US"/>
              </w:rPr>
              <w:t>23 450,0</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
                <w:bCs/>
                <w:color w:val="000000"/>
                <w:sz w:val="16"/>
                <w:szCs w:val="16"/>
                <w:lang w:eastAsia="en-US"/>
              </w:rPr>
            </w:pPr>
            <w:r w:rsidRPr="005A3540">
              <w:rPr>
                <w:b/>
                <w:bCs/>
                <w:color w:val="000000"/>
                <w:sz w:val="16"/>
                <w:szCs w:val="16"/>
                <w:lang w:eastAsia="en-US"/>
              </w:rPr>
              <w:t>20 672,3</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
                <w:bCs/>
                <w:color w:val="000000"/>
                <w:sz w:val="16"/>
                <w:szCs w:val="16"/>
                <w:lang w:eastAsia="en-US"/>
              </w:rPr>
            </w:pPr>
            <w:r w:rsidRPr="005A3540">
              <w:rPr>
                <w:b/>
                <w:bCs/>
                <w:color w:val="000000"/>
                <w:sz w:val="16"/>
                <w:szCs w:val="16"/>
                <w:lang w:eastAsia="en-US"/>
              </w:rPr>
              <w:t>20 120,5</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
                <w:bCs/>
                <w:color w:val="000000"/>
                <w:sz w:val="16"/>
                <w:szCs w:val="16"/>
                <w:lang w:eastAsia="en-US"/>
              </w:rPr>
            </w:pPr>
            <w:r w:rsidRPr="005A3540">
              <w:rPr>
                <w:b/>
                <w:bCs/>
                <w:color w:val="000000"/>
                <w:sz w:val="16"/>
                <w:szCs w:val="16"/>
                <w:lang w:eastAsia="en-US"/>
              </w:rPr>
              <w:t>19 325,1</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
                <w:bCs/>
                <w:color w:val="000000"/>
                <w:sz w:val="16"/>
                <w:szCs w:val="16"/>
                <w:lang w:eastAsia="en-US"/>
              </w:rPr>
            </w:pPr>
            <w:r w:rsidRPr="005A3540">
              <w:rPr>
                <w:b/>
                <w:bCs/>
                <w:color w:val="000000"/>
                <w:sz w:val="16"/>
                <w:szCs w:val="16"/>
                <w:lang w:eastAsia="en-US"/>
              </w:rPr>
              <w:t>20 879,9</w:t>
            </w:r>
          </w:p>
        </w:tc>
        <w:tc>
          <w:tcPr>
            <w:tcW w:w="993"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
                <w:bCs/>
                <w:color w:val="000000"/>
                <w:sz w:val="16"/>
                <w:szCs w:val="16"/>
                <w:lang w:eastAsia="en-US"/>
              </w:rPr>
            </w:pPr>
            <w:r w:rsidRPr="005A3540">
              <w:rPr>
                <w:b/>
                <w:bCs/>
                <w:color w:val="000000"/>
                <w:sz w:val="16"/>
                <w:szCs w:val="16"/>
                <w:lang w:eastAsia="en-US"/>
              </w:rPr>
              <w:t>23 908,9</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
                <w:bCs/>
                <w:color w:val="000000"/>
                <w:sz w:val="16"/>
                <w:szCs w:val="16"/>
                <w:lang w:eastAsia="en-US"/>
              </w:rPr>
            </w:pPr>
            <w:r>
              <w:rPr>
                <w:b/>
                <w:bCs/>
                <w:color w:val="000000"/>
                <w:sz w:val="16"/>
                <w:szCs w:val="16"/>
                <w:lang w:eastAsia="en-US"/>
              </w:rPr>
              <w:t>26 748,0</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
                <w:bCs/>
                <w:color w:val="000000"/>
                <w:sz w:val="16"/>
                <w:szCs w:val="16"/>
                <w:lang w:eastAsia="en-US"/>
              </w:rPr>
            </w:pPr>
            <w:r>
              <w:rPr>
                <w:b/>
                <w:bCs/>
                <w:color w:val="000000"/>
                <w:sz w:val="16"/>
                <w:szCs w:val="16"/>
                <w:lang w:eastAsia="en-US"/>
              </w:rPr>
              <w:t>28 892,7</w:t>
            </w:r>
          </w:p>
        </w:tc>
        <w:tc>
          <w:tcPr>
            <w:tcW w:w="938"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
                <w:bCs/>
                <w:color w:val="000000"/>
                <w:sz w:val="16"/>
                <w:szCs w:val="16"/>
                <w:lang w:eastAsia="en-US"/>
              </w:rPr>
            </w:pPr>
            <w:r>
              <w:rPr>
                <w:b/>
                <w:bCs/>
                <w:color w:val="000000"/>
                <w:sz w:val="16"/>
                <w:szCs w:val="16"/>
                <w:lang w:eastAsia="en-US"/>
              </w:rPr>
              <w:t>30 657,0</w:t>
            </w:r>
          </w:p>
        </w:tc>
        <w:tc>
          <w:tcPr>
            <w:tcW w:w="975"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
                <w:bCs/>
                <w:color w:val="000000"/>
                <w:sz w:val="16"/>
                <w:szCs w:val="16"/>
                <w:lang w:eastAsia="en-US"/>
              </w:rPr>
            </w:pPr>
            <w:r>
              <w:rPr>
                <w:b/>
                <w:bCs/>
                <w:color w:val="000000"/>
                <w:sz w:val="16"/>
                <w:szCs w:val="16"/>
                <w:lang w:eastAsia="en-US"/>
              </w:rPr>
              <w:t>30 657,0</w:t>
            </w:r>
          </w:p>
        </w:tc>
        <w:tc>
          <w:tcPr>
            <w:tcW w:w="92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
                <w:bCs/>
                <w:color w:val="000000"/>
                <w:sz w:val="16"/>
                <w:szCs w:val="16"/>
                <w:lang w:eastAsia="en-US"/>
              </w:rPr>
            </w:pPr>
            <w:r>
              <w:rPr>
                <w:b/>
                <w:bCs/>
                <w:color w:val="000000"/>
                <w:sz w:val="16"/>
                <w:szCs w:val="16"/>
                <w:lang w:eastAsia="en-US"/>
              </w:rPr>
              <w:t>30 657,0</w:t>
            </w:r>
          </w:p>
        </w:tc>
      </w:tr>
      <w:tr w:rsidR="00AE437E" w:rsidRPr="008B02EB" w:rsidTr="00AE437E">
        <w:trPr>
          <w:trHeight w:val="526"/>
        </w:trPr>
        <w:tc>
          <w:tcPr>
            <w:tcW w:w="709" w:type="dxa"/>
            <w:vMerge/>
            <w:tcBorders>
              <w:left w:val="single" w:sz="4" w:space="0" w:color="auto"/>
              <w:right w:val="single" w:sz="4" w:space="0" w:color="auto"/>
            </w:tcBorders>
            <w:vAlign w:val="center"/>
          </w:tcPr>
          <w:p w:rsidR="00AE437E" w:rsidRPr="005A3540" w:rsidRDefault="00AE437E" w:rsidP="00AE437E">
            <w:pPr>
              <w:tabs>
                <w:tab w:val="left" w:pos="10065"/>
              </w:tabs>
              <w:rPr>
                <w:sz w:val="16"/>
                <w:szCs w:val="16"/>
                <w:lang w:eastAsia="en-US"/>
              </w:rPr>
            </w:pPr>
          </w:p>
        </w:tc>
        <w:tc>
          <w:tcPr>
            <w:tcW w:w="1560" w:type="dxa"/>
            <w:vMerge/>
            <w:tcBorders>
              <w:left w:val="nil"/>
              <w:right w:val="single" w:sz="4" w:space="0" w:color="auto"/>
            </w:tcBorders>
            <w:vAlign w:val="center"/>
          </w:tcPr>
          <w:p w:rsidR="00AE437E" w:rsidRPr="005A3540" w:rsidRDefault="00AE437E" w:rsidP="00AE437E">
            <w:pPr>
              <w:tabs>
                <w:tab w:val="left" w:pos="10065"/>
              </w:tabs>
              <w:rPr>
                <w:sz w:val="16"/>
                <w:szCs w:val="16"/>
                <w:lang w:eastAsia="en-US"/>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color w:val="000000"/>
                <w:sz w:val="16"/>
                <w:szCs w:val="16"/>
                <w:lang w:eastAsia="en-US"/>
              </w:rPr>
            </w:pPr>
            <w:r w:rsidRPr="005A3540">
              <w:rPr>
                <w:color w:val="000000"/>
                <w:sz w:val="16"/>
                <w:szCs w:val="16"/>
                <w:lang w:eastAsia="en-US"/>
              </w:rPr>
              <w:t>в том числе по ГРБС: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color w:val="000000"/>
                <w:sz w:val="16"/>
                <w:szCs w:val="16"/>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color w:val="000000"/>
                <w:sz w:val="16"/>
                <w:szCs w:val="16"/>
                <w:lang w:eastAsia="en-US"/>
              </w:rPr>
            </w:pP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color w:val="000000"/>
                <w:sz w:val="16"/>
                <w:szCs w:val="16"/>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color w:val="000000"/>
                <w:sz w:val="16"/>
                <w:szCs w:val="16"/>
                <w:lang w:eastAsia="en-US"/>
              </w:rPr>
            </w:pPr>
          </w:p>
        </w:tc>
        <w:tc>
          <w:tcPr>
            <w:tcW w:w="938"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color w:val="000000"/>
                <w:sz w:val="16"/>
                <w:szCs w:val="16"/>
                <w:lang w:eastAsia="en-US"/>
              </w:rPr>
            </w:pPr>
          </w:p>
        </w:tc>
        <w:tc>
          <w:tcPr>
            <w:tcW w:w="975"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color w:val="000000"/>
                <w:sz w:val="16"/>
                <w:szCs w:val="16"/>
                <w:lang w:eastAsia="en-US"/>
              </w:rPr>
            </w:pPr>
          </w:p>
        </w:tc>
        <w:tc>
          <w:tcPr>
            <w:tcW w:w="92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color w:val="000000"/>
                <w:sz w:val="16"/>
                <w:szCs w:val="16"/>
                <w:lang w:eastAsia="en-US"/>
              </w:rPr>
            </w:pPr>
          </w:p>
        </w:tc>
      </w:tr>
      <w:tr w:rsidR="00AE437E" w:rsidRPr="008B02EB" w:rsidTr="00AE437E">
        <w:trPr>
          <w:trHeight w:val="832"/>
        </w:trPr>
        <w:tc>
          <w:tcPr>
            <w:tcW w:w="709" w:type="dxa"/>
            <w:vMerge/>
            <w:tcBorders>
              <w:left w:val="single" w:sz="4" w:space="0" w:color="auto"/>
              <w:right w:val="single" w:sz="4" w:space="0" w:color="auto"/>
            </w:tcBorders>
            <w:vAlign w:val="center"/>
          </w:tcPr>
          <w:p w:rsidR="00AE437E" w:rsidRPr="005A3540" w:rsidRDefault="00AE437E" w:rsidP="00AE437E">
            <w:pPr>
              <w:tabs>
                <w:tab w:val="left" w:pos="10065"/>
              </w:tabs>
              <w:rPr>
                <w:sz w:val="16"/>
                <w:szCs w:val="16"/>
                <w:lang w:eastAsia="en-US"/>
              </w:rPr>
            </w:pPr>
          </w:p>
        </w:tc>
        <w:tc>
          <w:tcPr>
            <w:tcW w:w="1560" w:type="dxa"/>
            <w:vMerge/>
            <w:tcBorders>
              <w:left w:val="nil"/>
              <w:right w:val="single" w:sz="4" w:space="0" w:color="auto"/>
            </w:tcBorders>
            <w:vAlign w:val="center"/>
          </w:tcPr>
          <w:p w:rsidR="00AE437E" w:rsidRPr="005A3540" w:rsidRDefault="00AE437E" w:rsidP="00AE437E">
            <w:pPr>
              <w:tabs>
                <w:tab w:val="left" w:pos="10065"/>
              </w:tabs>
              <w:rPr>
                <w:sz w:val="16"/>
                <w:szCs w:val="16"/>
                <w:lang w:eastAsia="en-US"/>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AE437E" w:rsidRDefault="00AE437E" w:rsidP="00AE437E">
            <w:pPr>
              <w:tabs>
                <w:tab w:val="left" w:pos="10065"/>
              </w:tabs>
              <w:ind w:left="-108" w:right="-108"/>
              <w:jc w:val="center"/>
              <w:rPr>
                <w:color w:val="000000"/>
                <w:sz w:val="16"/>
                <w:szCs w:val="16"/>
                <w:lang w:eastAsia="en-US"/>
              </w:rPr>
            </w:pPr>
            <w:r w:rsidRPr="005A3540">
              <w:rPr>
                <w:color w:val="000000"/>
                <w:sz w:val="16"/>
                <w:szCs w:val="16"/>
                <w:lang w:eastAsia="en-US"/>
              </w:rPr>
              <w:t>Администрация</w:t>
            </w:r>
          </w:p>
          <w:p w:rsidR="00AE437E" w:rsidRDefault="00AE437E" w:rsidP="00AE437E">
            <w:pPr>
              <w:tabs>
                <w:tab w:val="left" w:pos="10065"/>
              </w:tabs>
              <w:ind w:left="-108" w:right="-108"/>
              <w:jc w:val="center"/>
              <w:rPr>
                <w:color w:val="000000"/>
                <w:sz w:val="16"/>
                <w:szCs w:val="16"/>
                <w:lang w:eastAsia="en-US"/>
              </w:rPr>
            </w:pPr>
            <w:r w:rsidRPr="005A3540">
              <w:rPr>
                <w:color w:val="000000"/>
                <w:sz w:val="16"/>
                <w:szCs w:val="16"/>
                <w:lang w:eastAsia="en-US"/>
              </w:rPr>
              <w:t xml:space="preserve"> городского поселения</w:t>
            </w:r>
          </w:p>
          <w:p w:rsidR="00AE437E" w:rsidRPr="005A3540" w:rsidRDefault="00AE437E" w:rsidP="00AE437E">
            <w:pPr>
              <w:tabs>
                <w:tab w:val="left" w:pos="10065"/>
              </w:tabs>
              <w:ind w:left="-108" w:right="-108"/>
              <w:jc w:val="center"/>
              <w:rPr>
                <w:color w:val="000000"/>
                <w:sz w:val="16"/>
                <w:szCs w:val="16"/>
                <w:lang w:eastAsia="en-US"/>
              </w:rPr>
            </w:pPr>
            <w:r w:rsidRPr="005A3540">
              <w:rPr>
                <w:color w:val="000000"/>
                <w:sz w:val="16"/>
                <w:szCs w:val="16"/>
                <w:lang w:eastAsia="en-US"/>
              </w:rPr>
              <w:t xml:space="preserve"> город Лиски</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239 858,4</w:t>
            </w:r>
          </w:p>
        </w:tc>
        <w:tc>
          <w:tcPr>
            <w:tcW w:w="1049" w:type="dxa"/>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sidRPr="005A3540">
              <w:rPr>
                <w:bCs/>
                <w:color w:val="000000"/>
                <w:sz w:val="16"/>
                <w:szCs w:val="16"/>
                <w:lang w:eastAsia="en-US"/>
              </w:rPr>
              <w:t>18 830,0</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sidRPr="005A3540">
              <w:rPr>
                <w:bCs/>
                <w:color w:val="000000"/>
                <w:sz w:val="16"/>
                <w:szCs w:val="16"/>
                <w:lang w:eastAsia="en-US"/>
              </w:rPr>
              <w:t>14 412,3</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sidRPr="005A3540">
              <w:rPr>
                <w:bCs/>
                <w:color w:val="000000"/>
                <w:sz w:val="16"/>
                <w:szCs w:val="16"/>
                <w:lang w:eastAsia="en-US"/>
              </w:rPr>
              <w:t>13 940,5</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sidRPr="005A3540">
              <w:rPr>
                <w:bCs/>
                <w:color w:val="000000"/>
                <w:sz w:val="16"/>
                <w:szCs w:val="16"/>
                <w:lang w:eastAsia="en-US"/>
              </w:rPr>
              <w:t>14 275,1</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sidRPr="005A3540">
              <w:rPr>
                <w:bCs/>
                <w:color w:val="000000"/>
                <w:sz w:val="16"/>
                <w:szCs w:val="16"/>
                <w:lang w:eastAsia="en-US"/>
              </w:rPr>
              <w:t>14 879,9</w:t>
            </w:r>
          </w:p>
        </w:tc>
        <w:tc>
          <w:tcPr>
            <w:tcW w:w="993"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sidRPr="005A3540">
              <w:rPr>
                <w:bCs/>
                <w:color w:val="000000"/>
                <w:sz w:val="16"/>
                <w:szCs w:val="16"/>
                <w:lang w:eastAsia="en-US"/>
              </w:rPr>
              <w:t>15 908,9</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26 748,0</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28 892,7</w:t>
            </w:r>
          </w:p>
        </w:tc>
        <w:tc>
          <w:tcPr>
            <w:tcW w:w="938"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30 657,0</w:t>
            </w:r>
          </w:p>
        </w:tc>
        <w:tc>
          <w:tcPr>
            <w:tcW w:w="975"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30 657,0</w:t>
            </w:r>
          </w:p>
        </w:tc>
        <w:tc>
          <w:tcPr>
            <w:tcW w:w="92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30 657,0</w:t>
            </w:r>
          </w:p>
        </w:tc>
      </w:tr>
      <w:tr w:rsidR="00AE437E" w:rsidRPr="008B02EB" w:rsidTr="00AE437E">
        <w:trPr>
          <w:trHeight w:val="733"/>
        </w:trPr>
        <w:tc>
          <w:tcPr>
            <w:tcW w:w="709" w:type="dxa"/>
            <w:vMerge/>
            <w:tcBorders>
              <w:left w:val="single" w:sz="4" w:space="0" w:color="auto"/>
              <w:bottom w:val="single" w:sz="4" w:space="0" w:color="auto"/>
              <w:right w:val="single" w:sz="4" w:space="0" w:color="auto"/>
            </w:tcBorders>
            <w:vAlign w:val="center"/>
          </w:tcPr>
          <w:p w:rsidR="00AE437E" w:rsidRPr="005A3540" w:rsidRDefault="00AE437E" w:rsidP="00AE437E">
            <w:pPr>
              <w:tabs>
                <w:tab w:val="left" w:pos="10065"/>
              </w:tabs>
              <w:rPr>
                <w:sz w:val="16"/>
                <w:szCs w:val="16"/>
                <w:lang w:eastAsia="en-US"/>
              </w:rPr>
            </w:pPr>
          </w:p>
        </w:tc>
        <w:tc>
          <w:tcPr>
            <w:tcW w:w="1560" w:type="dxa"/>
            <w:vMerge/>
            <w:tcBorders>
              <w:left w:val="nil"/>
              <w:bottom w:val="single" w:sz="4" w:space="0" w:color="auto"/>
              <w:right w:val="single" w:sz="4" w:space="0" w:color="auto"/>
            </w:tcBorders>
            <w:vAlign w:val="center"/>
          </w:tcPr>
          <w:p w:rsidR="00AE437E" w:rsidRPr="005A3540" w:rsidRDefault="00AE437E" w:rsidP="00AE437E">
            <w:pPr>
              <w:tabs>
                <w:tab w:val="left" w:pos="10065"/>
              </w:tabs>
              <w:rPr>
                <w:sz w:val="16"/>
                <w:szCs w:val="16"/>
                <w:lang w:eastAsia="en-US"/>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color w:val="000000"/>
                <w:sz w:val="16"/>
                <w:szCs w:val="16"/>
                <w:lang w:eastAsia="en-US"/>
              </w:rPr>
            </w:pPr>
            <w:r w:rsidRPr="005A3540">
              <w:rPr>
                <w:color w:val="000000"/>
                <w:sz w:val="16"/>
                <w:szCs w:val="16"/>
                <w:lang w:eastAsia="en-US"/>
              </w:rPr>
              <w:t>АУ «Кристалл»</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36 110,0</w:t>
            </w:r>
          </w:p>
        </w:tc>
        <w:tc>
          <w:tcPr>
            <w:tcW w:w="1049" w:type="dxa"/>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sidRPr="005A3540">
              <w:rPr>
                <w:bCs/>
                <w:color w:val="000000"/>
                <w:sz w:val="16"/>
                <w:szCs w:val="16"/>
                <w:lang w:eastAsia="en-US"/>
              </w:rPr>
              <w:t>4 620,0</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sidRPr="005A3540">
              <w:rPr>
                <w:bCs/>
                <w:color w:val="000000"/>
                <w:sz w:val="16"/>
                <w:szCs w:val="16"/>
                <w:lang w:eastAsia="en-US"/>
              </w:rPr>
              <w:t>6 260,0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sidRPr="005A3540">
              <w:rPr>
                <w:bCs/>
                <w:color w:val="000000"/>
                <w:sz w:val="16"/>
                <w:szCs w:val="16"/>
                <w:lang w:eastAsia="en-US"/>
              </w:rPr>
              <w:t>6 180,0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sidRPr="005A3540">
              <w:rPr>
                <w:bCs/>
                <w:color w:val="000000"/>
                <w:sz w:val="16"/>
                <w:szCs w:val="16"/>
                <w:lang w:eastAsia="en-US"/>
              </w:rPr>
              <w:t>5 050,0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sidRPr="005A3540">
              <w:rPr>
                <w:bCs/>
                <w:color w:val="000000"/>
                <w:sz w:val="16"/>
                <w:szCs w:val="16"/>
                <w:lang w:eastAsia="en-US"/>
              </w:rPr>
              <w:t>6 000,0</w:t>
            </w:r>
          </w:p>
        </w:tc>
        <w:tc>
          <w:tcPr>
            <w:tcW w:w="993"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sidRPr="005A3540">
              <w:rPr>
                <w:bCs/>
                <w:color w:val="000000"/>
                <w:sz w:val="16"/>
                <w:szCs w:val="16"/>
                <w:lang w:eastAsia="en-US"/>
              </w:rPr>
              <w:t>8 000,0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w:t>
            </w:r>
          </w:p>
        </w:tc>
        <w:tc>
          <w:tcPr>
            <w:tcW w:w="938"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w:t>
            </w:r>
          </w:p>
        </w:tc>
        <w:tc>
          <w:tcPr>
            <w:tcW w:w="975"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w:t>
            </w:r>
          </w:p>
        </w:tc>
        <w:tc>
          <w:tcPr>
            <w:tcW w:w="92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w:t>
            </w:r>
          </w:p>
        </w:tc>
      </w:tr>
      <w:tr w:rsidR="00AE437E" w:rsidRPr="008B02EB" w:rsidTr="00AE437E">
        <w:trPr>
          <w:trHeight w:val="413"/>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5A3540" w:rsidRDefault="00AE437E" w:rsidP="00AE437E">
            <w:pPr>
              <w:widowControl w:val="0"/>
              <w:tabs>
                <w:tab w:val="left" w:pos="10065"/>
              </w:tabs>
              <w:autoSpaceDE w:val="0"/>
              <w:autoSpaceDN w:val="0"/>
              <w:adjustRightInd w:val="0"/>
              <w:jc w:val="center"/>
              <w:rPr>
                <w:sz w:val="16"/>
                <w:szCs w:val="16"/>
                <w:lang w:eastAsia="en-US"/>
              </w:rPr>
            </w:pPr>
            <w:r w:rsidRPr="005A3540">
              <w:rPr>
                <w:sz w:val="16"/>
                <w:szCs w:val="16"/>
                <w:lang w:eastAsia="en-US"/>
              </w:rPr>
              <w:t>Подпрог-рамма 1</w:t>
            </w:r>
          </w:p>
        </w:tc>
        <w:tc>
          <w:tcPr>
            <w:tcW w:w="1560" w:type="dxa"/>
            <w:vMerge w:val="restart"/>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widowControl w:val="0"/>
              <w:tabs>
                <w:tab w:val="left" w:pos="10065"/>
              </w:tabs>
              <w:autoSpaceDE w:val="0"/>
              <w:autoSpaceDN w:val="0"/>
              <w:adjustRightInd w:val="0"/>
              <w:jc w:val="center"/>
              <w:rPr>
                <w:bCs/>
                <w:sz w:val="16"/>
                <w:szCs w:val="16"/>
              </w:rPr>
            </w:pPr>
            <w:r w:rsidRPr="005A3540">
              <w:rPr>
                <w:bCs/>
                <w:sz w:val="16"/>
                <w:szCs w:val="16"/>
              </w:rPr>
              <w:t>Комплекс мероприятий по созданию условий для развития на территории городского поселения город Лиски массовой физической культуры и спорта</w:t>
            </w:r>
          </w:p>
          <w:p w:rsidR="00AE437E" w:rsidRPr="005A3540" w:rsidRDefault="00AE437E" w:rsidP="00AE437E">
            <w:pPr>
              <w:widowControl w:val="0"/>
              <w:tabs>
                <w:tab w:val="left" w:pos="10065"/>
              </w:tabs>
              <w:autoSpaceDE w:val="0"/>
              <w:autoSpaceDN w:val="0"/>
              <w:adjustRightInd w:val="0"/>
              <w:jc w:val="center"/>
              <w:rPr>
                <w:sz w:val="16"/>
                <w:szCs w:val="16"/>
                <w:lang w:eastAsia="en-US"/>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jc w:val="center"/>
              <w:rPr>
                <w:b/>
                <w:bCs/>
                <w:color w:val="000000"/>
                <w:sz w:val="16"/>
                <w:szCs w:val="16"/>
                <w:lang w:eastAsia="en-US"/>
              </w:rPr>
            </w:pPr>
            <w:r w:rsidRPr="005A3540">
              <w:rPr>
                <w:b/>
                <w:bCs/>
                <w:color w:val="000000"/>
                <w:sz w:val="16"/>
                <w:szCs w:val="16"/>
                <w:lang w:eastAsia="en-US"/>
              </w:rPr>
              <w:t>всего</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
                <w:bCs/>
                <w:color w:val="000000"/>
                <w:sz w:val="16"/>
                <w:szCs w:val="16"/>
                <w:lang w:eastAsia="en-US"/>
              </w:rPr>
            </w:pPr>
            <w:r>
              <w:rPr>
                <w:b/>
                <w:bCs/>
                <w:color w:val="000000"/>
                <w:sz w:val="16"/>
                <w:szCs w:val="16"/>
                <w:lang w:eastAsia="en-US"/>
              </w:rPr>
              <w:t>189 598,4</w:t>
            </w:r>
          </w:p>
        </w:tc>
        <w:tc>
          <w:tcPr>
            <w:tcW w:w="1049" w:type="dxa"/>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
                <w:bCs/>
                <w:color w:val="000000"/>
                <w:sz w:val="16"/>
                <w:szCs w:val="16"/>
                <w:lang w:eastAsia="en-US"/>
              </w:rPr>
            </w:pPr>
            <w:r w:rsidRPr="005A3540">
              <w:rPr>
                <w:b/>
                <w:bCs/>
                <w:color w:val="000000"/>
                <w:sz w:val="16"/>
                <w:szCs w:val="16"/>
                <w:lang w:eastAsia="en-US"/>
              </w:rPr>
              <w:t>18 830,0</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
                <w:bCs/>
                <w:color w:val="000000"/>
                <w:sz w:val="16"/>
                <w:szCs w:val="16"/>
                <w:lang w:eastAsia="en-US"/>
              </w:rPr>
            </w:pPr>
            <w:r w:rsidRPr="005A3540">
              <w:rPr>
                <w:b/>
                <w:bCs/>
                <w:color w:val="000000"/>
                <w:sz w:val="16"/>
                <w:szCs w:val="16"/>
                <w:lang w:eastAsia="en-US"/>
              </w:rPr>
              <w:t>14 412,3</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
                <w:bCs/>
                <w:color w:val="000000"/>
                <w:sz w:val="16"/>
                <w:szCs w:val="16"/>
                <w:lang w:eastAsia="en-US"/>
              </w:rPr>
            </w:pPr>
            <w:r w:rsidRPr="005A3540">
              <w:rPr>
                <w:b/>
                <w:bCs/>
                <w:color w:val="000000"/>
                <w:sz w:val="16"/>
                <w:szCs w:val="16"/>
                <w:lang w:eastAsia="en-US"/>
              </w:rPr>
              <w:t>13 940,5</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
                <w:bCs/>
                <w:color w:val="000000"/>
                <w:sz w:val="16"/>
                <w:szCs w:val="16"/>
                <w:lang w:eastAsia="en-US"/>
              </w:rPr>
            </w:pPr>
            <w:r w:rsidRPr="005A3540">
              <w:rPr>
                <w:b/>
                <w:bCs/>
                <w:color w:val="000000"/>
                <w:sz w:val="16"/>
                <w:szCs w:val="16"/>
                <w:lang w:eastAsia="en-US"/>
              </w:rPr>
              <w:t>14 275,1</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
                <w:bCs/>
                <w:color w:val="000000"/>
                <w:sz w:val="16"/>
                <w:szCs w:val="16"/>
                <w:lang w:eastAsia="en-US"/>
              </w:rPr>
            </w:pPr>
            <w:r w:rsidRPr="005A3540">
              <w:rPr>
                <w:b/>
                <w:bCs/>
                <w:color w:val="000000"/>
                <w:sz w:val="16"/>
                <w:szCs w:val="16"/>
                <w:lang w:eastAsia="en-US"/>
              </w:rPr>
              <w:t>14 879,9</w:t>
            </w:r>
          </w:p>
        </w:tc>
        <w:tc>
          <w:tcPr>
            <w:tcW w:w="993"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
                <w:bCs/>
                <w:color w:val="000000"/>
                <w:sz w:val="16"/>
                <w:szCs w:val="16"/>
                <w:lang w:eastAsia="en-US"/>
              </w:rPr>
            </w:pPr>
            <w:r w:rsidRPr="005A3540">
              <w:rPr>
                <w:b/>
                <w:bCs/>
                <w:color w:val="000000"/>
                <w:sz w:val="16"/>
                <w:szCs w:val="16"/>
                <w:lang w:eastAsia="en-US"/>
              </w:rPr>
              <w:t>15 908,9</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
                <w:bCs/>
                <w:color w:val="000000"/>
                <w:sz w:val="16"/>
                <w:szCs w:val="16"/>
                <w:lang w:eastAsia="en-US"/>
              </w:rPr>
            </w:pPr>
            <w:r>
              <w:rPr>
                <w:b/>
                <w:bCs/>
                <w:color w:val="000000"/>
                <w:sz w:val="16"/>
                <w:szCs w:val="16"/>
                <w:lang w:eastAsia="en-US"/>
              </w:rPr>
              <w:t>15 388,0</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
                <w:bCs/>
                <w:color w:val="000000"/>
                <w:sz w:val="16"/>
                <w:szCs w:val="16"/>
                <w:lang w:eastAsia="en-US"/>
              </w:rPr>
            </w:pPr>
            <w:r>
              <w:rPr>
                <w:b/>
                <w:bCs/>
                <w:color w:val="000000"/>
                <w:sz w:val="16"/>
                <w:szCs w:val="16"/>
                <w:lang w:eastAsia="en-US"/>
              </w:rPr>
              <w:t>18 072,7</w:t>
            </w:r>
          </w:p>
        </w:tc>
        <w:tc>
          <w:tcPr>
            <w:tcW w:w="938"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
                <w:bCs/>
                <w:color w:val="000000"/>
                <w:sz w:val="16"/>
                <w:szCs w:val="16"/>
                <w:lang w:eastAsia="en-US"/>
              </w:rPr>
            </w:pPr>
            <w:r>
              <w:rPr>
                <w:b/>
                <w:bCs/>
                <w:color w:val="000000"/>
                <w:sz w:val="16"/>
                <w:szCs w:val="16"/>
                <w:lang w:eastAsia="en-US"/>
              </w:rPr>
              <w:t>21 297,0</w:t>
            </w:r>
          </w:p>
        </w:tc>
        <w:tc>
          <w:tcPr>
            <w:tcW w:w="975"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
                <w:bCs/>
                <w:color w:val="000000"/>
                <w:sz w:val="16"/>
                <w:szCs w:val="16"/>
                <w:lang w:eastAsia="en-US"/>
              </w:rPr>
            </w:pPr>
            <w:r>
              <w:rPr>
                <w:b/>
                <w:bCs/>
                <w:color w:val="000000"/>
                <w:sz w:val="16"/>
                <w:szCs w:val="16"/>
                <w:lang w:eastAsia="en-US"/>
              </w:rPr>
              <w:t>21 297,0</w:t>
            </w:r>
          </w:p>
        </w:tc>
        <w:tc>
          <w:tcPr>
            <w:tcW w:w="92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
                <w:bCs/>
                <w:color w:val="000000"/>
                <w:sz w:val="16"/>
                <w:szCs w:val="16"/>
                <w:lang w:eastAsia="en-US"/>
              </w:rPr>
            </w:pPr>
            <w:r>
              <w:rPr>
                <w:b/>
                <w:bCs/>
                <w:color w:val="000000"/>
                <w:sz w:val="16"/>
                <w:szCs w:val="16"/>
                <w:lang w:eastAsia="en-US"/>
              </w:rPr>
              <w:t>21 297,0</w:t>
            </w:r>
          </w:p>
        </w:tc>
      </w:tr>
      <w:tr w:rsidR="00AE437E" w:rsidRPr="008B02EB" w:rsidTr="00AE437E">
        <w:trPr>
          <w:trHeight w:val="546"/>
        </w:trPr>
        <w:tc>
          <w:tcPr>
            <w:tcW w:w="709" w:type="dxa"/>
            <w:vMerge/>
            <w:tcBorders>
              <w:top w:val="single" w:sz="4" w:space="0" w:color="auto"/>
              <w:left w:val="single" w:sz="4" w:space="0" w:color="auto"/>
              <w:bottom w:val="single" w:sz="4" w:space="0" w:color="auto"/>
              <w:right w:val="single" w:sz="4" w:space="0" w:color="auto"/>
            </w:tcBorders>
            <w:vAlign w:val="center"/>
          </w:tcPr>
          <w:p w:rsidR="00AE437E" w:rsidRPr="005A3540" w:rsidRDefault="00AE437E" w:rsidP="00AE437E">
            <w:pPr>
              <w:tabs>
                <w:tab w:val="left" w:pos="10065"/>
              </w:tabs>
              <w:rPr>
                <w:sz w:val="16"/>
                <w:szCs w:val="16"/>
                <w:lang w:eastAsia="en-US"/>
              </w:rPr>
            </w:pPr>
          </w:p>
        </w:tc>
        <w:tc>
          <w:tcPr>
            <w:tcW w:w="1560" w:type="dxa"/>
            <w:vMerge/>
            <w:tcBorders>
              <w:top w:val="single" w:sz="4" w:space="0" w:color="auto"/>
              <w:left w:val="nil"/>
              <w:bottom w:val="single" w:sz="4" w:space="0" w:color="auto"/>
              <w:right w:val="single" w:sz="4" w:space="0" w:color="auto"/>
            </w:tcBorders>
            <w:vAlign w:val="center"/>
          </w:tcPr>
          <w:p w:rsidR="00AE437E" w:rsidRPr="005A3540" w:rsidRDefault="00AE437E" w:rsidP="00AE437E">
            <w:pPr>
              <w:tabs>
                <w:tab w:val="left" w:pos="10065"/>
              </w:tabs>
              <w:rPr>
                <w:sz w:val="16"/>
                <w:szCs w:val="16"/>
                <w:lang w:eastAsia="en-US"/>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jc w:val="center"/>
              <w:rPr>
                <w:color w:val="000000"/>
                <w:sz w:val="16"/>
                <w:szCs w:val="16"/>
                <w:lang w:eastAsia="en-US"/>
              </w:rPr>
            </w:pPr>
            <w:r w:rsidRPr="005A3540">
              <w:rPr>
                <w:color w:val="000000"/>
                <w:sz w:val="16"/>
                <w:szCs w:val="16"/>
                <w:lang w:eastAsia="en-US"/>
              </w:rPr>
              <w:t>в том числе по ГРБС: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5A3540" w:rsidRDefault="00AE437E" w:rsidP="00AE437E">
            <w:pPr>
              <w:tabs>
                <w:tab w:val="left" w:pos="10065"/>
              </w:tabs>
              <w:jc w:val="center"/>
              <w:rPr>
                <w:color w:val="000000"/>
                <w:sz w:val="16"/>
                <w:szCs w:val="16"/>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5A3540" w:rsidRDefault="00AE437E" w:rsidP="00AE437E">
            <w:pPr>
              <w:tabs>
                <w:tab w:val="left" w:pos="10065"/>
              </w:tabs>
              <w:jc w:val="center"/>
              <w:rPr>
                <w:color w:val="000000"/>
                <w:sz w:val="16"/>
                <w:szCs w:val="16"/>
                <w:lang w:eastAsia="en-US"/>
              </w:rPr>
            </w:pP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5A3540" w:rsidRDefault="00AE437E" w:rsidP="00AE437E">
            <w:pPr>
              <w:tabs>
                <w:tab w:val="left" w:pos="10065"/>
              </w:tabs>
              <w:jc w:val="center"/>
              <w:rPr>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jc w:val="center"/>
              <w:rPr>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jc w:val="center"/>
              <w:rPr>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jc w:val="center"/>
              <w:rPr>
                <w:color w:val="000000"/>
                <w:sz w:val="16"/>
                <w:szCs w:val="16"/>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jc w:val="center"/>
              <w:rPr>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jc w:val="center"/>
              <w:rPr>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jc w:val="center"/>
              <w:rPr>
                <w:color w:val="000000"/>
                <w:sz w:val="16"/>
                <w:szCs w:val="16"/>
                <w:lang w:eastAsia="en-US"/>
              </w:rPr>
            </w:pPr>
          </w:p>
        </w:tc>
        <w:tc>
          <w:tcPr>
            <w:tcW w:w="938"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jc w:val="center"/>
              <w:rPr>
                <w:color w:val="000000"/>
                <w:sz w:val="16"/>
                <w:szCs w:val="16"/>
                <w:lang w:eastAsia="en-US"/>
              </w:rPr>
            </w:pPr>
          </w:p>
        </w:tc>
        <w:tc>
          <w:tcPr>
            <w:tcW w:w="975"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jc w:val="center"/>
              <w:rPr>
                <w:color w:val="000000"/>
                <w:sz w:val="16"/>
                <w:szCs w:val="16"/>
                <w:lang w:eastAsia="en-US"/>
              </w:rPr>
            </w:pPr>
          </w:p>
        </w:tc>
        <w:tc>
          <w:tcPr>
            <w:tcW w:w="92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jc w:val="center"/>
              <w:rPr>
                <w:color w:val="000000"/>
                <w:sz w:val="16"/>
                <w:szCs w:val="16"/>
                <w:lang w:eastAsia="en-US"/>
              </w:rPr>
            </w:pPr>
          </w:p>
        </w:tc>
      </w:tr>
      <w:tr w:rsidR="00AE437E" w:rsidRPr="008B02EB" w:rsidTr="00AE437E">
        <w:trPr>
          <w:trHeight w:val="882"/>
        </w:trPr>
        <w:tc>
          <w:tcPr>
            <w:tcW w:w="709" w:type="dxa"/>
            <w:vMerge/>
            <w:tcBorders>
              <w:top w:val="single" w:sz="4" w:space="0" w:color="auto"/>
              <w:left w:val="single" w:sz="4" w:space="0" w:color="auto"/>
              <w:bottom w:val="single" w:sz="4" w:space="0" w:color="auto"/>
              <w:right w:val="single" w:sz="4" w:space="0" w:color="auto"/>
            </w:tcBorders>
            <w:vAlign w:val="center"/>
          </w:tcPr>
          <w:p w:rsidR="00AE437E" w:rsidRPr="005A3540" w:rsidRDefault="00AE437E" w:rsidP="00AE437E">
            <w:pPr>
              <w:tabs>
                <w:tab w:val="left" w:pos="10065"/>
              </w:tabs>
              <w:rPr>
                <w:sz w:val="16"/>
                <w:szCs w:val="16"/>
                <w:lang w:eastAsia="en-US"/>
              </w:rPr>
            </w:pPr>
          </w:p>
        </w:tc>
        <w:tc>
          <w:tcPr>
            <w:tcW w:w="1560" w:type="dxa"/>
            <w:vMerge/>
            <w:tcBorders>
              <w:top w:val="single" w:sz="4" w:space="0" w:color="auto"/>
              <w:left w:val="nil"/>
              <w:bottom w:val="single" w:sz="4" w:space="0" w:color="auto"/>
              <w:right w:val="single" w:sz="4" w:space="0" w:color="auto"/>
            </w:tcBorders>
            <w:vAlign w:val="center"/>
          </w:tcPr>
          <w:p w:rsidR="00AE437E" w:rsidRPr="005A3540" w:rsidRDefault="00AE437E" w:rsidP="00AE437E">
            <w:pPr>
              <w:tabs>
                <w:tab w:val="left" w:pos="10065"/>
              </w:tabs>
              <w:rPr>
                <w:sz w:val="16"/>
                <w:szCs w:val="16"/>
                <w:lang w:eastAsia="en-US"/>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AE437E" w:rsidRDefault="00AE437E" w:rsidP="00AE437E">
            <w:pPr>
              <w:tabs>
                <w:tab w:val="left" w:pos="10065"/>
              </w:tabs>
              <w:jc w:val="center"/>
              <w:rPr>
                <w:color w:val="000000"/>
                <w:sz w:val="16"/>
                <w:szCs w:val="16"/>
                <w:lang w:eastAsia="en-US"/>
              </w:rPr>
            </w:pPr>
            <w:r w:rsidRPr="005A3540">
              <w:rPr>
                <w:color w:val="000000"/>
                <w:sz w:val="16"/>
                <w:szCs w:val="16"/>
                <w:lang w:eastAsia="en-US"/>
              </w:rPr>
              <w:t xml:space="preserve">Администрация </w:t>
            </w:r>
          </w:p>
          <w:p w:rsidR="00AE437E" w:rsidRPr="005A3540" w:rsidRDefault="00AE437E" w:rsidP="00AE437E">
            <w:pPr>
              <w:tabs>
                <w:tab w:val="left" w:pos="10065"/>
              </w:tabs>
              <w:jc w:val="center"/>
              <w:rPr>
                <w:color w:val="000000"/>
                <w:sz w:val="16"/>
                <w:szCs w:val="16"/>
                <w:lang w:eastAsia="en-US"/>
              </w:rPr>
            </w:pPr>
            <w:r w:rsidRPr="005A3540">
              <w:rPr>
                <w:color w:val="000000"/>
                <w:sz w:val="16"/>
                <w:szCs w:val="16"/>
                <w:lang w:eastAsia="en-US"/>
              </w:rPr>
              <w:t>городского поселения город Лиски</w:t>
            </w:r>
          </w:p>
          <w:p w:rsidR="00AE437E" w:rsidRPr="005A3540" w:rsidRDefault="00AE437E" w:rsidP="00AE437E">
            <w:pPr>
              <w:tabs>
                <w:tab w:val="left" w:pos="10065"/>
              </w:tabs>
              <w:jc w:val="center"/>
              <w:rPr>
                <w:color w:val="000000"/>
                <w:sz w:val="16"/>
                <w:szCs w:val="16"/>
                <w:lang w:eastAsia="en-US"/>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189 598,4</w:t>
            </w:r>
          </w:p>
        </w:tc>
        <w:tc>
          <w:tcPr>
            <w:tcW w:w="1049" w:type="dxa"/>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sidRPr="005A3540">
              <w:rPr>
                <w:bCs/>
                <w:color w:val="000000"/>
                <w:sz w:val="16"/>
                <w:szCs w:val="16"/>
                <w:lang w:eastAsia="en-US"/>
              </w:rPr>
              <w:t>18 830,0</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sidRPr="005A3540">
              <w:rPr>
                <w:bCs/>
                <w:color w:val="000000"/>
                <w:sz w:val="16"/>
                <w:szCs w:val="16"/>
                <w:lang w:eastAsia="en-US"/>
              </w:rPr>
              <w:t>14 412,3</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sidRPr="005A3540">
              <w:rPr>
                <w:bCs/>
                <w:color w:val="000000"/>
                <w:sz w:val="16"/>
                <w:szCs w:val="16"/>
                <w:lang w:eastAsia="en-US"/>
              </w:rPr>
              <w:t>13 940,5</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sidRPr="005A3540">
              <w:rPr>
                <w:bCs/>
                <w:color w:val="000000"/>
                <w:sz w:val="16"/>
                <w:szCs w:val="16"/>
                <w:lang w:eastAsia="en-US"/>
              </w:rPr>
              <w:t>14 275,1</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sidRPr="005A3540">
              <w:rPr>
                <w:bCs/>
                <w:color w:val="000000"/>
                <w:sz w:val="16"/>
                <w:szCs w:val="16"/>
                <w:lang w:eastAsia="en-US"/>
              </w:rPr>
              <w:t>14 879,9</w:t>
            </w:r>
          </w:p>
        </w:tc>
        <w:tc>
          <w:tcPr>
            <w:tcW w:w="993"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sidRPr="005A3540">
              <w:rPr>
                <w:bCs/>
                <w:color w:val="000000"/>
                <w:sz w:val="16"/>
                <w:szCs w:val="16"/>
                <w:lang w:eastAsia="en-US"/>
              </w:rPr>
              <w:t>15 908,9</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15 388,0</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18 072,7</w:t>
            </w:r>
          </w:p>
        </w:tc>
        <w:tc>
          <w:tcPr>
            <w:tcW w:w="938"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21 297,0</w:t>
            </w:r>
          </w:p>
        </w:tc>
        <w:tc>
          <w:tcPr>
            <w:tcW w:w="975"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21 297,0</w:t>
            </w:r>
          </w:p>
        </w:tc>
        <w:tc>
          <w:tcPr>
            <w:tcW w:w="92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21 297,0</w:t>
            </w:r>
          </w:p>
        </w:tc>
      </w:tr>
      <w:tr w:rsidR="00AE437E" w:rsidRPr="008B02EB" w:rsidTr="00AE437E">
        <w:trPr>
          <w:trHeight w:val="453"/>
        </w:trPr>
        <w:tc>
          <w:tcPr>
            <w:tcW w:w="709" w:type="dxa"/>
            <w:vMerge w:val="restart"/>
            <w:tcBorders>
              <w:top w:val="single" w:sz="4" w:space="0" w:color="auto"/>
              <w:left w:val="single" w:sz="4" w:space="0" w:color="auto"/>
              <w:right w:val="single" w:sz="4" w:space="0" w:color="auto"/>
            </w:tcBorders>
            <w:vAlign w:val="center"/>
          </w:tcPr>
          <w:p w:rsidR="00AE437E" w:rsidRPr="005A3540" w:rsidRDefault="00AE437E" w:rsidP="00AE437E">
            <w:pPr>
              <w:tabs>
                <w:tab w:val="left" w:pos="10065"/>
              </w:tabs>
              <w:rPr>
                <w:sz w:val="16"/>
                <w:szCs w:val="16"/>
                <w:lang w:eastAsia="en-US"/>
              </w:rPr>
            </w:pPr>
            <w:r w:rsidRPr="005A3540">
              <w:rPr>
                <w:sz w:val="16"/>
                <w:szCs w:val="16"/>
                <w:lang w:eastAsia="en-US"/>
              </w:rPr>
              <w:t>Подпрог-рамма 2</w:t>
            </w:r>
          </w:p>
        </w:tc>
        <w:tc>
          <w:tcPr>
            <w:tcW w:w="1560" w:type="dxa"/>
            <w:vMerge w:val="restart"/>
            <w:tcBorders>
              <w:top w:val="single" w:sz="4" w:space="0" w:color="auto"/>
              <w:left w:val="nil"/>
              <w:right w:val="single" w:sz="4" w:space="0" w:color="auto"/>
            </w:tcBorders>
            <w:vAlign w:val="center"/>
          </w:tcPr>
          <w:p w:rsidR="00AE437E" w:rsidRPr="005A3540" w:rsidRDefault="00AE437E" w:rsidP="00AE437E">
            <w:pPr>
              <w:tabs>
                <w:tab w:val="left" w:pos="10065"/>
              </w:tabs>
              <w:rPr>
                <w:sz w:val="16"/>
                <w:szCs w:val="16"/>
                <w:lang w:eastAsia="en-US"/>
              </w:rPr>
            </w:pPr>
            <w:r w:rsidRPr="005A3540">
              <w:rPr>
                <w:bCs/>
                <w:sz w:val="16"/>
                <w:szCs w:val="16"/>
              </w:rPr>
              <w:t>Комплекс мероприятий по созданию условий для физкультурно-оздоровительной деятельности населения проживающего на территории городского поселения город Лиски</w:t>
            </w:r>
          </w:p>
        </w:tc>
        <w:tc>
          <w:tcPr>
            <w:tcW w:w="2126"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jc w:val="center"/>
              <w:rPr>
                <w:b/>
                <w:bCs/>
                <w:color w:val="000000"/>
                <w:sz w:val="16"/>
                <w:szCs w:val="16"/>
                <w:lang w:eastAsia="en-US"/>
              </w:rPr>
            </w:pPr>
            <w:r w:rsidRPr="005A3540">
              <w:rPr>
                <w:b/>
                <w:bCs/>
                <w:color w:val="000000"/>
                <w:sz w:val="16"/>
                <w:szCs w:val="16"/>
                <w:lang w:eastAsia="en-US"/>
              </w:rPr>
              <w:t>всего</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
                <w:bCs/>
                <w:color w:val="000000"/>
                <w:sz w:val="16"/>
                <w:szCs w:val="16"/>
                <w:lang w:eastAsia="en-US"/>
              </w:rPr>
            </w:pPr>
            <w:r>
              <w:rPr>
                <w:b/>
                <w:bCs/>
                <w:color w:val="000000"/>
                <w:sz w:val="16"/>
                <w:szCs w:val="16"/>
                <w:lang w:eastAsia="en-US"/>
              </w:rPr>
              <w:t>86 370,0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
                <w:bCs/>
                <w:color w:val="000000"/>
                <w:sz w:val="16"/>
                <w:szCs w:val="16"/>
                <w:lang w:eastAsia="en-US"/>
              </w:rPr>
            </w:pPr>
            <w:r w:rsidRPr="005A3540">
              <w:rPr>
                <w:b/>
                <w:bCs/>
                <w:color w:val="000000"/>
                <w:sz w:val="16"/>
                <w:szCs w:val="16"/>
                <w:lang w:eastAsia="en-US"/>
              </w:rPr>
              <w:t>4 620,0</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
                <w:bCs/>
                <w:color w:val="000000"/>
                <w:sz w:val="16"/>
                <w:szCs w:val="16"/>
                <w:lang w:eastAsia="en-US"/>
              </w:rPr>
            </w:pPr>
            <w:r w:rsidRPr="005A3540">
              <w:rPr>
                <w:b/>
                <w:bCs/>
                <w:color w:val="000000"/>
                <w:sz w:val="16"/>
                <w:szCs w:val="16"/>
                <w:lang w:eastAsia="en-US"/>
              </w:rPr>
              <w:t>6 260,0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
                <w:bCs/>
                <w:color w:val="000000"/>
                <w:sz w:val="16"/>
                <w:szCs w:val="16"/>
                <w:lang w:eastAsia="en-US"/>
              </w:rPr>
            </w:pPr>
            <w:r w:rsidRPr="005A3540">
              <w:rPr>
                <w:b/>
                <w:bCs/>
                <w:color w:val="000000"/>
                <w:sz w:val="16"/>
                <w:szCs w:val="16"/>
                <w:lang w:eastAsia="en-US"/>
              </w:rPr>
              <w:t>6 180,0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
                <w:bCs/>
                <w:color w:val="000000"/>
                <w:sz w:val="16"/>
                <w:szCs w:val="16"/>
                <w:lang w:eastAsia="en-US"/>
              </w:rPr>
            </w:pPr>
            <w:r w:rsidRPr="005A3540">
              <w:rPr>
                <w:b/>
                <w:bCs/>
                <w:color w:val="000000"/>
                <w:sz w:val="16"/>
                <w:szCs w:val="16"/>
                <w:lang w:eastAsia="en-US"/>
              </w:rPr>
              <w:t>5 050,0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
                <w:bCs/>
                <w:color w:val="000000"/>
                <w:sz w:val="16"/>
                <w:szCs w:val="16"/>
                <w:lang w:eastAsia="en-US"/>
              </w:rPr>
            </w:pPr>
            <w:r w:rsidRPr="005A3540">
              <w:rPr>
                <w:b/>
                <w:bCs/>
                <w:color w:val="000000"/>
                <w:sz w:val="16"/>
                <w:szCs w:val="16"/>
                <w:lang w:eastAsia="en-US"/>
              </w:rPr>
              <w:t>6 000,0</w:t>
            </w:r>
          </w:p>
        </w:tc>
        <w:tc>
          <w:tcPr>
            <w:tcW w:w="993"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
                <w:bCs/>
                <w:color w:val="000000"/>
                <w:sz w:val="16"/>
                <w:szCs w:val="16"/>
                <w:lang w:eastAsia="en-US"/>
              </w:rPr>
            </w:pPr>
            <w:r w:rsidRPr="005A3540">
              <w:rPr>
                <w:b/>
                <w:bCs/>
                <w:color w:val="000000"/>
                <w:sz w:val="16"/>
                <w:szCs w:val="16"/>
                <w:lang w:eastAsia="en-US"/>
              </w:rPr>
              <w:t>8 000,0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
                <w:bCs/>
                <w:color w:val="000000"/>
                <w:sz w:val="16"/>
                <w:szCs w:val="16"/>
                <w:lang w:eastAsia="en-US"/>
              </w:rPr>
            </w:pPr>
            <w:r>
              <w:rPr>
                <w:b/>
                <w:bCs/>
                <w:color w:val="000000"/>
                <w:sz w:val="16"/>
                <w:szCs w:val="16"/>
                <w:lang w:eastAsia="en-US"/>
              </w:rPr>
              <w:t>11 360,0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
                <w:bCs/>
                <w:color w:val="000000"/>
                <w:sz w:val="16"/>
                <w:szCs w:val="16"/>
                <w:lang w:eastAsia="en-US"/>
              </w:rPr>
            </w:pPr>
            <w:r>
              <w:rPr>
                <w:b/>
                <w:bCs/>
                <w:color w:val="000000"/>
                <w:sz w:val="16"/>
                <w:szCs w:val="16"/>
                <w:lang w:eastAsia="en-US"/>
              </w:rPr>
              <w:t>10 820,0</w:t>
            </w:r>
          </w:p>
        </w:tc>
        <w:tc>
          <w:tcPr>
            <w:tcW w:w="938"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
                <w:bCs/>
                <w:color w:val="000000"/>
                <w:sz w:val="16"/>
                <w:szCs w:val="16"/>
                <w:lang w:eastAsia="en-US"/>
              </w:rPr>
            </w:pPr>
            <w:r>
              <w:rPr>
                <w:b/>
                <w:bCs/>
                <w:color w:val="000000"/>
                <w:sz w:val="16"/>
                <w:szCs w:val="16"/>
                <w:lang w:eastAsia="en-US"/>
              </w:rPr>
              <w:t>9 360</w:t>
            </w:r>
            <w:r w:rsidRPr="005A3540">
              <w:rPr>
                <w:b/>
                <w:bCs/>
                <w:color w:val="000000"/>
                <w:sz w:val="16"/>
                <w:szCs w:val="16"/>
                <w:lang w:eastAsia="en-US"/>
              </w:rPr>
              <w:t>,0</w:t>
            </w:r>
          </w:p>
        </w:tc>
        <w:tc>
          <w:tcPr>
            <w:tcW w:w="975"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
                <w:bCs/>
                <w:color w:val="000000"/>
                <w:sz w:val="16"/>
                <w:szCs w:val="16"/>
                <w:lang w:eastAsia="en-US"/>
              </w:rPr>
            </w:pPr>
            <w:r>
              <w:rPr>
                <w:b/>
                <w:bCs/>
                <w:color w:val="000000"/>
                <w:sz w:val="16"/>
                <w:szCs w:val="16"/>
                <w:lang w:eastAsia="en-US"/>
              </w:rPr>
              <w:t>9 36</w:t>
            </w:r>
            <w:r w:rsidRPr="005A3540">
              <w:rPr>
                <w:b/>
                <w:bCs/>
                <w:color w:val="000000"/>
                <w:sz w:val="16"/>
                <w:szCs w:val="16"/>
                <w:lang w:eastAsia="en-US"/>
              </w:rPr>
              <w:t>0,0</w:t>
            </w:r>
          </w:p>
        </w:tc>
        <w:tc>
          <w:tcPr>
            <w:tcW w:w="92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
                <w:bCs/>
                <w:color w:val="000000"/>
                <w:sz w:val="16"/>
                <w:szCs w:val="16"/>
                <w:lang w:eastAsia="en-US"/>
              </w:rPr>
            </w:pPr>
            <w:r>
              <w:rPr>
                <w:b/>
                <w:bCs/>
                <w:color w:val="000000"/>
                <w:sz w:val="16"/>
                <w:szCs w:val="16"/>
                <w:lang w:eastAsia="en-US"/>
              </w:rPr>
              <w:t>9 36</w:t>
            </w:r>
            <w:r w:rsidRPr="005A3540">
              <w:rPr>
                <w:b/>
                <w:bCs/>
                <w:color w:val="000000"/>
                <w:sz w:val="16"/>
                <w:szCs w:val="16"/>
                <w:lang w:eastAsia="en-US"/>
              </w:rPr>
              <w:t>0,0</w:t>
            </w:r>
          </w:p>
        </w:tc>
      </w:tr>
      <w:tr w:rsidR="00AE437E" w:rsidRPr="008B02EB" w:rsidTr="00AE437E">
        <w:trPr>
          <w:trHeight w:val="645"/>
        </w:trPr>
        <w:tc>
          <w:tcPr>
            <w:tcW w:w="709" w:type="dxa"/>
            <w:vMerge/>
            <w:tcBorders>
              <w:left w:val="single" w:sz="4" w:space="0" w:color="auto"/>
              <w:right w:val="single" w:sz="4" w:space="0" w:color="auto"/>
            </w:tcBorders>
            <w:vAlign w:val="center"/>
          </w:tcPr>
          <w:p w:rsidR="00AE437E" w:rsidRPr="005A3540" w:rsidRDefault="00AE437E" w:rsidP="00AE437E">
            <w:pPr>
              <w:tabs>
                <w:tab w:val="left" w:pos="10065"/>
              </w:tabs>
              <w:rPr>
                <w:sz w:val="16"/>
                <w:szCs w:val="16"/>
                <w:lang w:eastAsia="en-US"/>
              </w:rPr>
            </w:pPr>
          </w:p>
        </w:tc>
        <w:tc>
          <w:tcPr>
            <w:tcW w:w="1560" w:type="dxa"/>
            <w:vMerge/>
            <w:tcBorders>
              <w:left w:val="nil"/>
              <w:right w:val="single" w:sz="4" w:space="0" w:color="auto"/>
            </w:tcBorders>
            <w:vAlign w:val="center"/>
          </w:tcPr>
          <w:p w:rsidR="00AE437E" w:rsidRPr="005A3540" w:rsidRDefault="00AE437E" w:rsidP="00AE437E">
            <w:pPr>
              <w:tabs>
                <w:tab w:val="left" w:pos="10065"/>
              </w:tabs>
              <w:rPr>
                <w:bCs/>
                <w:sz w:val="16"/>
                <w:szCs w:val="16"/>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jc w:val="center"/>
              <w:rPr>
                <w:color w:val="000000"/>
                <w:sz w:val="16"/>
                <w:szCs w:val="16"/>
                <w:lang w:eastAsia="en-US"/>
              </w:rPr>
            </w:pPr>
            <w:r w:rsidRPr="005A3540">
              <w:rPr>
                <w:color w:val="000000"/>
                <w:sz w:val="16"/>
                <w:szCs w:val="16"/>
                <w:lang w:eastAsia="en-US"/>
              </w:rPr>
              <w:t>в том числе по ГРБС:</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p>
        </w:tc>
        <w:tc>
          <w:tcPr>
            <w:tcW w:w="938"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p>
        </w:tc>
        <w:tc>
          <w:tcPr>
            <w:tcW w:w="975"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p>
        </w:tc>
        <w:tc>
          <w:tcPr>
            <w:tcW w:w="92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p>
        </w:tc>
      </w:tr>
      <w:tr w:rsidR="00AE437E" w:rsidRPr="008B02EB" w:rsidTr="00AE437E">
        <w:trPr>
          <w:trHeight w:val="563"/>
        </w:trPr>
        <w:tc>
          <w:tcPr>
            <w:tcW w:w="709" w:type="dxa"/>
            <w:vMerge/>
            <w:tcBorders>
              <w:left w:val="single" w:sz="4" w:space="0" w:color="auto"/>
              <w:right w:val="single" w:sz="4" w:space="0" w:color="auto"/>
            </w:tcBorders>
            <w:vAlign w:val="center"/>
          </w:tcPr>
          <w:p w:rsidR="00AE437E" w:rsidRPr="005A3540" w:rsidRDefault="00AE437E" w:rsidP="00AE437E">
            <w:pPr>
              <w:tabs>
                <w:tab w:val="left" w:pos="10065"/>
              </w:tabs>
              <w:rPr>
                <w:sz w:val="16"/>
                <w:szCs w:val="16"/>
                <w:lang w:eastAsia="en-US"/>
              </w:rPr>
            </w:pPr>
          </w:p>
        </w:tc>
        <w:tc>
          <w:tcPr>
            <w:tcW w:w="1560" w:type="dxa"/>
            <w:vMerge/>
            <w:tcBorders>
              <w:left w:val="nil"/>
              <w:right w:val="single" w:sz="4" w:space="0" w:color="auto"/>
            </w:tcBorders>
            <w:vAlign w:val="center"/>
          </w:tcPr>
          <w:p w:rsidR="00AE437E" w:rsidRPr="005A3540" w:rsidRDefault="00AE437E" w:rsidP="00AE437E">
            <w:pPr>
              <w:tabs>
                <w:tab w:val="left" w:pos="10065"/>
              </w:tabs>
              <w:rPr>
                <w:bCs/>
                <w:sz w:val="16"/>
                <w:szCs w:val="16"/>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jc w:val="center"/>
              <w:rPr>
                <w:color w:val="000000"/>
                <w:sz w:val="16"/>
                <w:szCs w:val="16"/>
                <w:lang w:eastAsia="en-US"/>
              </w:rPr>
            </w:pPr>
            <w:r w:rsidRPr="005A3540">
              <w:rPr>
                <w:color w:val="000000"/>
                <w:sz w:val="16"/>
                <w:szCs w:val="16"/>
                <w:lang w:eastAsia="en-US"/>
              </w:rPr>
              <w:t>Администрация городского поселения город Лиски</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50 260,0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w:t>
            </w:r>
          </w:p>
        </w:tc>
        <w:tc>
          <w:tcPr>
            <w:tcW w:w="993"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11 360,0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10 820,0</w:t>
            </w:r>
          </w:p>
        </w:tc>
        <w:tc>
          <w:tcPr>
            <w:tcW w:w="938"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9 360</w:t>
            </w:r>
            <w:r w:rsidRPr="005A3540">
              <w:rPr>
                <w:bCs/>
                <w:color w:val="000000"/>
                <w:sz w:val="16"/>
                <w:szCs w:val="16"/>
                <w:lang w:eastAsia="en-US"/>
              </w:rPr>
              <w:t>,0</w:t>
            </w:r>
          </w:p>
        </w:tc>
        <w:tc>
          <w:tcPr>
            <w:tcW w:w="975"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9 36</w:t>
            </w:r>
            <w:r w:rsidRPr="005A3540">
              <w:rPr>
                <w:bCs/>
                <w:color w:val="000000"/>
                <w:sz w:val="16"/>
                <w:szCs w:val="16"/>
                <w:lang w:eastAsia="en-US"/>
              </w:rPr>
              <w:t>0,0</w:t>
            </w:r>
          </w:p>
        </w:tc>
        <w:tc>
          <w:tcPr>
            <w:tcW w:w="92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9 36</w:t>
            </w:r>
            <w:r w:rsidRPr="005A3540">
              <w:rPr>
                <w:bCs/>
                <w:color w:val="000000"/>
                <w:sz w:val="16"/>
                <w:szCs w:val="16"/>
                <w:lang w:eastAsia="en-US"/>
              </w:rPr>
              <w:t>0,0</w:t>
            </w:r>
          </w:p>
        </w:tc>
      </w:tr>
      <w:tr w:rsidR="00AE437E" w:rsidRPr="008B02EB" w:rsidTr="00AE437E">
        <w:trPr>
          <w:trHeight w:val="699"/>
        </w:trPr>
        <w:tc>
          <w:tcPr>
            <w:tcW w:w="709" w:type="dxa"/>
            <w:tcBorders>
              <w:left w:val="single" w:sz="4" w:space="0" w:color="auto"/>
              <w:bottom w:val="single" w:sz="4" w:space="0" w:color="auto"/>
              <w:right w:val="single" w:sz="4" w:space="0" w:color="auto"/>
            </w:tcBorders>
            <w:vAlign w:val="center"/>
          </w:tcPr>
          <w:p w:rsidR="00AE437E" w:rsidRPr="005A3540" w:rsidRDefault="00AE437E" w:rsidP="00AE437E">
            <w:pPr>
              <w:tabs>
                <w:tab w:val="left" w:pos="10065"/>
              </w:tabs>
              <w:rPr>
                <w:sz w:val="16"/>
                <w:szCs w:val="16"/>
                <w:lang w:eastAsia="en-US"/>
              </w:rPr>
            </w:pPr>
          </w:p>
        </w:tc>
        <w:tc>
          <w:tcPr>
            <w:tcW w:w="1560" w:type="dxa"/>
            <w:tcBorders>
              <w:left w:val="nil"/>
              <w:bottom w:val="single" w:sz="4" w:space="0" w:color="auto"/>
              <w:right w:val="single" w:sz="4" w:space="0" w:color="auto"/>
            </w:tcBorders>
            <w:vAlign w:val="center"/>
          </w:tcPr>
          <w:p w:rsidR="00AE437E" w:rsidRPr="005A3540" w:rsidRDefault="00AE437E" w:rsidP="00AE437E">
            <w:pPr>
              <w:tabs>
                <w:tab w:val="left" w:pos="10065"/>
              </w:tabs>
              <w:rPr>
                <w:bCs/>
                <w:sz w:val="16"/>
                <w:szCs w:val="16"/>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jc w:val="center"/>
              <w:rPr>
                <w:color w:val="000000"/>
                <w:sz w:val="16"/>
                <w:szCs w:val="16"/>
                <w:lang w:eastAsia="en-US"/>
              </w:rPr>
            </w:pPr>
            <w:r w:rsidRPr="005A3540">
              <w:rPr>
                <w:color w:val="000000"/>
                <w:sz w:val="16"/>
                <w:szCs w:val="16"/>
                <w:lang w:eastAsia="en-US"/>
              </w:rPr>
              <w:t>АУ «Кристалл»</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36 110,0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sidRPr="005A3540">
              <w:rPr>
                <w:bCs/>
                <w:color w:val="000000"/>
                <w:sz w:val="16"/>
                <w:szCs w:val="16"/>
                <w:lang w:eastAsia="en-US"/>
              </w:rPr>
              <w:t>4 620,0</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sidRPr="005A3540">
              <w:rPr>
                <w:bCs/>
                <w:color w:val="000000"/>
                <w:sz w:val="16"/>
                <w:szCs w:val="16"/>
                <w:lang w:eastAsia="en-US"/>
              </w:rPr>
              <w:t>6 260,0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sidRPr="005A3540">
              <w:rPr>
                <w:bCs/>
                <w:color w:val="000000"/>
                <w:sz w:val="16"/>
                <w:szCs w:val="16"/>
                <w:lang w:eastAsia="en-US"/>
              </w:rPr>
              <w:t>6 180,0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sidRPr="005A3540">
              <w:rPr>
                <w:bCs/>
                <w:color w:val="000000"/>
                <w:sz w:val="16"/>
                <w:szCs w:val="16"/>
                <w:lang w:eastAsia="en-US"/>
              </w:rPr>
              <w:t>5 050,0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sidRPr="005A3540">
              <w:rPr>
                <w:bCs/>
                <w:color w:val="000000"/>
                <w:sz w:val="16"/>
                <w:szCs w:val="16"/>
                <w:lang w:eastAsia="en-US"/>
              </w:rPr>
              <w:t>6 000,0</w:t>
            </w:r>
          </w:p>
        </w:tc>
        <w:tc>
          <w:tcPr>
            <w:tcW w:w="993"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sidRPr="005A3540">
              <w:rPr>
                <w:bCs/>
                <w:color w:val="000000"/>
                <w:sz w:val="16"/>
                <w:szCs w:val="16"/>
                <w:lang w:eastAsia="en-US"/>
              </w:rPr>
              <w:t>8 000,0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w:t>
            </w:r>
          </w:p>
        </w:tc>
        <w:tc>
          <w:tcPr>
            <w:tcW w:w="938"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w:t>
            </w:r>
          </w:p>
        </w:tc>
        <w:tc>
          <w:tcPr>
            <w:tcW w:w="975"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w:t>
            </w:r>
          </w:p>
        </w:tc>
        <w:tc>
          <w:tcPr>
            <w:tcW w:w="922" w:type="dxa"/>
            <w:tcBorders>
              <w:top w:val="single" w:sz="4" w:space="0" w:color="auto"/>
              <w:left w:val="nil"/>
              <w:bottom w:val="single" w:sz="4" w:space="0" w:color="auto"/>
              <w:right w:val="single" w:sz="4" w:space="0" w:color="auto"/>
            </w:tcBorders>
            <w:shd w:val="clear" w:color="auto" w:fill="FFFFFF"/>
            <w:vAlign w:val="center"/>
          </w:tcPr>
          <w:p w:rsidR="00AE437E" w:rsidRPr="005A3540"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w:t>
            </w:r>
          </w:p>
        </w:tc>
      </w:tr>
    </w:tbl>
    <w:p w:rsidR="00AE437E" w:rsidRPr="00E80CBF" w:rsidRDefault="00AE437E" w:rsidP="00AE437E">
      <w:pPr>
        <w:tabs>
          <w:tab w:val="left" w:pos="10065"/>
        </w:tabs>
        <w:rPr>
          <w:rFonts w:eastAsia="Calibri"/>
          <w:sz w:val="28"/>
          <w:szCs w:val="28"/>
          <w:lang w:eastAsia="en-US"/>
        </w:rPr>
        <w:sectPr w:rsidR="00AE437E" w:rsidRPr="00E80CBF" w:rsidSect="00AE437E">
          <w:pgSz w:w="16838" w:h="11906" w:orient="landscape"/>
          <w:pgMar w:top="851" w:right="962" w:bottom="567" w:left="1134" w:header="708" w:footer="708" w:gutter="0"/>
          <w:cols w:space="708"/>
          <w:titlePg/>
          <w:docGrid w:linePitch="360"/>
        </w:sectPr>
      </w:pPr>
    </w:p>
    <w:p w:rsidR="00AE437E" w:rsidRPr="00BE7D5E" w:rsidRDefault="00AE437E" w:rsidP="00AE437E">
      <w:pPr>
        <w:jc w:val="right"/>
        <w:rPr>
          <w:sz w:val="18"/>
          <w:szCs w:val="18"/>
        </w:rPr>
      </w:pPr>
      <w:r w:rsidRPr="00BE7D5E">
        <w:rPr>
          <w:sz w:val="18"/>
          <w:szCs w:val="18"/>
        </w:rPr>
        <w:lastRenderedPageBreak/>
        <w:t xml:space="preserve">                                                                                                                                                 Приложение № 3</w:t>
      </w:r>
    </w:p>
    <w:p w:rsidR="00AE437E" w:rsidRPr="00BE7D5E" w:rsidRDefault="00AE437E" w:rsidP="00AE437E">
      <w:pPr>
        <w:jc w:val="right"/>
        <w:rPr>
          <w:sz w:val="18"/>
          <w:szCs w:val="18"/>
        </w:rPr>
      </w:pPr>
      <w:r w:rsidRPr="00BE7D5E">
        <w:rPr>
          <w:sz w:val="18"/>
          <w:szCs w:val="18"/>
        </w:rPr>
        <w:t>к муниципальной программе городского поселения</w:t>
      </w:r>
    </w:p>
    <w:p w:rsidR="00AE437E" w:rsidRPr="00BE7D5E" w:rsidRDefault="00AE437E" w:rsidP="00AE437E">
      <w:pPr>
        <w:jc w:val="right"/>
        <w:rPr>
          <w:sz w:val="18"/>
          <w:szCs w:val="18"/>
        </w:rPr>
      </w:pPr>
      <w:r w:rsidRPr="00BE7D5E">
        <w:rPr>
          <w:sz w:val="18"/>
          <w:szCs w:val="18"/>
        </w:rPr>
        <w:t>город Лиски «Развитие физической культуры и спорта»</w:t>
      </w:r>
    </w:p>
    <w:p w:rsidR="00AE437E" w:rsidRPr="00E80CBF" w:rsidRDefault="00AE437E" w:rsidP="00AE437E">
      <w:pPr>
        <w:tabs>
          <w:tab w:val="left" w:pos="10065"/>
        </w:tabs>
        <w:spacing w:line="360" w:lineRule="auto"/>
        <w:jc w:val="right"/>
        <w:rPr>
          <w:sz w:val="28"/>
          <w:szCs w:val="28"/>
        </w:rPr>
      </w:pPr>
    </w:p>
    <w:p w:rsidR="00AE437E" w:rsidRPr="00BE7D5E" w:rsidRDefault="00AE437E" w:rsidP="00AE437E">
      <w:pPr>
        <w:pStyle w:val="af1"/>
        <w:jc w:val="center"/>
        <w:rPr>
          <w:rFonts w:ascii="Times New Roman" w:hAnsi="Times New Roman"/>
          <w:sz w:val="20"/>
          <w:szCs w:val="20"/>
        </w:rPr>
      </w:pPr>
      <w:r w:rsidRPr="00BE7D5E">
        <w:rPr>
          <w:rFonts w:ascii="Times New Roman" w:hAnsi="Times New Roman"/>
          <w:sz w:val="20"/>
          <w:szCs w:val="20"/>
        </w:rPr>
        <w:t>Ресурсное обеспечение и прогнозная (справочная) оценка расходов федерального, областного и бюджета городского поселения город Лиски, внебюджетных источников на реализацию муниципальной программы</w:t>
      </w:r>
    </w:p>
    <w:p w:rsidR="00AE437E" w:rsidRPr="00BE7D5E" w:rsidRDefault="00AE437E" w:rsidP="00AE437E">
      <w:pPr>
        <w:pStyle w:val="af1"/>
        <w:jc w:val="center"/>
        <w:rPr>
          <w:rFonts w:ascii="Times New Roman" w:hAnsi="Times New Roman"/>
          <w:sz w:val="20"/>
          <w:szCs w:val="20"/>
        </w:rPr>
      </w:pPr>
      <w:r w:rsidRPr="00BE7D5E">
        <w:rPr>
          <w:rFonts w:ascii="Times New Roman" w:hAnsi="Times New Roman"/>
          <w:sz w:val="20"/>
          <w:szCs w:val="20"/>
        </w:rPr>
        <w:t>городского поселения город Лиски «Развитие физической культуры и спорта»</w:t>
      </w:r>
    </w:p>
    <w:p w:rsidR="00AE437E" w:rsidRPr="00E80CBF" w:rsidRDefault="00AE437E" w:rsidP="00AE437E">
      <w:pPr>
        <w:tabs>
          <w:tab w:val="left" w:pos="10065"/>
        </w:tabs>
        <w:rPr>
          <w:sz w:val="28"/>
          <w:szCs w:val="28"/>
        </w:rPr>
      </w:pPr>
    </w:p>
    <w:tbl>
      <w:tblPr>
        <w:tblW w:w="16160" w:type="dxa"/>
        <w:tblInd w:w="-459" w:type="dxa"/>
        <w:tblLayout w:type="fixed"/>
        <w:tblLook w:val="04A0"/>
      </w:tblPr>
      <w:tblGrid>
        <w:gridCol w:w="708"/>
        <w:gridCol w:w="1700"/>
        <w:gridCol w:w="1701"/>
        <w:gridCol w:w="1065"/>
        <w:gridCol w:w="15"/>
        <w:gridCol w:w="1040"/>
        <w:gridCol w:w="6"/>
        <w:gridCol w:w="987"/>
        <w:gridCol w:w="6"/>
        <w:gridCol w:w="986"/>
        <w:gridCol w:w="6"/>
        <w:gridCol w:w="971"/>
        <w:gridCol w:w="6"/>
        <w:gridCol w:w="9"/>
        <w:gridCol w:w="992"/>
        <w:gridCol w:w="6"/>
        <w:gridCol w:w="969"/>
        <w:gridCol w:w="18"/>
        <w:gridCol w:w="6"/>
        <w:gridCol w:w="990"/>
        <w:gridCol w:w="960"/>
        <w:gridCol w:w="34"/>
        <w:gridCol w:w="994"/>
        <w:gridCol w:w="993"/>
        <w:gridCol w:w="992"/>
      </w:tblGrid>
      <w:tr w:rsidR="00AE437E" w:rsidRPr="00E80CBF" w:rsidTr="00AE437E">
        <w:trPr>
          <w:trHeight w:val="405"/>
          <w:tblHeader/>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E437E" w:rsidRPr="003E4948" w:rsidRDefault="00AE437E" w:rsidP="00AE437E">
            <w:pPr>
              <w:tabs>
                <w:tab w:val="left" w:pos="1026"/>
                <w:tab w:val="left" w:pos="10065"/>
              </w:tabs>
              <w:ind w:left="125" w:hanging="27"/>
              <w:jc w:val="center"/>
              <w:rPr>
                <w:color w:val="000000"/>
                <w:sz w:val="16"/>
                <w:szCs w:val="16"/>
              </w:rPr>
            </w:pPr>
            <w:r w:rsidRPr="003E4948">
              <w:rPr>
                <w:color w:val="000000"/>
                <w:sz w:val="16"/>
                <w:szCs w:val="16"/>
              </w:rPr>
              <w:t>Статус</w:t>
            </w:r>
          </w:p>
        </w:tc>
        <w:tc>
          <w:tcPr>
            <w:tcW w:w="1700" w:type="dxa"/>
            <w:vMerge w:val="restart"/>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Наименование муниципальной программы, подпрограммы основного мероприятия</w:t>
            </w:r>
          </w:p>
        </w:tc>
        <w:tc>
          <w:tcPr>
            <w:tcW w:w="1701" w:type="dxa"/>
            <w:vMerge w:val="restart"/>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Источники ресурсного обеспечения</w:t>
            </w:r>
          </w:p>
        </w:tc>
        <w:tc>
          <w:tcPr>
            <w:tcW w:w="12051" w:type="dxa"/>
            <w:gridSpan w:val="2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Оценка расходов по годам реализации муниципальной программы, тыс. руб.</w:t>
            </w:r>
          </w:p>
        </w:tc>
      </w:tr>
      <w:tr w:rsidR="00AE437E" w:rsidRPr="00E80CBF" w:rsidTr="00AE437E">
        <w:trPr>
          <w:trHeight w:val="1725"/>
          <w:tblHeader/>
        </w:trPr>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p>
        </w:tc>
        <w:tc>
          <w:tcPr>
            <w:tcW w:w="1700" w:type="dxa"/>
            <w:vMerge/>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p>
        </w:tc>
        <w:tc>
          <w:tcPr>
            <w:tcW w:w="1701" w:type="dxa"/>
            <w:vMerge/>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997"/>
                <w:tab w:val="left" w:pos="10065"/>
              </w:tabs>
              <w:jc w:val="center"/>
              <w:rPr>
                <w:color w:val="000000"/>
                <w:sz w:val="16"/>
                <w:szCs w:val="16"/>
              </w:rPr>
            </w:pPr>
            <w:r w:rsidRPr="003E4948">
              <w:rPr>
                <w:color w:val="000000"/>
                <w:sz w:val="16"/>
                <w:szCs w:val="16"/>
              </w:rPr>
              <w:t>Всего</w:t>
            </w:r>
          </w:p>
        </w:tc>
        <w:tc>
          <w:tcPr>
            <w:tcW w:w="1040"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2014</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2015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2016</w:t>
            </w:r>
          </w:p>
        </w:tc>
        <w:tc>
          <w:tcPr>
            <w:tcW w:w="992" w:type="dxa"/>
            <w:gridSpan w:val="4"/>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2017</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2018</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2019</w:t>
            </w:r>
          </w:p>
        </w:tc>
        <w:tc>
          <w:tcPr>
            <w:tcW w:w="996"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2020</w:t>
            </w:r>
          </w:p>
        </w:tc>
        <w:tc>
          <w:tcPr>
            <w:tcW w:w="994"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2021</w:t>
            </w:r>
          </w:p>
        </w:tc>
        <w:tc>
          <w:tcPr>
            <w:tcW w:w="994"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2022</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Pr>
                <w:color w:val="000000"/>
                <w:sz w:val="16"/>
                <w:szCs w:val="16"/>
              </w:rPr>
              <w:t>2023</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Pr>
                <w:color w:val="000000"/>
                <w:sz w:val="16"/>
                <w:szCs w:val="16"/>
              </w:rPr>
              <w:t>2024</w:t>
            </w:r>
          </w:p>
        </w:tc>
      </w:tr>
      <w:tr w:rsidR="00AE437E" w:rsidRPr="00E80CBF" w:rsidTr="00AE437E">
        <w:trPr>
          <w:cantSplit/>
          <w:trHeight w:val="300"/>
          <w:tblHeader/>
        </w:trPr>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AE437E" w:rsidRPr="003E4948" w:rsidRDefault="00AE437E" w:rsidP="00AE437E">
            <w:pPr>
              <w:tabs>
                <w:tab w:val="left" w:pos="10065"/>
              </w:tabs>
              <w:jc w:val="center"/>
              <w:rPr>
                <w:color w:val="000000"/>
                <w:sz w:val="16"/>
                <w:szCs w:val="16"/>
              </w:rPr>
            </w:pPr>
            <w:r w:rsidRPr="003E4948">
              <w:rPr>
                <w:color w:val="000000"/>
                <w:sz w:val="16"/>
                <w:szCs w:val="16"/>
              </w:rPr>
              <w:t>1</w:t>
            </w:r>
          </w:p>
        </w:tc>
        <w:tc>
          <w:tcPr>
            <w:tcW w:w="1700" w:type="dxa"/>
            <w:tcBorders>
              <w:top w:val="single" w:sz="4" w:space="0" w:color="auto"/>
              <w:left w:val="nil"/>
              <w:bottom w:val="single" w:sz="4" w:space="0" w:color="auto"/>
              <w:right w:val="single" w:sz="4" w:space="0" w:color="auto"/>
            </w:tcBorders>
            <w:shd w:val="clear" w:color="auto" w:fill="auto"/>
            <w:vAlign w:val="bottom"/>
          </w:tcPr>
          <w:p w:rsidR="00AE437E" w:rsidRPr="003E4948" w:rsidRDefault="00AE437E" w:rsidP="00AE437E">
            <w:pPr>
              <w:tabs>
                <w:tab w:val="left" w:pos="10065"/>
              </w:tabs>
              <w:jc w:val="center"/>
              <w:rPr>
                <w:color w:val="000000"/>
                <w:sz w:val="16"/>
                <w:szCs w:val="16"/>
              </w:rPr>
            </w:pPr>
            <w:r w:rsidRPr="003E4948">
              <w:rPr>
                <w:color w:val="000000"/>
                <w:sz w:val="16"/>
                <w:szCs w:val="16"/>
              </w:rPr>
              <w:t>2</w:t>
            </w:r>
          </w:p>
        </w:tc>
        <w:tc>
          <w:tcPr>
            <w:tcW w:w="1701" w:type="dxa"/>
            <w:tcBorders>
              <w:top w:val="single" w:sz="4" w:space="0" w:color="auto"/>
              <w:left w:val="nil"/>
              <w:bottom w:val="single" w:sz="4" w:space="0" w:color="auto"/>
              <w:right w:val="single" w:sz="4" w:space="0" w:color="auto"/>
            </w:tcBorders>
            <w:shd w:val="clear" w:color="auto" w:fill="auto"/>
            <w:vAlign w:val="bottom"/>
          </w:tcPr>
          <w:p w:rsidR="00AE437E" w:rsidRPr="003E4948" w:rsidRDefault="00AE437E" w:rsidP="00AE437E">
            <w:pPr>
              <w:tabs>
                <w:tab w:val="left" w:pos="10065"/>
              </w:tabs>
              <w:jc w:val="center"/>
              <w:rPr>
                <w:color w:val="000000"/>
                <w:sz w:val="16"/>
                <w:szCs w:val="16"/>
              </w:rPr>
            </w:pPr>
            <w:r w:rsidRPr="003E4948">
              <w:rPr>
                <w:color w:val="000000"/>
                <w:sz w:val="16"/>
                <w:szCs w:val="16"/>
              </w:rPr>
              <w:t>3</w:t>
            </w:r>
          </w:p>
        </w:tc>
        <w:tc>
          <w:tcPr>
            <w:tcW w:w="1080" w:type="dxa"/>
            <w:gridSpan w:val="2"/>
            <w:tcBorders>
              <w:top w:val="single" w:sz="4" w:space="0" w:color="auto"/>
              <w:left w:val="nil"/>
              <w:bottom w:val="single" w:sz="4" w:space="0" w:color="auto"/>
              <w:right w:val="single" w:sz="4" w:space="0" w:color="auto"/>
            </w:tcBorders>
            <w:shd w:val="clear" w:color="auto" w:fill="auto"/>
            <w:vAlign w:val="bottom"/>
          </w:tcPr>
          <w:p w:rsidR="00AE437E" w:rsidRPr="003E4948" w:rsidRDefault="00AE437E" w:rsidP="00AE437E">
            <w:pPr>
              <w:tabs>
                <w:tab w:val="left" w:pos="10065"/>
              </w:tabs>
              <w:jc w:val="center"/>
              <w:rPr>
                <w:color w:val="000000"/>
                <w:sz w:val="16"/>
                <w:szCs w:val="16"/>
              </w:rPr>
            </w:pPr>
            <w:r w:rsidRPr="003E4948">
              <w:rPr>
                <w:color w:val="000000"/>
                <w:sz w:val="16"/>
                <w:szCs w:val="16"/>
              </w:rPr>
              <w:t>4</w:t>
            </w:r>
          </w:p>
        </w:tc>
        <w:tc>
          <w:tcPr>
            <w:tcW w:w="1040" w:type="dxa"/>
            <w:tcBorders>
              <w:top w:val="single" w:sz="4" w:space="0" w:color="auto"/>
              <w:left w:val="nil"/>
              <w:bottom w:val="single" w:sz="4" w:space="0" w:color="auto"/>
              <w:right w:val="single" w:sz="4" w:space="0" w:color="auto"/>
            </w:tcBorders>
            <w:shd w:val="clear" w:color="auto" w:fill="auto"/>
            <w:vAlign w:val="bottom"/>
          </w:tcPr>
          <w:p w:rsidR="00AE437E" w:rsidRPr="003E4948" w:rsidRDefault="00AE437E" w:rsidP="00AE437E">
            <w:pPr>
              <w:tabs>
                <w:tab w:val="left" w:pos="10065"/>
              </w:tabs>
              <w:jc w:val="center"/>
              <w:rPr>
                <w:color w:val="000000"/>
                <w:sz w:val="16"/>
                <w:szCs w:val="16"/>
              </w:rPr>
            </w:pPr>
            <w:r w:rsidRPr="003E4948">
              <w:rPr>
                <w:color w:val="000000"/>
                <w:sz w:val="16"/>
                <w:szCs w:val="16"/>
              </w:rPr>
              <w:t>5</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AE437E" w:rsidRPr="003E4948" w:rsidRDefault="00AE437E" w:rsidP="00AE437E">
            <w:pPr>
              <w:tabs>
                <w:tab w:val="left" w:pos="10065"/>
              </w:tabs>
              <w:jc w:val="center"/>
              <w:rPr>
                <w:color w:val="000000"/>
                <w:sz w:val="16"/>
                <w:szCs w:val="16"/>
              </w:rPr>
            </w:pPr>
            <w:r w:rsidRPr="003E4948">
              <w:rPr>
                <w:color w:val="000000"/>
                <w:sz w:val="16"/>
                <w:szCs w:val="16"/>
              </w:rPr>
              <w:t>6</w:t>
            </w:r>
          </w:p>
        </w:tc>
        <w:tc>
          <w:tcPr>
            <w:tcW w:w="992" w:type="dxa"/>
            <w:gridSpan w:val="2"/>
            <w:tcBorders>
              <w:top w:val="single" w:sz="4" w:space="0" w:color="auto"/>
              <w:left w:val="nil"/>
              <w:bottom w:val="single" w:sz="4" w:space="0" w:color="auto"/>
              <w:right w:val="single" w:sz="4" w:space="0" w:color="auto"/>
            </w:tcBorders>
            <w:shd w:val="clear" w:color="auto" w:fill="auto"/>
            <w:vAlign w:val="bottom"/>
          </w:tcPr>
          <w:p w:rsidR="00AE437E" w:rsidRPr="003E4948" w:rsidRDefault="00AE437E" w:rsidP="00AE437E">
            <w:pPr>
              <w:tabs>
                <w:tab w:val="left" w:pos="10065"/>
              </w:tabs>
              <w:jc w:val="center"/>
              <w:rPr>
                <w:color w:val="000000"/>
                <w:sz w:val="16"/>
                <w:szCs w:val="16"/>
              </w:rPr>
            </w:pPr>
            <w:r w:rsidRPr="003E4948">
              <w:rPr>
                <w:color w:val="000000"/>
                <w:sz w:val="16"/>
                <w:szCs w:val="16"/>
              </w:rPr>
              <w:t>7</w:t>
            </w:r>
          </w:p>
        </w:tc>
        <w:tc>
          <w:tcPr>
            <w:tcW w:w="992" w:type="dxa"/>
            <w:gridSpan w:val="4"/>
            <w:tcBorders>
              <w:top w:val="single" w:sz="4" w:space="0" w:color="auto"/>
              <w:left w:val="nil"/>
              <w:bottom w:val="single" w:sz="4" w:space="0" w:color="auto"/>
              <w:right w:val="single" w:sz="4" w:space="0" w:color="auto"/>
            </w:tcBorders>
            <w:shd w:val="clear" w:color="auto" w:fill="auto"/>
            <w:vAlign w:val="bottom"/>
          </w:tcPr>
          <w:p w:rsidR="00AE437E" w:rsidRPr="003E4948" w:rsidRDefault="00AE437E" w:rsidP="00AE437E">
            <w:pPr>
              <w:tabs>
                <w:tab w:val="left" w:pos="10065"/>
              </w:tabs>
              <w:jc w:val="center"/>
              <w:rPr>
                <w:color w:val="000000"/>
                <w:sz w:val="16"/>
                <w:szCs w:val="16"/>
              </w:rPr>
            </w:pPr>
            <w:r w:rsidRPr="003E4948">
              <w:rPr>
                <w:color w:val="000000"/>
                <w:sz w:val="16"/>
                <w:szCs w:val="16"/>
              </w:rPr>
              <w:t>8</w:t>
            </w:r>
          </w:p>
        </w:tc>
        <w:tc>
          <w:tcPr>
            <w:tcW w:w="992" w:type="dxa"/>
            <w:tcBorders>
              <w:top w:val="single" w:sz="4" w:space="0" w:color="auto"/>
              <w:left w:val="nil"/>
              <w:bottom w:val="single" w:sz="4" w:space="0" w:color="auto"/>
              <w:right w:val="single" w:sz="4" w:space="0" w:color="auto"/>
            </w:tcBorders>
            <w:shd w:val="clear" w:color="auto" w:fill="auto"/>
            <w:vAlign w:val="bottom"/>
          </w:tcPr>
          <w:p w:rsidR="00AE437E" w:rsidRPr="003E4948" w:rsidRDefault="00AE437E" w:rsidP="00AE437E">
            <w:pPr>
              <w:tabs>
                <w:tab w:val="left" w:pos="10065"/>
              </w:tabs>
              <w:jc w:val="center"/>
              <w:rPr>
                <w:color w:val="000000"/>
                <w:sz w:val="16"/>
                <w:szCs w:val="16"/>
              </w:rPr>
            </w:pPr>
            <w:r w:rsidRPr="003E4948">
              <w:rPr>
                <w:color w:val="000000"/>
                <w:sz w:val="16"/>
                <w:szCs w:val="16"/>
              </w:rPr>
              <w:t>9</w:t>
            </w:r>
          </w:p>
        </w:tc>
        <w:tc>
          <w:tcPr>
            <w:tcW w:w="993" w:type="dxa"/>
            <w:gridSpan w:val="3"/>
            <w:tcBorders>
              <w:top w:val="single" w:sz="4" w:space="0" w:color="auto"/>
              <w:left w:val="nil"/>
              <w:bottom w:val="single" w:sz="4" w:space="0" w:color="auto"/>
              <w:right w:val="single" w:sz="4" w:space="0" w:color="auto"/>
            </w:tcBorders>
            <w:shd w:val="clear" w:color="auto" w:fill="auto"/>
            <w:vAlign w:val="bottom"/>
          </w:tcPr>
          <w:p w:rsidR="00AE437E" w:rsidRPr="003E4948" w:rsidRDefault="00AE437E" w:rsidP="00AE437E">
            <w:pPr>
              <w:tabs>
                <w:tab w:val="left" w:pos="10065"/>
              </w:tabs>
              <w:jc w:val="center"/>
              <w:rPr>
                <w:color w:val="000000"/>
                <w:sz w:val="16"/>
                <w:szCs w:val="16"/>
              </w:rPr>
            </w:pPr>
            <w:r w:rsidRPr="003E4948">
              <w:rPr>
                <w:color w:val="000000"/>
                <w:sz w:val="16"/>
                <w:szCs w:val="16"/>
              </w:rPr>
              <w:t>10</w:t>
            </w:r>
          </w:p>
        </w:tc>
        <w:tc>
          <w:tcPr>
            <w:tcW w:w="996" w:type="dxa"/>
            <w:gridSpan w:val="2"/>
            <w:tcBorders>
              <w:top w:val="single" w:sz="4" w:space="0" w:color="auto"/>
              <w:left w:val="nil"/>
              <w:bottom w:val="single" w:sz="4" w:space="0" w:color="auto"/>
              <w:right w:val="single" w:sz="4" w:space="0" w:color="auto"/>
            </w:tcBorders>
            <w:shd w:val="clear" w:color="auto" w:fill="auto"/>
            <w:vAlign w:val="bottom"/>
          </w:tcPr>
          <w:p w:rsidR="00AE437E" w:rsidRPr="003E4948" w:rsidRDefault="00AE437E" w:rsidP="00AE437E">
            <w:pPr>
              <w:tabs>
                <w:tab w:val="left" w:pos="10065"/>
              </w:tabs>
              <w:jc w:val="center"/>
              <w:rPr>
                <w:color w:val="000000"/>
                <w:sz w:val="16"/>
                <w:szCs w:val="16"/>
              </w:rPr>
            </w:pPr>
            <w:r w:rsidRPr="003E4948">
              <w:rPr>
                <w:color w:val="000000"/>
                <w:sz w:val="16"/>
                <w:szCs w:val="16"/>
              </w:rPr>
              <w:t>11</w:t>
            </w:r>
          </w:p>
        </w:tc>
        <w:tc>
          <w:tcPr>
            <w:tcW w:w="994" w:type="dxa"/>
            <w:gridSpan w:val="2"/>
            <w:tcBorders>
              <w:top w:val="single" w:sz="4" w:space="0" w:color="auto"/>
              <w:left w:val="nil"/>
              <w:bottom w:val="single" w:sz="4" w:space="0" w:color="auto"/>
              <w:right w:val="single" w:sz="4" w:space="0" w:color="auto"/>
            </w:tcBorders>
            <w:shd w:val="clear" w:color="auto" w:fill="auto"/>
            <w:vAlign w:val="bottom"/>
          </w:tcPr>
          <w:p w:rsidR="00AE437E" w:rsidRPr="003E4948" w:rsidRDefault="00AE437E" w:rsidP="00AE437E">
            <w:pPr>
              <w:tabs>
                <w:tab w:val="left" w:pos="10065"/>
              </w:tabs>
              <w:jc w:val="center"/>
              <w:rPr>
                <w:color w:val="000000"/>
                <w:sz w:val="16"/>
                <w:szCs w:val="16"/>
              </w:rPr>
            </w:pPr>
            <w:r w:rsidRPr="003E4948">
              <w:rPr>
                <w:color w:val="000000"/>
                <w:sz w:val="16"/>
                <w:szCs w:val="16"/>
              </w:rPr>
              <w:t>12</w:t>
            </w:r>
          </w:p>
        </w:tc>
        <w:tc>
          <w:tcPr>
            <w:tcW w:w="994" w:type="dxa"/>
            <w:tcBorders>
              <w:top w:val="single" w:sz="4" w:space="0" w:color="auto"/>
              <w:left w:val="nil"/>
              <w:bottom w:val="single" w:sz="4" w:space="0" w:color="auto"/>
              <w:right w:val="single" w:sz="4" w:space="0" w:color="auto"/>
            </w:tcBorders>
            <w:shd w:val="clear" w:color="auto" w:fill="auto"/>
            <w:vAlign w:val="bottom"/>
          </w:tcPr>
          <w:p w:rsidR="00AE437E" w:rsidRPr="003E4948" w:rsidRDefault="00AE437E" w:rsidP="00AE437E">
            <w:pPr>
              <w:tabs>
                <w:tab w:val="left" w:pos="10065"/>
              </w:tabs>
              <w:jc w:val="center"/>
              <w:rPr>
                <w:color w:val="000000"/>
                <w:sz w:val="16"/>
                <w:szCs w:val="16"/>
              </w:rPr>
            </w:pPr>
            <w:r w:rsidRPr="003E4948">
              <w:rPr>
                <w:color w:val="000000"/>
                <w:sz w:val="16"/>
                <w:szCs w:val="16"/>
              </w:rPr>
              <w:t>13</w:t>
            </w:r>
          </w:p>
        </w:tc>
        <w:tc>
          <w:tcPr>
            <w:tcW w:w="993" w:type="dxa"/>
            <w:tcBorders>
              <w:top w:val="single" w:sz="4" w:space="0" w:color="auto"/>
              <w:left w:val="nil"/>
              <w:bottom w:val="single" w:sz="4" w:space="0" w:color="auto"/>
              <w:right w:val="single" w:sz="4" w:space="0" w:color="auto"/>
            </w:tcBorders>
            <w:shd w:val="clear" w:color="auto" w:fill="auto"/>
            <w:vAlign w:val="bottom"/>
          </w:tcPr>
          <w:p w:rsidR="00AE437E" w:rsidRPr="003E4948" w:rsidRDefault="00AE437E" w:rsidP="00AE437E">
            <w:pPr>
              <w:tabs>
                <w:tab w:val="left" w:pos="10065"/>
              </w:tabs>
              <w:jc w:val="center"/>
              <w:rPr>
                <w:color w:val="000000"/>
                <w:sz w:val="16"/>
                <w:szCs w:val="16"/>
              </w:rPr>
            </w:pPr>
            <w:r>
              <w:rPr>
                <w:color w:val="000000"/>
                <w:sz w:val="16"/>
                <w:szCs w:val="16"/>
              </w:rPr>
              <w:t>14</w:t>
            </w:r>
          </w:p>
        </w:tc>
        <w:tc>
          <w:tcPr>
            <w:tcW w:w="992" w:type="dxa"/>
            <w:tcBorders>
              <w:top w:val="single" w:sz="4" w:space="0" w:color="auto"/>
              <w:left w:val="nil"/>
              <w:bottom w:val="single" w:sz="4" w:space="0" w:color="auto"/>
              <w:right w:val="single" w:sz="4" w:space="0" w:color="auto"/>
            </w:tcBorders>
            <w:shd w:val="clear" w:color="auto" w:fill="auto"/>
            <w:vAlign w:val="bottom"/>
          </w:tcPr>
          <w:p w:rsidR="00AE437E" w:rsidRPr="003E4948" w:rsidRDefault="00AE437E" w:rsidP="00AE437E">
            <w:pPr>
              <w:tabs>
                <w:tab w:val="left" w:pos="10065"/>
              </w:tabs>
              <w:jc w:val="center"/>
              <w:rPr>
                <w:color w:val="000000"/>
                <w:sz w:val="16"/>
                <w:szCs w:val="16"/>
              </w:rPr>
            </w:pPr>
            <w:r>
              <w:rPr>
                <w:color w:val="000000"/>
                <w:sz w:val="16"/>
                <w:szCs w:val="16"/>
              </w:rPr>
              <w:t>15</w:t>
            </w:r>
          </w:p>
        </w:tc>
      </w:tr>
      <w:tr w:rsidR="00AE437E" w:rsidRPr="00E80CBF" w:rsidTr="00AE437E">
        <w:trPr>
          <w:trHeight w:val="465"/>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color w:val="000000"/>
                <w:sz w:val="16"/>
                <w:szCs w:val="16"/>
              </w:rPr>
            </w:pPr>
            <w:r w:rsidRPr="003E4948">
              <w:rPr>
                <w:color w:val="000000"/>
                <w:sz w:val="16"/>
                <w:szCs w:val="16"/>
              </w:rPr>
              <w:t>Муници-пальная програм-ма</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E437E" w:rsidRPr="003E4948" w:rsidRDefault="00AE437E" w:rsidP="00AE437E">
            <w:pPr>
              <w:jc w:val="center"/>
              <w:rPr>
                <w:color w:val="000000"/>
                <w:sz w:val="16"/>
                <w:szCs w:val="16"/>
              </w:rPr>
            </w:pPr>
            <w:r w:rsidRPr="003E4948">
              <w:rPr>
                <w:sz w:val="16"/>
                <w:szCs w:val="16"/>
              </w:rPr>
              <w:t>Развитие физической культуры и спорта</w:t>
            </w:r>
          </w:p>
        </w:tc>
        <w:tc>
          <w:tcPr>
            <w:tcW w:w="1701"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
                <w:bCs/>
                <w:color w:val="000000"/>
                <w:sz w:val="16"/>
                <w:szCs w:val="16"/>
              </w:rPr>
            </w:pPr>
            <w:r w:rsidRPr="003E4948">
              <w:rPr>
                <w:b/>
                <w:bCs/>
                <w:color w:val="000000"/>
                <w:sz w:val="16"/>
                <w:szCs w:val="16"/>
              </w:rPr>
              <w:t>Всего, в том числе:</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AE437E" w:rsidRPr="005A3540" w:rsidRDefault="00AE437E" w:rsidP="00AE437E">
            <w:pPr>
              <w:tabs>
                <w:tab w:val="left" w:pos="10065"/>
              </w:tabs>
              <w:ind w:left="-108" w:right="-108"/>
              <w:jc w:val="center"/>
              <w:rPr>
                <w:b/>
                <w:bCs/>
                <w:color w:val="000000"/>
                <w:sz w:val="16"/>
                <w:szCs w:val="16"/>
                <w:lang w:eastAsia="en-US"/>
              </w:rPr>
            </w:pPr>
            <w:r>
              <w:rPr>
                <w:b/>
                <w:bCs/>
                <w:color w:val="000000"/>
                <w:sz w:val="16"/>
                <w:szCs w:val="16"/>
                <w:lang w:eastAsia="en-US"/>
              </w:rPr>
              <w:t>275 968,4</w:t>
            </w:r>
          </w:p>
        </w:tc>
        <w:tc>
          <w:tcPr>
            <w:tcW w:w="1040" w:type="dxa"/>
            <w:tcBorders>
              <w:top w:val="single" w:sz="4" w:space="0" w:color="auto"/>
              <w:left w:val="nil"/>
              <w:bottom w:val="single" w:sz="4" w:space="0" w:color="auto"/>
              <w:right w:val="single" w:sz="4" w:space="0" w:color="auto"/>
            </w:tcBorders>
            <w:shd w:val="clear" w:color="auto" w:fill="auto"/>
            <w:vAlign w:val="center"/>
          </w:tcPr>
          <w:p w:rsidR="00AE437E" w:rsidRPr="005A3540" w:rsidRDefault="00AE437E" w:rsidP="00AE437E">
            <w:pPr>
              <w:tabs>
                <w:tab w:val="left" w:pos="10065"/>
              </w:tabs>
              <w:ind w:left="-108" w:right="-108"/>
              <w:jc w:val="center"/>
              <w:rPr>
                <w:b/>
                <w:bCs/>
                <w:color w:val="000000"/>
                <w:sz w:val="16"/>
                <w:szCs w:val="16"/>
                <w:lang w:eastAsia="en-US"/>
              </w:rPr>
            </w:pPr>
            <w:r w:rsidRPr="005A3540">
              <w:rPr>
                <w:b/>
                <w:bCs/>
                <w:color w:val="000000"/>
                <w:sz w:val="16"/>
                <w:szCs w:val="16"/>
                <w:lang w:eastAsia="en-US"/>
              </w:rPr>
              <w:t>23 450,0</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AE437E" w:rsidRPr="005A3540" w:rsidRDefault="00AE437E" w:rsidP="00AE437E">
            <w:pPr>
              <w:tabs>
                <w:tab w:val="left" w:pos="10065"/>
              </w:tabs>
              <w:ind w:left="-108" w:right="-108"/>
              <w:jc w:val="center"/>
              <w:rPr>
                <w:b/>
                <w:bCs/>
                <w:color w:val="000000"/>
                <w:sz w:val="16"/>
                <w:szCs w:val="16"/>
                <w:lang w:eastAsia="en-US"/>
              </w:rPr>
            </w:pPr>
            <w:r w:rsidRPr="005A3540">
              <w:rPr>
                <w:b/>
                <w:bCs/>
                <w:color w:val="000000"/>
                <w:sz w:val="16"/>
                <w:szCs w:val="16"/>
                <w:lang w:eastAsia="en-US"/>
              </w:rPr>
              <w:t>20 672,3</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E437E" w:rsidRPr="005A3540" w:rsidRDefault="00AE437E" w:rsidP="00AE437E">
            <w:pPr>
              <w:tabs>
                <w:tab w:val="left" w:pos="10065"/>
              </w:tabs>
              <w:ind w:left="-108" w:right="-108"/>
              <w:jc w:val="center"/>
              <w:rPr>
                <w:b/>
                <w:bCs/>
                <w:color w:val="000000"/>
                <w:sz w:val="16"/>
                <w:szCs w:val="16"/>
                <w:lang w:eastAsia="en-US"/>
              </w:rPr>
            </w:pPr>
            <w:r w:rsidRPr="005A3540">
              <w:rPr>
                <w:b/>
                <w:bCs/>
                <w:color w:val="000000"/>
                <w:sz w:val="16"/>
                <w:szCs w:val="16"/>
                <w:lang w:eastAsia="en-US"/>
              </w:rPr>
              <w:t>20 120,5</w:t>
            </w:r>
          </w:p>
        </w:tc>
        <w:tc>
          <w:tcPr>
            <w:tcW w:w="992" w:type="dxa"/>
            <w:gridSpan w:val="4"/>
            <w:tcBorders>
              <w:top w:val="single" w:sz="4" w:space="0" w:color="auto"/>
              <w:left w:val="nil"/>
              <w:bottom w:val="single" w:sz="4" w:space="0" w:color="auto"/>
              <w:right w:val="single" w:sz="4" w:space="0" w:color="auto"/>
            </w:tcBorders>
            <w:shd w:val="clear" w:color="auto" w:fill="auto"/>
            <w:vAlign w:val="center"/>
          </w:tcPr>
          <w:p w:rsidR="00AE437E" w:rsidRPr="005A3540" w:rsidRDefault="00AE437E" w:rsidP="00AE437E">
            <w:pPr>
              <w:tabs>
                <w:tab w:val="left" w:pos="10065"/>
              </w:tabs>
              <w:ind w:left="-108" w:right="-108"/>
              <w:jc w:val="center"/>
              <w:rPr>
                <w:b/>
                <w:bCs/>
                <w:color w:val="000000"/>
                <w:sz w:val="16"/>
                <w:szCs w:val="16"/>
                <w:lang w:eastAsia="en-US"/>
              </w:rPr>
            </w:pPr>
            <w:r w:rsidRPr="005A3540">
              <w:rPr>
                <w:b/>
                <w:bCs/>
                <w:color w:val="000000"/>
                <w:sz w:val="16"/>
                <w:szCs w:val="16"/>
                <w:lang w:eastAsia="en-US"/>
              </w:rPr>
              <w:t>19 325,1</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5A3540" w:rsidRDefault="00AE437E" w:rsidP="00AE437E">
            <w:pPr>
              <w:tabs>
                <w:tab w:val="left" w:pos="10065"/>
              </w:tabs>
              <w:ind w:left="-108" w:right="-108"/>
              <w:jc w:val="center"/>
              <w:rPr>
                <w:b/>
                <w:bCs/>
                <w:color w:val="000000"/>
                <w:sz w:val="16"/>
                <w:szCs w:val="16"/>
                <w:lang w:eastAsia="en-US"/>
              </w:rPr>
            </w:pPr>
            <w:r w:rsidRPr="005A3540">
              <w:rPr>
                <w:b/>
                <w:bCs/>
                <w:color w:val="000000"/>
                <w:sz w:val="16"/>
                <w:szCs w:val="16"/>
                <w:lang w:eastAsia="en-US"/>
              </w:rPr>
              <w:t>20 879,9</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AE437E" w:rsidRPr="005A3540" w:rsidRDefault="00AE437E" w:rsidP="00AE437E">
            <w:pPr>
              <w:tabs>
                <w:tab w:val="left" w:pos="10065"/>
              </w:tabs>
              <w:ind w:left="-108" w:right="-108"/>
              <w:jc w:val="center"/>
              <w:rPr>
                <w:b/>
                <w:bCs/>
                <w:color w:val="000000"/>
                <w:sz w:val="16"/>
                <w:szCs w:val="16"/>
                <w:lang w:eastAsia="en-US"/>
              </w:rPr>
            </w:pPr>
            <w:r w:rsidRPr="005A3540">
              <w:rPr>
                <w:b/>
                <w:bCs/>
                <w:color w:val="000000"/>
                <w:sz w:val="16"/>
                <w:szCs w:val="16"/>
                <w:lang w:eastAsia="en-US"/>
              </w:rPr>
              <w:t>23 908,9</w:t>
            </w:r>
          </w:p>
        </w:tc>
        <w:tc>
          <w:tcPr>
            <w:tcW w:w="996" w:type="dxa"/>
            <w:gridSpan w:val="2"/>
            <w:tcBorders>
              <w:top w:val="single" w:sz="4" w:space="0" w:color="auto"/>
              <w:left w:val="nil"/>
              <w:bottom w:val="single" w:sz="4" w:space="0" w:color="auto"/>
              <w:right w:val="single" w:sz="4" w:space="0" w:color="auto"/>
            </w:tcBorders>
            <w:shd w:val="clear" w:color="auto" w:fill="auto"/>
            <w:vAlign w:val="center"/>
          </w:tcPr>
          <w:p w:rsidR="00AE437E" w:rsidRPr="005A3540" w:rsidRDefault="00AE437E" w:rsidP="00AE437E">
            <w:pPr>
              <w:tabs>
                <w:tab w:val="left" w:pos="10065"/>
              </w:tabs>
              <w:ind w:left="-108" w:right="-108"/>
              <w:jc w:val="center"/>
              <w:rPr>
                <w:b/>
                <w:bCs/>
                <w:color w:val="000000"/>
                <w:sz w:val="16"/>
                <w:szCs w:val="16"/>
                <w:lang w:eastAsia="en-US"/>
              </w:rPr>
            </w:pPr>
            <w:r>
              <w:rPr>
                <w:b/>
                <w:bCs/>
                <w:color w:val="000000"/>
                <w:sz w:val="16"/>
                <w:szCs w:val="16"/>
                <w:lang w:eastAsia="en-US"/>
              </w:rPr>
              <w:t>26 748,0</w:t>
            </w:r>
          </w:p>
        </w:tc>
        <w:tc>
          <w:tcPr>
            <w:tcW w:w="994" w:type="dxa"/>
            <w:gridSpan w:val="2"/>
            <w:tcBorders>
              <w:top w:val="single" w:sz="4" w:space="0" w:color="auto"/>
              <w:left w:val="nil"/>
              <w:bottom w:val="single" w:sz="4" w:space="0" w:color="auto"/>
              <w:right w:val="single" w:sz="4" w:space="0" w:color="auto"/>
            </w:tcBorders>
            <w:shd w:val="clear" w:color="auto" w:fill="auto"/>
            <w:vAlign w:val="center"/>
          </w:tcPr>
          <w:p w:rsidR="00AE437E" w:rsidRPr="005A3540" w:rsidRDefault="00AE437E" w:rsidP="00AE437E">
            <w:pPr>
              <w:tabs>
                <w:tab w:val="left" w:pos="10065"/>
              </w:tabs>
              <w:ind w:left="-108" w:right="-108"/>
              <w:jc w:val="center"/>
              <w:rPr>
                <w:b/>
                <w:bCs/>
                <w:color w:val="000000"/>
                <w:sz w:val="16"/>
                <w:szCs w:val="16"/>
                <w:lang w:eastAsia="en-US"/>
              </w:rPr>
            </w:pPr>
            <w:r>
              <w:rPr>
                <w:b/>
                <w:bCs/>
                <w:color w:val="000000"/>
                <w:sz w:val="16"/>
                <w:szCs w:val="16"/>
                <w:lang w:eastAsia="en-US"/>
              </w:rPr>
              <w:t>28 892,7</w:t>
            </w:r>
          </w:p>
        </w:tc>
        <w:tc>
          <w:tcPr>
            <w:tcW w:w="994" w:type="dxa"/>
            <w:tcBorders>
              <w:top w:val="single" w:sz="4" w:space="0" w:color="auto"/>
              <w:left w:val="nil"/>
              <w:bottom w:val="single" w:sz="4" w:space="0" w:color="auto"/>
              <w:right w:val="single" w:sz="4" w:space="0" w:color="auto"/>
            </w:tcBorders>
            <w:shd w:val="clear" w:color="auto" w:fill="auto"/>
            <w:vAlign w:val="center"/>
          </w:tcPr>
          <w:p w:rsidR="00AE437E" w:rsidRPr="005A3540" w:rsidRDefault="00AE437E" w:rsidP="00AE437E">
            <w:pPr>
              <w:tabs>
                <w:tab w:val="left" w:pos="10065"/>
              </w:tabs>
              <w:ind w:left="-108" w:right="-108"/>
              <w:jc w:val="center"/>
              <w:rPr>
                <w:b/>
                <w:bCs/>
                <w:color w:val="000000"/>
                <w:sz w:val="16"/>
                <w:szCs w:val="16"/>
                <w:lang w:eastAsia="en-US"/>
              </w:rPr>
            </w:pPr>
            <w:r>
              <w:rPr>
                <w:b/>
                <w:bCs/>
                <w:color w:val="000000"/>
                <w:sz w:val="16"/>
                <w:szCs w:val="16"/>
                <w:lang w:eastAsia="en-US"/>
              </w:rPr>
              <w:t>30 657,0</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5A3540" w:rsidRDefault="00AE437E" w:rsidP="00AE437E">
            <w:pPr>
              <w:tabs>
                <w:tab w:val="left" w:pos="10065"/>
              </w:tabs>
              <w:ind w:left="-108" w:right="-108"/>
              <w:jc w:val="center"/>
              <w:rPr>
                <w:b/>
                <w:bCs/>
                <w:color w:val="000000"/>
                <w:sz w:val="16"/>
                <w:szCs w:val="16"/>
                <w:lang w:eastAsia="en-US"/>
              </w:rPr>
            </w:pPr>
            <w:r>
              <w:rPr>
                <w:b/>
                <w:bCs/>
                <w:color w:val="000000"/>
                <w:sz w:val="16"/>
                <w:szCs w:val="16"/>
                <w:lang w:eastAsia="en-US"/>
              </w:rPr>
              <w:t>30 657,0</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5A3540" w:rsidRDefault="00AE437E" w:rsidP="00AE437E">
            <w:pPr>
              <w:tabs>
                <w:tab w:val="left" w:pos="10065"/>
              </w:tabs>
              <w:ind w:left="-108" w:right="-108"/>
              <w:jc w:val="center"/>
              <w:rPr>
                <w:b/>
                <w:bCs/>
                <w:color w:val="000000"/>
                <w:sz w:val="16"/>
                <w:szCs w:val="16"/>
                <w:lang w:eastAsia="en-US"/>
              </w:rPr>
            </w:pPr>
            <w:r>
              <w:rPr>
                <w:b/>
                <w:bCs/>
                <w:color w:val="000000"/>
                <w:sz w:val="16"/>
                <w:szCs w:val="16"/>
                <w:lang w:eastAsia="en-US"/>
              </w:rPr>
              <w:t>30 657,0</w:t>
            </w:r>
          </w:p>
        </w:tc>
      </w:tr>
      <w:tr w:rsidR="00AE437E" w:rsidRPr="00E80CBF" w:rsidTr="00AE437E">
        <w:trPr>
          <w:trHeight w:val="259"/>
        </w:trPr>
        <w:tc>
          <w:tcPr>
            <w:tcW w:w="708" w:type="dxa"/>
            <w:vMerge/>
            <w:tcBorders>
              <w:top w:val="single" w:sz="4" w:space="0" w:color="auto"/>
              <w:left w:val="single" w:sz="4" w:space="0" w:color="auto"/>
              <w:bottom w:val="single" w:sz="4" w:space="0" w:color="auto"/>
              <w:right w:val="single" w:sz="4" w:space="0" w:color="auto"/>
            </w:tcBorders>
            <w:vAlign w:val="center"/>
          </w:tcPr>
          <w:p w:rsidR="00AE437E" w:rsidRPr="003E4948" w:rsidRDefault="00AE437E" w:rsidP="00AE437E">
            <w:pPr>
              <w:tabs>
                <w:tab w:val="left" w:pos="10065"/>
              </w:tabs>
              <w:jc w:val="center"/>
              <w:rPr>
                <w:color w:val="000000"/>
                <w:sz w:val="16"/>
                <w:szCs w:val="1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AE437E" w:rsidRPr="003E4948" w:rsidRDefault="00AE437E" w:rsidP="00AE437E">
            <w:pPr>
              <w:tabs>
                <w:tab w:val="left" w:pos="10065"/>
              </w:tabs>
              <w:jc w:val="center"/>
              <w:rPr>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Областные средства</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lang w:eastAsia="en-US"/>
              </w:rPr>
            </w:pPr>
            <w:r w:rsidRPr="003E4948">
              <w:rPr>
                <w:bCs/>
                <w:color w:val="000000"/>
                <w:sz w:val="16"/>
                <w:szCs w:val="16"/>
                <w:lang w:eastAsia="en-US"/>
              </w:rPr>
              <w:t>60,0</w:t>
            </w:r>
          </w:p>
        </w:tc>
        <w:tc>
          <w:tcPr>
            <w:tcW w:w="1040"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lang w:eastAsia="en-US"/>
              </w:rPr>
            </w:pPr>
            <w:r w:rsidRPr="003E4948">
              <w:rPr>
                <w:bCs/>
                <w:color w:val="000000"/>
                <w:sz w:val="16"/>
                <w:szCs w:val="16"/>
                <w:lang w:eastAsia="en-US"/>
              </w:rPr>
              <w:t>60,0</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lang w:eastAsia="en-US"/>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lang w:eastAsia="en-US"/>
              </w:rPr>
            </w:pPr>
          </w:p>
        </w:tc>
        <w:tc>
          <w:tcPr>
            <w:tcW w:w="992" w:type="dxa"/>
            <w:gridSpan w:val="4"/>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lang w:eastAsia="en-US"/>
              </w:rPr>
            </w:pP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lang w:eastAsia="en-US"/>
              </w:rPr>
            </w:pPr>
          </w:p>
        </w:tc>
        <w:tc>
          <w:tcPr>
            <w:tcW w:w="996"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lang w:eastAsia="en-US"/>
              </w:rPr>
            </w:pPr>
          </w:p>
        </w:tc>
        <w:tc>
          <w:tcPr>
            <w:tcW w:w="994"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lang w:eastAsia="en-US"/>
              </w:rPr>
            </w:pPr>
          </w:p>
        </w:tc>
        <w:tc>
          <w:tcPr>
            <w:tcW w:w="994"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lang w:eastAsia="en-US"/>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lang w:eastAsia="en-US"/>
              </w:rPr>
            </w:pPr>
          </w:p>
        </w:tc>
      </w:tr>
      <w:tr w:rsidR="00AE437E" w:rsidRPr="00E80CBF" w:rsidTr="00AE437E">
        <w:trPr>
          <w:trHeight w:val="474"/>
        </w:trPr>
        <w:tc>
          <w:tcPr>
            <w:tcW w:w="708" w:type="dxa"/>
            <w:vMerge/>
            <w:tcBorders>
              <w:top w:val="single" w:sz="4" w:space="0" w:color="auto"/>
              <w:left w:val="single" w:sz="4" w:space="0" w:color="auto"/>
              <w:bottom w:val="single" w:sz="4" w:space="0" w:color="auto"/>
              <w:right w:val="single" w:sz="4" w:space="0" w:color="auto"/>
            </w:tcBorders>
            <w:vAlign w:val="center"/>
          </w:tcPr>
          <w:p w:rsidR="00AE437E" w:rsidRPr="003E4948" w:rsidRDefault="00AE437E" w:rsidP="00AE437E">
            <w:pPr>
              <w:tabs>
                <w:tab w:val="left" w:pos="10065"/>
              </w:tabs>
              <w:jc w:val="center"/>
              <w:rPr>
                <w:color w:val="000000"/>
                <w:sz w:val="16"/>
                <w:szCs w:val="1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AE437E" w:rsidRPr="003E4948" w:rsidRDefault="00AE437E" w:rsidP="00AE437E">
            <w:pPr>
              <w:tabs>
                <w:tab w:val="left" w:pos="10065"/>
              </w:tabs>
              <w:jc w:val="center"/>
              <w:rPr>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Бюджет</w:t>
            </w:r>
          </w:p>
          <w:p w:rsidR="00AE437E" w:rsidRPr="003E4948" w:rsidRDefault="00AE437E" w:rsidP="00AE437E">
            <w:pPr>
              <w:tabs>
                <w:tab w:val="left" w:pos="10065"/>
              </w:tabs>
              <w:jc w:val="center"/>
              <w:rPr>
                <w:color w:val="000000"/>
                <w:sz w:val="16"/>
                <w:szCs w:val="16"/>
              </w:rPr>
            </w:pPr>
            <w:r w:rsidRPr="003E4948">
              <w:rPr>
                <w:color w:val="000000"/>
                <w:sz w:val="16"/>
                <w:szCs w:val="16"/>
              </w:rPr>
              <w:t xml:space="preserve">города </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275 908,4</w:t>
            </w:r>
          </w:p>
        </w:tc>
        <w:tc>
          <w:tcPr>
            <w:tcW w:w="1040"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lang w:eastAsia="en-US"/>
              </w:rPr>
            </w:pPr>
            <w:r w:rsidRPr="003E4948">
              <w:rPr>
                <w:bCs/>
                <w:color w:val="000000"/>
                <w:sz w:val="16"/>
                <w:szCs w:val="16"/>
                <w:lang w:eastAsia="en-US"/>
              </w:rPr>
              <w:t>23 390,0</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lang w:eastAsia="en-US"/>
              </w:rPr>
            </w:pPr>
            <w:r w:rsidRPr="003E4948">
              <w:rPr>
                <w:bCs/>
                <w:color w:val="000000"/>
                <w:sz w:val="16"/>
                <w:szCs w:val="16"/>
                <w:lang w:eastAsia="en-US"/>
              </w:rPr>
              <w:t>20 672,3</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lang w:eastAsia="en-US"/>
              </w:rPr>
            </w:pPr>
            <w:r w:rsidRPr="003E4948">
              <w:rPr>
                <w:bCs/>
                <w:color w:val="000000"/>
                <w:sz w:val="16"/>
                <w:szCs w:val="16"/>
                <w:lang w:eastAsia="en-US"/>
              </w:rPr>
              <w:t>20 120,5</w:t>
            </w:r>
          </w:p>
        </w:tc>
        <w:tc>
          <w:tcPr>
            <w:tcW w:w="992" w:type="dxa"/>
            <w:gridSpan w:val="4"/>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lang w:eastAsia="en-US"/>
              </w:rPr>
            </w:pPr>
            <w:r w:rsidRPr="003E4948">
              <w:rPr>
                <w:bCs/>
                <w:color w:val="000000"/>
                <w:sz w:val="16"/>
                <w:szCs w:val="16"/>
                <w:lang w:eastAsia="en-US"/>
              </w:rPr>
              <w:t>19 325,1</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lang w:eastAsia="en-US"/>
              </w:rPr>
            </w:pPr>
            <w:r w:rsidRPr="003E4948">
              <w:rPr>
                <w:bCs/>
                <w:color w:val="000000"/>
                <w:sz w:val="16"/>
                <w:szCs w:val="16"/>
                <w:lang w:eastAsia="en-US"/>
              </w:rPr>
              <w:t>20 879,9</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lang w:eastAsia="en-US"/>
              </w:rPr>
            </w:pPr>
            <w:r w:rsidRPr="003E4948">
              <w:rPr>
                <w:bCs/>
                <w:color w:val="000000"/>
                <w:sz w:val="16"/>
                <w:szCs w:val="16"/>
                <w:lang w:eastAsia="en-US"/>
              </w:rPr>
              <w:t>23 908,9</w:t>
            </w:r>
          </w:p>
        </w:tc>
        <w:tc>
          <w:tcPr>
            <w:tcW w:w="996"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26 748,0</w:t>
            </w:r>
          </w:p>
        </w:tc>
        <w:tc>
          <w:tcPr>
            <w:tcW w:w="994" w:type="dxa"/>
            <w:gridSpan w:val="2"/>
            <w:tcBorders>
              <w:top w:val="single" w:sz="4" w:space="0" w:color="auto"/>
              <w:left w:val="nil"/>
              <w:bottom w:val="single" w:sz="4" w:space="0" w:color="auto"/>
              <w:right w:val="single" w:sz="4" w:space="0" w:color="auto"/>
            </w:tcBorders>
            <w:shd w:val="clear" w:color="auto" w:fill="auto"/>
            <w:vAlign w:val="center"/>
          </w:tcPr>
          <w:p w:rsidR="00AE437E" w:rsidRPr="00774643" w:rsidRDefault="00AE437E" w:rsidP="00AE437E">
            <w:pPr>
              <w:tabs>
                <w:tab w:val="left" w:pos="10065"/>
              </w:tabs>
              <w:ind w:left="-108" w:right="-108"/>
              <w:jc w:val="center"/>
              <w:rPr>
                <w:bCs/>
                <w:color w:val="000000"/>
                <w:sz w:val="16"/>
                <w:szCs w:val="16"/>
                <w:lang w:eastAsia="en-US"/>
              </w:rPr>
            </w:pPr>
            <w:r w:rsidRPr="00774643">
              <w:rPr>
                <w:bCs/>
                <w:color w:val="000000"/>
                <w:sz w:val="16"/>
                <w:szCs w:val="16"/>
                <w:lang w:eastAsia="en-US"/>
              </w:rPr>
              <w:t>28 892,7</w:t>
            </w:r>
          </w:p>
        </w:tc>
        <w:tc>
          <w:tcPr>
            <w:tcW w:w="994" w:type="dxa"/>
            <w:tcBorders>
              <w:top w:val="single" w:sz="4" w:space="0" w:color="auto"/>
              <w:left w:val="nil"/>
              <w:bottom w:val="single" w:sz="4" w:space="0" w:color="auto"/>
              <w:right w:val="single" w:sz="4" w:space="0" w:color="auto"/>
            </w:tcBorders>
            <w:shd w:val="clear" w:color="auto" w:fill="auto"/>
            <w:vAlign w:val="center"/>
          </w:tcPr>
          <w:p w:rsidR="00AE437E" w:rsidRPr="00774643" w:rsidRDefault="00AE437E" w:rsidP="00AE437E">
            <w:pPr>
              <w:tabs>
                <w:tab w:val="left" w:pos="10065"/>
              </w:tabs>
              <w:ind w:left="-108" w:right="-108"/>
              <w:jc w:val="center"/>
              <w:rPr>
                <w:bCs/>
                <w:color w:val="000000"/>
                <w:sz w:val="16"/>
                <w:szCs w:val="16"/>
                <w:lang w:eastAsia="en-US"/>
              </w:rPr>
            </w:pPr>
            <w:r w:rsidRPr="00774643">
              <w:rPr>
                <w:bCs/>
                <w:color w:val="000000"/>
                <w:sz w:val="16"/>
                <w:szCs w:val="16"/>
                <w:lang w:eastAsia="en-US"/>
              </w:rPr>
              <w:t>30 657,0</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774643" w:rsidRDefault="00AE437E" w:rsidP="00AE437E">
            <w:pPr>
              <w:tabs>
                <w:tab w:val="left" w:pos="10065"/>
              </w:tabs>
              <w:ind w:left="-108" w:right="-108"/>
              <w:jc w:val="center"/>
              <w:rPr>
                <w:bCs/>
                <w:color w:val="000000"/>
                <w:sz w:val="16"/>
                <w:szCs w:val="16"/>
                <w:lang w:eastAsia="en-US"/>
              </w:rPr>
            </w:pPr>
            <w:r w:rsidRPr="00774643">
              <w:rPr>
                <w:bCs/>
                <w:color w:val="000000"/>
                <w:sz w:val="16"/>
                <w:szCs w:val="16"/>
                <w:lang w:eastAsia="en-US"/>
              </w:rPr>
              <w:t>30 657,0</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774643" w:rsidRDefault="00AE437E" w:rsidP="00AE437E">
            <w:pPr>
              <w:tabs>
                <w:tab w:val="left" w:pos="10065"/>
              </w:tabs>
              <w:ind w:left="-108" w:right="-108"/>
              <w:jc w:val="center"/>
              <w:rPr>
                <w:bCs/>
                <w:color w:val="000000"/>
                <w:sz w:val="16"/>
                <w:szCs w:val="16"/>
                <w:lang w:eastAsia="en-US"/>
              </w:rPr>
            </w:pPr>
            <w:r w:rsidRPr="00774643">
              <w:rPr>
                <w:bCs/>
                <w:color w:val="000000"/>
                <w:sz w:val="16"/>
                <w:szCs w:val="16"/>
                <w:lang w:eastAsia="en-US"/>
              </w:rPr>
              <w:t>30 657,0</w:t>
            </w:r>
          </w:p>
        </w:tc>
      </w:tr>
      <w:tr w:rsidR="00AE437E" w:rsidRPr="00E80CBF" w:rsidTr="00AE437E">
        <w:trPr>
          <w:trHeight w:val="411"/>
        </w:trPr>
        <w:tc>
          <w:tcPr>
            <w:tcW w:w="708" w:type="dxa"/>
            <w:vMerge/>
            <w:tcBorders>
              <w:top w:val="single" w:sz="4" w:space="0" w:color="auto"/>
              <w:left w:val="single" w:sz="4" w:space="0" w:color="auto"/>
              <w:bottom w:val="single" w:sz="4" w:space="0" w:color="auto"/>
              <w:right w:val="single" w:sz="4" w:space="0" w:color="auto"/>
            </w:tcBorders>
            <w:vAlign w:val="center"/>
          </w:tcPr>
          <w:p w:rsidR="00AE437E" w:rsidRPr="003E4948" w:rsidRDefault="00AE437E" w:rsidP="00AE437E">
            <w:pPr>
              <w:tabs>
                <w:tab w:val="left" w:pos="10065"/>
              </w:tabs>
              <w:jc w:val="center"/>
              <w:rPr>
                <w:color w:val="000000"/>
                <w:sz w:val="16"/>
                <w:szCs w:val="1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AE437E" w:rsidRPr="003E4948" w:rsidRDefault="00AE437E" w:rsidP="00AE437E">
            <w:pPr>
              <w:tabs>
                <w:tab w:val="left" w:pos="10065"/>
              </w:tabs>
              <w:jc w:val="center"/>
              <w:rPr>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33"/>
              <w:jc w:val="center"/>
              <w:rPr>
                <w:color w:val="000000"/>
                <w:sz w:val="16"/>
                <w:szCs w:val="16"/>
              </w:rPr>
            </w:pPr>
            <w:r w:rsidRPr="003E4948">
              <w:rPr>
                <w:color w:val="000000"/>
                <w:sz w:val="16"/>
                <w:szCs w:val="16"/>
              </w:rPr>
              <w:t>Внебюджетные источники</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w:t>
            </w:r>
          </w:p>
        </w:tc>
        <w:tc>
          <w:tcPr>
            <w:tcW w:w="1040"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w:t>
            </w:r>
          </w:p>
        </w:tc>
        <w:tc>
          <w:tcPr>
            <w:tcW w:w="992" w:type="dxa"/>
            <w:gridSpan w:val="4"/>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w:t>
            </w:r>
          </w:p>
        </w:tc>
        <w:tc>
          <w:tcPr>
            <w:tcW w:w="996"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Pr>
                <w:color w:val="000000"/>
                <w:sz w:val="16"/>
                <w:szCs w:val="16"/>
              </w:rPr>
              <w:t>-</w:t>
            </w:r>
          </w:p>
        </w:tc>
        <w:tc>
          <w:tcPr>
            <w:tcW w:w="994"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Pr>
                <w:color w:val="000000"/>
                <w:sz w:val="16"/>
                <w:szCs w:val="16"/>
              </w:rPr>
              <w:t>-</w:t>
            </w:r>
          </w:p>
        </w:tc>
        <w:tc>
          <w:tcPr>
            <w:tcW w:w="994"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Pr>
                <w:color w:val="000000"/>
                <w:sz w:val="16"/>
                <w:szCs w:val="16"/>
              </w:rPr>
              <w:t>-</w:t>
            </w:r>
          </w:p>
        </w:tc>
      </w:tr>
      <w:tr w:rsidR="00AE437E" w:rsidRPr="00E80CBF" w:rsidTr="00AE437E">
        <w:trPr>
          <w:trHeight w:val="422"/>
        </w:trPr>
        <w:tc>
          <w:tcPr>
            <w:tcW w:w="16160" w:type="dxa"/>
            <w:gridSpan w:val="25"/>
            <w:tcBorders>
              <w:top w:val="single" w:sz="4" w:space="0" w:color="auto"/>
              <w:left w:val="single" w:sz="4" w:space="0" w:color="auto"/>
              <w:bottom w:val="single" w:sz="4" w:space="0" w:color="auto"/>
              <w:right w:val="single" w:sz="4" w:space="0" w:color="auto"/>
            </w:tcBorders>
            <w:shd w:val="clear" w:color="auto" w:fill="auto"/>
            <w:vAlign w:val="center"/>
          </w:tcPr>
          <w:p w:rsidR="00AE437E" w:rsidRPr="003E4948" w:rsidRDefault="00AE437E" w:rsidP="00AE437E">
            <w:pPr>
              <w:tabs>
                <w:tab w:val="left" w:pos="10065"/>
              </w:tabs>
              <w:rPr>
                <w:color w:val="000000"/>
                <w:sz w:val="16"/>
                <w:szCs w:val="16"/>
              </w:rPr>
            </w:pPr>
            <w:r w:rsidRPr="003E4948">
              <w:rPr>
                <w:color w:val="000000"/>
                <w:sz w:val="16"/>
                <w:szCs w:val="16"/>
              </w:rPr>
              <w:t>в том числе:</w:t>
            </w:r>
          </w:p>
        </w:tc>
      </w:tr>
      <w:tr w:rsidR="00AE437E" w:rsidRPr="00E80CBF" w:rsidTr="00AE437E">
        <w:trPr>
          <w:trHeight w:val="564"/>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color w:val="000000"/>
                <w:sz w:val="16"/>
                <w:szCs w:val="16"/>
              </w:rPr>
            </w:pPr>
            <w:r w:rsidRPr="003E4948">
              <w:rPr>
                <w:color w:val="000000"/>
                <w:sz w:val="16"/>
                <w:szCs w:val="16"/>
              </w:rPr>
              <w:t>Подпрог-рамма 1</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35" w:hanging="35"/>
              <w:jc w:val="center"/>
              <w:rPr>
                <w:color w:val="000000"/>
                <w:sz w:val="16"/>
                <w:szCs w:val="16"/>
              </w:rPr>
            </w:pPr>
            <w:r w:rsidRPr="003E4948">
              <w:rPr>
                <w:bCs/>
                <w:sz w:val="16"/>
                <w:szCs w:val="16"/>
              </w:rPr>
              <w:t>Комплекс мероприятий по созданию условий для развития на территории городского поселения город Лиски массовой физической культуры и спорта</w:t>
            </w:r>
          </w:p>
        </w:tc>
        <w:tc>
          <w:tcPr>
            <w:tcW w:w="1701"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
                <w:bCs/>
                <w:color w:val="000000"/>
                <w:sz w:val="16"/>
                <w:szCs w:val="16"/>
              </w:rPr>
            </w:pPr>
            <w:r w:rsidRPr="003E4948">
              <w:rPr>
                <w:b/>
                <w:bCs/>
                <w:color w:val="000000"/>
                <w:sz w:val="16"/>
                <w:szCs w:val="16"/>
              </w:rPr>
              <w:t>Всего, в том числе:</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
                <w:bCs/>
                <w:color w:val="000000"/>
                <w:sz w:val="16"/>
                <w:szCs w:val="16"/>
                <w:lang w:eastAsia="en-US"/>
              </w:rPr>
            </w:pPr>
            <w:r>
              <w:rPr>
                <w:b/>
                <w:bCs/>
                <w:color w:val="000000"/>
                <w:sz w:val="16"/>
                <w:szCs w:val="16"/>
                <w:lang w:eastAsia="en-US"/>
              </w:rPr>
              <w:t>189 598,4</w:t>
            </w:r>
          </w:p>
        </w:tc>
        <w:tc>
          <w:tcPr>
            <w:tcW w:w="1040"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
                <w:bCs/>
                <w:color w:val="000000"/>
                <w:sz w:val="16"/>
                <w:szCs w:val="16"/>
                <w:lang w:eastAsia="en-US"/>
              </w:rPr>
            </w:pPr>
            <w:r w:rsidRPr="003E4948">
              <w:rPr>
                <w:b/>
                <w:bCs/>
                <w:color w:val="000000"/>
                <w:sz w:val="16"/>
                <w:szCs w:val="16"/>
                <w:lang w:eastAsia="en-US"/>
              </w:rPr>
              <w:t>18 830,0</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
                <w:bCs/>
                <w:color w:val="000000"/>
                <w:sz w:val="16"/>
                <w:szCs w:val="16"/>
                <w:lang w:eastAsia="en-US"/>
              </w:rPr>
            </w:pPr>
            <w:r w:rsidRPr="003E4948">
              <w:rPr>
                <w:b/>
                <w:bCs/>
                <w:color w:val="000000"/>
                <w:sz w:val="16"/>
                <w:szCs w:val="16"/>
                <w:lang w:eastAsia="en-US"/>
              </w:rPr>
              <w:t>14 412,3</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
                <w:bCs/>
                <w:color w:val="000000"/>
                <w:sz w:val="16"/>
                <w:szCs w:val="16"/>
                <w:lang w:eastAsia="en-US"/>
              </w:rPr>
            </w:pPr>
            <w:r w:rsidRPr="003E4948">
              <w:rPr>
                <w:b/>
                <w:bCs/>
                <w:color w:val="000000"/>
                <w:sz w:val="16"/>
                <w:szCs w:val="16"/>
                <w:lang w:eastAsia="en-US"/>
              </w:rPr>
              <w:t>13 940,5</w:t>
            </w:r>
          </w:p>
        </w:tc>
        <w:tc>
          <w:tcPr>
            <w:tcW w:w="977"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
                <w:bCs/>
                <w:color w:val="000000"/>
                <w:sz w:val="16"/>
                <w:szCs w:val="16"/>
                <w:lang w:eastAsia="en-US"/>
              </w:rPr>
            </w:pPr>
            <w:r w:rsidRPr="003E4948">
              <w:rPr>
                <w:b/>
                <w:bCs/>
                <w:color w:val="000000"/>
                <w:sz w:val="16"/>
                <w:szCs w:val="16"/>
                <w:lang w:eastAsia="en-US"/>
              </w:rPr>
              <w:t>14 275,1</w:t>
            </w:r>
          </w:p>
        </w:tc>
        <w:tc>
          <w:tcPr>
            <w:tcW w:w="1007" w:type="dxa"/>
            <w:gridSpan w:val="3"/>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
                <w:bCs/>
                <w:color w:val="000000"/>
                <w:sz w:val="16"/>
                <w:szCs w:val="16"/>
                <w:lang w:eastAsia="en-US"/>
              </w:rPr>
            </w:pPr>
            <w:r w:rsidRPr="003E4948">
              <w:rPr>
                <w:b/>
                <w:bCs/>
                <w:color w:val="000000"/>
                <w:sz w:val="16"/>
                <w:szCs w:val="16"/>
                <w:lang w:eastAsia="en-US"/>
              </w:rPr>
              <w:t>14 879,9</w:t>
            </w:r>
          </w:p>
        </w:tc>
        <w:tc>
          <w:tcPr>
            <w:tcW w:w="999" w:type="dxa"/>
            <w:gridSpan w:val="4"/>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
                <w:bCs/>
                <w:color w:val="000000"/>
                <w:sz w:val="16"/>
                <w:szCs w:val="16"/>
                <w:lang w:eastAsia="en-US"/>
              </w:rPr>
            </w:pPr>
            <w:r w:rsidRPr="003E4948">
              <w:rPr>
                <w:b/>
                <w:bCs/>
                <w:color w:val="000000"/>
                <w:sz w:val="16"/>
                <w:szCs w:val="16"/>
                <w:lang w:eastAsia="en-US"/>
              </w:rPr>
              <w:t>15 908,9</w:t>
            </w:r>
          </w:p>
        </w:tc>
        <w:tc>
          <w:tcPr>
            <w:tcW w:w="990"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
                <w:bCs/>
                <w:color w:val="000000"/>
                <w:sz w:val="16"/>
                <w:szCs w:val="16"/>
                <w:lang w:eastAsia="en-US"/>
              </w:rPr>
            </w:pPr>
            <w:r>
              <w:rPr>
                <w:b/>
                <w:bCs/>
                <w:color w:val="000000"/>
                <w:sz w:val="16"/>
                <w:szCs w:val="16"/>
                <w:lang w:eastAsia="en-US"/>
              </w:rPr>
              <w:t>15 388,0</w:t>
            </w:r>
          </w:p>
        </w:tc>
        <w:tc>
          <w:tcPr>
            <w:tcW w:w="994"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
                <w:bCs/>
                <w:color w:val="000000"/>
                <w:sz w:val="16"/>
                <w:szCs w:val="16"/>
                <w:lang w:eastAsia="en-US"/>
              </w:rPr>
            </w:pPr>
            <w:r>
              <w:rPr>
                <w:b/>
                <w:bCs/>
                <w:color w:val="000000"/>
                <w:sz w:val="16"/>
                <w:szCs w:val="16"/>
                <w:lang w:eastAsia="en-US"/>
              </w:rPr>
              <w:t>18 072,7</w:t>
            </w:r>
          </w:p>
        </w:tc>
        <w:tc>
          <w:tcPr>
            <w:tcW w:w="994"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
                <w:bCs/>
                <w:color w:val="000000"/>
                <w:sz w:val="16"/>
                <w:szCs w:val="16"/>
                <w:lang w:eastAsia="en-US"/>
              </w:rPr>
            </w:pPr>
            <w:r>
              <w:rPr>
                <w:b/>
                <w:bCs/>
                <w:color w:val="000000"/>
                <w:sz w:val="16"/>
                <w:szCs w:val="16"/>
                <w:lang w:eastAsia="en-US"/>
              </w:rPr>
              <w:t>21 297,0</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
                <w:bCs/>
                <w:color w:val="000000"/>
                <w:sz w:val="16"/>
                <w:szCs w:val="16"/>
                <w:lang w:eastAsia="en-US"/>
              </w:rPr>
            </w:pPr>
            <w:r>
              <w:rPr>
                <w:b/>
                <w:bCs/>
                <w:color w:val="000000"/>
                <w:sz w:val="16"/>
                <w:szCs w:val="16"/>
                <w:lang w:eastAsia="en-US"/>
              </w:rPr>
              <w:t>21 297,0</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
                <w:bCs/>
                <w:color w:val="000000"/>
                <w:sz w:val="16"/>
                <w:szCs w:val="16"/>
                <w:lang w:eastAsia="en-US"/>
              </w:rPr>
            </w:pPr>
            <w:r>
              <w:rPr>
                <w:b/>
                <w:bCs/>
                <w:color w:val="000000"/>
                <w:sz w:val="16"/>
                <w:szCs w:val="16"/>
                <w:lang w:eastAsia="en-US"/>
              </w:rPr>
              <w:t>21 297,0</w:t>
            </w:r>
          </w:p>
        </w:tc>
      </w:tr>
      <w:tr w:rsidR="00AE437E" w:rsidRPr="00E80CBF" w:rsidTr="00AE437E">
        <w:trPr>
          <w:trHeight w:val="686"/>
        </w:trPr>
        <w:tc>
          <w:tcPr>
            <w:tcW w:w="708" w:type="dxa"/>
            <w:vMerge/>
            <w:tcBorders>
              <w:top w:val="single" w:sz="4" w:space="0" w:color="auto"/>
              <w:left w:val="single" w:sz="4" w:space="0" w:color="auto"/>
              <w:bottom w:val="single" w:sz="4" w:space="0" w:color="auto"/>
              <w:right w:val="single" w:sz="4" w:space="0" w:color="auto"/>
            </w:tcBorders>
            <w:vAlign w:val="center"/>
          </w:tcPr>
          <w:p w:rsidR="00AE437E" w:rsidRPr="003E4948" w:rsidRDefault="00AE437E" w:rsidP="00AE437E">
            <w:pPr>
              <w:tabs>
                <w:tab w:val="left" w:pos="10065"/>
              </w:tabs>
              <w:jc w:val="center"/>
              <w:rPr>
                <w:color w:val="000000"/>
                <w:sz w:val="16"/>
                <w:szCs w:val="1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AE437E" w:rsidRPr="003E4948" w:rsidRDefault="00AE437E" w:rsidP="00AE437E">
            <w:pPr>
              <w:tabs>
                <w:tab w:val="left" w:pos="10065"/>
              </w:tabs>
              <w:jc w:val="center"/>
              <w:rPr>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Бюджет города</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189 598,4</w:t>
            </w:r>
          </w:p>
        </w:tc>
        <w:tc>
          <w:tcPr>
            <w:tcW w:w="1040"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lang w:eastAsia="en-US"/>
              </w:rPr>
            </w:pPr>
            <w:r w:rsidRPr="003E4948">
              <w:rPr>
                <w:bCs/>
                <w:color w:val="000000"/>
                <w:sz w:val="16"/>
                <w:szCs w:val="16"/>
                <w:lang w:eastAsia="en-US"/>
              </w:rPr>
              <w:t>18 830,0</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lang w:eastAsia="en-US"/>
              </w:rPr>
            </w:pPr>
            <w:r w:rsidRPr="003E4948">
              <w:rPr>
                <w:bCs/>
                <w:color w:val="000000"/>
                <w:sz w:val="16"/>
                <w:szCs w:val="16"/>
                <w:lang w:eastAsia="en-US"/>
              </w:rPr>
              <w:t>14 412,3</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lang w:eastAsia="en-US"/>
              </w:rPr>
            </w:pPr>
            <w:r w:rsidRPr="003E4948">
              <w:rPr>
                <w:bCs/>
                <w:color w:val="000000"/>
                <w:sz w:val="16"/>
                <w:szCs w:val="16"/>
                <w:lang w:eastAsia="en-US"/>
              </w:rPr>
              <w:t>13 940,5</w:t>
            </w:r>
          </w:p>
        </w:tc>
        <w:tc>
          <w:tcPr>
            <w:tcW w:w="977"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lang w:eastAsia="en-US"/>
              </w:rPr>
            </w:pPr>
            <w:r w:rsidRPr="003E4948">
              <w:rPr>
                <w:bCs/>
                <w:color w:val="000000"/>
                <w:sz w:val="16"/>
                <w:szCs w:val="16"/>
                <w:lang w:eastAsia="en-US"/>
              </w:rPr>
              <w:t>14 275,1</w:t>
            </w:r>
          </w:p>
        </w:tc>
        <w:tc>
          <w:tcPr>
            <w:tcW w:w="1007" w:type="dxa"/>
            <w:gridSpan w:val="3"/>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lang w:eastAsia="en-US"/>
              </w:rPr>
            </w:pPr>
            <w:r w:rsidRPr="003E4948">
              <w:rPr>
                <w:bCs/>
                <w:color w:val="000000"/>
                <w:sz w:val="16"/>
                <w:szCs w:val="16"/>
                <w:lang w:eastAsia="en-US"/>
              </w:rPr>
              <w:t>14 879,9</w:t>
            </w:r>
          </w:p>
        </w:tc>
        <w:tc>
          <w:tcPr>
            <w:tcW w:w="975"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lang w:eastAsia="en-US"/>
              </w:rPr>
            </w:pPr>
            <w:r w:rsidRPr="003E4948">
              <w:rPr>
                <w:bCs/>
                <w:color w:val="000000"/>
                <w:sz w:val="16"/>
                <w:szCs w:val="16"/>
                <w:lang w:eastAsia="en-US"/>
              </w:rPr>
              <w:t>15 908,9</w:t>
            </w:r>
          </w:p>
        </w:tc>
        <w:tc>
          <w:tcPr>
            <w:tcW w:w="1014" w:type="dxa"/>
            <w:gridSpan w:val="3"/>
            <w:tcBorders>
              <w:top w:val="single" w:sz="4" w:space="0" w:color="auto"/>
              <w:left w:val="nil"/>
              <w:bottom w:val="single" w:sz="4" w:space="0" w:color="auto"/>
              <w:right w:val="single" w:sz="4" w:space="0" w:color="auto"/>
            </w:tcBorders>
            <w:shd w:val="clear" w:color="auto" w:fill="auto"/>
            <w:vAlign w:val="center"/>
          </w:tcPr>
          <w:p w:rsidR="00AE437E" w:rsidRPr="000B1C13" w:rsidRDefault="00AE437E" w:rsidP="00AE437E">
            <w:pPr>
              <w:tabs>
                <w:tab w:val="left" w:pos="10065"/>
              </w:tabs>
              <w:ind w:left="-108" w:right="-108"/>
              <w:jc w:val="center"/>
              <w:rPr>
                <w:bCs/>
                <w:color w:val="000000"/>
                <w:sz w:val="16"/>
                <w:szCs w:val="16"/>
                <w:lang w:eastAsia="en-US"/>
              </w:rPr>
            </w:pPr>
            <w:r w:rsidRPr="000B1C13">
              <w:rPr>
                <w:bCs/>
                <w:color w:val="000000"/>
                <w:sz w:val="16"/>
                <w:szCs w:val="16"/>
                <w:lang w:eastAsia="en-US"/>
              </w:rPr>
              <w:t>15 388,0</w:t>
            </w:r>
          </w:p>
        </w:tc>
        <w:tc>
          <w:tcPr>
            <w:tcW w:w="994" w:type="dxa"/>
            <w:gridSpan w:val="2"/>
            <w:tcBorders>
              <w:top w:val="single" w:sz="4" w:space="0" w:color="auto"/>
              <w:left w:val="nil"/>
              <w:bottom w:val="single" w:sz="4" w:space="0" w:color="auto"/>
              <w:right w:val="single" w:sz="4" w:space="0" w:color="auto"/>
            </w:tcBorders>
            <w:shd w:val="clear" w:color="auto" w:fill="auto"/>
            <w:vAlign w:val="center"/>
          </w:tcPr>
          <w:p w:rsidR="00AE437E" w:rsidRPr="000B1C13"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18 072,7</w:t>
            </w:r>
          </w:p>
        </w:tc>
        <w:tc>
          <w:tcPr>
            <w:tcW w:w="994" w:type="dxa"/>
            <w:tcBorders>
              <w:top w:val="single" w:sz="4" w:space="0" w:color="auto"/>
              <w:left w:val="nil"/>
              <w:bottom w:val="single" w:sz="4" w:space="0" w:color="auto"/>
              <w:right w:val="single" w:sz="4" w:space="0" w:color="auto"/>
            </w:tcBorders>
            <w:shd w:val="clear" w:color="auto" w:fill="auto"/>
            <w:vAlign w:val="center"/>
          </w:tcPr>
          <w:p w:rsidR="00AE437E" w:rsidRPr="000B1C13"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21 297,0</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0B1C13"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21 297,0</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0B1C13"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21 297,0</w:t>
            </w:r>
          </w:p>
        </w:tc>
      </w:tr>
      <w:tr w:rsidR="00AE437E" w:rsidRPr="00E80CBF" w:rsidTr="00AE437E">
        <w:trPr>
          <w:trHeight w:val="846"/>
        </w:trPr>
        <w:tc>
          <w:tcPr>
            <w:tcW w:w="708" w:type="dxa"/>
            <w:vMerge/>
            <w:tcBorders>
              <w:top w:val="single" w:sz="4" w:space="0" w:color="auto"/>
              <w:left w:val="single" w:sz="4" w:space="0" w:color="auto"/>
              <w:bottom w:val="single" w:sz="4" w:space="0" w:color="auto"/>
              <w:right w:val="single" w:sz="4" w:space="0" w:color="auto"/>
            </w:tcBorders>
            <w:vAlign w:val="center"/>
          </w:tcPr>
          <w:p w:rsidR="00AE437E" w:rsidRPr="003E4948" w:rsidRDefault="00AE437E" w:rsidP="00AE437E">
            <w:pPr>
              <w:tabs>
                <w:tab w:val="left" w:pos="10065"/>
              </w:tabs>
              <w:jc w:val="center"/>
              <w:rPr>
                <w:color w:val="000000"/>
                <w:sz w:val="16"/>
                <w:szCs w:val="1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AE437E" w:rsidRPr="003E4948" w:rsidRDefault="00AE437E" w:rsidP="00AE437E">
            <w:pPr>
              <w:tabs>
                <w:tab w:val="left" w:pos="10065"/>
              </w:tabs>
              <w:jc w:val="center"/>
              <w:rPr>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color w:val="000000"/>
                <w:sz w:val="16"/>
                <w:szCs w:val="16"/>
              </w:rPr>
            </w:pPr>
            <w:r w:rsidRPr="003E4948">
              <w:rPr>
                <w:color w:val="000000"/>
                <w:sz w:val="16"/>
                <w:szCs w:val="16"/>
              </w:rPr>
              <w:t>Внебюджетные источники</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91"/>
              <w:jc w:val="center"/>
              <w:rPr>
                <w:color w:val="000000"/>
                <w:sz w:val="16"/>
                <w:szCs w:val="16"/>
              </w:rPr>
            </w:pPr>
            <w:r w:rsidRPr="003E4948">
              <w:rPr>
                <w:color w:val="000000"/>
                <w:sz w:val="16"/>
                <w:szCs w:val="16"/>
              </w:rPr>
              <w:t>-</w:t>
            </w:r>
          </w:p>
        </w:tc>
        <w:tc>
          <w:tcPr>
            <w:tcW w:w="1040"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91"/>
              <w:jc w:val="center"/>
              <w:rPr>
                <w:color w:val="000000"/>
                <w:sz w:val="16"/>
                <w:szCs w:val="16"/>
              </w:rPr>
            </w:pPr>
            <w:r w:rsidRPr="003E4948">
              <w:rPr>
                <w:color w:val="000000"/>
                <w:sz w:val="16"/>
                <w:szCs w:val="16"/>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91"/>
              <w:jc w:val="center"/>
              <w:rPr>
                <w:color w:val="000000"/>
                <w:sz w:val="16"/>
                <w:szCs w:val="16"/>
              </w:rPr>
            </w:pPr>
            <w:r w:rsidRPr="003E4948">
              <w:rPr>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91"/>
              <w:jc w:val="center"/>
              <w:rPr>
                <w:color w:val="000000"/>
                <w:sz w:val="16"/>
                <w:szCs w:val="16"/>
              </w:rPr>
            </w:pPr>
            <w:r w:rsidRPr="003E4948">
              <w:rPr>
                <w:color w:val="000000"/>
                <w:sz w:val="16"/>
                <w:szCs w:val="16"/>
              </w:rPr>
              <w:t>-</w:t>
            </w:r>
          </w:p>
        </w:tc>
        <w:tc>
          <w:tcPr>
            <w:tcW w:w="977"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91"/>
              <w:jc w:val="center"/>
              <w:rPr>
                <w:color w:val="000000"/>
                <w:sz w:val="16"/>
                <w:szCs w:val="16"/>
              </w:rPr>
            </w:pPr>
            <w:r w:rsidRPr="003E4948">
              <w:rPr>
                <w:color w:val="000000"/>
                <w:sz w:val="16"/>
                <w:szCs w:val="16"/>
              </w:rPr>
              <w:t>-</w:t>
            </w:r>
          </w:p>
        </w:tc>
        <w:tc>
          <w:tcPr>
            <w:tcW w:w="1007" w:type="dxa"/>
            <w:gridSpan w:val="3"/>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91"/>
              <w:jc w:val="center"/>
              <w:rPr>
                <w:color w:val="000000"/>
                <w:sz w:val="16"/>
                <w:szCs w:val="16"/>
              </w:rPr>
            </w:pPr>
            <w:r w:rsidRPr="003E4948">
              <w:rPr>
                <w:color w:val="000000"/>
                <w:sz w:val="16"/>
                <w:szCs w:val="16"/>
              </w:rPr>
              <w:t>-</w:t>
            </w:r>
          </w:p>
        </w:tc>
        <w:tc>
          <w:tcPr>
            <w:tcW w:w="975"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91"/>
              <w:jc w:val="center"/>
              <w:rPr>
                <w:color w:val="000000"/>
                <w:sz w:val="16"/>
                <w:szCs w:val="16"/>
              </w:rPr>
            </w:pPr>
            <w:r w:rsidRPr="003E4948">
              <w:rPr>
                <w:color w:val="000000"/>
                <w:sz w:val="16"/>
                <w:szCs w:val="16"/>
              </w:rPr>
              <w:t>-</w:t>
            </w:r>
          </w:p>
        </w:tc>
        <w:tc>
          <w:tcPr>
            <w:tcW w:w="1014" w:type="dxa"/>
            <w:gridSpan w:val="3"/>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91"/>
              <w:jc w:val="center"/>
              <w:rPr>
                <w:color w:val="000000"/>
                <w:sz w:val="16"/>
                <w:szCs w:val="16"/>
              </w:rPr>
            </w:pPr>
            <w:r>
              <w:rPr>
                <w:color w:val="000000"/>
                <w:sz w:val="16"/>
                <w:szCs w:val="16"/>
              </w:rPr>
              <w:t>-</w:t>
            </w:r>
          </w:p>
        </w:tc>
        <w:tc>
          <w:tcPr>
            <w:tcW w:w="994"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91"/>
              <w:jc w:val="center"/>
              <w:rPr>
                <w:color w:val="000000"/>
                <w:sz w:val="16"/>
                <w:szCs w:val="16"/>
              </w:rPr>
            </w:pPr>
            <w:r>
              <w:rPr>
                <w:color w:val="000000"/>
                <w:sz w:val="16"/>
                <w:szCs w:val="16"/>
              </w:rPr>
              <w:t>-</w:t>
            </w:r>
          </w:p>
        </w:tc>
        <w:tc>
          <w:tcPr>
            <w:tcW w:w="994"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right="-91"/>
              <w:jc w:val="center"/>
              <w:rPr>
                <w:color w:val="000000"/>
                <w:sz w:val="16"/>
                <w:szCs w:val="16"/>
              </w:rPr>
            </w:pPr>
            <w:r>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right="-91"/>
              <w:jc w:val="center"/>
              <w:rPr>
                <w:color w:val="000000"/>
                <w:sz w:val="16"/>
                <w:szCs w:val="16"/>
              </w:rPr>
            </w:pPr>
            <w:r>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right="-91"/>
              <w:jc w:val="center"/>
              <w:rPr>
                <w:color w:val="000000"/>
                <w:sz w:val="16"/>
                <w:szCs w:val="16"/>
              </w:rPr>
            </w:pPr>
            <w:r>
              <w:rPr>
                <w:color w:val="000000"/>
                <w:sz w:val="16"/>
                <w:szCs w:val="16"/>
              </w:rPr>
              <w:t>-</w:t>
            </w:r>
          </w:p>
        </w:tc>
      </w:tr>
      <w:tr w:rsidR="00AE437E" w:rsidRPr="00E80CBF" w:rsidTr="00AE437E">
        <w:trPr>
          <w:trHeight w:val="411"/>
        </w:trPr>
        <w:tc>
          <w:tcPr>
            <w:tcW w:w="16160" w:type="dxa"/>
            <w:gridSpan w:val="25"/>
            <w:tcBorders>
              <w:top w:val="single" w:sz="4" w:space="0" w:color="auto"/>
              <w:left w:val="single" w:sz="4" w:space="0" w:color="auto"/>
              <w:bottom w:val="single" w:sz="4" w:space="0" w:color="auto"/>
              <w:right w:val="single" w:sz="4" w:space="0" w:color="auto"/>
            </w:tcBorders>
            <w:shd w:val="clear" w:color="auto" w:fill="auto"/>
            <w:vAlign w:val="center"/>
          </w:tcPr>
          <w:p w:rsidR="00AE437E" w:rsidRPr="003E4948" w:rsidRDefault="00AE437E" w:rsidP="00AE437E">
            <w:pPr>
              <w:tabs>
                <w:tab w:val="left" w:pos="10065"/>
              </w:tabs>
              <w:rPr>
                <w:color w:val="000000"/>
                <w:sz w:val="16"/>
                <w:szCs w:val="16"/>
              </w:rPr>
            </w:pPr>
            <w:r w:rsidRPr="003E4948">
              <w:rPr>
                <w:color w:val="000000"/>
                <w:sz w:val="16"/>
                <w:szCs w:val="16"/>
              </w:rPr>
              <w:t>в том числе по мероприятиям:</w:t>
            </w:r>
          </w:p>
        </w:tc>
      </w:tr>
      <w:tr w:rsidR="00AE437E" w:rsidRPr="00E80CBF" w:rsidTr="00AE437E">
        <w:trPr>
          <w:trHeight w:val="503"/>
        </w:trPr>
        <w:tc>
          <w:tcPr>
            <w:tcW w:w="708" w:type="dxa"/>
            <w:vMerge w:val="restart"/>
            <w:tcBorders>
              <w:top w:val="single" w:sz="4" w:space="0" w:color="auto"/>
              <w:left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Cs/>
                <w:color w:val="000000"/>
                <w:sz w:val="16"/>
                <w:szCs w:val="16"/>
              </w:rPr>
            </w:pPr>
            <w:r w:rsidRPr="003E4948">
              <w:rPr>
                <w:bCs/>
                <w:color w:val="000000"/>
                <w:sz w:val="16"/>
                <w:szCs w:val="16"/>
              </w:rPr>
              <w:t>1.1</w:t>
            </w:r>
          </w:p>
        </w:tc>
        <w:tc>
          <w:tcPr>
            <w:tcW w:w="1700" w:type="dxa"/>
            <w:vMerge w:val="restart"/>
            <w:tcBorders>
              <w:top w:val="single" w:sz="4" w:space="0" w:color="auto"/>
              <w:left w:val="nil"/>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rPr>
            </w:pPr>
            <w:r w:rsidRPr="003E4948">
              <w:rPr>
                <w:bCs/>
                <w:color w:val="000000"/>
                <w:sz w:val="16"/>
                <w:szCs w:val="16"/>
              </w:rPr>
              <w:t>Содержание МКУ «Ледовый дворец»</w:t>
            </w:r>
          </w:p>
        </w:tc>
        <w:tc>
          <w:tcPr>
            <w:tcW w:w="1701"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
                <w:bCs/>
                <w:color w:val="000000"/>
                <w:sz w:val="16"/>
                <w:szCs w:val="16"/>
              </w:rPr>
            </w:pPr>
            <w:r w:rsidRPr="003E4948">
              <w:rPr>
                <w:b/>
                <w:bCs/>
                <w:color w:val="000000"/>
                <w:sz w:val="16"/>
                <w:szCs w:val="16"/>
              </w:rPr>
              <w:t>Всего, в том числе:</w:t>
            </w:r>
          </w:p>
        </w:tc>
        <w:tc>
          <w:tcPr>
            <w:tcW w:w="1065"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
                <w:bCs/>
                <w:color w:val="000000"/>
                <w:sz w:val="16"/>
                <w:szCs w:val="16"/>
              </w:rPr>
            </w:pPr>
            <w:r>
              <w:rPr>
                <w:b/>
                <w:bCs/>
                <w:color w:val="000000"/>
                <w:sz w:val="16"/>
                <w:szCs w:val="16"/>
              </w:rPr>
              <w:t>184 653,6</w:t>
            </w:r>
          </w:p>
        </w:tc>
        <w:tc>
          <w:tcPr>
            <w:tcW w:w="1061" w:type="dxa"/>
            <w:gridSpan w:val="3"/>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
                <w:bCs/>
                <w:color w:val="000000"/>
                <w:sz w:val="16"/>
                <w:szCs w:val="16"/>
              </w:rPr>
            </w:pPr>
            <w:r w:rsidRPr="003E4948">
              <w:rPr>
                <w:b/>
                <w:bCs/>
                <w:color w:val="000000"/>
                <w:sz w:val="16"/>
                <w:szCs w:val="16"/>
              </w:rPr>
              <w:t>17 158,0</w:t>
            </w:r>
          </w:p>
        </w:tc>
        <w:tc>
          <w:tcPr>
            <w:tcW w:w="987"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
                <w:bCs/>
                <w:color w:val="000000"/>
                <w:sz w:val="16"/>
                <w:szCs w:val="16"/>
              </w:rPr>
            </w:pPr>
            <w:r w:rsidRPr="003E4948">
              <w:rPr>
                <w:b/>
                <w:bCs/>
                <w:color w:val="000000"/>
                <w:sz w:val="16"/>
                <w:szCs w:val="16"/>
              </w:rPr>
              <w:t>14 061,4</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
                <w:bCs/>
                <w:color w:val="000000"/>
                <w:sz w:val="16"/>
                <w:szCs w:val="16"/>
              </w:rPr>
            </w:pPr>
            <w:r w:rsidRPr="003E4948">
              <w:rPr>
                <w:b/>
                <w:bCs/>
                <w:color w:val="000000"/>
                <w:sz w:val="16"/>
                <w:szCs w:val="16"/>
              </w:rPr>
              <w:t>13 595,0</w:t>
            </w:r>
          </w:p>
        </w:tc>
        <w:tc>
          <w:tcPr>
            <w:tcW w:w="983" w:type="dxa"/>
            <w:gridSpan w:val="3"/>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
                <w:bCs/>
                <w:color w:val="000000"/>
                <w:sz w:val="16"/>
                <w:szCs w:val="16"/>
              </w:rPr>
            </w:pPr>
            <w:r w:rsidRPr="003E4948">
              <w:rPr>
                <w:b/>
                <w:bCs/>
                <w:color w:val="000000"/>
                <w:sz w:val="16"/>
                <w:szCs w:val="16"/>
              </w:rPr>
              <w:t>13 434,4</w:t>
            </w:r>
          </w:p>
        </w:tc>
        <w:tc>
          <w:tcPr>
            <w:tcW w:w="1001"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
                <w:bCs/>
                <w:color w:val="000000"/>
                <w:sz w:val="16"/>
                <w:szCs w:val="16"/>
              </w:rPr>
            </w:pPr>
            <w:r w:rsidRPr="003E4948">
              <w:rPr>
                <w:b/>
                <w:bCs/>
                <w:color w:val="000000"/>
                <w:sz w:val="16"/>
                <w:szCs w:val="16"/>
              </w:rPr>
              <w:t>14 566,8</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
                <w:bCs/>
                <w:color w:val="000000"/>
                <w:sz w:val="16"/>
                <w:szCs w:val="16"/>
              </w:rPr>
            </w:pPr>
            <w:r w:rsidRPr="003E4948">
              <w:rPr>
                <w:b/>
                <w:bCs/>
                <w:color w:val="000000"/>
                <w:sz w:val="16"/>
                <w:szCs w:val="16"/>
              </w:rPr>
              <w:t>15 496,2</w:t>
            </w:r>
          </w:p>
        </w:tc>
        <w:tc>
          <w:tcPr>
            <w:tcW w:w="996"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
                <w:bCs/>
                <w:color w:val="000000"/>
                <w:sz w:val="16"/>
                <w:szCs w:val="16"/>
              </w:rPr>
            </w:pPr>
            <w:r>
              <w:rPr>
                <w:b/>
                <w:bCs/>
                <w:color w:val="000000"/>
                <w:sz w:val="16"/>
                <w:szCs w:val="16"/>
              </w:rPr>
              <w:t>15 278,1</w:t>
            </w:r>
          </w:p>
        </w:tc>
        <w:tc>
          <w:tcPr>
            <w:tcW w:w="994"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
                <w:bCs/>
                <w:color w:val="000000"/>
                <w:sz w:val="16"/>
                <w:szCs w:val="16"/>
              </w:rPr>
            </w:pPr>
            <w:r>
              <w:rPr>
                <w:b/>
                <w:bCs/>
                <w:color w:val="000000"/>
                <w:sz w:val="16"/>
                <w:szCs w:val="16"/>
              </w:rPr>
              <w:t>18 072,7</w:t>
            </w:r>
          </w:p>
        </w:tc>
        <w:tc>
          <w:tcPr>
            <w:tcW w:w="994"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
                <w:bCs/>
                <w:color w:val="000000"/>
                <w:sz w:val="16"/>
                <w:szCs w:val="16"/>
              </w:rPr>
            </w:pPr>
            <w:r>
              <w:rPr>
                <w:b/>
                <w:bCs/>
                <w:color w:val="000000"/>
                <w:sz w:val="16"/>
                <w:szCs w:val="16"/>
              </w:rPr>
              <w:t>20 997,0</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
                <w:bCs/>
                <w:color w:val="000000"/>
                <w:sz w:val="16"/>
                <w:szCs w:val="16"/>
              </w:rPr>
            </w:pPr>
            <w:r>
              <w:rPr>
                <w:b/>
                <w:bCs/>
                <w:color w:val="000000"/>
                <w:sz w:val="16"/>
                <w:szCs w:val="16"/>
              </w:rPr>
              <w:t>20 997,0</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
                <w:bCs/>
                <w:color w:val="000000"/>
                <w:sz w:val="16"/>
                <w:szCs w:val="16"/>
              </w:rPr>
            </w:pPr>
            <w:r>
              <w:rPr>
                <w:b/>
                <w:bCs/>
                <w:color w:val="000000"/>
                <w:sz w:val="16"/>
                <w:szCs w:val="16"/>
              </w:rPr>
              <w:t>20 997,0</w:t>
            </w:r>
          </w:p>
        </w:tc>
      </w:tr>
      <w:tr w:rsidR="00AE437E" w:rsidRPr="00E80CBF" w:rsidTr="00AE437E">
        <w:trPr>
          <w:trHeight w:val="361"/>
        </w:trPr>
        <w:tc>
          <w:tcPr>
            <w:tcW w:w="708" w:type="dxa"/>
            <w:vMerge/>
            <w:tcBorders>
              <w:left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Cs/>
                <w:color w:val="000000"/>
                <w:sz w:val="16"/>
                <w:szCs w:val="16"/>
              </w:rPr>
            </w:pPr>
          </w:p>
        </w:tc>
        <w:tc>
          <w:tcPr>
            <w:tcW w:w="1700" w:type="dxa"/>
            <w:vMerge/>
            <w:tcBorders>
              <w:left w:val="nil"/>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Бюджет города</w:t>
            </w:r>
          </w:p>
        </w:tc>
        <w:tc>
          <w:tcPr>
            <w:tcW w:w="1065"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Cs/>
                <w:color w:val="000000"/>
                <w:sz w:val="16"/>
                <w:szCs w:val="16"/>
              </w:rPr>
            </w:pPr>
            <w:r>
              <w:rPr>
                <w:bCs/>
                <w:color w:val="000000"/>
                <w:sz w:val="16"/>
                <w:szCs w:val="16"/>
              </w:rPr>
              <w:t>184 653,6</w:t>
            </w:r>
          </w:p>
        </w:tc>
        <w:tc>
          <w:tcPr>
            <w:tcW w:w="1061" w:type="dxa"/>
            <w:gridSpan w:val="3"/>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Cs/>
                <w:color w:val="000000"/>
                <w:sz w:val="16"/>
                <w:szCs w:val="16"/>
              </w:rPr>
            </w:pPr>
            <w:r w:rsidRPr="003E4948">
              <w:rPr>
                <w:bCs/>
                <w:color w:val="000000"/>
                <w:sz w:val="16"/>
                <w:szCs w:val="16"/>
              </w:rPr>
              <w:t>17 158,0</w:t>
            </w:r>
          </w:p>
        </w:tc>
        <w:tc>
          <w:tcPr>
            <w:tcW w:w="987"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Cs/>
                <w:color w:val="000000"/>
                <w:sz w:val="16"/>
                <w:szCs w:val="16"/>
              </w:rPr>
            </w:pPr>
            <w:r w:rsidRPr="003E4948">
              <w:rPr>
                <w:bCs/>
                <w:color w:val="000000"/>
                <w:sz w:val="16"/>
                <w:szCs w:val="16"/>
              </w:rPr>
              <w:t>14 061,4</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Cs/>
                <w:color w:val="000000"/>
                <w:sz w:val="16"/>
                <w:szCs w:val="16"/>
              </w:rPr>
            </w:pPr>
            <w:r w:rsidRPr="003E4948">
              <w:rPr>
                <w:bCs/>
                <w:color w:val="000000"/>
                <w:sz w:val="16"/>
                <w:szCs w:val="16"/>
              </w:rPr>
              <w:t>13 595,0</w:t>
            </w:r>
          </w:p>
        </w:tc>
        <w:tc>
          <w:tcPr>
            <w:tcW w:w="983" w:type="dxa"/>
            <w:gridSpan w:val="3"/>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Cs/>
                <w:color w:val="000000"/>
                <w:sz w:val="16"/>
                <w:szCs w:val="16"/>
              </w:rPr>
            </w:pPr>
            <w:r w:rsidRPr="003E4948">
              <w:rPr>
                <w:bCs/>
                <w:color w:val="000000"/>
                <w:sz w:val="16"/>
                <w:szCs w:val="16"/>
              </w:rPr>
              <w:t>13 434,4</w:t>
            </w:r>
          </w:p>
        </w:tc>
        <w:tc>
          <w:tcPr>
            <w:tcW w:w="1001"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Cs/>
                <w:color w:val="000000"/>
                <w:sz w:val="16"/>
                <w:szCs w:val="16"/>
              </w:rPr>
            </w:pPr>
            <w:r w:rsidRPr="003E4948">
              <w:rPr>
                <w:bCs/>
                <w:color w:val="000000"/>
                <w:sz w:val="16"/>
                <w:szCs w:val="16"/>
              </w:rPr>
              <w:t>14 566,8</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Cs/>
                <w:color w:val="000000"/>
                <w:sz w:val="16"/>
                <w:szCs w:val="16"/>
              </w:rPr>
            </w:pPr>
            <w:r w:rsidRPr="003E4948">
              <w:rPr>
                <w:bCs/>
                <w:color w:val="000000"/>
                <w:sz w:val="16"/>
                <w:szCs w:val="16"/>
              </w:rPr>
              <w:t>15 496,2</w:t>
            </w:r>
          </w:p>
        </w:tc>
        <w:tc>
          <w:tcPr>
            <w:tcW w:w="996"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Cs/>
                <w:color w:val="000000"/>
                <w:sz w:val="16"/>
                <w:szCs w:val="16"/>
              </w:rPr>
            </w:pPr>
            <w:r>
              <w:rPr>
                <w:bCs/>
                <w:color w:val="000000"/>
                <w:sz w:val="16"/>
                <w:szCs w:val="16"/>
              </w:rPr>
              <w:t>15 278,1</w:t>
            </w:r>
          </w:p>
        </w:tc>
        <w:tc>
          <w:tcPr>
            <w:tcW w:w="994"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Cs/>
                <w:color w:val="000000"/>
                <w:sz w:val="16"/>
                <w:szCs w:val="16"/>
              </w:rPr>
            </w:pPr>
            <w:r>
              <w:rPr>
                <w:bCs/>
                <w:color w:val="000000"/>
                <w:sz w:val="16"/>
                <w:szCs w:val="16"/>
              </w:rPr>
              <w:t>18 072,7</w:t>
            </w:r>
          </w:p>
        </w:tc>
        <w:tc>
          <w:tcPr>
            <w:tcW w:w="994"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Cs/>
                <w:color w:val="000000"/>
                <w:sz w:val="16"/>
                <w:szCs w:val="16"/>
              </w:rPr>
            </w:pPr>
            <w:r>
              <w:rPr>
                <w:bCs/>
                <w:color w:val="000000"/>
                <w:sz w:val="16"/>
                <w:szCs w:val="16"/>
              </w:rPr>
              <w:t>20 997,0</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Cs/>
                <w:color w:val="000000"/>
                <w:sz w:val="16"/>
                <w:szCs w:val="16"/>
              </w:rPr>
            </w:pPr>
            <w:r>
              <w:rPr>
                <w:bCs/>
                <w:color w:val="000000"/>
                <w:sz w:val="16"/>
                <w:szCs w:val="16"/>
              </w:rPr>
              <w:t>20 997,0</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Cs/>
                <w:color w:val="000000"/>
                <w:sz w:val="16"/>
                <w:szCs w:val="16"/>
              </w:rPr>
            </w:pPr>
            <w:r>
              <w:rPr>
                <w:bCs/>
                <w:color w:val="000000"/>
                <w:sz w:val="16"/>
                <w:szCs w:val="16"/>
              </w:rPr>
              <w:t>20 997,0</w:t>
            </w:r>
          </w:p>
        </w:tc>
      </w:tr>
      <w:tr w:rsidR="00AE437E" w:rsidRPr="00E80CBF" w:rsidTr="00AE437E">
        <w:trPr>
          <w:trHeight w:val="70"/>
        </w:trPr>
        <w:tc>
          <w:tcPr>
            <w:tcW w:w="708" w:type="dxa"/>
            <w:vMerge/>
            <w:tcBorders>
              <w:left w:val="single" w:sz="4" w:space="0" w:color="auto"/>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Cs/>
                <w:color w:val="000000"/>
                <w:sz w:val="16"/>
                <w:szCs w:val="16"/>
              </w:rPr>
            </w:pPr>
          </w:p>
        </w:tc>
        <w:tc>
          <w:tcPr>
            <w:tcW w:w="1700" w:type="dxa"/>
            <w:vMerge/>
            <w:tcBorders>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color w:val="000000"/>
                <w:sz w:val="16"/>
                <w:szCs w:val="16"/>
              </w:rPr>
            </w:pPr>
            <w:r w:rsidRPr="003E4948">
              <w:rPr>
                <w:color w:val="000000"/>
                <w:sz w:val="16"/>
                <w:szCs w:val="16"/>
              </w:rPr>
              <w:t>Внебюджетные источники</w:t>
            </w:r>
          </w:p>
        </w:tc>
        <w:tc>
          <w:tcPr>
            <w:tcW w:w="1065"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Cs/>
                <w:color w:val="000000"/>
                <w:sz w:val="16"/>
                <w:szCs w:val="16"/>
              </w:rPr>
            </w:pPr>
            <w:r w:rsidRPr="003E4948">
              <w:rPr>
                <w:bCs/>
                <w:color w:val="000000"/>
                <w:sz w:val="16"/>
                <w:szCs w:val="16"/>
              </w:rPr>
              <w:t>-</w:t>
            </w:r>
          </w:p>
        </w:tc>
        <w:tc>
          <w:tcPr>
            <w:tcW w:w="1061" w:type="dxa"/>
            <w:gridSpan w:val="3"/>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Cs/>
                <w:color w:val="000000"/>
                <w:sz w:val="16"/>
                <w:szCs w:val="16"/>
              </w:rPr>
            </w:pPr>
            <w:r w:rsidRPr="003E4948">
              <w:rPr>
                <w:bCs/>
                <w:color w:val="000000"/>
                <w:sz w:val="16"/>
                <w:szCs w:val="16"/>
              </w:rPr>
              <w:t>-</w:t>
            </w:r>
          </w:p>
        </w:tc>
        <w:tc>
          <w:tcPr>
            <w:tcW w:w="987"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Cs/>
                <w:color w:val="000000"/>
                <w:sz w:val="16"/>
                <w:szCs w:val="16"/>
              </w:rPr>
            </w:pPr>
            <w:r w:rsidRPr="003E4948">
              <w:rPr>
                <w:bCs/>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Cs/>
                <w:color w:val="000000"/>
                <w:sz w:val="16"/>
                <w:szCs w:val="16"/>
              </w:rPr>
            </w:pPr>
            <w:r w:rsidRPr="003E4948">
              <w:rPr>
                <w:bCs/>
                <w:color w:val="000000"/>
                <w:sz w:val="16"/>
                <w:szCs w:val="16"/>
              </w:rPr>
              <w:t>-</w:t>
            </w:r>
          </w:p>
        </w:tc>
        <w:tc>
          <w:tcPr>
            <w:tcW w:w="983" w:type="dxa"/>
            <w:gridSpan w:val="3"/>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Cs/>
                <w:color w:val="000000"/>
                <w:sz w:val="16"/>
                <w:szCs w:val="16"/>
              </w:rPr>
            </w:pPr>
            <w:r w:rsidRPr="003E4948">
              <w:rPr>
                <w:bCs/>
                <w:color w:val="000000"/>
                <w:sz w:val="16"/>
                <w:szCs w:val="16"/>
              </w:rPr>
              <w:t>-</w:t>
            </w:r>
          </w:p>
        </w:tc>
        <w:tc>
          <w:tcPr>
            <w:tcW w:w="1001"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Cs/>
                <w:color w:val="000000"/>
                <w:sz w:val="16"/>
                <w:szCs w:val="16"/>
              </w:rPr>
            </w:pPr>
            <w:r w:rsidRPr="003E4948">
              <w:rPr>
                <w:bCs/>
                <w:color w:val="000000"/>
                <w:sz w:val="16"/>
                <w:szCs w:val="16"/>
              </w:rPr>
              <w:t>-</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Cs/>
                <w:color w:val="000000"/>
                <w:sz w:val="16"/>
                <w:szCs w:val="16"/>
              </w:rPr>
            </w:pPr>
            <w:r w:rsidRPr="003E4948">
              <w:rPr>
                <w:bCs/>
                <w:color w:val="000000"/>
                <w:sz w:val="16"/>
                <w:szCs w:val="16"/>
              </w:rPr>
              <w:t>-</w:t>
            </w:r>
          </w:p>
        </w:tc>
        <w:tc>
          <w:tcPr>
            <w:tcW w:w="996"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Cs/>
                <w:color w:val="000000"/>
                <w:sz w:val="16"/>
                <w:szCs w:val="16"/>
              </w:rPr>
            </w:pPr>
            <w:r>
              <w:rPr>
                <w:bCs/>
                <w:color w:val="000000"/>
                <w:sz w:val="16"/>
                <w:szCs w:val="16"/>
              </w:rPr>
              <w:t>-</w:t>
            </w:r>
          </w:p>
        </w:tc>
        <w:tc>
          <w:tcPr>
            <w:tcW w:w="994"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Cs/>
                <w:color w:val="000000"/>
                <w:sz w:val="16"/>
                <w:szCs w:val="16"/>
              </w:rPr>
            </w:pPr>
            <w:r>
              <w:rPr>
                <w:bCs/>
                <w:color w:val="000000"/>
                <w:sz w:val="16"/>
                <w:szCs w:val="16"/>
              </w:rPr>
              <w:t>-</w:t>
            </w:r>
          </w:p>
        </w:tc>
        <w:tc>
          <w:tcPr>
            <w:tcW w:w="994"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Cs/>
                <w:color w:val="000000"/>
                <w:sz w:val="16"/>
                <w:szCs w:val="16"/>
              </w:rPr>
            </w:pPr>
            <w:r>
              <w:rPr>
                <w:bCs/>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Cs/>
                <w:color w:val="000000"/>
                <w:sz w:val="16"/>
                <w:szCs w:val="16"/>
              </w:rPr>
            </w:pPr>
            <w:r>
              <w:rPr>
                <w:bCs/>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Cs/>
                <w:color w:val="000000"/>
                <w:sz w:val="16"/>
                <w:szCs w:val="16"/>
              </w:rPr>
            </w:pPr>
            <w:r>
              <w:rPr>
                <w:bCs/>
                <w:color w:val="000000"/>
                <w:sz w:val="16"/>
                <w:szCs w:val="16"/>
              </w:rPr>
              <w:t>-</w:t>
            </w:r>
          </w:p>
        </w:tc>
      </w:tr>
      <w:tr w:rsidR="00AE437E" w:rsidRPr="00E80CBF" w:rsidTr="00AE437E">
        <w:trPr>
          <w:trHeight w:val="395"/>
        </w:trPr>
        <w:tc>
          <w:tcPr>
            <w:tcW w:w="708" w:type="dxa"/>
            <w:vMerge w:val="restart"/>
            <w:tcBorders>
              <w:left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1.2</w:t>
            </w:r>
          </w:p>
        </w:tc>
        <w:tc>
          <w:tcPr>
            <w:tcW w:w="1700" w:type="dxa"/>
            <w:vMerge w:val="restart"/>
            <w:tcBorders>
              <w:left w:val="nil"/>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bCs/>
                <w:sz w:val="16"/>
                <w:szCs w:val="16"/>
              </w:rPr>
              <w:t>расходы на осуществление части полномочий, передаваемых в бюджет муниципального района в соответствии с заключенным соглашением по ФК и спорту</w:t>
            </w:r>
          </w:p>
        </w:tc>
        <w:tc>
          <w:tcPr>
            <w:tcW w:w="1701"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
                <w:bCs/>
                <w:color w:val="000000"/>
                <w:sz w:val="16"/>
                <w:szCs w:val="16"/>
              </w:rPr>
            </w:pPr>
            <w:r w:rsidRPr="003E4948">
              <w:rPr>
                <w:b/>
                <w:bCs/>
                <w:color w:val="000000"/>
                <w:sz w:val="16"/>
                <w:szCs w:val="16"/>
              </w:rPr>
              <w:t>Всего, в том числе:</w:t>
            </w:r>
          </w:p>
        </w:tc>
        <w:tc>
          <w:tcPr>
            <w:tcW w:w="1065"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
                <w:color w:val="000000"/>
                <w:sz w:val="16"/>
                <w:szCs w:val="16"/>
              </w:rPr>
            </w:pPr>
            <w:r w:rsidRPr="003E4948">
              <w:rPr>
                <w:b/>
                <w:color w:val="000000"/>
                <w:sz w:val="16"/>
                <w:szCs w:val="16"/>
              </w:rPr>
              <w:t>4</w:t>
            </w:r>
            <w:r>
              <w:rPr>
                <w:b/>
                <w:color w:val="000000"/>
                <w:sz w:val="16"/>
                <w:szCs w:val="16"/>
              </w:rPr>
              <w:t> 944,8</w:t>
            </w:r>
          </w:p>
        </w:tc>
        <w:tc>
          <w:tcPr>
            <w:tcW w:w="1061" w:type="dxa"/>
            <w:gridSpan w:val="3"/>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
                <w:color w:val="000000"/>
                <w:sz w:val="16"/>
                <w:szCs w:val="16"/>
              </w:rPr>
            </w:pPr>
            <w:r w:rsidRPr="003E4948">
              <w:rPr>
                <w:b/>
                <w:color w:val="000000"/>
                <w:sz w:val="16"/>
                <w:szCs w:val="16"/>
              </w:rPr>
              <w:t>1 672,0</w:t>
            </w:r>
          </w:p>
        </w:tc>
        <w:tc>
          <w:tcPr>
            <w:tcW w:w="987"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
                <w:color w:val="000000"/>
                <w:sz w:val="16"/>
                <w:szCs w:val="16"/>
              </w:rPr>
            </w:pPr>
            <w:r w:rsidRPr="003E4948">
              <w:rPr>
                <w:b/>
                <w:color w:val="000000"/>
                <w:sz w:val="16"/>
                <w:szCs w:val="16"/>
              </w:rPr>
              <w:t>350,9</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
                <w:color w:val="000000"/>
                <w:sz w:val="16"/>
                <w:szCs w:val="16"/>
              </w:rPr>
            </w:pPr>
            <w:r w:rsidRPr="003E4948">
              <w:rPr>
                <w:b/>
                <w:color w:val="000000"/>
                <w:sz w:val="16"/>
                <w:szCs w:val="16"/>
              </w:rPr>
              <w:t>345,5</w:t>
            </w:r>
          </w:p>
        </w:tc>
        <w:tc>
          <w:tcPr>
            <w:tcW w:w="983" w:type="dxa"/>
            <w:gridSpan w:val="3"/>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
                <w:color w:val="000000"/>
                <w:sz w:val="16"/>
                <w:szCs w:val="16"/>
              </w:rPr>
            </w:pPr>
            <w:r w:rsidRPr="003E4948">
              <w:rPr>
                <w:b/>
                <w:color w:val="000000"/>
                <w:sz w:val="16"/>
                <w:szCs w:val="16"/>
              </w:rPr>
              <w:t>840,7</w:t>
            </w:r>
          </w:p>
        </w:tc>
        <w:tc>
          <w:tcPr>
            <w:tcW w:w="1001"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
                <w:color w:val="000000"/>
                <w:sz w:val="16"/>
                <w:szCs w:val="16"/>
              </w:rPr>
            </w:pPr>
            <w:r w:rsidRPr="003E4948">
              <w:rPr>
                <w:b/>
                <w:color w:val="000000"/>
                <w:sz w:val="16"/>
                <w:szCs w:val="16"/>
              </w:rPr>
              <w:t>313,1</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
                <w:color w:val="000000"/>
                <w:sz w:val="16"/>
                <w:szCs w:val="16"/>
              </w:rPr>
            </w:pPr>
            <w:r w:rsidRPr="003E4948">
              <w:rPr>
                <w:b/>
                <w:color w:val="000000"/>
                <w:sz w:val="16"/>
                <w:szCs w:val="16"/>
              </w:rPr>
              <w:t>412,7</w:t>
            </w:r>
          </w:p>
        </w:tc>
        <w:tc>
          <w:tcPr>
            <w:tcW w:w="996"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
                <w:color w:val="000000"/>
                <w:sz w:val="16"/>
                <w:szCs w:val="16"/>
              </w:rPr>
            </w:pPr>
            <w:r>
              <w:rPr>
                <w:b/>
                <w:color w:val="000000"/>
                <w:sz w:val="16"/>
                <w:szCs w:val="16"/>
              </w:rPr>
              <w:t>109,9</w:t>
            </w:r>
          </w:p>
        </w:tc>
        <w:tc>
          <w:tcPr>
            <w:tcW w:w="994"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
                <w:color w:val="000000"/>
                <w:sz w:val="16"/>
                <w:szCs w:val="16"/>
              </w:rPr>
            </w:pPr>
            <w:r>
              <w:rPr>
                <w:b/>
                <w:color w:val="000000"/>
                <w:sz w:val="16"/>
                <w:szCs w:val="16"/>
              </w:rPr>
              <w:t>-</w:t>
            </w:r>
          </w:p>
        </w:tc>
        <w:tc>
          <w:tcPr>
            <w:tcW w:w="994"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
                <w:color w:val="000000"/>
                <w:sz w:val="16"/>
                <w:szCs w:val="16"/>
              </w:rPr>
            </w:pPr>
            <w:r>
              <w:rPr>
                <w:b/>
                <w:color w:val="000000"/>
                <w:sz w:val="16"/>
                <w:szCs w:val="16"/>
              </w:rPr>
              <w:t>300,0</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
                <w:color w:val="000000"/>
                <w:sz w:val="16"/>
                <w:szCs w:val="16"/>
              </w:rPr>
            </w:pPr>
            <w:r>
              <w:rPr>
                <w:b/>
                <w:color w:val="000000"/>
                <w:sz w:val="16"/>
                <w:szCs w:val="16"/>
              </w:rPr>
              <w:t>300,0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
                <w:color w:val="000000"/>
                <w:sz w:val="16"/>
                <w:szCs w:val="16"/>
              </w:rPr>
            </w:pPr>
            <w:r>
              <w:rPr>
                <w:b/>
                <w:color w:val="000000"/>
                <w:sz w:val="16"/>
                <w:szCs w:val="16"/>
              </w:rPr>
              <w:t>300,0</w:t>
            </w:r>
          </w:p>
        </w:tc>
      </w:tr>
      <w:tr w:rsidR="00AE437E" w:rsidRPr="00E80CBF" w:rsidTr="00AE437E">
        <w:trPr>
          <w:trHeight w:val="752"/>
        </w:trPr>
        <w:tc>
          <w:tcPr>
            <w:tcW w:w="708" w:type="dxa"/>
            <w:vMerge/>
            <w:tcBorders>
              <w:left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p>
        </w:tc>
        <w:tc>
          <w:tcPr>
            <w:tcW w:w="1700" w:type="dxa"/>
            <w:vMerge/>
            <w:tcBorders>
              <w:left w:val="nil"/>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Бюджет города</w:t>
            </w:r>
          </w:p>
        </w:tc>
        <w:tc>
          <w:tcPr>
            <w:tcW w:w="1065"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4</w:t>
            </w:r>
            <w:r>
              <w:rPr>
                <w:color w:val="000000"/>
                <w:sz w:val="16"/>
                <w:szCs w:val="16"/>
              </w:rPr>
              <w:t> 944,8</w:t>
            </w:r>
          </w:p>
        </w:tc>
        <w:tc>
          <w:tcPr>
            <w:tcW w:w="1061" w:type="dxa"/>
            <w:gridSpan w:val="3"/>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1 672,0</w:t>
            </w:r>
          </w:p>
        </w:tc>
        <w:tc>
          <w:tcPr>
            <w:tcW w:w="987"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350,9</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345,5</w:t>
            </w:r>
          </w:p>
        </w:tc>
        <w:tc>
          <w:tcPr>
            <w:tcW w:w="983" w:type="dxa"/>
            <w:gridSpan w:val="3"/>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840,7</w:t>
            </w:r>
          </w:p>
        </w:tc>
        <w:tc>
          <w:tcPr>
            <w:tcW w:w="1001"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313,1</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412,7</w:t>
            </w:r>
          </w:p>
        </w:tc>
        <w:tc>
          <w:tcPr>
            <w:tcW w:w="996"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Pr>
                <w:color w:val="000000"/>
                <w:sz w:val="16"/>
                <w:szCs w:val="16"/>
              </w:rPr>
              <w:t>109,9</w:t>
            </w:r>
          </w:p>
        </w:tc>
        <w:tc>
          <w:tcPr>
            <w:tcW w:w="994"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Pr>
                <w:color w:val="000000"/>
                <w:sz w:val="16"/>
                <w:szCs w:val="16"/>
              </w:rPr>
              <w:t>-</w:t>
            </w:r>
          </w:p>
        </w:tc>
        <w:tc>
          <w:tcPr>
            <w:tcW w:w="994"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Pr>
                <w:color w:val="000000"/>
                <w:sz w:val="16"/>
                <w:szCs w:val="16"/>
              </w:rPr>
              <w:t>300,0</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Pr>
                <w:color w:val="000000"/>
                <w:sz w:val="16"/>
                <w:szCs w:val="16"/>
              </w:rPr>
              <w:t>300,0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Pr>
                <w:color w:val="000000"/>
                <w:sz w:val="16"/>
                <w:szCs w:val="16"/>
              </w:rPr>
              <w:t>300,0</w:t>
            </w:r>
          </w:p>
        </w:tc>
      </w:tr>
      <w:tr w:rsidR="00AE437E" w:rsidRPr="00E80CBF" w:rsidTr="00AE437E">
        <w:trPr>
          <w:trHeight w:val="706"/>
        </w:trPr>
        <w:tc>
          <w:tcPr>
            <w:tcW w:w="708" w:type="dxa"/>
            <w:vMerge/>
            <w:tcBorders>
              <w:left w:val="single" w:sz="4" w:space="0" w:color="auto"/>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p>
        </w:tc>
        <w:tc>
          <w:tcPr>
            <w:tcW w:w="1700" w:type="dxa"/>
            <w:vMerge/>
            <w:tcBorders>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Внебюджетные источники</w:t>
            </w:r>
          </w:p>
        </w:tc>
        <w:tc>
          <w:tcPr>
            <w:tcW w:w="1065"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w:t>
            </w:r>
          </w:p>
        </w:tc>
        <w:tc>
          <w:tcPr>
            <w:tcW w:w="1061" w:type="dxa"/>
            <w:gridSpan w:val="3"/>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w:t>
            </w:r>
          </w:p>
        </w:tc>
        <w:tc>
          <w:tcPr>
            <w:tcW w:w="987"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w:t>
            </w:r>
          </w:p>
        </w:tc>
        <w:tc>
          <w:tcPr>
            <w:tcW w:w="983" w:type="dxa"/>
            <w:gridSpan w:val="3"/>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w:t>
            </w:r>
          </w:p>
        </w:tc>
        <w:tc>
          <w:tcPr>
            <w:tcW w:w="1001"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w:t>
            </w:r>
          </w:p>
        </w:tc>
        <w:tc>
          <w:tcPr>
            <w:tcW w:w="996"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Pr>
                <w:color w:val="000000"/>
                <w:sz w:val="16"/>
                <w:szCs w:val="16"/>
              </w:rPr>
              <w:t>-</w:t>
            </w:r>
          </w:p>
        </w:tc>
        <w:tc>
          <w:tcPr>
            <w:tcW w:w="994"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Pr>
                <w:color w:val="000000"/>
                <w:sz w:val="16"/>
                <w:szCs w:val="16"/>
              </w:rPr>
              <w:t>-</w:t>
            </w:r>
          </w:p>
        </w:tc>
        <w:tc>
          <w:tcPr>
            <w:tcW w:w="994"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Pr>
                <w:color w:val="000000"/>
                <w:sz w:val="16"/>
                <w:szCs w:val="16"/>
              </w:rPr>
              <w:t>-</w:t>
            </w:r>
          </w:p>
        </w:tc>
      </w:tr>
      <w:tr w:rsidR="00AE437E" w:rsidRPr="00E80CBF" w:rsidTr="00AE437E">
        <w:trPr>
          <w:trHeight w:val="780"/>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Подпрограмма 2</w:t>
            </w:r>
          </w:p>
        </w:tc>
        <w:tc>
          <w:tcPr>
            <w:tcW w:w="1700" w:type="dxa"/>
            <w:vMerge w:val="restart"/>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bCs/>
                <w:sz w:val="16"/>
                <w:szCs w:val="16"/>
              </w:rPr>
              <w:t>Комплекс мероприятий по созданию условий для физкультурно-оздоровительной деятельности населения проживающего на территории городского поселения город Лиски</w:t>
            </w:r>
          </w:p>
        </w:tc>
        <w:tc>
          <w:tcPr>
            <w:tcW w:w="1701"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
                <w:bCs/>
                <w:color w:val="000000"/>
                <w:sz w:val="16"/>
                <w:szCs w:val="16"/>
              </w:rPr>
            </w:pPr>
            <w:r w:rsidRPr="003E4948">
              <w:rPr>
                <w:b/>
                <w:bCs/>
                <w:color w:val="000000"/>
                <w:sz w:val="16"/>
                <w:szCs w:val="16"/>
              </w:rPr>
              <w:t>Всего, в том числе:</w:t>
            </w:r>
          </w:p>
        </w:tc>
        <w:tc>
          <w:tcPr>
            <w:tcW w:w="1065"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
                <w:bCs/>
                <w:color w:val="000000"/>
                <w:sz w:val="16"/>
                <w:szCs w:val="16"/>
                <w:lang w:eastAsia="en-US"/>
              </w:rPr>
            </w:pPr>
            <w:r>
              <w:rPr>
                <w:b/>
                <w:bCs/>
                <w:color w:val="000000"/>
                <w:sz w:val="16"/>
                <w:szCs w:val="16"/>
                <w:lang w:eastAsia="en-US"/>
              </w:rPr>
              <w:t>86 370,0</w:t>
            </w:r>
          </w:p>
        </w:tc>
        <w:tc>
          <w:tcPr>
            <w:tcW w:w="1061" w:type="dxa"/>
            <w:gridSpan w:val="3"/>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
                <w:bCs/>
                <w:color w:val="000000"/>
                <w:sz w:val="16"/>
                <w:szCs w:val="16"/>
                <w:lang w:eastAsia="en-US"/>
              </w:rPr>
            </w:pPr>
            <w:r w:rsidRPr="003E4948">
              <w:rPr>
                <w:b/>
                <w:bCs/>
                <w:color w:val="000000"/>
                <w:sz w:val="16"/>
                <w:szCs w:val="16"/>
                <w:lang w:eastAsia="en-US"/>
              </w:rPr>
              <w:t>4 620,0</w:t>
            </w:r>
          </w:p>
        </w:tc>
        <w:tc>
          <w:tcPr>
            <w:tcW w:w="987"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
                <w:bCs/>
                <w:color w:val="000000"/>
                <w:sz w:val="16"/>
                <w:szCs w:val="16"/>
                <w:lang w:eastAsia="en-US"/>
              </w:rPr>
            </w:pPr>
            <w:r w:rsidRPr="003E4948">
              <w:rPr>
                <w:b/>
                <w:bCs/>
                <w:color w:val="000000"/>
                <w:sz w:val="16"/>
                <w:szCs w:val="16"/>
                <w:lang w:eastAsia="en-US"/>
              </w:rPr>
              <w:t>6 260,0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
                <w:bCs/>
                <w:color w:val="000000"/>
                <w:sz w:val="16"/>
                <w:szCs w:val="16"/>
                <w:lang w:eastAsia="en-US"/>
              </w:rPr>
            </w:pPr>
            <w:r w:rsidRPr="003E4948">
              <w:rPr>
                <w:b/>
                <w:bCs/>
                <w:color w:val="000000"/>
                <w:sz w:val="16"/>
                <w:szCs w:val="16"/>
                <w:lang w:eastAsia="en-US"/>
              </w:rPr>
              <w:t>6 180,0</w:t>
            </w:r>
          </w:p>
        </w:tc>
        <w:tc>
          <w:tcPr>
            <w:tcW w:w="983" w:type="dxa"/>
            <w:gridSpan w:val="3"/>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
                <w:bCs/>
                <w:color w:val="000000"/>
                <w:sz w:val="16"/>
                <w:szCs w:val="16"/>
                <w:lang w:eastAsia="en-US"/>
              </w:rPr>
            </w:pPr>
            <w:r w:rsidRPr="003E4948">
              <w:rPr>
                <w:b/>
                <w:bCs/>
                <w:color w:val="000000"/>
                <w:sz w:val="16"/>
                <w:szCs w:val="16"/>
                <w:lang w:eastAsia="en-US"/>
              </w:rPr>
              <w:t>5 050,0</w:t>
            </w:r>
          </w:p>
        </w:tc>
        <w:tc>
          <w:tcPr>
            <w:tcW w:w="1001"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
                <w:bCs/>
                <w:color w:val="000000"/>
                <w:sz w:val="16"/>
                <w:szCs w:val="16"/>
                <w:lang w:eastAsia="en-US"/>
              </w:rPr>
            </w:pPr>
            <w:r w:rsidRPr="003E4948">
              <w:rPr>
                <w:b/>
                <w:bCs/>
                <w:color w:val="000000"/>
                <w:sz w:val="16"/>
                <w:szCs w:val="16"/>
                <w:lang w:eastAsia="en-US"/>
              </w:rPr>
              <w:t>6 000,0</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
                <w:bCs/>
                <w:color w:val="000000"/>
                <w:sz w:val="16"/>
                <w:szCs w:val="16"/>
                <w:lang w:eastAsia="en-US"/>
              </w:rPr>
            </w:pPr>
            <w:r w:rsidRPr="003E4948">
              <w:rPr>
                <w:b/>
                <w:bCs/>
                <w:color w:val="000000"/>
                <w:sz w:val="16"/>
                <w:szCs w:val="16"/>
                <w:lang w:eastAsia="en-US"/>
              </w:rPr>
              <w:t>8 000,0</w:t>
            </w:r>
          </w:p>
        </w:tc>
        <w:tc>
          <w:tcPr>
            <w:tcW w:w="996"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
                <w:bCs/>
                <w:color w:val="000000"/>
                <w:sz w:val="16"/>
                <w:szCs w:val="16"/>
                <w:lang w:eastAsia="en-US"/>
              </w:rPr>
            </w:pPr>
            <w:r>
              <w:rPr>
                <w:b/>
                <w:bCs/>
                <w:color w:val="000000"/>
                <w:sz w:val="16"/>
                <w:szCs w:val="16"/>
                <w:lang w:eastAsia="en-US"/>
              </w:rPr>
              <w:t>11 360,0</w:t>
            </w:r>
          </w:p>
        </w:tc>
        <w:tc>
          <w:tcPr>
            <w:tcW w:w="960"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
                <w:bCs/>
                <w:color w:val="000000"/>
                <w:sz w:val="16"/>
                <w:szCs w:val="16"/>
                <w:lang w:eastAsia="en-US"/>
              </w:rPr>
            </w:pPr>
            <w:r>
              <w:rPr>
                <w:b/>
                <w:bCs/>
                <w:color w:val="000000"/>
                <w:sz w:val="16"/>
                <w:szCs w:val="16"/>
                <w:lang w:eastAsia="en-US"/>
              </w:rPr>
              <w:t>10 820,0</w:t>
            </w:r>
          </w:p>
        </w:tc>
        <w:tc>
          <w:tcPr>
            <w:tcW w:w="1028"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
                <w:bCs/>
                <w:color w:val="000000"/>
                <w:sz w:val="16"/>
                <w:szCs w:val="16"/>
                <w:lang w:eastAsia="en-US"/>
              </w:rPr>
            </w:pPr>
            <w:r>
              <w:rPr>
                <w:b/>
                <w:bCs/>
                <w:color w:val="000000"/>
                <w:sz w:val="16"/>
                <w:szCs w:val="16"/>
                <w:lang w:eastAsia="en-US"/>
              </w:rPr>
              <w:t>9 360,0</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
                <w:bCs/>
                <w:color w:val="000000"/>
                <w:sz w:val="16"/>
                <w:szCs w:val="16"/>
                <w:lang w:eastAsia="en-US"/>
              </w:rPr>
            </w:pPr>
            <w:r>
              <w:rPr>
                <w:b/>
                <w:bCs/>
                <w:color w:val="000000"/>
                <w:sz w:val="16"/>
                <w:szCs w:val="16"/>
                <w:lang w:eastAsia="en-US"/>
              </w:rPr>
              <w:t>9 360,0</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
                <w:bCs/>
                <w:color w:val="000000"/>
                <w:sz w:val="16"/>
                <w:szCs w:val="16"/>
                <w:lang w:eastAsia="en-US"/>
              </w:rPr>
            </w:pPr>
            <w:r>
              <w:rPr>
                <w:b/>
                <w:bCs/>
                <w:color w:val="000000"/>
                <w:sz w:val="16"/>
                <w:szCs w:val="16"/>
                <w:lang w:eastAsia="en-US"/>
              </w:rPr>
              <w:t>9 360,0</w:t>
            </w:r>
          </w:p>
        </w:tc>
      </w:tr>
      <w:tr w:rsidR="00AE437E" w:rsidRPr="00E80CBF" w:rsidTr="00AE437E">
        <w:trPr>
          <w:trHeight w:val="492"/>
        </w:trPr>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p>
        </w:tc>
        <w:tc>
          <w:tcPr>
            <w:tcW w:w="1700" w:type="dxa"/>
            <w:vMerge/>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Cs/>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Cs/>
                <w:color w:val="000000"/>
                <w:sz w:val="16"/>
                <w:szCs w:val="16"/>
              </w:rPr>
            </w:pPr>
            <w:r w:rsidRPr="003E4948">
              <w:rPr>
                <w:bCs/>
                <w:color w:val="000000"/>
                <w:sz w:val="16"/>
                <w:szCs w:val="16"/>
              </w:rPr>
              <w:t>Областные средства</w:t>
            </w:r>
          </w:p>
        </w:tc>
        <w:tc>
          <w:tcPr>
            <w:tcW w:w="1065"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60,0</w:t>
            </w:r>
          </w:p>
        </w:tc>
        <w:tc>
          <w:tcPr>
            <w:tcW w:w="1061" w:type="dxa"/>
            <w:gridSpan w:val="3"/>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60,0</w:t>
            </w:r>
          </w:p>
        </w:tc>
        <w:tc>
          <w:tcPr>
            <w:tcW w:w="987"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
                <w:color w:val="000000"/>
                <w:sz w:val="16"/>
                <w:szCs w:val="16"/>
              </w:rPr>
            </w:pPr>
            <w:r w:rsidRPr="003E4948">
              <w:rPr>
                <w:b/>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
                <w:color w:val="000000"/>
                <w:sz w:val="16"/>
                <w:szCs w:val="16"/>
              </w:rPr>
            </w:pPr>
            <w:r w:rsidRPr="003E4948">
              <w:rPr>
                <w:b/>
                <w:color w:val="000000"/>
                <w:sz w:val="16"/>
                <w:szCs w:val="16"/>
              </w:rPr>
              <w:t>-</w:t>
            </w:r>
          </w:p>
        </w:tc>
        <w:tc>
          <w:tcPr>
            <w:tcW w:w="983" w:type="dxa"/>
            <w:gridSpan w:val="3"/>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
                <w:color w:val="000000"/>
                <w:sz w:val="16"/>
                <w:szCs w:val="16"/>
              </w:rPr>
            </w:pPr>
            <w:r w:rsidRPr="003E4948">
              <w:rPr>
                <w:b/>
                <w:color w:val="000000"/>
                <w:sz w:val="16"/>
                <w:szCs w:val="16"/>
              </w:rPr>
              <w:t>-</w:t>
            </w:r>
          </w:p>
        </w:tc>
        <w:tc>
          <w:tcPr>
            <w:tcW w:w="1001"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
                <w:color w:val="000000"/>
                <w:sz w:val="16"/>
                <w:szCs w:val="16"/>
              </w:rPr>
            </w:pPr>
            <w:r w:rsidRPr="003E4948">
              <w:rPr>
                <w:b/>
                <w:color w:val="000000"/>
                <w:sz w:val="16"/>
                <w:szCs w:val="16"/>
              </w:rPr>
              <w:t>-</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
                <w:color w:val="000000"/>
                <w:sz w:val="16"/>
                <w:szCs w:val="16"/>
              </w:rPr>
            </w:pPr>
            <w:r w:rsidRPr="003E4948">
              <w:rPr>
                <w:b/>
                <w:color w:val="000000"/>
                <w:sz w:val="16"/>
                <w:szCs w:val="16"/>
              </w:rPr>
              <w:t>-</w:t>
            </w:r>
          </w:p>
        </w:tc>
        <w:tc>
          <w:tcPr>
            <w:tcW w:w="996"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
                <w:color w:val="000000"/>
                <w:sz w:val="16"/>
                <w:szCs w:val="16"/>
              </w:rPr>
            </w:pPr>
            <w:r>
              <w:rPr>
                <w:b/>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
                <w:color w:val="000000"/>
                <w:sz w:val="16"/>
                <w:szCs w:val="16"/>
              </w:rPr>
            </w:pPr>
            <w:r>
              <w:rPr>
                <w:b/>
                <w:color w:val="000000"/>
                <w:sz w:val="16"/>
                <w:szCs w:val="16"/>
              </w:rPr>
              <w:t>-</w:t>
            </w:r>
          </w:p>
        </w:tc>
        <w:tc>
          <w:tcPr>
            <w:tcW w:w="1028"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
                <w:color w:val="000000"/>
                <w:sz w:val="16"/>
                <w:szCs w:val="16"/>
              </w:rPr>
            </w:pPr>
            <w:r>
              <w:rPr>
                <w:b/>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
                <w:color w:val="000000"/>
                <w:sz w:val="16"/>
                <w:szCs w:val="16"/>
              </w:rPr>
            </w:pPr>
            <w:r>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
                <w:color w:val="000000"/>
                <w:sz w:val="16"/>
                <w:szCs w:val="16"/>
              </w:rPr>
            </w:pPr>
            <w:r>
              <w:rPr>
                <w:b/>
                <w:color w:val="000000"/>
                <w:sz w:val="16"/>
                <w:szCs w:val="16"/>
              </w:rPr>
              <w:t>-</w:t>
            </w:r>
          </w:p>
        </w:tc>
      </w:tr>
      <w:tr w:rsidR="00AE437E" w:rsidRPr="00E80CBF" w:rsidTr="00AE437E">
        <w:trPr>
          <w:trHeight w:val="698"/>
        </w:trPr>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p>
        </w:tc>
        <w:tc>
          <w:tcPr>
            <w:tcW w:w="1700" w:type="dxa"/>
            <w:vMerge/>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Бюджет города</w:t>
            </w:r>
          </w:p>
        </w:tc>
        <w:tc>
          <w:tcPr>
            <w:tcW w:w="1065"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86 310,0</w:t>
            </w:r>
          </w:p>
        </w:tc>
        <w:tc>
          <w:tcPr>
            <w:tcW w:w="1061" w:type="dxa"/>
            <w:gridSpan w:val="3"/>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lang w:eastAsia="en-US"/>
              </w:rPr>
            </w:pPr>
            <w:r w:rsidRPr="003E4948">
              <w:rPr>
                <w:bCs/>
                <w:color w:val="000000"/>
                <w:sz w:val="16"/>
                <w:szCs w:val="16"/>
                <w:lang w:eastAsia="en-US"/>
              </w:rPr>
              <w:t>4 560,0</w:t>
            </w:r>
          </w:p>
        </w:tc>
        <w:tc>
          <w:tcPr>
            <w:tcW w:w="987"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lang w:eastAsia="en-US"/>
              </w:rPr>
            </w:pPr>
            <w:r w:rsidRPr="003E4948">
              <w:rPr>
                <w:bCs/>
                <w:color w:val="000000"/>
                <w:sz w:val="16"/>
                <w:szCs w:val="16"/>
                <w:lang w:eastAsia="en-US"/>
              </w:rPr>
              <w:t>6 260,0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lang w:eastAsia="en-US"/>
              </w:rPr>
            </w:pPr>
            <w:r w:rsidRPr="003E4948">
              <w:rPr>
                <w:bCs/>
                <w:color w:val="000000"/>
                <w:sz w:val="16"/>
                <w:szCs w:val="16"/>
                <w:lang w:eastAsia="en-US"/>
              </w:rPr>
              <w:t>6 180,0</w:t>
            </w:r>
          </w:p>
        </w:tc>
        <w:tc>
          <w:tcPr>
            <w:tcW w:w="983" w:type="dxa"/>
            <w:gridSpan w:val="3"/>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lang w:eastAsia="en-US"/>
              </w:rPr>
            </w:pPr>
            <w:r w:rsidRPr="003E4948">
              <w:rPr>
                <w:bCs/>
                <w:color w:val="000000"/>
                <w:sz w:val="16"/>
                <w:szCs w:val="16"/>
                <w:lang w:eastAsia="en-US"/>
              </w:rPr>
              <w:t>5 050,0</w:t>
            </w:r>
          </w:p>
        </w:tc>
        <w:tc>
          <w:tcPr>
            <w:tcW w:w="1001"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lang w:eastAsia="en-US"/>
              </w:rPr>
            </w:pPr>
            <w:r w:rsidRPr="003E4948">
              <w:rPr>
                <w:bCs/>
                <w:color w:val="000000"/>
                <w:sz w:val="16"/>
                <w:szCs w:val="16"/>
                <w:lang w:eastAsia="en-US"/>
              </w:rPr>
              <w:t>6 000,0</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lang w:eastAsia="en-US"/>
              </w:rPr>
            </w:pPr>
            <w:r w:rsidRPr="003E4948">
              <w:rPr>
                <w:bCs/>
                <w:color w:val="000000"/>
                <w:sz w:val="16"/>
                <w:szCs w:val="16"/>
                <w:lang w:eastAsia="en-US"/>
              </w:rPr>
              <w:t>8 000,0</w:t>
            </w:r>
          </w:p>
        </w:tc>
        <w:tc>
          <w:tcPr>
            <w:tcW w:w="996"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11 360,0</w:t>
            </w:r>
          </w:p>
        </w:tc>
        <w:tc>
          <w:tcPr>
            <w:tcW w:w="960"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10 820,0</w:t>
            </w:r>
          </w:p>
        </w:tc>
        <w:tc>
          <w:tcPr>
            <w:tcW w:w="1028"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9 360,0</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9 360,0</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9 360,0</w:t>
            </w:r>
          </w:p>
        </w:tc>
      </w:tr>
      <w:tr w:rsidR="00AE437E" w:rsidRPr="00E80CBF" w:rsidTr="00AE437E">
        <w:trPr>
          <w:trHeight w:val="479"/>
        </w:trPr>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p>
        </w:tc>
        <w:tc>
          <w:tcPr>
            <w:tcW w:w="1700" w:type="dxa"/>
            <w:vMerge/>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color w:val="000000"/>
                <w:sz w:val="16"/>
                <w:szCs w:val="16"/>
              </w:rPr>
            </w:pPr>
            <w:r w:rsidRPr="003E4948">
              <w:rPr>
                <w:color w:val="000000"/>
                <w:sz w:val="16"/>
                <w:szCs w:val="16"/>
              </w:rPr>
              <w:t>Внебюджетные источники</w:t>
            </w:r>
          </w:p>
        </w:tc>
        <w:tc>
          <w:tcPr>
            <w:tcW w:w="1065"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w:t>
            </w:r>
          </w:p>
        </w:tc>
        <w:tc>
          <w:tcPr>
            <w:tcW w:w="1061" w:type="dxa"/>
            <w:gridSpan w:val="3"/>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w:t>
            </w:r>
          </w:p>
        </w:tc>
        <w:tc>
          <w:tcPr>
            <w:tcW w:w="987"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w:t>
            </w:r>
          </w:p>
        </w:tc>
        <w:tc>
          <w:tcPr>
            <w:tcW w:w="983" w:type="dxa"/>
            <w:gridSpan w:val="3"/>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w:t>
            </w:r>
          </w:p>
        </w:tc>
        <w:tc>
          <w:tcPr>
            <w:tcW w:w="1001"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w:t>
            </w:r>
          </w:p>
        </w:tc>
        <w:tc>
          <w:tcPr>
            <w:tcW w:w="996"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Pr>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Pr>
                <w:color w:val="000000"/>
                <w:sz w:val="16"/>
                <w:szCs w:val="16"/>
              </w:rPr>
              <w:t>-</w:t>
            </w:r>
          </w:p>
        </w:tc>
        <w:tc>
          <w:tcPr>
            <w:tcW w:w="1028"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Pr>
                <w:color w:val="000000"/>
                <w:sz w:val="16"/>
                <w:szCs w:val="16"/>
              </w:rPr>
              <w:t>-</w:t>
            </w:r>
          </w:p>
        </w:tc>
      </w:tr>
      <w:tr w:rsidR="00AE437E" w:rsidRPr="00E80CBF" w:rsidTr="00AE437E">
        <w:trPr>
          <w:trHeight w:val="180"/>
        </w:trPr>
        <w:tc>
          <w:tcPr>
            <w:tcW w:w="16160" w:type="dxa"/>
            <w:gridSpan w:val="25"/>
            <w:tcBorders>
              <w:top w:val="single" w:sz="4" w:space="0" w:color="auto"/>
              <w:left w:val="single" w:sz="4" w:space="0" w:color="auto"/>
              <w:bottom w:val="single" w:sz="4" w:space="0" w:color="auto"/>
              <w:right w:val="single" w:sz="4" w:space="0" w:color="auto"/>
            </w:tcBorders>
            <w:shd w:val="clear" w:color="auto" w:fill="auto"/>
            <w:vAlign w:val="center"/>
          </w:tcPr>
          <w:p w:rsidR="00AE437E" w:rsidRPr="003E4948" w:rsidRDefault="00AE437E" w:rsidP="00AE437E">
            <w:pPr>
              <w:tabs>
                <w:tab w:val="left" w:pos="10065"/>
              </w:tabs>
              <w:rPr>
                <w:color w:val="000000"/>
                <w:sz w:val="16"/>
                <w:szCs w:val="16"/>
              </w:rPr>
            </w:pPr>
            <w:r w:rsidRPr="003E4948">
              <w:rPr>
                <w:color w:val="000000"/>
                <w:sz w:val="16"/>
                <w:szCs w:val="16"/>
              </w:rPr>
              <w:t>в том числе по мероприятиям:</w:t>
            </w:r>
          </w:p>
        </w:tc>
      </w:tr>
      <w:tr w:rsidR="00AE437E" w:rsidRPr="00E80CBF" w:rsidTr="00AE437E">
        <w:trPr>
          <w:trHeight w:val="495"/>
        </w:trPr>
        <w:tc>
          <w:tcPr>
            <w:tcW w:w="708" w:type="dxa"/>
            <w:vMerge w:val="restart"/>
            <w:tcBorders>
              <w:top w:val="single" w:sz="4" w:space="0" w:color="auto"/>
              <w:left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2.1</w:t>
            </w:r>
          </w:p>
        </w:tc>
        <w:tc>
          <w:tcPr>
            <w:tcW w:w="1700" w:type="dxa"/>
            <w:vMerge w:val="restart"/>
            <w:tcBorders>
              <w:top w:val="single" w:sz="4" w:space="0" w:color="auto"/>
              <w:left w:val="nil"/>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Финансовое обеспечение выполнения муниципального задания АУ «Кристалл»</w:t>
            </w:r>
          </w:p>
        </w:tc>
        <w:tc>
          <w:tcPr>
            <w:tcW w:w="1701"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
                <w:bCs/>
                <w:color w:val="000000"/>
                <w:sz w:val="16"/>
                <w:szCs w:val="16"/>
              </w:rPr>
            </w:pPr>
            <w:r w:rsidRPr="003E4948">
              <w:rPr>
                <w:b/>
                <w:bCs/>
                <w:color w:val="000000"/>
                <w:sz w:val="16"/>
                <w:szCs w:val="16"/>
              </w:rPr>
              <w:t>Всего, в том числе:</w:t>
            </w:r>
          </w:p>
        </w:tc>
        <w:tc>
          <w:tcPr>
            <w:tcW w:w="1065"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
                <w:bCs/>
                <w:color w:val="000000"/>
                <w:sz w:val="16"/>
                <w:szCs w:val="16"/>
                <w:lang w:eastAsia="en-US"/>
              </w:rPr>
            </w:pPr>
            <w:r>
              <w:rPr>
                <w:b/>
                <w:bCs/>
                <w:color w:val="000000"/>
                <w:sz w:val="16"/>
                <w:szCs w:val="16"/>
                <w:lang w:eastAsia="en-US"/>
              </w:rPr>
              <w:t>86 370,0</w:t>
            </w:r>
          </w:p>
        </w:tc>
        <w:tc>
          <w:tcPr>
            <w:tcW w:w="1061" w:type="dxa"/>
            <w:gridSpan w:val="3"/>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
                <w:bCs/>
                <w:color w:val="000000"/>
                <w:sz w:val="16"/>
                <w:szCs w:val="16"/>
                <w:lang w:eastAsia="en-US"/>
              </w:rPr>
            </w:pPr>
            <w:r w:rsidRPr="003E4948">
              <w:rPr>
                <w:b/>
                <w:bCs/>
                <w:color w:val="000000"/>
                <w:sz w:val="16"/>
                <w:szCs w:val="16"/>
                <w:lang w:eastAsia="en-US"/>
              </w:rPr>
              <w:t>4 620,0</w:t>
            </w:r>
          </w:p>
        </w:tc>
        <w:tc>
          <w:tcPr>
            <w:tcW w:w="993" w:type="dxa"/>
            <w:gridSpan w:val="2"/>
            <w:tcBorders>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
                <w:bCs/>
                <w:color w:val="000000"/>
                <w:sz w:val="16"/>
                <w:szCs w:val="16"/>
                <w:lang w:eastAsia="en-US"/>
              </w:rPr>
            </w:pPr>
            <w:r w:rsidRPr="003E4948">
              <w:rPr>
                <w:b/>
                <w:bCs/>
                <w:color w:val="000000"/>
                <w:sz w:val="16"/>
                <w:szCs w:val="16"/>
                <w:lang w:eastAsia="en-US"/>
              </w:rPr>
              <w:t>6 260,0</w:t>
            </w:r>
          </w:p>
        </w:tc>
        <w:tc>
          <w:tcPr>
            <w:tcW w:w="992" w:type="dxa"/>
            <w:gridSpan w:val="2"/>
            <w:tcBorders>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
                <w:bCs/>
                <w:color w:val="000000"/>
                <w:sz w:val="16"/>
                <w:szCs w:val="16"/>
                <w:lang w:eastAsia="en-US"/>
              </w:rPr>
            </w:pPr>
            <w:r w:rsidRPr="003E4948">
              <w:rPr>
                <w:b/>
                <w:bCs/>
                <w:color w:val="000000"/>
                <w:sz w:val="16"/>
                <w:szCs w:val="16"/>
                <w:lang w:eastAsia="en-US"/>
              </w:rPr>
              <w:t>6 180,0</w:t>
            </w:r>
          </w:p>
        </w:tc>
        <w:tc>
          <w:tcPr>
            <w:tcW w:w="986" w:type="dxa"/>
            <w:gridSpan w:val="3"/>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
                <w:bCs/>
                <w:color w:val="000000"/>
                <w:sz w:val="16"/>
                <w:szCs w:val="16"/>
                <w:lang w:eastAsia="en-US"/>
              </w:rPr>
            </w:pPr>
            <w:r w:rsidRPr="003E4948">
              <w:rPr>
                <w:b/>
                <w:bCs/>
                <w:color w:val="000000"/>
                <w:sz w:val="16"/>
                <w:szCs w:val="16"/>
                <w:lang w:eastAsia="en-US"/>
              </w:rPr>
              <w:t>5 050,0</w:t>
            </w:r>
          </w:p>
        </w:tc>
        <w:tc>
          <w:tcPr>
            <w:tcW w:w="998"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
                <w:bCs/>
                <w:color w:val="000000"/>
                <w:sz w:val="16"/>
                <w:szCs w:val="16"/>
                <w:lang w:eastAsia="en-US"/>
              </w:rPr>
            </w:pPr>
            <w:r w:rsidRPr="003E4948">
              <w:rPr>
                <w:b/>
                <w:bCs/>
                <w:color w:val="000000"/>
                <w:sz w:val="16"/>
                <w:szCs w:val="16"/>
                <w:lang w:eastAsia="en-US"/>
              </w:rPr>
              <w:t>6 000,0</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
                <w:bCs/>
                <w:color w:val="000000"/>
                <w:sz w:val="16"/>
                <w:szCs w:val="16"/>
                <w:lang w:eastAsia="en-US"/>
              </w:rPr>
            </w:pPr>
            <w:r w:rsidRPr="003E4948">
              <w:rPr>
                <w:b/>
                <w:bCs/>
                <w:color w:val="000000"/>
                <w:sz w:val="16"/>
                <w:szCs w:val="16"/>
                <w:lang w:eastAsia="en-US"/>
              </w:rPr>
              <w:t>8 000,0</w:t>
            </w:r>
          </w:p>
        </w:tc>
        <w:tc>
          <w:tcPr>
            <w:tcW w:w="990"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
                <w:bCs/>
                <w:color w:val="000000"/>
                <w:sz w:val="16"/>
                <w:szCs w:val="16"/>
                <w:lang w:eastAsia="en-US"/>
              </w:rPr>
            </w:pPr>
            <w:r>
              <w:rPr>
                <w:b/>
                <w:bCs/>
                <w:color w:val="000000"/>
                <w:sz w:val="16"/>
                <w:szCs w:val="16"/>
                <w:lang w:eastAsia="en-US"/>
              </w:rPr>
              <w:t>11 360,0</w:t>
            </w:r>
          </w:p>
        </w:tc>
        <w:tc>
          <w:tcPr>
            <w:tcW w:w="994"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
                <w:bCs/>
                <w:color w:val="000000"/>
                <w:sz w:val="16"/>
                <w:szCs w:val="16"/>
                <w:lang w:eastAsia="en-US"/>
              </w:rPr>
            </w:pPr>
            <w:r>
              <w:rPr>
                <w:b/>
                <w:bCs/>
                <w:color w:val="000000"/>
                <w:sz w:val="16"/>
                <w:szCs w:val="16"/>
                <w:lang w:eastAsia="en-US"/>
              </w:rPr>
              <w:t>10 820,0</w:t>
            </w:r>
          </w:p>
        </w:tc>
        <w:tc>
          <w:tcPr>
            <w:tcW w:w="994"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
                <w:bCs/>
                <w:color w:val="000000"/>
                <w:sz w:val="16"/>
                <w:szCs w:val="16"/>
                <w:lang w:eastAsia="en-US"/>
              </w:rPr>
            </w:pPr>
            <w:r>
              <w:rPr>
                <w:b/>
                <w:bCs/>
                <w:color w:val="000000"/>
                <w:sz w:val="16"/>
                <w:szCs w:val="16"/>
                <w:lang w:eastAsia="en-US"/>
              </w:rPr>
              <w:t>9 360,0</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
                <w:bCs/>
                <w:color w:val="000000"/>
                <w:sz w:val="16"/>
                <w:szCs w:val="16"/>
                <w:lang w:eastAsia="en-US"/>
              </w:rPr>
            </w:pPr>
            <w:r>
              <w:rPr>
                <w:b/>
                <w:bCs/>
                <w:color w:val="000000"/>
                <w:sz w:val="16"/>
                <w:szCs w:val="16"/>
                <w:lang w:eastAsia="en-US"/>
              </w:rPr>
              <w:t>9 360,0</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
                <w:bCs/>
                <w:color w:val="000000"/>
                <w:sz w:val="16"/>
                <w:szCs w:val="16"/>
                <w:lang w:eastAsia="en-US"/>
              </w:rPr>
            </w:pPr>
            <w:r>
              <w:rPr>
                <w:b/>
                <w:bCs/>
                <w:color w:val="000000"/>
                <w:sz w:val="16"/>
                <w:szCs w:val="16"/>
                <w:lang w:eastAsia="en-US"/>
              </w:rPr>
              <w:t>9 360,0</w:t>
            </w:r>
          </w:p>
        </w:tc>
      </w:tr>
      <w:tr w:rsidR="00AE437E" w:rsidRPr="00E80CBF" w:rsidTr="00AE437E">
        <w:trPr>
          <w:trHeight w:val="434"/>
        </w:trPr>
        <w:tc>
          <w:tcPr>
            <w:tcW w:w="708" w:type="dxa"/>
            <w:vMerge/>
            <w:tcBorders>
              <w:top w:val="single" w:sz="4" w:space="0" w:color="auto"/>
              <w:left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p>
        </w:tc>
        <w:tc>
          <w:tcPr>
            <w:tcW w:w="1700" w:type="dxa"/>
            <w:vMerge/>
            <w:tcBorders>
              <w:top w:val="single" w:sz="4" w:space="0" w:color="auto"/>
              <w:left w:val="nil"/>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Cs/>
                <w:color w:val="000000"/>
                <w:sz w:val="16"/>
                <w:szCs w:val="16"/>
              </w:rPr>
            </w:pPr>
            <w:r w:rsidRPr="003E4948">
              <w:rPr>
                <w:bCs/>
                <w:color w:val="000000"/>
                <w:sz w:val="16"/>
                <w:szCs w:val="16"/>
              </w:rPr>
              <w:t>Областные средства</w:t>
            </w:r>
          </w:p>
        </w:tc>
        <w:tc>
          <w:tcPr>
            <w:tcW w:w="1065"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60,0</w:t>
            </w:r>
          </w:p>
        </w:tc>
        <w:tc>
          <w:tcPr>
            <w:tcW w:w="1061" w:type="dxa"/>
            <w:gridSpan w:val="3"/>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60,0</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
                <w:color w:val="000000"/>
                <w:sz w:val="16"/>
                <w:szCs w:val="16"/>
              </w:rPr>
            </w:pPr>
            <w:r w:rsidRPr="003E4948">
              <w:rPr>
                <w:b/>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
                <w:color w:val="000000"/>
                <w:sz w:val="16"/>
                <w:szCs w:val="16"/>
              </w:rPr>
            </w:pPr>
            <w:r w:rsidRPr="003E4948">
              <w:rPr>
                <w:b/>
                <w:color w:val="000000"/>
                <w:sz w:val="16"/>
                <w:szCs w:val="16"/>
              </w:rPr>
              <w:t>-</w:t>
            </w:r>
          </w:p>
        </w:tc>
        <w:tc>
          <w:tcPr>
            <w:tcW w:w="986" w:type="dxa"/>
            <w:gridSpan w:val="3"/>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
                <w:color w:val="000000"/>
                <w:sz w:val="16"/>
                <w:szCs w:val="16"/>
              </w:rPr>
            </w:pPr>
            <w:r w:rsidRPr="003E4948">
              <w:rPr>
                <w:b/>
                <w:color w:val="000000"/>
                <w:sz w:val="16"/>
                <w:szCs w:val="16"/>
              </w:rPr>
              <w:t>-</w:t>
            </w:r>
          </w:p>
        </w:tc>
        <w:tc>
          <w:tcPr>
            <w:tcW w:w="998"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
                <w:color w:val="000000"/>
                <w:sz w:val="16"/>
                <w:szCs w:val="16"/>
              </w:rPr>
            </w:pPr>
            <w:r w:rsidRPr="003E4948">
              <w:rPr>
                <w:b/>
                <w:color w:val="000000"/>
                <w:sz w:val="16"/>
                <w:szCs w:val="16"/>
              </w:rPr>
              <w:t>-</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
                <w:color w:val="000000"/>
                <w:sz w:val="16"/>
                <w:szCs w:val="16"/>
              </w:rPr>
            </w:pPr>
            <w:r w:rsidRPr="003E4948">
              <w:rPr>
                <w:b/>
                <w:color w:val="000000"/>
                <w:sz w:val="16"/>
                <w:szCs w:val="16"/>
              </w:rPr>
              <w:t>-</w:t>
            </w:r>
          </w:p>
        </w:tc>
        <w:tc>
          <w:tcPr>
            <w:tcW w:w="990"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
                <w:color w:val="000000"/>
                <w:sz w:val="16"/>
                <w:szCs w:val="16"/>
              </w:rPr>
            </w:pPr>
            <w:r>
              <w:rPr>
                <w:b/>
                <w:color w:val="000000"/>
                <w:sz w:val="16"/>
                <w:szCs w:val="16"/>
              </w:rPr>
              <w:t>-</w:t>
            </w:r>
          </w:p>
        </w:tc>
        <w:tc>
          <w:tcPr>
            <w:tcW w:w="994"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
                <w:color w:val="000000"/>
                <w:sz w:val="16"/>
                <w:szCs w:val="16"/>
              </w:rPr>
            </w:pPr>
            <w:r>
              <w:rPr>
                <w:b/>
                <w:color w:val="000000"/>
                <w:sz w:val="16"/>
                <w:szCs w:val="16"/>
              </w:rPr>
              <w:t>-</w:t>
            </w:r>
          </w:p>
        </w:tc>
        <w:tc>
          <w:tcPr>
            <w:tcW w:w="994"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
                <w:color w:val="000000"/>
                <w:sz w:val="16"/>
                <w:szCs w:val="16"/>
              </w:rPr>
            </w:pPr>
            <w:r>
              <w:rPr>
                <w:b/>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
                <w:color w:val="000000"/>
                <w:sz w:val="16"/>
                <w:szCs w:val="16"/>
              </w:rPr>
            </w:pPr>
            <w:r>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b/>
                <w:color w:val="000000"/>
                <w:sz w:val="16"/>
                <w:szCs w:val="16"/>
              </w:rPr>
            </w:pPr>
            <w:r>
              <w:rPr>
                <w:b/>
                <w:color w:val="000000"/>
                <w:sz w:val="16"/>
                <w:szCs w:val="16"/>
              </w:rPr>
              <w:t>-</w:t>
            </w:r>
          </w:p>
        </w:tc>
      </w:tr>
      <w:tr w:rsidR="00AE437E" w:rsidRPr="00E80CBF" w:rsidTr="00AE437E">
        <w:trPr>
          <w:trHeight w:val="197"/>
        </w:trPr>
        <w:tc>
          <w:tcPr>
            <w:tcW w:w="708" w:type="dxa"/>
            <w:vMerge/>
            <w:tcBorders>
              <w:left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p>
        </w:tc>
        <w:tc>
          <w:tcPr>
            <w:tcW w:w="1700" w:type="dxa"/>
            <w:vMerge/>
            <w:tcBorders>
              <w:left w:val="nil"/>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Бюджет города</w:t>
            </w:r>
          </w:p>
        </w:tc>
        <w:tc>
          <w:tcPr>
            <w:tcW w:w="1065"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86 310,0</w:t>
            </w:r>
          </w:p>
        </w:tc>
        <w:tc>
          <w:tcPr>
            <w:tcW w:w="1061" w:type="dxa"/>
            <w:gridSpan w:val="3"/>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lang w:eastAsia="en-US"/>
              </w:rPr>
            </w:pPr>
            <w:r w:rsidRPr="003E4948">
              <w:rPr>
                <w:bCs/>
                <w:color w:val="000000"/>
                <w:sz w:val="16"/>
                <w:szCs w:val="16"/>
                <w:lang w:eastAsia="en-US"/>
              </w:rPr>
              <w:t>4 560,0</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lang w:eastAsia="en-US"/>
              </w:rPr>
            </w:pPr>
            <w:r w:rsidRPr="003E4948">
              <w:rPr>
                <w:bCs/>
                <w:color w:val="000000"/>
                <w:sz w:val="16"/>
                <w:szCs w:val="16"/>
                <w:lang w:eastAsia="en-US"/>
              </w:rPr>
              <w:t>6 260,0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lang w:eastAsia="en-US"/>
              </w:rPr>
            </w:pPr>
            <w:r w:rsidRPr="003E4948">
              <w:rPr>
                <w:bCs/>
                <w:color w:val="000000"/>
                <w:sz w:val="16"/>
                <w:szCs w:val="16"/>
                <w:lang w:eastAsia="en-US"/>
              </w:rPr>
              <w:t>6 180,0</w:t>
            </w:r>
          </w:p>
        </w:tc>
        <w:tc>
          <w:tcPr>
            <w:tcW w:w="986" w:type="dxa"/>
            <w:gridSpan w:val="3"/>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lang w:eastAsia="en-US"/>
              </w:rPr>
            </w:pPr>
            <w:r w:rsidRPr="003E4948">
              <w:rPr>
                <w:bCs/>
                <w:color w:val="000000"/>
                <w:sz w:val="16"/>
                <w:szCs w:val="16"/>
                <w:lang w:eastAsia="en-US"/>
              </w:rPr>
              <w:t>5 050,0</w:t>
            </w:r>
          </w:p>
        </w:tc>
        <w:tc>
          <w:tcPr>
            <w:tcW w:w="998"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lang w:eastAsia="en-US"/>
              </w:rPr>
            </w:pPr>
            <w:r w:rsidRPr="003E4948">
              <w:rPr>
                <w:bCs/>
                <w:color w:val="000000"/>
                <w:sz w:val="16"/>
                <w:szCs w:val="16"/>
                <w:lang w:eastAsia="en-US"/>
              </w:rPr>
              <w:t>6 000,0</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lang w:eastAsia="en-US"/>
              </w:rPr>
            </w:pPr>
            <w:r w:rsidRPr="003E4948">
              <w:rPr>
                <w:bCs/>
                <w:color w:val="000000"/>
                <w:sz w:val="16"/>
                <w:szCs w:val="16"/>
                <w:lang w:eastAsia="en-US"/>
              </w:rPr>
              <w:t>8 000,0</w:t>
            </w:r>
          </w:p>
        </w:tc>
        <w:tc>
          <w:tcPr>
            <w:tcW w:w="990"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11 360,0</w:t>
            </w:r>
          </w:p>
        </w:tc>
        <w:tc>
          <w:tcPr>
            <w:tcW w:w="994"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10 820,0</w:t>
            </w:r>
          </w:p>
        </w:tc>
        <w:tc>
          <w:tcPr>
            <w:tcW w:w="994"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9 360,0</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9 360,0</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bCs/>
                <w:color w:val="000000"/>
                <w:sz w:val="16"/>
                <w:szCs w:val="16"/>
                <w:lang w:eastAsia="en-US"/>
              </w:rPr>
            </w:pPr>
            <w:r>
              <w:rPr>
                <w:bCs/>
                <w:color w:val="000000"/>
                <w:sz w:val="16"/>
                <w:szCs w:val="16"/>
                <w:lang w:eastAsia="en-US"/>
              </w:rPr>
              <w:t>9 360,0</w:t>
            </w:r>
          </w:p>
        </w:tc>
      </w:tr>
      <w:tr w:rsidR="00AE437E" w:rsidRPr="00E80CBF" w:rsidTr="00AE437E">
        <w:trPr>
          <w:trHeight w:val="70"/>
        </w:trPr>
        <w:tc>
          <w:tcPr>
            <w:tcW w:w="708" w:type="dxa"/>
            <w:vMerge/>
            <w:tcBorders>
              <w:left w:val="single" w:sz="4" w:space="0" w:color="auto"/>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p>
        </w:tc>
        <w:tc>
          <w:tcPr>
            <w:tcW w:w="1700" w:type="dxa"/>
            <w:vMerge/>
            <w:tcBorders>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ind w:left="-108" w:right="-108"/>
              <w:jc w:val="center"/>
              <w:rPr>
                <w:color w:val="000000"/>
                <w:sz w:val="16"/>
                <w:szCs w:val="16"/>
              </w:rPr>
            </w:pPr>
            <w:r w:rsidRPr="003E4948">
              <w:rPr>
                <w:color w:val="000000"/>
                <w:sz w:val="16"/>
                <w:szCs w:val="16"/>
              </w:rPr>
              <w:t>Внебюджетные источники</w:t>
            </w:r>
          </w:p>
        </w:tc>
        <w:tc>
          <w:tcPr>
            <w:tcW w:w="1065"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w:t>
            </w:r>
          </w:p>
        </w:tc>
        <w:tc>
          <w:tcPr>
            <w:tcW w:w="1061" w:type="dxa"/>
            <w:gridSpan w:val="3"/>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w:t>
            </w:r>
          </w:p>
        </w:tc>
        <w:tc>
          <w:tcPr>
            <w:tcW w:w="986" w:type="dxa"/>
            <w:gridSpan w:val="3"/>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w:t>
            </w:r>
          </w:p>
        </w:tc>
        <w:tc>
          <w:tcPr>
            <w:tcW w:w="998"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sidRPr="003E4948">
              <w:rPr>
                <w:color w:val="000000"/>
                <w:sz w:val="16"/>
                <w:szCs w:val="16"/>
              </w:rPr>
              <w:t>-</w:t>
            </w:r>
          </w:p>
        </w:tc>
        <w:tc>
          <w:tcPr>
            <w:tcW w:w="990"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Pr>
                <w:color w:val="000000"/>
                <w:sz w:val="16"/>
                <w:szCs w:val="16"/>
              </w:rPr>
              <w:t>-</w:t>
            </w:r>
          </w:p>
        </w:tc>
        <w:tc>
          <w:tcPr>
            <w:tcW w:w="994" w:type="dxa"/>
            <w:gridSpan w:val="2"/>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Pr>
                <w:color w:val="000000"/>
                <w:sz w:val="16"/>
                <w:szCs w:val="16"/>
              </w:rPr>
              <w:t>-</w:t>
            </w:r>
          </w:p>
        </w:tc>
        <w:tc>
          <w:tcPr>
            <w:tcW w:w="994"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AE437E" w:rsidRPr="003E4948" w:rsidRDefault="00AE437E" w:rsidP="00AE437E">
            <w:pPr>
              <w:tabs>
                <w:tab w:val="left" w:pos="10065"/>
              </w:tabs>
              <w:jc w:val="center"/>
              <w:rPr>
                <w:color w:val="000000"/>
                <w:sz w:val="16"/>
                <w:szCs w:val="16"/>
              </w:rPr>
            </w:pPr>
            <w:r>
              <w:rPr>
                <w:color w:val="000000"/>
                <w:sz w:val="16"/>
                <w:szCs w:val="16"/>
              </w:rPr>
              <w:t>-</w:t>
            </w:r>
          </w:p>
        </w:tc>
      </w:tr>
    </w:tbl>
    <w:p w:rsidR="00AE437E" w:rsidRPr="00BC0A04" w:rsidRDefault="00AE437E" w:rsidP="00AE437E">
      <w:pPr>
        <w:ind w:firstLine="567"/>
        <w:jc w:val="both"/>
        <w:rPr>
          <w:sz w:val="28"/>
          <w:szCs w:val="28"/>
        </w:rPr>
      </w:pPr>
    </w:p>
    <w:p w:rsidR="00AE437E" w:rsidRDefault="00AE437E" w:rsidP="00AE437E">
      <w:pPr>
        <w:suppressAutoHyphens w:val="0"/>
        <w:spacing w:after="200" w:line="276" w:lineRule="auto"/>
        <w:sectPr w:rsidR="00AE437E" w:rsidSect="00C14038">
          <w:pgSz w:w="16838" w:h="11906" w:orient="landscape"/>
          <w:pgMar w:top="1276" w:right="1134" w:bottom="680" w:left="851" w:header="709" w:footer="709" w:gutter="0"/>
          <w:cols w:space="708"/>
          <w:docGrid w:linePitch="360"/>
        </w:sectPr>
      </w:pPr>
    </w:p>
    <w:p w:rsidR="00AE437E" w:rsidRPr="00C14038" w:rsidRDefault="00AE437E" w:rsidP="00AE437E">
      <w:pPr>
        <w:shd w:val="clear" w:color="auto" w:fill="FFFFFF"/>
        <w:autoSpaceDE w:val="0"/>
        <w:jc w:val="center"/>
        <w:rPr>
          <w:b/>
          <w:smallCaps/>
          <w:color w:val="000000"/>
          <w:spacing w:val="4"/>
          <w:sz w:val="20"/>
          <w:szCs w:val="20"/>
        </w:rPr>
      </w:pPr>
      <w:r w:rsidRPr="00C14038">
        <w:rPr>
          <w:smallCaps/>
          <w:noProof/>
          <w:color w:val="000000"/>
          <w:spacing w:val="4"/>
          <w:sz w:val="20"/>
          <w:szCs w:val="20"/>
          <w:lang w:eastAsia="ru-RU"/>
        </w:rPr>
        <w:lastRenderedPageBreak/>
        <w:drawing>
          <wp:inline distT="0" distB="0" distL="0" distR="0">
            <wp:extent cx="581025" cy="685800"/>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685800"/>
                    </a:xfrm>
                    <a:prstGeom prst="rect">
                      <a:avLst/>
                    </a:prstGeom>
                    <a:solidFill>
                      <a:srgbClr val="FFFFFF"/>
                    </a:solidFill>
                    <a:ln w="9525">
                      <a:noFill/>
                      <a:miter lim="800000"/>
                      <a:headEnd/>
                      <a:tailEnd/>
                    </a:ln>
                  </pic:spPr>
                </pic:pic>
              </a:graphicData>
            </a:graphic>
          </wp:inline>
        </w:drawing>
      </w:r>
    </w:p>
    <w:p w:rsidR="00AE437E" w:rsidRPr="00C14038" w:rsidRDefault="00AE437E" w:rsidP="00AE437E">
      <w:pPr>
        <w:shd w:val="clear" w:color="auto" w:fill="FFFFFF"/>
        <w:autoSpaceDE w:val="0"/>
        <w:jc w:val="center"/>
        <w:rPr>
          <w:b/>
          <w:smallCaps/>
          <w:color w:val="000000"/>
          <w:spacing w:val="4"/>
          <w:sz w:val="20"/>
          <w:szCs w:val="20"/>
        </w:rPr>
      </w:pPr>
    </w:p>
    <w:p w:rsidR="00AE437E" w:rsidRPr="00C14038" w:rsidRDefault="00AE437E" w:rsidP="00AE437E">
      <w:pPr>
        <w:pStyle w:val="1"/>
        <w:tabs>
          <w:tab w:val="left" w:pos="0"/>
        </w:tabs>
        <w:rPr>
          <w:sz w:val="20"/>
          <w:szCs w:val="20"/>
        </w:rPr>
      </w:pPr>
      <w:r w:rsidRPr="00C14038">
        <w:rPr>
          <w:sz w:val="20"/>
          <w:szCs w:val="20"/>
        </w:rPr>
        <w:t>АДМИНИСТРАЦИЯ ГОРОДСКОГО ПОСЕЛЕНИЯ  ГОРОД  ЛИСКИ</w:t>
      </w:r>
    </w:p>
    <w:p w:rsidR="00AE437E" w:rsidRPr="00C14038" w:rsidRDefault="00AE437E" w:rsidP="00AE437E">
      <w:pPr>
        <w:shd w:val="clear" w:color="auto" w:fill="FFFFFF"/>
        <w:autoSpaceDE w:val="0"/>
        <w:ind w:right="-5"/>
        <w:jc w:val="center"/>
        <w:rPr>
          <w:b/>
          <w:color w:val="000000"/>
          <w:spacing w:val="-4"/>
          <w:sz w:val="20"/>
          <w:szCs w:val="20"/>
        </w:rPr>
      </w:pPr>
      <w:r w:rsidRPr="00C14038">
        <w:rPr>
          <w:b/>
          <w:color w:val="000000"/>
          <w:spacing w:val="-4"/>
          <w:sz w:val="20"/>
          <w:szCs w:val="20"/>
        </w:rPr>
        <w:t xml:space="preserve">ЛИСКИНСКОГО МУНИЦИПАЛЬНОГО РАЙОНА </w:t>
      </w:r>
    </w:p>
    <w:p w:rsidR="00AE437E" w:rsidRPr="00C14038" w:rsidRDefault="00AE437E" w:rsidP="00AE437E">
      <w:pPr>
        <w:shd w:val="clear" w:color="auto" w:fill="FFFFFF"/>
        <w:autoSpaceDE w:val="0"/>
        <w:ind w:right="-5"/>
        <w:jc w:val="center"/>
        <w:rPr>
          <w:b/>
          <w:color w:val="000000"/>
          <w:spacing w:val="-4"/>
          <w:sz w:val="20"/>
          <w:szCs w:val="20"/>
        </w:rPr>
      </w:pPr>
      <w:r w:rsidRPr="00C14038">
        <w:rPr>
          <w:b/>
          <w:color w:val="000000"/>
          <w:spacing w:val="-4"/>
          <w:sz w:val="20"/>
          <w:szCs w:val="20"/>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0"/>
      </w:tblGrid>
      <w:tr w:rsidR="00AE437E" w:rsidRPr="00C14038" w:rsidTr="00AE437E">
        <w:tc>
          <w:tcPr>
            <w:tcW w:w="9570" w:type="dxa"/>
            <w:tcBorders>
              <w:top w:val="nil"/>
              <w:left w:val="nil"/>
              <w:right w:val="nil"/>
            </w:tcBorders>
          </w:tcPr>
          <w:p w:rsidR="00AE437E" w:rsidRPr="00C14038" w:rsidRDefault="00AE437E" w:rsidP="00AE437E">
            <w:pPr>
              <w:pStyle w:val="2"/>
              <w:tabs>
                <w:tab w:val="left" w:pos="0"/>
              </w:tabs>
              <w:spacing w:before="0"/>
              <w:ind w:right="-6"/>
              <w:rPr>
                <w:rFonts w:ascii="Times New Roman" w:eastAsia="Times New Roman" w:hAnsi="Times New Roman" w:cs="Times New Roman"/>
                <w:sz w:val="20"/>
                <w:szCs w:val="20"/>
              </w:rPr>
            </w:pPr>
          </w:p>
          <w:p w:rsidR="00AE437E" w:rsidRPr="00C14038" w:rsidRDefault="00AE437E" w:rsidP="00AE437E">
            <w:pPr>
              <w:pStyle w:val="2"/>
              <w:tabs>
                <w:tab w:val="left" w:pos="0"/>
              </w:tabs>
              <w:spacing w:before="0"/>
              <w:ind w:right="-6"/>
              <w:jc w:val="center"/>
              <w:rPr>
                <w:rFonts w:ascii="Times New Roman" w:eastAsia="Times New Roman" w:hAnsi="Times New Roman" w:cs="Times New Roman"/>
                <w:color w:val="auto"/>
                <w:sz w:val="20"/>
                <w:szCs w:val="20"/>
              </w:rPr>
            </w:pPr>
            <w:r w:rsidRPr="00C14038">
              <w:rPr>
                <w:rFonts w:ascii="Times New Roman" w:eastAsia="Times New Roman" w:hAnsi="Times New Roman" w:cs="Times New Roman"/>
                <w:color w:val="auto"/>
                <w:sz w:val="20"/>
                <w:szCs w:val="20"/>
              </w:rPr>
              <w:t>П О С Т А Н О В Л Е Н И Е</w:t>
            </w:r>
          </w:p>
        </w:tc>
      </w:tr>
    </w:tbl>
    <w:p w:rsidR="00AE437E" w:rsidRPr="00C14038" w:rsidRDefault="00AE437E" w:rsidP="00AE437E">
      <w:pPr>
        <w:shd w:val="clear" w:color="auto" w:fill="FFFFFF"/>
        <w:autoSpaceDE w:val="0"/>
        <w:ind w:right="-6"/>
        <w:rPr>
          <w:bCs/>
          <w:color w:val="000000"/>
          <w:spacing w:val="-4"/>
          <w:sz w:val="20"/>
          <w:szCs w:val="20"/>
        </w:rPr>
      </w:pPr>
      <w:r>
        <w:rPr>
          <w:bCs/>
          <w:noProof/>
          <w:color w:val="000000"/>
          <w:spacing w:val="-4"/>
          <w:sz w:val="20"/>
          <w:szCs w:val="20"/>
        </w:rPr>
        <w:pict>
          <v:shape id="_x0000_s1062" type="#_x0000_t202" style="position:absolute;margin-left:381.5pt;margin-top:5.25pt;width:1in;height:23.25pt;z-index:251667456;mso-position-horizontal-relative:text;mso-position-vertical-relative:text" stroked="f">
            <v:textbox style="mso-next-textbox:#_x0000_s1062">
              <w:txbxContent>
                <w:p w:rsidR="00AE437E" w:rsidRPr="00306B1B" w:rsidRDefault="00AE437E" w:rsidP="00AE437E">
                  <w:pPr>
                    <w:rPr>
                      <w:szCs w:val="20"/>
                    </w:rPr>
                  </w:pPr>
                </w:p>
              </w:txbxContent>
            </v:textbox>
          </v:shape>
        </w:pict>
      </w:r>
    </w:p>
    <w:p w:rsidR="00AE437E" w:rsidRPr="00C14038" w:rsidRDefault="00AE437E" w:rsidP="00AE437E">
      <w:pPr>
        <w:shd w:val="clear" w:color="auto" w:fill="FFFFFF"/>
        <w:autoSpaceDE w:val="0"/>
        <w:ind w:right="-6"/>
        <w:rPr>
          <w:bCs/>
          <w:color w:val="000000"/>
          <w:spacing w:val="-4"/>
          <w:sz w:val="20"/>
          <w:szCs w:val="20"/>
          <w:u w:val="single"/>
        </w:rPr>
      </w:pPr>
      <w:r w:rsidRPr="00C14038">
        <w:rPr>
          <w:bCs/>
          <w:color w:val="000000"/>
          <w:spacing w:val="-4"/>
          <w:sz w:val="20"/>
          <w:szCs w:val="20"/>
        </w:rPr>
        <w:t>от «</w:t>
      </w:r>
      <w:r w:rsidRPr="00C14038">
        <w:rPr>
          <w:bCs/>
          <w:color w:val="000000"/>
          <w:spacing w:val="-4"/>
          <w:sz w:val="20"/>
          <w:szCs w:val="20"/>
          <w:u w:val="single"/>
        </w:rPr>
        <w:t xml:space="preserve"> 08 </w:t>
      </w:r>
      <w:r w:rsidRPr="00C14038">
        <w:rPr>
          <w:bCs/>
          <w:color w:val="000000"/>
          <w:spacing w:val="-4"/>
          <w:sz w:val="20"/>
          <w:szCs w:val="20"/>
        </w:rPr>
        <w:t xml:space="preserve">»  </w:t>
      </w:r>
      <w:r w:rsidRPr="00C14038">
        <w:rPr>
          <w:bCs/>
          <w:color w:val="000000"/>
          <w:spacing w:val="-4"/>
          <w:sz w:val="20"/>
          <w:szCs w:val="20"/>
          <w:u w:val="single"/>
        </w:rPr>
        <w:t xml:space="preserve"> февраля </w:t>
      </w:r>
      <w:r w:rsidRPr="00C14038">
        <w:rPr>
          <w:bCs/>
          <w:color w:val="000000"/>
          <w:spacing w:val="-4"/>
          <w:sz w:val="20"/>
          <w:szCs w:val="20"/>
        </w:rPr>
        <w:t xml:space="preserve">  2022 г.  № </w:t>
      </w:r>
      <w:r w:rsidRPr="00C14038">
        <w:rPr>
          <w:bCs/>
          <w:color w:val="000000"/>
          <w:spacing w:val="-4"/>
          <w:sz w:val="20"/>
          <w:szCs w:val="20"/>
          <w:u w:val="single"/>
        </w:rPr>
        <w:t xml:space="preserve"> </w:t>
      </w:r>
      <w:r>
        <w:rPr>
          <w:bCs/>
          <w:color w:val="000000"/>
          <w:spacing w:val="-4"/>
          <w:sz w:val="20"/>
          <w:szCs w:val="20"/>
          <w:u w:val="single"/>
        </w:rPr>
        <w:t>63</w:t>
      </w:r>
    </w:p>
    <w:p w:rsidR="00AE437E" w:rsidRPr="00C14038" w:rsidRDefault="00AE437E" w:rsidP="00AE437E">
      <w:pPr>
        <w:shd w:val="clear" w:color="auto" w:fill="FFFFFF"/>
        <w:autoSpaceDE w:val="0"/>
        <w:ind w:right="-6"/>
        <w:rPr>
          <w:bCs/>
          <w:color w:val="000000"/>
          <w:spacing w:val="-4"/>
          <w:sz w:val="20"/>
          <w:szCs w:val="20"/>
        </w:rPr>
      </w:pPr>
      <w:r w:rsidRPr="00C14038">
        <w:rPr>
          <w:bCs/>
          <w:color w:val="000000"/>
          <w:spacing w:val="-4"/>
          <w:sz w:val="20"/>
          <w:szCs w:val="20"/>
        </w:rPr>
        <w:t xml:space="preserve">                                г. Лиски</w:t>
      </w:r>
    </w:p>
    <w:p w:rsidR="00AE437E" w:rsidRDefault="00AE437E" w:rsidP="00AE437E">
      <w:pPr>
        <w:jc w:val="center"/>
        <w:rPr>
          <w:b/>
          <w:sz w:val="28"/>
          <w:szCs w:val="28"/>
        </w:rPr>
      </w:pPr>
    </w:p>
    <w:tbl>
      <w:tblPr>
        <w:tblW w:w="0" w:type="auto"/>
        <w:tblLook w:val="01E0"/>
      </w:tblPr>
      <w:tblGrid>
        <w:gridCol w:w="6487"/>
        <w:gridCol w:w="2970"/>
      </w:tblGrid>
      <w:tr w:rsidR="00AE437E" w:rsidRPr="00BE7D5E" w:rsidTr="00AE437E">
        <w:tc>
          <w:tcPr>
            <w:tcW w:w="6487" w:type="dxa"/>
          </w:tcPr>
          <w:p w:rsidR="00AE437E" w:rsidRPr="00BE7D5E" w:rsidRDefault="00AE437E" w:rsidP="00AE437E">
            <w:pPr>
              <w:jc w:val="both"/>
              <w:rPr>
                <w:b/>
                <w:sz w:val="20"/>
                <w:szCs w:val="20"/>
              </w:rPr>
            </w:pPr>
            <w:r w:rsidRPr="00BE7D5E">
              <w:rPr>
                <w:b/>
                <w:sz w:val="20"/>
                <w:szCs w:val="20"/>
              </w:rPr>
              <w:t>О внесении изменений в постановление администрации городского поселения город Лиски от 30.12.2013 г. № 574 «Об утверждении муниципальной программы городского поселения город Лиски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городского  поселения город Лиски Лискинского муниципального района Воронежской области»</w:t>
            </w:r>
          </w:p>
        </w:tc>
        <w:tc>
          <w:tcPr>
            <w:tcW w:w="2970" w:type="dxa"/>
          </w:tcPr>
          <w:p w:rsidR="00AE437E" w:rsidRPr="00BE7D5E" w:rsidRDefault="00AE437E" w:rsidP="00AE437E">
            <w:pPr>
              <w:spacing w:line="360" w:lineRule="auto"/>
              <w:rPr>
                <w:b/>
                <w:sz w:val="20"/>
                <w:szCs w:val="20"/>
              </w:rPr>
            </w:pPr>
          </w:p>
        </w:tc>
      </w:tr>
    </w:tbl>
    <w:p w:rsidR="00AE437E" w:rsidRPr="00BE7D5E" w:rsidRDefault="00AE437E" w:rsidP="00AE437E">
      <w:pPr>
        <w:spacing w:line="360" w:lineRule="auto"/>
        <w:rPr>
          <w:b/>
          <w:sz w:val="20"/>
          <w:szCs w:val="20"/>
        </w:rPr>
      </w:pPr>
    </w:p>
    <w:p w:rsidR="00AE437E" w:rsidRPr="00BE7D5E" w:rsidRDefault="00AE437E" w:rsidP="00AE437E">
      <w:pPr>
        <w:spacing w:line="360" w:lineRule="auto"/>
        <w:jc w:val="both"/>
        <w:rPr>
          <w:sz w:val="20"/>
          <w:szCs w:val="20"/>
        </w:rPr>
      </w:pPr>
      <w:r w:rsidRPr="00BE7D5E">
        <w:rPr>
          <w:sz w:val="20"/>
          <w:szCs w:val="20"/>
        </w:rPr>
        <w:t xml:space="preserve">      В соответствии с Решением Совета народных депутатов городского поселения город Лиски Лискинского муниципального района Воронежской области от 28.12.2021 года №57  «О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от 29.12.2020 г. №23 «О бюджете городского поселения город Лиски Лискинского муниципального района Воронежской области на 2021 год и на плановый период 2022 и 2023 годов», Решением Совета народных депутатов городского поселения город Лиски Лискинского муниципального района Воронежской области от 28.12.2021 года №58  «О бюджете городского поселения город Лиски Лискинского муниципального района Воронежской области на 2022 год и на плановый период 2023 и 2024 годов» администрация городского поселения город Лиски</w:t>
      </w:r>
    </w:p>
    <w:p w:rsidR="00AE437E" w:rsidRPr="00BE7D5E" w:rsidRDefault="00AE437E" w:rsidP="00AE437E">
      <w:pPr>
        <w:spacing w:line="360" w:lineRule="auto"/>
        <w:jc w:val="both"/>
        <w:rPr>
          <w:b/>
          <w:sz w:val="20"/>
          <w:szCs w:val="20"/>
        </w:rPr>
      </w:pPr>
      <w:r w:rsidRPr="00BE7D5E">
        <w:rPr>
          <w:b/>
          <w:sz w:val="20"/>
          <w:szCs w:val="20"/>
        </w:rPr>
        <w:t>п о с т а н о в л я е т:</w:t>
      </w:r>
    </w:p>
    <w:p w:rsidR="00AE437E" w:rsidRPr="00BE7D5E" w:rsidRDefault="00AE437E" w:rsidP="00AE437E">
      <w:pPr>
        <w:spacing w:line="360" w:lineRule="auto"/>
        <w:jc w:val="both"/>
        <w:rPr>
          <w:sz w:val="20"/>
          <w:szCs w:val="20"/>
        </w:rPr>
      </w:pPr>
      <w:r w:rsidRPr="00BE7D5E">
        <w:rPr>
          <w:sz w:val="20"/>
          <w:szCs w:val="20"/>
        </w:rPr>
        <w:t xml:space="preserve">      1. Приложение к постановлению администрации городского поселения город Лиски Лискинского муниципального района Воронежской области от 30.12.2013 г. №574 «Об утверждении муниципальной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городского поселения город Лиски Лискинского муниципального района Воронежской области» изложить в новой редакции согласно приложению к настоящему постановлению.</w:t>
      </w:r>
    </w:p>
    <w:p w:rsidR="00AE437E" w:rsidRPr="00BE7D5E" w:rsidRDefault="00AE437E" w:rsidP="00AE437E">
      <w:pPr>
        <w:spacing w:line="360" w:lineRule="auto"/>
        <w:jc w:val="both"/>
        <w:rPr>
          <w:sz w:val="20"/>
          <w:szCs w:val="20"/>
        </w:rPr>
      </w:pPr>
      <w:r w:rsidRPr="00BE7D5E">
        <w:rPr>
          <w:sz w:val="20"/>
          <w:szCs w:val="20"/>
        </w:rPr>
        <w:t xml:space="preserve">      2. Опубликовать настоящее постановление в газете «Официальный вестник города Лиски» и разместить на официальном сайте администрации городского поселения город Лиски, в сети Интернет.</w:t>
      </w:r>
    </w:p>
    <w:p w:rsidR="00AE437E" w:rsidRPr="00BE7D5E" w:rsidRDefault="00AE437E" w:rsidP="00AE437E">
      <w:pPr>
        <w:spacing w:line="360" w:lineRule="auto"/>
        <w:jc w:val="both"/>
        <w:rPr>
          <w:sz w:val="20"/>
          <w:szCs w:val="20"/>
        </w:rPr>
      </w:pPr>
      <w:r w:rsidRPr="00BE7D5E">
        <w:rPr>
          <w:sz w:val="20"/>
          <w:szCs w:val="20"/>
        </w:rPr>
        <w:t xml:space="preserve">      3. Контроль за исполнением настоящего постановления возложить на заместителя главы администрации городского поселения город Лиски Лискинского муниципального района Щелокову Л.В.</w:t>
      </w:r>
    </w:p>
    <w:p w:rsidR="00AE437E" w:rsidRPr="00BE7D5E" w:rsidRDefault="00AE437E" w:rsidP="00AE437E">
      <w:pPr>
        <w:spacing w:line="360" w:lineRule="auto"/>
        <w:jc w:val="both"/>
        <w:rPr>
          <w:sz w:val="20"/>
          <w:szCs w:val="20"/>
        </w:rPr>
      </w:pPr>
    </w:p>
    <w:p w:rsidR="00AE437E" w:rsidRPr="00BE7D5E" w:rsidRDefault="00AE437E" w:rsidP="00AE437E">
      <w:pPr>
        <w:spacing w:line="360" w:lineRule="auto"/>
        <w:jc w:val="both"/>
        <w:rPr>
          <w:sz w:val="20"/>
          <w:szCs w:val="20"/>
        </w:rPr>
      </w:pPr>
    </w:p>
    <w:p w:rsidR="00AE437E" w:rsidRPr="00BE7D5E" w:rsidRDefault="00AE437E" w:rsidP="00AE437E">
      <w:pPr>
        <w:jc w:val="both"/>
        <w:rPr>
          <w:sz w:val="20"/>
          <w:szCs w:val="20"/>
        </w:rPr>
      </w:pPr>
      <w:r w:rsidRPr="00BE7D5E">
        <w:rPr>
          <w:sz w:val="20"/>
          <w:szCs w:val="20"/>
        </w:rPr>
        <w:t xml:space="preserve">Глава администрации </w:t>
      </w:r>
    </w:p>
    <w:p w:rsidR="00AE437E" w:rsidRPr="00BE7D5E" w:rsidRDefault="00AE437E" w:rsidP="00AE437E">
      <w:pPr>
        <w:jc w:val="both"/>
        <w:rPr>
          <w:sz w:val="20"/>
          <w:szCs w:val="20"/>
        </w:rPr>
      </w:pPr>
      <w:r w:rsidRPr="00BE7D5E">
        <w:rPr>
          <w:sz w:val="20"/>
          <w:szCs w:val="20"/>
        </w:rPr>
        <w:t xml:space="preserve">городского поселения город Лиски                                                 Е.В.Митюрёв   </w:t>
      </w:r>
    </w:p>
    <w:p w:rsidR="00AE437E" w:rsidRPr="00BE7D5E" w:rsidRDefault="00AE437E" w:rsidP="00AE437E">
      <w:pPr>
        <w:rPr>
          <w:sz w:val="20"/>
          <w:szCs w:val="20"/>
        </w:rPr>
      </w:pPr>
    </w:p>
    <w:p w:rsidR="00AE437E" w:rsidRPr="00BE7D5E" w:rsidRDefault="00AE437E" w:rsidP="00AE437E">
      <w:pPr>
        <w:rPr>
          <w:sz w:val="20"/>
          <w:szCs w:val="20"/>
        </w:rPr>
      </w:pPr>
    </w:p>
    <w:p w:rsidR="00AE437E" w:rsidRPr="00BE7D5E" w:rsidRDefault="00AE437E" w:rsidP="00AE437E">
      <w:pPr>
        <w:rPr>
          <w:sz w:val="20"/>
          <w:szCs w:val="20"/>
        </w:rPr>
      </w:pPr>
    </w:p>
    <w:p w:rsidR="00AE437E" w:rsidRDefault="00AE437E" w:rsidP="00AE437E"/>
    <w:tbl>
      <w:tblPr>
        <w:tblW w:w="0" w:type="auto"/>
        <w:tblLook w:val="01E0"/>
      </w:tblPr>
      <w:tblGrid>
        <w:gridCol w:w="4728"/>
        <w:gridCol w:w="4729"/>
      </w:tblGrid>
      <w:tr w:rsidR="00AE437E" w:rsidRPr="00BE7D5E" w:rsidTr="00AE437E">
        <w:tc>
          <w:tcPr>
            <w:tcW w:w="4728" w:type="dxa"/>
          </w:tcPr>
          <w:p w:rsidR="00AE437E" w:rsidRPr="00B169FF" w:rsidRDefault="00AE437E" w:rsidP="00AE437E">
            <w:pPr>
              <w:jc w:val="right"/>
              <w:rPr>
                <w:rFonts w:cs="Calibri"/>
                <w:szCs w:val="28"/>
              </w:rPr>
            </w:pPr>
          </w:p>
        </w:tc>
        <w:tc>
          <w:tcPr>
            <w:tcW w:w="4729" w:type="dxa"/>
          </w:tcPr>
          <w:p w:rsidR="00AE437E" w:rsidRPr="00BE7D5E" w:rsidRDefault="00AE437E" w:rsidP="00AE437E">
            <w:pPr>
              <w:pStyle w:val="af1"/>
              <w:jc w:val="right"/>
              <w:rPr>
                <w:rFonts w:ascii="Times New Roman" w:hAnsi="Times New Roman"/>
                <w:sz w:val="18"/>
                <w:szCs w:val="18"/>
              </w:rPr>
            </w:pPr>
            <w:r w:rsidRPr="00BE7D5E">
              <w:rPr>
                <w:rFonts w:ascii="Times New Roman" w:hAnsi="Times New Roman"/>
                <w:sz w:val="18"/>
                <w:szCs w:val="18"/>
              </w:rPr>
              <w:t xml:space="preserve">                               Приложение</w:t>
            </w:r>
          </w:p>
          <w:p w:rsidR="00AE437E" w:rsidRPr="00BE7D5E" w:rsidRDefault="00AE437E" w:rsidP="00AE437E">
            <w:pPr>
              <w:shd w:val="clear" w:color="auto" w:fill="FFFFFF"/>
              <w:autoSpaceDE w:val="0"/>
              <w:ind w:right="-6"/>
              <w:jc w:val="right"/>
              <w:rPr>
                <w:bCs/>
                <w:color w:val="000000"/>
                <w:spacing w:val="-4"/>
                <w:sz w:val="18"/>
                <w:szCs w:val="18"/>
              </w:rPr>
            </w:pPr>
            <w:r w:rsidRPr="00BE7D5E">
              <w:rPr>
                <w:sz w:val="18"/>
                <w:szCs w:val="18"/>
              </w:rPr>
              <w:t xml:space="preserve">к  постановлению   администрации городского поселения  город Лиски  </w:t>
            </w:r>
            <w:r w:rsidRPr="00BE7D5E">
              <w:rPr>
                <w:bCs/>
                <w:color w:val="000000"/>
                <w:spacing w:val="-4"/>
                <w:sz w:val="18"/>
                <w:szCs w:val="18"/>
              </w:rPr>
              <w:t>от «</w:t>
            </w:r>
            <w:r w:rsidRPr="00BE7D5E">
              <w:rPr>
                <w:bCs/>
                <w:color w:val="000000"/>
                <w:spacing w:val="-4"/>
                <w:sz w:val="18"/>
                <w:szCs w:val="18"/>
                <w:u w:val="single"/>
              </w:rPr>
              <w:t xml:space="preserve"> 08 </w:t>
            </w:r>
            <w:r w:rsidRPr="00BE7D5E">
              <w:rPr>
                <w:bCs/>
                <w:color w:val="000000"/>
                <w:spacing w:val="-4"/>
                <w:sz w:val="18"/>
                <w:szCs w:val="18"/>
              </w:rPr>
              <w:t xml:space="preserve">»  </w:t>
            </w:r>
            <w:r w:rsidRPr="00BE7D5E">
              <w:rPr>
                <w:bCs/>
                <w:color w:val="000000"/>
                <w:spacing w:val="-4"/>
                <w:sz w:val="18"/>
                <w:szCs w:val="18"/>
                <w:u w:val="single"/>
              </w:rPr>
              <w:t xml:space="preserve"> февраля </w:t>
            </w:r>
            <w:r w:rsidRPr="00BE7D5E">
              <w:rPr>
                <w:bCs/>
                <w:color w:val="000000"/>
                <w:spacing w:val="-4"/>
                <w:sz w:val="18"/>
                <w:szCs w:val="18"/>
              </w:rPr>
              <w:t xml:space="preserve"> 2022 г.  № </w:t>
            </w:r>
            <w:r w:rsidRPr="00BE7D5E">
              <w:rPr>
                <w:bCs/>
                <w:color w:val="000000"/>
                <w:spacing w:val="-4"/>
                <w:sz w:val="18"/>
                <w:szCs w:val="18"/>
                <w:u w:val="single"/>
              </w:rPr>
              <w:t xml:space="preserve"> 63</w:t>
            </w:r>
          </w:p>
          <w:p w:rsidR="00AE437E" w:rsidRPr="00BE7D5E" w:rsidRDefault="00AE437E" w:rsidP="00AE437E">
            <w:pPr>
              <w:shd w:val="clear" w:color="auto" w:fill="FFFFFF"/>
              <w:autoSpaceDE w:val="0"/>
              <w:ind w:right="-6"/>
              <w:jc w:val="right"/>
              <w:rPr>
                <w:bCs/>
                <w:color w:val="000000"/>
                <w:spacing w:val="-4"/>
                <w:sz w:val="18"/>
                <w:szCs w:val="18"/>
              </w:rPr>
            </w:pPr>
          </w:p>
          <w:p w:rsidR="00AE437E" w:rsidRPr="00BE7D5E" w:rsidRDefault="00AE437E" w:rsidP="00AE437E">
            <w:pPr>
              <w:pStyle w:val="af1"/>
              <w:jc w:val="right"/>
              <w:rPr>
                <w:rFonts w:ascii="Times New Roman" w:hAnsi="Times New Roman"/>
                <w:sz w:val="18"/>
                <w:szCs w:val="18"/>
              </w:rPr>
            </w:pPr>
            <w:r w:rsidRPr="00BE7D5E">
              <w:rPr>
                <w:rFonts w:ascii="Times New Roman" w:hAnsi="Times New Roman"/>
                <w:sz w:val="18"/>
                <w:szCs w:val="18"/>
              </w:rPr>
              <w:t>«Приложение</w:t>
            </w:r>
          </w:p>
          <w:p w:rsidR="00AE437E" w:rsidRPr="00BE7D5E" w:rsidRDefault="00AE437E" w:rsidP="00AE437E">
            <w:pPr>
              <w:pStyle w:val="af1"/>
              <w:jc w:val="right"/>
              <w:rPr>
                <w:rFonts w:ascii="Times New Roman" w:hAnsi="Times New Roman"/>
                <w:sz w:val="18"/>
                <w:szCs w:val="18"/>
              </w:rPr>
            </w:pPr>
            <w:r w:rsidRPr="00BE7D5E">
              <w:rPr>
                <w:rFonts w:ascii="Times New Roman" w:hAnsi="Times New Roman"/>
                <w:sz w:val="18"/>
                <w:szCs w:val="18"/>
              </w:rPr>
              <w:t>к постановлению  администрации городского поселения город Лиски  от «30» декабря  2013 г. № 574</w:t>
            </w:r>
          </w:p>
        </w:tc>
      </w:tr>
    </w:tbl>
    <w:p w:rsidR="00AE437E" w:rsidRDefault="00AE437E" w:rsidP="00AE437E">
      <w:pPr>
        <w:shd w:val="clear" w:color="auto" w:fill="FFFFFF"/>
        <w:rPr>
          <w:bCs/>
          <w:szCs w:val="28"/>
        </w:rPr>
      </w:pPr>
    </w:p>
    <w:p w:rsidR="00AE437E" w:rsidRDefault="00AE437E" w:rsidP="00AE437E">
      <w:pPr>
        <w:shd w:val="clear" w:color="auto" w:fill="FFFFFF"/>
        <w:ind w:left="648"/>
        <w:jc w:val="center"/>
        <w:rPr>
          <w:szCs w:val="28"/>
        </w:rPr>
      </w:pPr>
    </w:p>
    <w:p w:rsidR="00AE437E" w:rsidRDefault="00AE437E" w:rsidP="00AE437E">
      <w:pPr>
        <w:shd w:val="clear" w:color="auto" w:fill="FFFFFF"/>
        <w:ind w:left="648"/>
        <w:jc w:val="center"/>
        <w:rPr>
          <w:szCs w:val="28"/>
        </w:rPr>
      </w:pPr>
    </w:p>
    <w:p w:rsidR="00AE437E" w:rsidRDefault="00AE437E" w:rsidP="00AE437E">
      <w:pPr>
        <w:shd w:val="clear" w:color="auto" w:fill="FFFFFF"/>
        <w:ind w:left="648"/>
        <w:jc w:val="center"/>
        <w:rPr>
          <w:szCs w:val="28"/>
        </w:rPr>
      </w:pPr>
    </w:p>
    <w:p w:rsidR="00AE437E" w:rsidRPr="001E6ECD" w:rsidRDefault="00AE437E" w:rsidP="00AE437E">
      <w:pPr>
        <w:shd w:val="clear" w:color="auto" w:fill="FFFFFF"/>
        <w:ind w:left="648"/>
        <w:jc w:val="center"/>
        <w:rPr>
          <w:szCs w:val="28"/>
        </w:rPr>
      </w:pPr>
    </w:p>
    <w:p w:rsidR="00AE437E" w:rsidRPr="00BE7D5E" w:rsidRDefault="00AE437E" w:rsidP="00AE437E">
      <w:pPr>
        <w:shd w:val="clear" w:color="auto" w:fill="FFFFFF"/>
        <w:ind w:left="643"/>
        <w:jc w:val="center"/>
        <w:rPr>
          <w:b/>
          <w:bCs/>
          <w:spacing w:val="-1"/>
          <w:sz w:val="22"/>
          <w:szCs w:val="22"/>
        </w:rPr>
      </w:pPr>
      <w:r w:rsidRPr="00BE7D5E">
        <w:rPr>
          <w:b/>
          <w:bCs/>
          <w:spacing w:val="-1"/>
          <w:sz w:val="22"/>
          <w:szCs w:val="22"/>
        </w:rPr>
        <w:t>Муниципальная программа городского поселения город Лиски Лискинского  муниципального района Воронежской области</w:t>
      </w:r>
    </w:p>
    <w:p w:rsidR="00AE437E" w:rsidRPr="00BE7D5E" w:rsidRDefault="00AE437E" w:rsidP="00AE437E">
      <w:pPr>
        <w:shd w:val="clear" w:color="auto" w:fill="FFFFFF"/>
        <w:ind w:left="643"/>
        <w:jc w:val="center"/>
        <w:rPr>
          <w:b/>
          <w:bCs/>
          <w:sz w:val="22"/>
          <w:szCs w:val="22"/>
        </w:rPr>
      </w:pPr>
      <w:r w:rsidRPr="00BE7D5E">
        <w:rPr>
          <w:b/>
          <w:bCs/>
          <w:spacing w:val="-1"/>
          <w:sz w:val="22"/>
          <w:szCs w:val="22"/>
        </w:rPr>
        <w:t>«Управление муниципальными финансами, создание условий для</w:t>
      </w:r>
      <w:r w:rsidRPr="00BE7D5E">
        <w:rPr>
          <w:b/>
          <w:bCs/>
          <w:sz w:val="22"/>
          <w:szCs w:val="22"/>
        </w:rPr>
        <w:t xml:space="preserve"> эффективного и ответственного управления муниципальными финансами, повышение устойчивости бюджета  городского поселения город Лиски </w:t>
      </w:r>
      <w:r w:rsidRPr="00BE7D5E">
        <w:rPr>
          <w:b/>
          <w:bCs/>
          <w:spacing w:val="-1"/>
          <w:sz w:val="22"/>
          <w:szCs w:val="22"/>
        </w:rPr>
        <w:t>Лискинского</w:t>
      </w:r>
      <w:r w:rsidRPr="00BE7D5E">
        <w:rPr>
          <w:b/>
          <w:bCs/>
          <w:sz w:val="22"/>
          <w:szCs w:val="22"/>
        </w:rPr>
        <w:t xml:space="preserve">  муниципального района Воронежской области»</w:t>
      </w:r>
    </w:p>
    <w:p w:rsidR="00AE437E" w:rsidRDefault="00AE437E" w:rsidP="00AE437E">
      <w:pPr>
        <w:shd w:val="clear" w:color="auto" w:fill="FFFFFF"/>
        <w:ind w:left="643"/>
        <w:jc w:val="center"/>
        <w:rPr>
          <w:b/>
          <w:bCs/>
          <w:szCs w:val="28"/>
        </w:rPr>
      </w:pPr>
    </w:p>
    <w:p w:rsidR="00AE437E" w:rsidRDefault="00AE437E" w:rsidP="00AE437E">
      <w:pPr>
        <w:shd w:val="clear" w:color="auto" w:fill="FFFFFF"/>
        <w:ind w:left="643"/>
        <w:jc w:val="center"/>
        <w:rPr>
          <w:b/>
          <w:bCs/>
          <w:szCs w:val="28"/>
        </w:rPr>
      </w:pPr>
    </w:p>
    <w:p w:rsidR="00AE437E" w:rsidRDefault="00AE437E" w:rsidP="00AE437E">
      <w:pPr>
        <w:shd w:val="clear" w:color="auto" w:fill="FFFFFF"/>
        <w:ind w:left="643"/>
        <w:jc w:val="center"/>
        <w:rPr>
          <w:b/>
          <w:bCs/>
          <w:szCs w:val="28"/>
        </w:rPr>
      </w:pPr>
    </w:p>
    <w:p w:rsidR="00AE437E" w:rsidRDefault="00AE437E" w:rsidP="00AE437E">
      <w:pPr>
        <w:shd w:val="clear" w:color="auto" w:fill="FFFFFF"/>
        <w:ind w:left="643"/>
        <w:jc w:val="center"/>
        <w:rPr>
          <w:b/>
          <w:bCs/>
          <w:szCs w:val="28"/>
        </w:rPr>
      </w:pPr>
    </w:p>
    <w:p w:rsidR="00AE437E" w:rsidRDefault="00AE437E" w:rsidP="00AE437E">
      <w:pPr>
        <w:shd w:val="clear" w:color="auto" w:fill="FFFFFF"/>
        <w:rPr>
          <w:b/>
          <w:bCs/>
          <w:szCs w:val="28"/>
        </w:rPr>
      </w:pPr>
    </w:p>
    <w:p w:rsidR="00AE437E" w:rsidRDefault="00AE437E" w:rsidP="00AE437E">
      <w:pPr>
        <w:shd w:val="clear" w:color="auto" w:fill="FFFFFF"/>
        <w:rPr>
          <w:b/>
          <w:bCs/>
          <w:szCs w:val="28"/>
        </w:rPr>
      </w:pPr>
    </w:p>
    <w:p w:rsidR="00AE437E" w:rsidRDefault="00AE437E" w:rsidP="00AE437E">
      <w:pPr>
        <w:shd w:val="clear" w:color="auto" w:fill="FFFFFF"/>
        <w:rPr>
          <w:b/>
          <w:bCs/>
          <w:szCs w:val="28"/>
        </w:rPr>
      </w:pPr>
    </w:p>
    <w:p w:rsidR="00AE437E" w:rsidRDefault="00AE437E" w:rsidP="00AE437E">
      <w:pPr>
        <w:shd w:val="clear" w:color="auto" w:fill="FFFFFF"/>
        <w:rPr>
          <w:b/>
          <w:bCs/>
          <w:szCs w:val="28"/>
        </w:rPr>
      </w:pPr>
    </w:p>
    <w:p w:rsidR="00AE437E" w:rsidRDefault="00AE437E" w:rsidP="00AE437E">
      <w:pPr>
        <w:shd w:val="clear" w:color="auto" w:fill="FFFFFF"/>
        <w:rPr>
          <w:b/>
          <w:bCs/>
          <w:szCs w:val="28"/>
        </w:rPr>
      </w:pPr>
    </w:p>
    <w:p w:rsidR="00AE437E" w:rsidRDefault="00AE437E" w:rsidP="00AE437E">
      <w:pPr>
        <w:shd w:val="clear" w:color="auto" w:fill="FFFFFF"/>
        <w:rPr>
          <w:b/>
          <w:bCs/>
          <w:szCs w:val="28"/>
        </w:rPr>
      </w:pPr>
    </w:p>
    <w:p w:rsidR="00AE437E" w:rsidRDefault="00AE437E" w:rsidP="00AE437E">
      <w:pPr>
        <w:shd w:val="clear" w:color="auto" w:fill="FFFFFF"/>
        <w:rPr>
          <w:b/>
          <w:bCs/>
          <w:szCs w:val="28"/>
        </w:rPr>
      </w:pPr>
    </w:p>
    <w:p w:rsidR="00AE437E" w:rsidRDefault="00AE437E" w:rsidP="00AE437E">
      <w:pPr>
        <w:shd w:val="clear" w:color="auto" w:fill="FFFFFF"/>
        <w:rPr>
          <w:b/>
          <w:bCs/>
          <w:szCs w:val="28"/>
        </w:rPr>
      </w:pPr>
    </w:p>
    <w:p w:rsidR="00AE437E" w:rsidRDefault="00AE437E" w:rsidP="00AE437E">
      <w:pPr>
        <w:pStyle w:val="11"/>
        <w:jc w:val="center"/>
        <w:rPr>
          <w:b/>
          <w:sz w:val="24"/>
          <w:szCs w:val="24"/>
        </w:rPr>
      </w:pPr>
    </w:p>
    <w:p w:rsidR="00AE437E" w:rsidRPr="00BE7D5E" w:rsidRDefault="00AE437E" w:rsidP="00AE437E">
      <w:pPr>
        <w:pStyle w:val="11"/>
        <w:jc w:val="center"/>
        <w:rPr>
          <w:b/>
          <w:sz w:val="20"/>
          <w:szCs w:val="20"/>
        </w:rPr>
      </w:pPr>
      <w:r w:rsidRPr="00BE7D5E">
        <w:rPr>
          <w:b/>
          <w:sz w:val="20"/>
          <w:szCs w:val="20"/>
        </w:rPr>
        <w:t>П А С П О Р Т</w:t>
      </w:r>
    </w:p>
    <w:p w:rsidR="00AE437E" w:rsidRPr="00BE7D5E" w:rsidRDefault="00AE437E" w:rsidP="00AE437E">
      <w:pPr>
        <w:pStyle w:val="11"/>
        <w:jc w:val="center"/>
        <w:rPr>
          <w:b/>
          <w:sz w:val="20"/>
          <w:szCs w:val="20"/>
        </w:rPr>
      </w:pPr>
      <w:r w:rsidRPr="00BE7D5E">
        <w:rPr>
          <w:b/>
          <w:sz w:val="20"/>
          <w:szCs w:val="20"/>
        </w:rPr>
        <w:t>муниципальной программы</w:t>
      </w:r>
    </w:p>
    <w:p w:rsidR="00AE437E" w:rsidRPr="00BE7D5E" w:rsidRDefault="00AE437E" w:rsidP="00AE437E">
      <w:pPr>
        <w:pStyle w:val="11"/>
        <w:jc w:val="center"/>
        <w:rPr>
          <w:b/>
          <w:sz w:val="20"/>
          <w:szCs w:val="20"/>
        </w:rPr>
      </w:pPr>
      <w:r w:rsidRPr="00BE7D5E">
        <w:rPr>
          <w:b/>
          <w:sz w:val="20"/>
          <w:szCs w:val="20"/>
        </w:rPr>
        <w:t xml:space="preserve">«Управление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городского поселения город Лиски </w:t>
      </w:r>
      <w:r w:rsidRPr="00BE7D5E">
        <w:rPr>
          <w:b/>
          <w:bCs/>
          <w:spacing w:val="-1"/>
          <w:sz w:val="20"/>
          <w:szCs w:val="20"/>
        </w:rPr>
        <w:t>Лискинского</w:t>
      </w:r>
      <w:r w:rsidRPr="00BE7D5E">
        <w:rPr>
          <w:b/>
          <w:sz w:val="20"/>
          <w:szCs w:val="20"/>
        </w:rPr>
        <w:t xml:space="preserve">  муниципального района Воронежской области»</w:t>
      </w:r>
    </w:p>
    <w:tbl>
      <w:tblPr>
        <w:tblW w:w="11185" w:type="dxa"/>
        <w:tblInd w:w="40" w:type="dxa"/>
        <w:tblLayout w:type="fixed"/>
        <w:tblCellMar>
          <w:left w:w="40" w:type="dxa"/>
          <w:right w:w="40" w:type="dxa"/>
        </w:tblCellMar>
        <w:tblLook w:val="04A0"/>
      </w:tblPr>
      <w:tblGrid>
        <w:gridCol w:w="2696"/>
        <w:gridCol w:w="1275"/>
        <w:gridCol w:w="1416"/>
        <w:gridCol w:w="1984"/>
        <w:gridCol w:w="2127"/>
        <w:gridCol w:w="1687"/>
      </w:tblGrid>
      <w:tr w:rsidR="00AE437E" w:rsidRPr="00BE7D5E" w:rsidTr="00AE437E">
        <w:trPr>
          <w:gridAfter w:val="1"/>
          <w:wAfter w:w="1687" w:type="dxa"/>
          <w:trHeight w:val="2278"/>
        </w:trPr>
        <w:tc>
          <w:tcPr>
            <w:tcW w:w="2696"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rPr>
                <w:b/>
                <w:bCs/>
                <w:spacing w:val="-2"/>
                <w:sz w:val="20"/>
                <w:szCs w:val="20"/>
              </w:rPr>
            </w:pPr>
            <w:r w:rsidRPr="00BE7D5E">
              <w:rPr>
                <w:b/>
                <w:bCs/>
                <w:spacing w:val="-2"/>
                <w:sz w:val="20"/>
                <w:szCs w:val="20"/>
              </w:rPr>
              <w:t xml:space="preserve">Наименование муниципальной программы </w:t>
            </w:r>
          </w:p>
        </w:tc>
        <w:tc>
          <w:tcPr>
            <w:tcW w:w="6802" w:type="dxa"/>
            <w:gridSpan w:val="4"/>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jc w:val="both"/>
              <w:rPr>
                <w:sz w:val="20"/>
                <w:szCs w:val="20"/>
              </w:rPr>
            </w:pPr>
            <w:r w:rsidRPr="00BE7D5E">
              <w:rPr>
                <w:sz w:val="20"/>
                <w:szCs w:val="20"/>
              </w:rPr>
              <w:t xml:space="preserve">Муниципальная  программа городского поселения город Лиски </w:t>
            </w:r>
            <w:r w:rsidRPr="00BE7D5E">
              <w:rPr>
                <w:bCs/>
                <w:spacing w:val="-1"/>
                <w:sz w:val="20"/>
                <w:szCs w:val="20"/>
              </w:rPr>
              <w:t>Лискинского</w:t>
            </w:r>
            <w:r w:rsidRPr="00BE7D5E">
              <w:rPr>
                <w:sz w:val="20"/>
                <w:szCs w:val="20"/>
              </w:rPr>
              <w:t xml:space="preserve">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городского поселения город Лиски </w:t>
            </w:r>
            <w:r w:rsidRPr="00BE7D5E">
              <w:rPr>
                <w:bCs/>
                <w:spacing w:val="-1"/>
                <w:sz w:val="20"/>
                <w:szCs w:val="20"/>
              </w:rPr>
              <w:t>Лискинского</w:t>
            </w:r>
            <w:r w:rsidRPr="00BE7D5E">
              <w:rPr>
                <w:sz w:val="20"/>
                <w:szCs w:val="20"/>
              </w:rPr>
              <w:t xml:space="preserve">  муниципального района Воронежской области»  (далее – муниципальная программа)</w:t>
            </w:r>
          </w:p>
        </w:tc>
      </w:tr>
      <w:tr w:rsidR="00AE437E" w:rsidRPr="00BE7D5E" w:rsidTr="00AE437E">
        <w:trPr>
          <w:gridAfter w:val="1"/>
          <w:wAfter w:w="1687" w:type="dxa"/>
        </w:trPr>
        <w:tc>
          <w:tcPr>
            <w:tcW w:w="2696"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rPr>
                <w:sz w:val="20"/>
                <w:szCs w:val="20"/>
              </w:rPr>
            </w:pPr>
            <w:r w:rsidRPr="00BE7D5E">
              <w:rPr>
                <w:b/>
                <w:bCs/>
                <w:spacing w:val="-2"/>
                <w:sz w:val="20"/>
                <w:szCs w:val="20"/>
              </w:rPr>
              <w:t xml:space="preserve">Ответственный </w:t>
            </w:r>
            <w:r w:rsidRPr="00BE7D5E">
              <w:rPr>
                <w:b/>
                <w:bCs/>
                <w:sz w:val="20"/>
                <w:szCs w:val="20"/>
              </w:rPr>
              <w:t>исполнитель муниципальной программы</w:t>
            </w:r>
          </w:p>
        </w:tc>
        <w:tc>
          <w:tcPr>
            <w:tcW w:w="6802" w:type="dxa"/>
            <w:gridSpan w:val="4"/>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01" w:right="23"/>
              <w:jc w:val="both"/>
              <w:rPr>
                <w:spacing w:val="-1"/>
                <w:sz w:val="20"/>
                <w:szCs w:val="20"/>
              </w:rPr>
            </w:pPr>
            <w:r w:rsidRPr="00BE7D5E">
              <w:rPr>
                <w:spacing w:val="-1"/>
                <w:sz w:val="20"/>
                <w:szCs w:val="20"/>
              </w:rPr>
              <w:t>Финансовый отдел администрации городского поселения город Лиски  Лискинского муниципального района (далее – финансовый отдел)</w:t>
            </w:r>
          </w:p>
        </w:tc>
      </w:tr>
      <w:tr w:rsidR="00AE437E" w:rsidRPr="00BE7D5E" w:rsidTr="00AE437E">
        <w:trPr>
          <w:gridAfter w:val="1"/>
          <w:wAfter w:w="1687" w:type="dxa"/>
        </w:trPr>
        <w:tc>
          <w:tcPr>
            <w:tcW w:w="2696"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rPr>
                <w:sz w:val="20"/>
                <w:szCs w:val="20"/>
              </w:rPr>
            </w:pPr>
            <w:r w:rsidRPr="00BE7D5E">
              <w:rPr>
                <w:b/>
                <w:bCs/>
                <w:spacing w:val="-2"/>
                <w:sz w:val="20"/>
                <w:szCs w:val="20"/>
              </w:rPr>
              <w:t xml:space="preserve">Исполнители </w:t>
            </w:r>
            <w:r w:rsidRPr="00BE7D5E">
              <w:rPr>
                <w:b/>
                <w:bCs/>
                <w:sz w:val="20"/>
                <w:szCs w:val="20"/>
              </w:rPr>
              <w:t>муниципальной программы</w:t>
            </w:r>
          </w:p>
        </w:tc>
        <w:tc>
          <w:tcPr>
            <w:tcW w:w="6802" w:type="dxa"/>
            <w:gridSpan w:val="4"/>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01" w:right="23"/>
              <w:jc w:val="both"/>
              <w:rPr>
                <w:sz w:val="20"/>
                <w:szCs w:val="20"/>
              </w:rPr>
            </w:pPr>
            <w:r w:rsidRPr="00BE7D5E">
              <w:rPr>
                <w:spacing w:val="-1"/>
                <w:sz w:val="20"/>
                <w:szCs w:val="20"/>
              </w:rPr>
              <w:t>Финансовый отдел администрации городского поселения город Лиски  Лискинского муниципального района</w:t>
            </w:r>
          </w:p>
        </w:tc>
      </w:tr>
      <w:tr w:rsidR="00AE437E" w:rsidRPr="00BE7D5E" w:rsidTr="00AE437E">
        <w:trPr>
          <w:gridAfter w:val="1"/>
          <w:wAfter w:w="1687" w:type="dxa"/>
        </w:trPr>
        <w:tc>
          <w:tcPr>
            <w:tcW w:w="2696"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right="408"/>
              <w:rPr>
                <w:sz w:val="20"/>
                <w:szCs w:val="20"/>
              </w:rPr>
            </w:pPr>
            <w:r w:rsidRPr="00BE7D5E">
              <w:rPr>
                <w:b/>
                <w:bCs/>
                <w:sz w:val="20"/>
                <w:szCs w:val="20"/>
              </w:rPr>
              <w:t>Основные разработчики муниципальной программы</w:t>
            </w:r>
          </w:p>
        </w:tc>
        <w:tc>
          <w:tcPr>
            <w:tcW w:w="6802" w:type="dxa"/>
            <w:gridSpan w:val="4"/>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01" w:right="23"/>
              <w:jc w:val="both"/>
              <w:rPr>
                <w:spacing w:val="-1"/>
                <w:sz w:val="20"/>
                <w:szCs w:val="20"/>
              </w:rPr>
            </w:pPr>
            <w:r w:rsidRPr="00BE7D5E">
              <w:rPr>
                <w:spacing w:val="-1"/>
                <w:sz w:val="20"/>
                <w:szCs w:val="20"/>
              </w:rPr>
              <w:t>Финансовый отдел администрации городского поселения город Лиски  Лискинского муниципального района</w:t>
            </w:r>
          </w:p>
        </w:tc>
      </w:tr>
      <w:tr w:rsidR="00AE437E" w:rsidRPr="00BE7D5E" w:rsidTr="00AE437E">
        <w:trPr>
          <w:gridAfter w:val="1"/>
          <w:wAfter w:w="1687" w:type="dxa"/>
        </w:trPr>
        <w:tc>
          <w:tcPr>
            <w:tcW w:w="2696"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rPr>
                <w:b/>
                <w:bCs/>
                <w:spacing w:val="-2"/>
                <w:sz w:val="20"/>
                <w:szCs w:val="20"/>
              </w:rPr>
            </w:pPr>
            <w:r w:rsidRPr="00BE7D5E">
              <w:rPr>
                <w:b/>
                <w:bCs/>
                <w:spacing w:val="-2"/>
                <w:sz w:val="20"/>
                <w:szCs w:val="20"/>
              </w:rPr>
              <w:t xml:space="preserve">Подпрограммы  муниципальной программы и основные мероприятия </w:t>
            </w:r>
          </w:p>
        </w:tc>
        <w:tc>
          <w:tcPr>
            <w:tcW w:w="6802" w:type="dxa"/>
            <w:gridSpan w:val="4"/>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tabs>
                <w:tab w:val="left" w:pos="427"/>
              </w:tabs>
              <w:ind w:left="101" w:right="23"/>
              <w:jc w:val="both"/>
              <w:rPr>
                <w:b/>
                <w:bCs/>
                <w:sz w:val="20"/>
                <w:szCs w:val="20"/>
              </w:rPr>
            </w:pPr>
            <w:r w:rsidRPr="00BE7D5E">
              <w:rPr>
                <w:b/>
                <w:bCs/>
                <w:sz w:val="20"/>
                <w:szCs w:val="20"/>
              </w:rPr>
              <w:t>Подпрограмма 1. Обеспечение реализации муниципальной  программы по управлению муниципальными финансами.</w:t>
            </w:r>
          </w:p>
          <w:p w:rsidR="00AE437E" w:rsidRPr="00BE7D5E" w:rsidRDefault="00AE437E" w:rsidP="00AE437E">
            <w:pPr>
              <w:shd w:val="clear" w:color="auto" w:fill="FFFFFF"/>
              <w:tabs>
                <w:tab w:val="left" w:pos="427"/>
              </w:tabs>
              <w:ind w:left="101" w:right="23"/>
              <w:jc w:val="both"/>
              <w:rPr>
                <w:b/>
                <w:bCs/>
                <w:sz w:val="20"/>
                <w:szCs w:val="20"/>
              </w:rPr>
            </w:pPr>
            <w:r w:rsidRPr="00BE7D5E">
              <w:rPr>
                <w:sz w:val="20"/>
                <w:szCs w:val="20"/>
              </w:rPr>
              <w:t xml:space="preserve">Основные мероприятия - содействие повышению качества управления муниципальными финансами, финансовое обеспечение деятельности органов местного самоуправления, финансовое обеспечение выполнения </w:t>
            </w:r>
            <w:r w:rsidRPr="00BE7D5E">
              <w:rPr>
                <w:sz w:val="20"/>
                <w:szCs w:val="20"/>
              </w:rPr>
              <w:lastRenderedPageBreak/>
              <w:t>других обязательств городского поселения.</w:t>
            </w:r>
          </w:p>
          <w:p w:rsidR="00AE437E" w:rsidRPr="00BE7D5E" w:rsidRDefault="00AE437E" w:rsidP="00AE437E">
            <w:pPr>
              <w:shd w:val="clear" w:color="auto" w:fill="FFFFFF"/>
              <w:tabs>
                <w:tab w:val="left" w:pos="427"/>
              </w:tabs>
              <w:ind w:left="101" w:right="23"/>
              <w:jc w:val="both"/>
              <w:rPr>
                <w:b/>
                <w:bCs/>
                <w:sz w:val="20"/>
                <w:szCs w:val="20"/>
              </w:rPr>
            </w:pPr>
            <w:r w:rsidRPr="00BE7D5E">
              <w:rPr>
                <w:b/>
                <w:bCs/>
                <w:sz w:val="20"/>
                <w:szCs w:val="20"/>
              </w:rPr>
              <w:t>Подпрограмма 2. Повышение устойчивости бюджета поселения</w:t>
            </w:r>
          </w:p>
          <w:p w:rsidR="00AE437E" w:rsidRPr="00BE7D5E" w:rsidRDefault="00AE437E" w:rsidP="00AE437E">
            <w:pPr>
              <w:shd w:val="clear" w:color="auto" w:fill="FFFFFF"/>
              <w:tabs>
                <w:tab w:val="left" w:pos="427"/>
              </w:tabs>
              <w:ind w:left="101" w:right="23"/>
              <w:jc w:val="both"/>
              <w:rPr>
                <w:sz w:val="20"/>
                <w:szCs w:val="20"/>
              </w:rPr>
            </w:pPr>
            <w:r w:rsidRPr="00BE7D5E">
              <w:rPr>
                <w:sz w:val="20"/>
                <w:szCs w:val="20"/>
              </w:rPr>
              <w:t>Основные мероприятия - нормативно правовое регулирование в сфере бюджетного процесса в городском поселении  город Лиски; составление проекта бюджета на очередной финансовый год и плановый период; организация исполнения бюджета и формирование бюджетной отчетности, управление резервным фондом, управление муниципальным долгом, обеспечение финансового контроля, обеспечение доступности информации о бюджетном процессе в городе, совершенствование системы распределения межбюджетных трансфертов.</w:t>
            </w:r>
          </w:p>
        </w:tc>
      </w:tr>
      <w:tr w:rsidR="00AE437E" w:rsidRPr="00BE7D5E" w:rsidTr="00AE437E">
        <w:trPr>
          <w:gridAfter w:val="1"/>
          <w:wAfter w:w="1687" w:type="dxa"/>
        </w:trPr>
        <w:tc>
          <w:tcPr>
            <w:tcW w:w="2696"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right="408"/>
              <w:rPr>
                <w:sz w:val="20"/>
                <w:szCs w:val="20"/>
              </w:rPr>
            </w:pPr>
            <w:r w:rsidRPr="00BE7D5E">
              <w:rPr>
                <w:b/>
                <w:bCs/>
                <w:sz w:val="20"/>
                <w:szCs w:val="20"/>
              </w:rPr>
              <w:lastRenderedPageBreak/>
              <w:t>Цель муниципальной программы</w:t>
            </w:r>
          </w:p>
        </w:tc>
        <w:tc>
          <w:tcPr>
            <w:tcW w:w="6802" w:type="dxa"/>
            <w:gridSpan w:val="4"/>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01" w:right="23"/>
              <w:jc w:val="both"/>
              <w:rPr>
                <w:spacing w:val="-5"/>
                <w:sz w:val="20"/>
                <w:szCs w:val="20"/>
              </w:rPr>
            </w:pPr>
            <w:r w:rsidRPr="00BE7D5E">
              <w:rPr>
                <w:sz w:val="20"/>
                <w:szCs w:val="20"/>
              </w:rPr>
              <w:t>Обеспечение финансовой стабильности и эффективное управление муниципальными финансами,  муниципальным долгом города, повышение устойчивости бюджета городского поселения город Лиски</w:t>
            </w:r>
          </w:p>
        </w:tc>
      </w:tr>
      <w:tr w:rsidR="00AE437E" w:rsidRPr="00BE7D5E" w:rsidTr="00AE437E">
        <w:trPr>
          <w:gridAfter w:val="1"/>
          <w:wAfter w:w="1687" w:type="dxa"/>
        </w:trPr>
        <w:tc>
          <w:tcPr>
            <w:tcW w:w="2696"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right="408"/>
              <w:rPr>
                <w:sz w:val="20"/>
                <w:szCs w:val="20"/>
              </w:rPr>
            </w:pPr>
            <w:r w:rsidRPr="00BE7D5E">
              <w:rPr>
                <w:b/>
                <w:bCs/>
                <w:sz w:val="20"/>
                <w:szCs w:val="20"/>
              </w:rPr>
              <w:t>Задачи муниципальной программы</w:t>
            </w:r>
          </w:p>
        </w:tc>
        <w:tc>
          <w:tcPr>
            <w:tcW w:w="6802" w:type="dxa"/>
            <w:gridSpan w:val="4"/>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pStyle w:val="ConsPlusNonformat"/>
              <w:spacing w:line="276" w:lineRule="auto"/>
              <w:ind w:right="23" w:firstLine="385"/>
              <w:jc w:val="both"/>
              <w:rPr>
                <w:rFonts w:ascii="Times New Roman" w:hAnsi="Times New Roman" w:cs="Times New Roman"/>
              </w:rPr>
            </w:pPr>
            <w:r w:rsidRPr="00BE7D5E">
              <w:rPr>
                <w:rFonts w:ascii="Times New Roman" w:hAnsi="Times New Roman" w:cs="Times New Roman"/>
              </w:rPr>
              <w:t>1. Организация бюджетного процесса;</w:t>
            </w:r>
          </w:p>
          <w:p w:rsidR="00AE437E" w:rsidRPr="00BE7D5E" w:rsidRDefault="00AE437E" w:rsidP="00AE437E">
            <w:pPr>
              <w:pStyle w:val="ConsPlusNonformat"/>
              <w:spacing w:line="276" w:lineRule="auto"/>
              <w:ind w:right="23" w:firstLine="385"/>
              <w:jc w:val="both"/>
              <w:rPr>
                <w:rFonts w:ascii="Times New Roman" w:hAnsi="Times New Roman" w:cs="Times New Roman"/>
              </w:rPr>
            </w:pPr>
            <w:r w:rsidRPr="00BE7D5E">
              <w:rPr>
                <w:rFonts w:ascii="Times New Roman" w:hAnsi="Times New Roman" w:cs="Times New Roman"/>
              </w:rPr>
              <w:t>2. Обеспечение сбалансированности и устойчивости бюджетной системы городского поселения город Лиски Лискинского муниципального района Воронежской области;</w:t>
            </w:r>
          </w:p>
          <w:p w:rsidR="00AE437E" w:rsidRPr="00BE7D5E" w:rsidRDefault="00AE437E" w:rsidP="00AE437E">
            <w:pPr>
              <w:autoSpaceDE w:val="0"/>
              <w:autoSpaceDN w:val="0"/>
              <w:adjustRightInd w:val="0"/>
              <w:ind w:firstLine="385"/>
              <w:jc w:val="both"/>
              <w:rPr>
                <w:sz w:val="20"/>
                <w:szCs w:val="20"/>
              </w:rPr>
            </w:pPr>
            <w:r w:rsidRPr="00BE7D5E">
              <w:rPr>
                <w:sz w:val="20"/>
                <w:szCs w:val="20"/>
              </w:rPr>
              <w:t>3. Развитие системы межбюджетных отношений и повышение эффективности управления муниципальными финансами.</w:t>
            </w:r>
          </w:p>
        </w:tc>
      </w:tr>
      <w:tr w:rsidR="00AE437E" w:rsidRPr="00BE7D5E" w:rsidTr="00AE437E">
        <w:trPr>
          <w:gridAfter w:val="1"/>
          <w:wAfter w:w="1687" w:type="dxa"/>
        </w:trPr>
        <w:tc>
          <w:tcPr>
            <w:tcW w:w="2696"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right="120"/>
              <w:rPr>
                <w:sz w:val="20"/>
                <w:szCs w:val="20"/>
              </w:rPr>
            </w:pPr>
            <w:r w:rsidRPr="00BE7D5E">
              <w:rPr>
                <w:b/>
                <w:bCs/>
                <w:sz w:val="20"/>
                <w:szCs w:val="20"/>
              </w:rPr>
              <w:t xml:space="preserve">Целевые </w:t>
            </w:r>
            <w:r w:rsidRPr="00BE7D5E">
              <w:rPr>
                <w:b/>
                <w:bCs/>
                <w:spacing w:val="-2"/>
                <w:sz w:val="20"/>
                <w:szCs w:val="20"/>
              </w:rPr>
              <w:t xml:space="preserve">индикаторы и </w:t>
            </w:r>
            <w:r w:rsidRPr="00BE7D5E">
              <w:rPr>
                <w:b/>
                <w:bCs/>
                <w:sz w:val="20"/>
                <w:szCs w:val="20"/>
              </w:rPr>
              <w:t>показатели муниципальной программы</w:t>
            </w:r>
          </w:p>
        </w:tc>
        <w:tc>
          <w:tcPr>
            <w:tcW w:w="6802" w:type="dxa"/>
            <w:gridSpan w:val="4"/>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ind w:left="101" w:right="23"/>
              <w:jc w:val="both"/>
              <w:rPr>
                <w:sz w:val="20"/>
                <w:szCs w:val="20"/>
              </w:rPr>
            </w:pPr>
            <w:r w:rsidRPr="00BE7D5E">
              <w:rPr>
                <w:sz w:val="20"/>
                <w:szCs w:val="20"/>
              </w:rPr>
              <w:t>1. Отношение дефицита городского бюджета по отношению к годовому объему доходов городского бюджета без учета утвержденного объема безвозмездных поступлений.</w:t>
            </w:r>
          </w:p>
          <w:p w:rsidR="00AE437E" w:rsidRPr="00BE7D5E" w:rsidRDefault="00AE437E" w:rsidP="00AE437E">
            <w:pPr>
              <w:pStyle w:val="a9"/>
              <w:spacing w:line="276" w:lineRule="auto"/>
              <w:ind w:left="101" w:right="23"/>
              <w:jc w:val="both"/>
              <w:rPr>
                <w:sz w:val="20"/>
                <w:szCs w:val="20"/>
              </w:rPr>
            </w:pPr>
            <w:r w:rsidRPr="00BE7D5E">
              <w:rPr>
                <w:sz w:val="20"/>
                <w:szCs w:val="20"/>
              </w:rPr>
              <w:t xml:space="preserve">2. Муниципальный долг городского поселения город Лиски Лискинского муниципального района Воронежской области, в % к </w:t>
            </w:r>
            <w:r w:rsidRPr="00BE7D5E">
              <w:rPr>
                <w:sz w:val="20"/>
                <w:szCs w:val="20"/>
                <w:lang w:eastAsia="en-US"/>
              </w:rPr>
              <w:t>годовому объему доходов бюджета городского поселения город Лиски без учета объема безвозмездных поступлений.</w:t>
            </w:r>
          </w:p>
        </w:tc>
      </w:tr>
      <w:tr w:rsidR="00AE437E" w:rsidRPr="00BE7D5E" w:rsidTr="00AE437E">
        <w:trPr>
          <w:gridAfter w:val="1"/>
          <w:wAfter w:w="1687" w:type="dxa"/>
        </w:trPr>
        <w:tc>
          <w:tcPr>
            <w:tcW w:w="2696" w:type="dxa"/>
            <w:tcBorders>
              <w:top w:val="single" w:sz="6" w:space="0" w:color="auto"/>
              <w:left w:val="single" w:sz="6" w:space="0" w:color="auto"/>
              <w:bottom w:val="single" w:sz="4" w:space="0" w:color="auto"/>
              <w:right w:val="single" w:sz="6" w:space="0" w:color="auto"/>
            </w:tcBorders>
            <w:shd w:val="clear" w:color="auto" w:fill="FFFFFF"/>
          </w:tcPr>
          <w:p w:rsidR="00AE437E" w:rsidRPr="00BE7D5E" w:rsidRDefault="00AE437E" w:rsidP="00AE437E">
            <w:pPr>
              <w:shd w:val="clear" w:color="auto" w:fill="FFFFFF"/>
              <w:rPr>
                <w:sz w:val="20"/>
                <w:szCs w:val="20"/>
              </w:rPr>
            </w:pPr>
            <w:r w:rsidRPr="00BE7D5E">
              <w:rPr>
                <w:b/>
                <w:bCs/>
                <w:spacing w:val="-2"/>
                <w:sz w:val="20"/>
                <w:szCs w:val="20"/>
              </w:rPr>
              <w:t xml:space="preserve">Этапы и сроки </w:t>
            </w:r>
            <w:r w:rsidRPr="00BE7D5E">
              <w:rPr>
                <w:b/>
                <w:bCs/>
                <w:sz w:val="20"/>
                <w:szCs w:val="20"/>
              </w:rPr>
              <w:t>реализации муниципальной программы</w:t>
            </w:r>
          </w:p>
        </w:tc>
        <w:tc>
          <w:tcPr>
            <w:tcW w:w="6802" w:type="dxa"/>
            <w:gridSpan w:val="4"/>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01" w:right="23"/>
              <w:rPr>
                <w:sz w:val="20"/>
                <w:szCs w:val="20"/>
              </w:rPr>
            </w:pPr>
            <w:r w:rsidRPr="00BE7D5E">
              <w:rPr>
                <w:sz w:val="20"/>
                <w:szCs w:val="20"/>
              </w:rPr>
              <w:t>2014-2023 годы. Этапы реализации программы не выделяются</w:t>
            </w:r>
          </w:p>
        </w:tc>
      </w:tr>
      <w:tr w:rsidR="00AE437E" w:rsidRPr="00BE7D5E" w:rsidTr="00AE437E">
        <w:trPr>
          <w:gridAfter w:val="1"/>
          <w:wAfter w:w="1687" w:type="dxa"/>
        </w:trPr>
        <w:tc>
          <w:tcPr>
            <w:tcW w:w="2696" w:type="dxa"/>
            <w:vMerge w:val="restart"/>
            <w:tcBorders>
              <w:top w:val="single" w:sz="4" w:space="0" w:color="auto"/>
              <w:left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right="173"/>
              <w:rPr>
                <w:b/>
                <w:bCs/>
                <w:sz w:val="20"/>
                <w:szCs w:val="20"/>
              </w:rPr>
            </w:pPr>
            <w:r w:rsidRPr="00BE7D5E">
              <w:rPr>
                <w:b/>
                <w:bCs/>
                <w:sz w:val="20"/>
                <w:szCs w:val="20"/>
              </w:rPr>
              <w:t>Объемы и источники финансирования муниципальной программы (в действующих ценах каждого года реализации муниципальной программы)</w:t>
            </w:r>
          </w:p>
        </w:tc>
        <w:tc>
          <w:tcPr>
            <w:tcW w:w="6802" w:type="dxa"/>
            <w:gridSpan w:val="4"/>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ind w:left="101" w:right="23"/>
              <w:jc w:val="both"/>
              <w:rPr>
                <w:sz w:val="20"/>
                <w:szCs w:val="20"/>
              </w:rPr>
            </w:pPr>
            <w:r w:rsidRPr="00BE7D5E">
              <w:rPr>
                <w:sz w:val="20"/>
                <w:szCs w:val="20"/>
              </w:rPr>
              <w:t>Объем бюджетных ассигнований на реализацию муниципальной программы составляет   54 478,1 тыс. рублей, в том числе средства бюджета города  –   54 379,0  тыс. рублей; средства областного бюджета  –   99,1  тыс. рублей</w:t>
            </w:r>
          </w:p>
          <w:p w:rsidR="00AE437E" w:rsidRPr="00BE7D5E" w:rsidRDefault="00AE437E" w:rsidP="00AE437E">
            <w:pPr>
              <w:shd w:val="clear" w:color="auto" w:fill="FFFFFF"/>
              <w:ind w:left="101" w:right="23"/>
              <w:jc w:val="both"/>
              <w:rPr>
                <w:sz w:val="20"/>
                <w:szCs w:val="20"/>
              </w:rPr>
            </w:pPr>
            <w:r w:rsidRPr="00BE7D5E">
              <w:rPr>
                <w:spacing w:val="-8"/>
                <w:sz w:val="20"/>
                <w:szCs w:val="20"/>
              </w:rPr>
              <w:t xml:space="preserve">Объем бюджетных ассигнований на реализацию подпрограмм из средств </w:t>
            </w:r>
            <w:r w:rsidRPr="00BE7D5E">
              <w:rPr>
                <w:sz w:val="20"/>
                <w:szCs w:val="20"/>
              </w:rPr>
              <w:t>местного   бюджета составляет:</w:t>
            </w:r>
          </w:p>
          <w:p w:rsidR="00AE437E" w:rsidRPr="00BE7D5E" w:rsidRDefault="00AE437E" w:rsidP="00AE437E">
            <w:pPr>
              <w:shd w:val="clear" w:color="auto" w:fill="FFFFFF"/>
              <w:ind w:left="101" w:right="23"/>
              <w:jc w:val="both"/>
              <w:rPr>
                <w:sz w:val="20"/>
                <w:szCs w:val="20"/>
              </w:rPr>
            </w:pPr>
            <w:r w:rsidRPr="00BE7D5E">
              <w:rPr>
                <w:sz w:val="20"/>
                <w:szCs w:val="20"/>
              </w:rPr>
              <w:t>Подпрограмма 1. Обеспечение реализации  муниципальной программы – 47 103,2 тыс. руб. , в том числе средства бюджета города –  47 004,1 тыс. руб.; средства областного бюджета  –   99,1  тыс. рублей</w:t>
            </w:r>
          </w:p>
          <w:p w:rsidR="00AE437E" w:rsidRPr="00BE7D5E" w:rsidRDefault="00AE437E" w:rsidP="00AE437E">
            <w:pPr>
              <w:shd w:val="clear" w:color="auto" w:fill="FFFFFF"/>
              <w:ind w:left="101" w:right="23"/>
              <w:jc w:val="both"/>
              <w:rPr>
                <w:sz w:val="20"/>
                <w:szCs w:val="20"/>
              </w:rPr>
            </w:pPr>
            <w:r w:rsidRPr="00BE7D5E">
              <w:rPr>
                <w:spacing w:val="-9"/>
                <w:sz w:val="20"/>
                <w:szCs w:val="20"/>
              </w:rPr>
              <w:t>Подпрограмма 2. П</w:t>
            </w:r>
            <w:r w:rsidRPr="00BE7D5E">
              <w:rPr>
                <w:spacing w:val="-10"/>
                <w:sz w:val="20"/>
                <w:szCs w:val="20"/>
              </w:rPr>
              <w:t>овышение устойчивости бюджета городского поселения город Лиски Лискинского муниципального района Воронежской области</w:t>
            </w:r>
            <w:r w:rsidRPr="00BE7D5E">
              <w:rPr>
                <w:sz w:val="20"/>
                <w:szCs w:val="20"/>
              </w:rPr>
              <w:t xml:space="preserve"> – 7 374,9 тыс. руб., в том числе средства бюджета города –  7 374,9 тыс. руб.</w:t>
            </w:r>
          </w:p>
          <w:p w:rsidR="00AE437E" w:rsidRPr="00BE7D5E" w:rsidRDefault="00AE437E" w:rsidP="00AE437E">
            <w:pPr>
              <w:shd w:val="clear" w:color="auto" w:fill="FFFFFF"/>
              <w:autoSpaceDE w:val="0"/>
              <w:autoSpaceDN w:val="0"/>
              <w:adjustRightInd w:val="0"/>
              <w:ind w:left="101" w:right="23"/>
              <w:jc w:val="both"/>
              <w:rPr>
                <w:sz w:val="20"/>
                <w:szCs w:val="20"/>
              </w:rPr>
            </w:pPr>
            <w:r w:rsidRPr="00BE7D5E">
              <w:rPr>
                <w:sz w:val="20"/>
                <w:szCs w:val="20"/>
              </w:rPr>
              <w:t xml:space="preserve">Объем бюджетных ассигнований на реализацию муниципальной  программы по годам составляет </w:t>
            </w:r>
          </w:p>
        </w:tc>
      </w:tr>
      <w:tr w:rsidR="00AE437E" w:rsidRPr="00BE7D5E" w:rsidTr="00AE437E">
        <w:trPr>
          <w:gridAfter w:val="1"/>
          <w:wAfter w:w="1687" w:type="dxa"/>
          <w:trHeight w:val="315"/>
        </w:trPr>
        <w:tc>
          <w:tcPr>
            <w:tcW w:w="2696" w:type="dxa"/>
            <w:vMerge/>
            <w:tcBorders>
              <w:left w:val="single" w:sz="6" w:space="0" w:color="auto"/>
              <w:right w:val="single" w:sz="6" w:space="0" w:color="auto"/>
            </w:tcBorders>
            <w:vAlign w:val="center"/>
          </w:tcPr>
          <w:p w:rsidR="00AE437E" w:rsidRPr="00BE7D5E" w:rsidRDefault="00AE437E" w:rsidP="00AE437E">
            <w:pPr>
              <w:rPr>
                <w:b/>
                <w:bCs/>
                <w:sz w:val="20"/>
                <w:szCs w:val="20"/>
              </w:rPr>
            </w:pPr>
          </w:p>
        </w:tc>
        <w:tc>
          <w:tcPr>
            <w:tcW w:w="1275" w:type="dxa"/>
            <w:vMerge w:val="restart"/>
            <w:tcBorders>
              <w:top w:val="single" w:sz="6" w:space="0" w:color="auto"/>
              <w:left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01" w:right="23"/>
              <w:jc w:val="center"/>
              <w:rPr>
                <w:sz w:val="20"/>
                <w:szCs w:val="20"/>
              </w:rPr>
            </w:pPr>
            <w:r w:rsidRPr="00BE7D5E">
              <w:rPr>
                <w:sz w:val="20"/>
                <w:szCs w:val="20"/>
              </w:rPr>
              <w:t>Год</w:t>
            </w:r>
          </w:p>
        </w:tc>
        <w:tc>
          <w:tcPr>
            <w:tcW w:w="5527" w:type="dxa"/>
            <w:gridSpan w:val="3"/>
            <w:tcBorders>
              <w:top w:val="single" w:sz="6" w:space="0" w:color="auto"/>
              <w:left w:val="single" w:sz="6" w:space="0" w:color="auto"/>
              <w:bottom w:val="single" w:sz="4"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01" w:right="23"/>
              <w:jc w:val="center"/>
              <w:rPr>
                <w:sz w:val="20"/>
                <w:szCs w:val="20"/>
              </w:rPr>
            </w:pPr>
            <w:r w:rsidRPr="00BE7D5E">
              <w:rPr>
                <w:spacing w:val="-2"/>
                <w:sz w:val="20"/>
                <w:szCs w:val="20"/>
              </w:rPr>
              <w:t xml:space="preserve">Бюджет города </w:t>
            </w:r>
            <w:r w:rsidRPr="00BE7D5E">
              <w:rPr>
                <w:sz w:val="20"/>
                <w:szCs w:val="20"/>
              </w:rPr>
              <w:t>(тыс. руб.):</w:t>
            </w:r>
          </w:p>
        </w:tc>
      </w:tr>
      <w:tr w:rsidR="00AE437E" w:rsidRPr="00BE7D5E" w:rsidTr="00AE437E">
        <w:trPr>
          <w:gridAfter w:val="1"/>
          <w:wAfter w:w="1687" w:type="dxa"/>
          <w:trHeight w:val="210"/>
        </w:trPr>
        <w:tc>
          <w:tcPr>
            <w:tcW w:w="2696" w:type="dxa"/>
            <w:vMerge/>
            <w:tcBorders>
              <w:left w:val="single" w:sz="6" w:space="0" w:color="auto"/>
              <w:right w:val="single" w:sz="6" w:space="0" w:color="auto"/>
            </w:tcBorders>
            <w:vAlign w:val="center"/>
          </w:tcPr>
          <w:p w:rsidR="00AE437E" w:rsidRPr="00BE7D5E" w:rsidRDefault="00AE437E" w:rsidP="00AE437E">
            <w:pPr>
              <w:rPr>
                <w:b/>
                <w:bCs/>
                <w:sz w:val="20"/>
                <w:szCs w:val="20"/>
              </w:rPr>
            </w:pPr>
          </w:p>
        </w:tc>
        <w:tc>
          <w:tcPr>
            <w:tcW w:w="1275" w:type="dxa"/>
            <w:vMerge/>
            <w:tcBorders>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01" w:right="23"/>
              <w:jc w:val="center"/>
              <w:rPr>
                <w:sz w:val="20"/>
                <w:szCs w:val="20"/>
              </w:rPr>
            </w:pPr>
          </w:p>
        </w:tc>
        <w:tc>
          <w:tcPr>
            <w:tcW w:w="1416" w:type="dxa"/>
            <w:tcBorders>
              <w:top w:val="single" w:sz="4" w:space="0" w:color="auto"/>
              <w:left w:val="single" w:sz="6" w:space="0" w:color="auto"/>
              <w:bottom w:val="single" w:sz="6" w:space="0" w:color="auto"/>
              <w:right w:val="single" w:sz="4" w:space="0" w:color="auto"/>
            </w:tcBorders>
            <w:shd w:val="clear" w:color="auto" w:fill="FFFFFF"/>
          </w:tcPr>
          <w:p w:rsidR="00AE437E" w:rsidRPr="00BE7D5E" w:rsidRDefault="00AE437E" w:rsidP="00AE437E">
            <w:pPr>
              <w:shd w:val="clear" w:color="auto" w:fill="FFFFFF"/>
              <w:autoSpaceDE w:val="0"/>
              <w:autoSpaceDN w:val="0"/>
              <w:adjustRightInd w:val="0"/>
              <w:ind w:left="101" w:right="23"/>
              <w:jc w:val="center"/>
              <w:rPr>
                <w:spacing w:val="-2"/>
                <w:sz w:val="20"/>
                <w:szCs w:val="20"/>
              </w:rPr>
            </w:pPr>
            <w:r w:rsidRPr="00BE7D5E">
              <w:rPr>
                <w:spacing w:val="-2"/>
                <w:sz w:val="20"/>
                <w:szCs w:val="20"/>
              </w:rPr>
              <w:t>всего</w:t>
            </w:r>
          </w:p>
        </w:tc>
        <w:tc>
          <w:tcPr>
            <w:tcW w:w="1984" w:type="dxa"/>
            <w:tcBorders>
              <w:top w:val="single" w:sz="4" w:space="0" w:color="auto"/>
              <w:left w:val="single" w:sz="4" w:space="0" w:color="auto"/>
              <w:bottom w:val="single" w:sz="6" w:space="0" w:color="auto"/>
              <w:right w:val="single" w:sz="4" w:space="0" w:color="auto"/>
            </w:tcBorders>
            <w:shd w:val="clear" w:color="auto" w:fill="FFFFFF"/>
          </w:tcPr>
          <w:p w:rsidR="00AE437E" w:rsidRPr="00BE7D5E" w:rsidRDefault="00AE437E" w:rsidP="00AE437E">
            <w:pPr>
              <w:shd w:val="clear" w:color="auto" w:fill="FFFFFF"/>
              <w:autoSpaceDE w:val="0"/>
              <w:autoSpaceDN w:val="0"/>
              <w:adjustRightInd w:val="0"/>
              <w:ind w:left="101" w:right="23"/>
              <w:jc w:val="center"/>
              <w:rPr>
                <w:spacing w:val="-2"/>
                <w:sz w:val="20"/>
                <w:szCs w:val="20"/>
              </w:rPr>
            </w:pPr>
            <w:r w:rsidRPr="00BE7D5E">
              <w:rPr>
                <w:spacing w:val="-2"/>
                <w:sz w:val="20"/>
                <w:szCs w:val="20"/>
              </w:rPr>
              <w:t>подпрограмма 1</w:t>
            </w:r>
          </w:p>
        </w:tc>
        <w:tc>
          <w:tcPr>
            <w:tcW w:w="2127" w:type="dxa"/>
            <w:tcBorders>
              <w:top w:val="single" w:sz="4" w:space="0" w:color="auto"/>
              <w:left w:val="single" w:sz="4"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01" w:right="23"/>
              <w:jc w:val="center"/>
              <w:rPr>
                <w:spacing w:val="-2"/>
                <w:sz w:val="20"/>
                <w:szCs w:val="20"/>
              </w:rPr>
            </w:pPr>
            <w:r w:rsidRPr="00BE7D5E">
              <w:rPr>
                <w:spacing w:val="-2"/>
                <w:sz w:val="20"/>
                <w:szCs w:val="20"/>
              </w:rPr>
              <w:t>подпрограмма 2</w:t>
            </w:r>
          </w:p>
        </w:tc>
      </w:tr>
      <w:tr w:rsidR="00AE437E" w:rsidRPr="00BE7D5E" w:rsidTr="00AE437E">
        <w:tc>
          <w:tcPr>
            <w:tcW w:w="2696" w:type="dxa"/>
            <w:vMerge/>
            <w:tcBorders>
              <w:left w:val="single" w:sz="6" w:space="0" w:color="auto"/>
              <w:right w:val="single" w:sz="6" w:space="0" w:color="auto"/>
            </w:tcBorders>
            <w:vAlign w:val="center"/>
          </w:tcPr>
          <w:p w:rsidR="00AE437E" w:rsidRPr="00BE7D5E" w:rsidRDefault="00AE437E" w:rsidP="00AE437E">
            <w:pPr>
              <w:rPr>
                <w:b/>
                <w:bCs/>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01" w:right="23"/>
              <w:jc w:val="center"/>
              <w:rPr>
                <w:sz w:val="20"/>
                <w:szCs w:val="20"/>
              </w:rPr>
            </w:pPr>
            <w:r w:rsidRPr="00BE7D5E">
              <w:rPr>
                <w:sz w:val="20"/>
                <w:szCs w:val="20"/>
              </w:rPr>
              <w:t>2014</w:t>
            </w:r>
          </w:p>
        </w:tc>
        <w:tc>
          <w:tcPr>
            <w:tcW w:w="1416" w:type="dxa"/>
            <w:tcBorders>
              <w:top w:val="single" w:sz="6" w:space="0" w:color="auto"/>
              <w:left w:val="single" w:sz="6" w:space="0" w:color="auto"/>
              <w:bottom w:val="single" w:sz="6" w:space="0" w:color="auto"/>
              <w:right w:val="single" w:sz="4" w:space="0" w:color="auto"/>
            </w:tcBorders>
            <w:shd w:val="clear" w:color="auto" w:fill="FFFFFF"/>
          </w:tcPr>
          <w:p w:rsidR="00AE437E" w:rsidRPr="00BE7D5E" w:rsidRDefault="00AE437E" w:rsidP="00AE437E">
            <w:pPr>
              <w:autoSpaceDE w:val="0"/>
              <w:autoSpaceDN w:val="0"/>
              <w:adjustRightInd w:val="0"/>
              <w:jc w:val="center"/>
              <w:rPr>
                <w:sz w:val="20"/>
                <w:szCs w:val="20"/>
              </w:rPr>
            </w:pPr>
            <w:r w:rsidRPr="00BE7D5E">
              <w:rPr>
                <w:sz w:val="20"/>
                <w:szCs w:val="20"/>
              </w:rPr>
              <w:t>3 762,0</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AE437E" w:rsidRPr="00BE7D5E" w:rsidRDefault="00AE437E" w:rsidP="00AE437E">
            <w:pPr>
              <w:autoSpaceDE w:val="0"/>
              <w:autoSpaceDN w:val="0"/>
              <w:adjustRightInd w:val="0"/>
              <w:jc w:val="center"/>
              <w:rPr>
                <w:sz w:val="20"/>
                <w:szCs w:val="20"/>
              </w:rPr>
            </w:pPr>
            <w:r w:rsidRPr="00BE7D5E">
              <w:rPr>
                <w:sz w:val="20"/>
                <w:szCs w:val="20"/>
              </w:rPr>
              <w:t>3 762,0</w:t>
            </w:r>
          </w:p>
        </w:tc>
        <w:tc>
          <w:tcPr>
            <w:tcW w:w="2127" w:type="dxa"/>
            <w:tcBorders>
              <w:top w:val="single" w:sz="6" w:space="0" w:color="auto"/>
              <w:left w:val="single" w:sz="4" w:space="0" w:color="auto"/>
              <w:bottom w:val="single" w:sz="6" w:space="0" w:color="auto"/>
              <w:right w:val="single" w:sz="6" w:space="0" w:color="auto"/>
            </w:tcBorders>
            <w:shd w:val="clear" w:color="auto" w:fill="FFFFFF"/>
          </w:tcPr>
          <w:p w:rsidR="00AE437E" w:rsidRPr="00BE7D5E" w:rsidRDefault="00AE437E" w:rsidP="00AE437E">
            <w:pPr>
              <w:autoSpaceDE w:val="0"/>
              <w:autoSpaceDN w:val="0"/>
              <w:adjustRightInd w:val="0"/>
              <w:jc w:val="center"/>
              <w:rPr>
                <w:sz w:val="20"/>
                <w:szCs w:val="20"/>
              </w:rPr>
            </w:pPr>
            <w:r w:rsidRPr="00BE7D5E">
              <w:rPr>
                <w:sz w:val="20"/>
                <w:szCs w:val="20"/>
              </w:rPr>
              <w:t>-</w:t>
            </w:r>
          </w:p>
        </w:tc>
        <w:tc>
          <w:tcPr>
            <w:tcW w:w="1687" w:type="dxa"/>
          </w:tcPr>
          <w:p w:rsidR="00AE437E" w:rsidRPr="00BE7D5E" w:rsidRDefault="00AE437E" w:rsidP="00AE437E">
            <w:pPr>
              <w:autoSpaceDE w:val="0"/>
              <w:autoSpaceDN w:val="0"/>
              <w:adjustRightInd w:val="0"/>
              <w:jc w:val="center"/>
              <w:rPr>
                <w:sz w:val="20"/>
                <w:szCs w:val="20"/>
              </w:rPr>
            </w:pPr>
          </w:p>
        </w:tc>
      </w:tr>
      <w:tr w:rsidR="00AE437E" w:rsidRPr="00BE7D5E" w:rsidTr="00AE437E">
        <w:trPr>
          <w:gridAfter w:val="1"/>
          <w:wAfter w:w="1687" w:type="dxa"/>
        </w:trPr>
        <w:tc>
          <w:tcPr>
            <w:tcW w:w="2696" w:type="dxa"/>
            <w:vMerge/>
            <w:tcBorders>
              <w:left w:val="single" w:sz="6" w:space="0" w:color="auto"/>
              <w:right w:val="single" w:sz="6" w:space="0" w:color="auto"/>
            </w:tcBorders>
            <w:vAlign w:val="center"/>
          </w:tcPr>
          <w:p w:rsidR="00AE437E" w:rsidRPr="00BE7D5E" w:rsidRDefault="00AE437E" w:rsidP="00AE437E">
            <w:pPr>
              <w:rPr>
                <w:b/>
                <w:bCs/>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01" w:right="23"/>
              <w:jc w:val="center"/>
              <w:rPr>
                <w:sz w:val="20"/>
                <w:szCs w:val="20"/>
              </w:rPr>
            </w:pPr>
            <w:r w:rsidRPr="00BE7D5E">
              <w:rPr>
                <w:sz w:val="20"/>
                <w:szCs w:val="20"/>
              </w:rPr>
              <w:t>2015</w:t>
            </w:r>
          </w:p>
        </w:tc>
        <w:tc>
          <w:tcPr>
            <w:tcW w:w="1416" w:type="dxa"/>
            <w:tcBorders>
              <w:top w:val="single" w:sz="6" w:space="0" w:color="auto"/>
              <w:left w:val="single" w:sz="6" w:space="0" w:color="auto"/>
              <w:bottom w:val="single" w:sz="6" w:space="0" w:color="auto"/>
              <w:right w:val="single" w:sz="4" w:space="0" w:color="auto"/>
            </w:tcBorders>
            <w:shd w:val="clear" w:color="auto" w:fill="FFFFFF"/>
          </w:tcPr>
          <w:p w:rsidR="00AE437E" w:rsidRPr="00BE7D5E" w:rsidRDefault="00AE437E" w:rsidP="00AE437E">
            <w:pPr>
              <w:autoSpaceDE w:val="0"/>
              <w:autoSpaceDN w:val="0"/>
              <w:adjustRightInd w:val="0"/>
              <w:jc w:val="center"/>
              <w:rPr>
                <w:sz w:val="20"/>
                <w:szCs w:val="20"/>
              </w:rPr>
            </w:pPr>
            <w:r w:rsidRPr="00BE7D5E">
              <w:rPr>
                <w:sz w:val="20"/>
                <w:szCs w:val="20"/>
              </w:rPr>
              <w:t>3 761,8</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AE437E" w:rsidRPr="00BE7D5E" w:rsidRDefault="00AE437E" w:rsidP="00AE437E">
            <w:pPr>
              <w:autoSpaceDE w:val="0"/>
              <w:autoSpaceDN w:val="0"/>
              <w:adjustRightInd w:val="0"/>
              <w:jc w:val="center"/>
              <w:rPr>
                <w:sz w:val="20"/>
                <w:szCs w:val="20"/>
              </w:rPr>
            </w:pPr>
            <w:r w:rsidRPr="00BE7D5E">
              <w:rPr>
                <w:sz w:val="20"/>
                <w:szCs w:val="20"/>
              </w:rPr>
              <w:t>3 761,8</w:t>
            </w:r>
          </w:p>
        </w:tc>
        <w:tc>
          <w:tcPr>
            <w:tcW w:w="2127" w:type="dxa"/>
            <w:tcBorders>
              <w:top w:val="single" w:sz="6" w:space="0" w:color="auto"/>
              <w:left w:val="single" w:sz="4" w:space="0" w:color="auto"/>
              <w:bottom w:val="single" w:sz="6" w:space="0" w:color="auto"/>
              <w:right w:val="single" w:sz="6" w:space="0" w:color="auto"/>
            </w:tcBorders>
            <w:shd w:val="clear" w:color="auto" w:fill="FFFFFF"/>
          </w:tcPr>
          <w:p w:rsidR="00AE437E" w:rsidRPr="00BE7D5E" w:rsidRDefault="00AE437E" w:rsidP="00AE437E">
            <w:pPr>
              <w:autoSpaceDE w:val="0"/>
              <w:autoSpaceDN w:val="0"/>
              <w:adjustRightInd w:val="0"/>
              <w:jc w:val="center"/>
              <w:rPr>
                <w:sz w:val="20"/>
                <w:szCs w:val="20"/>
              </w:rPr>
            </w:pPr>
            <w:r w:rsidRPr="00BE7D5E">
              <w:rPr>
                <w:sz w:val="20"/>
                <w:szCs w:val="20"/>
              </w:rPr>
              <w:t>-</w:t>
            </w:r>
          </w:p>
        </w:tc>
      </w:tr>
      <w:tr w:rsidR="00AE437E" w:rsidRPr="00BE7D5E" w:rsidTr="00AE437E">
        <w:trPr>
          <w:gridAfter w:val="1"/>
          <w:wAfter w:w="1687" w:type="dxa"/>
        </w:trPr>
        <w:tc>
          <w:tcPr>
            <w:tcW w:w="2696" w:type="dxa"/>
            <w:vMerge/>
            <w:tcBorders>
              <w:left w:val="single" w:sz="6" w:space="0" w:color="auto"/>
              <w:right w:val="single" w:sz="6" w:space="0" w:color="auto"/>
            </w:tcBorders>
            <w:vAlign w:val="center"/>
          </w:tcPr>
          <w:p w:rsidR="00AE437E" w:rsidRPr="00BE7D5E" w:rsidRDefault="00AE437E" w:rsidP="00AE437E">
            <w:pPr>
              <w:rPr>
                <w:b/>
                <w:bCs/>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01" w:right="23"/>
              <w:jc w:val="center"/>
              <w:rPr>
                <w:sz w:val="20"/>
                <w:szCs w:val="20"/>
              </w:rPr>
            </w:pPr>
            <w:r w:rsidRPr="00BE7D5E">
              <w:rPr>
                <w:sz w:val="20"/>
                <w:szCs w:val="20"/>
              </w:rPr>
              <w:t>2016</w:t>
            </w:r>
          </w:p>
        </w:tc>
        <w:tc>
          <w:tcPr>
            <w:tcW w:w="1416" w:type="dxa"/>
            <w:tcBorders>
              <w:top w:val="single" w:sz="6" w:space="0" w:color="auto"/>
              <w:left w:val="single" w:sz="6" w:space="0" w:color="auto"/>
              <w:bottom w:val="single" w:sz="6" w:space="0" w:color="auto"/>
              <w:right w:val="single" w:sz="4" w:space="0" w:color="auto"/>
            </w:tcBorders>
            <w:shd w:val="clear" w:color="auto" w:fill="FFFFFF"/>
          </w:tcPr>
          <w:p w:rsidR="00AE437E" w:rsidRPr="00BE7D5E" w:rsidRDefault="00AE437E" w:rsidP="00AE437E">
            <w:pPr>
              <w:autoSpaceDE w:val="0"/>
              <w:autoSpaceDN w:val="0"/>
              <w:adjustRightInd w:val="0"/>
              <w:jc w:val="center"/>
              <w:rPr>
                <w:sz w:val="20"/>
                <w:szCs w:val="20"/>
              </w:rPr>
            </w:pPr>
            <w:r w:rsidRPr="00BE7D5E">
              <w:rPr>
                <w:sz w:val="20"/>
                <w:szCs w:val="20"/>
              </w:rPr>
              <w:t>4 482,5</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AE437E" w:rsidRPr="00BE7D5E" w:rsidRDefault="00AE437E" w:rsidP="00AE437E">
            <w:pPr>
              <w:autoSpaceDE w:val="0"/>
              <w:autoSpaceDN w:val="0"/>
              <w:adjustRightInd w:val="0"/>
              <w:jc w:val="center"/>
              <w:rPr>
                <w:sz w:val="20"/>
                <w:szCs w:val="20"/>
              </w:rPr>
            </w:pPr>
            <w:r w:rsidRPr="00BE7D5E">
              <w:rPr>
                <w:sz w:val="20"/>
                <w:szCs w:val="20"/>
              </w:rPr>
              <w:t>4 482,5</w:t>
            </w:r>
          </w:p>
        </w:tc>
        <w:tc>
          <w:tcPr>
            <w:tcW w:w="2127" w:type="dxa"/>
            <w:tcBorders>
              <w:top w:val="single" w:sz="6" w:space="0" w:color="auto"/>
              <w:left w:val="single" w:sz="4" w:space="0" w:color="auto"/>
              <w:bottom w:val="single" w:sz="6" w:space="0" w:color="auto"/>
              <w:right w:val="single" w:sz="6" w:space="0" w:color="auto"/>
            </w:tcBorders>
            <w:shd w:val="clear" w:color="auto" w:fill="FFFFFF"/>
          </w:tcPr>
          <w:p w:rsidR="00AE437E" w:rsidRPr="00BE7D5E" w:rsidRDefault="00AE437E" w:rsidP="00AE437E">
            <w:pPr>
              <w:autoSpaceDE w:val="0"/>
              <w:autoSpaceDN w:val="0"/>
              <w:adjustRightInd w:val="0"/>
              <w:jc w:val="center"/>
              <w:rPr>
                <w:sz w:val="20"/>
                <w:szCs w:val="20"/>
              </w:rPr>
            </w:pPr>
            <w:r w:rsidRPr="00BE7D5E">
              <w:rPr>
                <w:sz w:val="20"/>
                <w:szCs w:val="20"/>
              </w:rPr>
              <w:t>-</w:t>
            </w:r>
          </w:p>
        </w:tc>
      </w:tr>
      <w:tr w:rsidR="00AE437E" w:rsidRPr="00BE7D5E" w:rsidTr="00AE437E">
        <w:trPr>
          <w:gridAfter w:val="1"/>
          <w:wAfter w:w="1687" w:type="dxa"/>
        </w:trPr>
        <w:tc>
          <w:tcPr>
            <w:tcW w:w="2696" w:type="dxa"/>
            <w:vMerge/>
            <w:tcBorders>
              <w:left w:val="single" w:sz="6" w:space="0" w:color="auto"/>
              <w:right w:val="single" w:sz="6" w:space="0" w:color="auto"/>
            </w:tcBorders>
            <w:vAlign w:val="center"/>
          </w:tcPr>
          <w:p w:rsidR="00AE437E" w:rsidRPr="00BE7D5E" w:rsidRDefault="00AE437E" w:rsidP="00AE437E">
            <w:pPr>
              <w:rPr>
                <w:b/>
                <w:bCs/>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01" w:right="23"/>
              <w:jc w:val="center"/>
              <w:rPr>
                <w:sz w:val="20"/>
                <w:szCs w:val="20"/>
              </w:rPr>
            </w:pPr>
            <w:r w:rsidRPr="00BE7D5E">
              <w:rPr>
                <w:sz w:val="20"/>
                <w:szCs w:val="20"/>
              </w:rPr>
              <w:t>2017</w:t>
            </w:r>
          </w:p>
        </w:tc>
        <w:tc>
          <w:tcPr>
            <w:tcW w:w="1416" w:type="dxa"/>
            <w:tcBorders>
              <w:top w:val="single" w:sz="6" w:space="0" w:color="auto"/>
              <w:left w:val="single" w:sz="6" w:space="0" w:color="auto"/>
              <w:bottom w:val="single" w:sz="6" w:space="0" w:color="auto"/>
              <w:right w:val="single" w:sz="4" w:space="0" w:color="auto"/>
            </w:tcBorders>
            <w:shd w:val="clear" w:color="auto" w:fill="FFFFFF"/>
          </w:tcPr>
          <w:p w:rsidR="00AE437E" w:rsidRPr="00BE7D5E" w:rsidRDefault="00AE437E" w:rsidP="00AE437E">
            <w:pPr>
              <w:autoSpaceDE w:val="0"/>
              <w:autoSpaceDN w:val="0"/>
              <w:adjustRightInd w:val="0"/>
              <w:jc w:val="center"/>
              <w:rPr>
                <w:sz w:val="20"/>
                <w:szCs w:val="20"/>
              </w:rPr>
            </w:pPr>
            <w:r w:rsidRPr="00BE7D5E">
              <w:rPr>
                <w:sz w:val="20"/>
                <w:szCs w:val="20"/>
              </w:rPr>
              <w:t>3 950,0</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AE437E" w:rsidRPr="00BE7D5E" w:rsidRDefault="00AE437E" w:rsidP="00AE437E">
            <w:pPr>
              <w:autoSpaceDE w:val="0"/>
              <w:autoSpaceDN w:val="0"/>
              <w:adjustRightInd w:val="0"/>
              <w:jc w:val="center"/>
              <w:rPr>
                <w:sz w:val="20"/>
                <w:szCs w:val="20"/>
              </w:rPr>
            </w:pPr>
            <w:r w:rsidRPr="00BE7D5E">
              <w:rPr>
                <w:sz w:val="20"/>
                <w:szCs w:val="20"/>
              </w:rPr>
              <w:t>3 950,0</w:t>
            </w:r>
          </w:p>
        </w:tc>
        <w:tc>
          <w:tcPr>
            <w:tcW w:w="2127" w:type="dxa"/>
            <w:tcBorders>
              <w:top w:val="single" w:sz="6" w:space="0" w:color="auto"/>
              <w:left w:val="single" w:sz="4" w:space="0" w:color="auto"/>
              <w:bottom w:val="single" w:sz="6" w:space="0" w:color="auto"/>
              <w:right w:val="single" w:sz="6" w:space="0" w:color="auto"/>
            </w:tcBorders>
            <w:shd w:val="clear" w:color="auto" w:fill="FFFFFF"/>
          </w:tcPr>
          <w:p w:rsidR="00AE437E" w:rsidRPr="00BE7D5E" w:rsidRDefault="00AE437E" w:rsidP="00AE437E">
            <w:pPr>
              <w:autoSpaceDE w:val="0"/>
              <w:autoSpaceDN w:val="0"/>
              <w:adjustRightInd w:val="0"/>
              <w:jc w:val="center"/>
              <w:rPr>
                <w:sz w:val="20"/>
                <w:szCs w:val="20"/>
              </w:rPr>
            </w:pPr>
            <w:r w:rsidRPr="00BE7D5E">
              <w:rPr>
                <w:sz w:val="20"/>
                <w:szCs w:val="20"/>
              </w:rPr>
              <w:t>-</w:t>
            </w:r>
          </w:p>
        </w:tc>
      </w:tr>
      <w:tr w:rsidR="00AE437E" w:rsidRPr="00BE7D5E" w:rsidTr="00AE437E">
        <w:trPr>
          <w:gridAfter w:val="1"/>
          <w:wAfter w:w="1687" w:type="dxa"/>
          <w:trHeight w:val="220"/>
        </w:trPr>
        <w:tc>
          <w:tcPr>
            <w:tcW w:w="2696" w:type="dxa"/>
            <w:vMerge/>
            <w:tcBorders>
              <w:left w:val="single" w:sz="6" w:space="0" w:color="auto"/>
              <w:right w:val="single" w:sz="6" w:space="0" w:color="auto"/>
            </w:tcBorders>
            <w:vAlign w:val="center"/>
          </w:tcPr>
          <w:p w:rsidR="00AE437E" w:rsidRPr="00BE7D5E" w:rsidRDefault="00AE437E" w:rsidP="00AE437E">
            <w:pPr>
              <w:rPr>
                <w:b/>
                <w:bCs/>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01" w:right="23"/>
              <w:jc w:val="center"/>
              <w:rPr>
                <w:sz w:val="20"/>
                <w:szCs w:val="20"/>
              </w:rPr>
            </w:pPr>
            <w:r w:rsidRPr="00BE7D5E">
              <w:rPr>
                <w:sz w:val="20"/>
                <w:szCs w:val="20"/>
              </w:rPr>
              <w:t>2018</w:t>
            </w:r>
          </w:p>
        </w:tc>
        <w:tc>
          <w:tcPr>
            <w:tcW w:w="1416" w:type="dxa"/>
            <w:tcBorders>
              <w:top w:val="single" w:sz="6" w:space="0" w:color="auto"/>
              <w:left w:val="single" w:sz="6" w:space="0" w:color="auto"/>
              <w:bottom w:val="single" w:sz="6" w:space="0" w:color="auto"/>
              <w:right w:val="single" w:sz="4" w:space="0" w:color="auto"/>
            </w:tcBorders>
            <w:shd w:val="clear" w:color="auto" w:fill="FFFFFF"/>
          </w:tcPr>
          <w:p w:rsidR="00AE437E" w:rsidRPr="00BE7D5E" w:rsidRDefault="00AE437E" w:rsidP="00AE437E">
            <w:pPr>
              <w:autoSpaceDE w:val="0"/>
              <w:autoSpaceDN w:val="0"/>
              <w:adjustRightInd w:val="0"/>
              <w:jc w:val="center"/>
              <w:rPr>
                <w:sz w:val="20"/>
                <w:szCs w:val="20"/>
              </w:rPr>
            </w:pPr>
            <w:r w:rsidRPr="00BE7D5E">
              <w:rPr>
                <w:sz w:val="20"/>
                <w:szCs w:val="20"/>
              </w:rPr>
              <w:t>5 492,0</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AE437E" w:rsidRPr="00BE7D5E" w:rsidRDefault="00AE437E" w:rsidP="00AE437E">
            <w:pPr>
              <w:autoSpaceDE w:val="0"/>
              <w:autoSpaceDN w:val="0"/>
              <w:adjustRightInd w:val="0"/>
              <w:jc w:val="center"/>
              <w:rPr>
                <w:sz w:val="20"/>
                <w:szCs w:val="20"/>
              </w:rPr>
            </w:pPr>
            <w:r w:rsidRPr="00BE7D5E">
              <w:rPr>
                <w:sz w:val="20"/>
                <w:szCs w:val="20"/>
              </w:rPr>
              <w:t>5 104,6</w:t>
            </w:r>
          </w:p>
        </w:tc>
        <w:tc>
          <w:tcPr>
            <w:tcW w:w="2127" w:type="dxa"/>
            <w:tcBorders>
              <w:top w:val="single" w:sz="6" w:space="0" w:color="auto"/>
              <w:left w:val="single" w:sz="4" w:space="0" w:color="auto"/>
              <w:bottom w:val="single" w:sz="6" w:space="0" w:color="auto"/>
              <w:right w:val="single" w:sz="6" w:space="0" w:color="auto"/>
            </w:tcBorders>
            <w:shd w:val="clear" w:color="auto" w:fill="FFFFFF"/>
          </w:tcPr>
          <w:p w:rsidR="00AE437E" w:rsidRPr="00BE7D5E" w:rsidRDefault="00AE437E" w:rsidP="00AE437E">
            <w:pPr>
              <w:autoSpaceDE w:val="0"/>
              <w:autoSpaceDN w:val="0"/>
              <w:adjustRightInd w:val="0"/>
              <w:jc w:val="center"/>
              <w:rPr>
                <w:sz w:val="20"/>
                <w:szCs w:val="20"/>
              </w:rPr>
            </w:pPr>
            <w:r w:rsidRPr="00BE7D5E">
              <w:rPr>
                <w:sz w:val="20"/>
                <w:szCs w:val="20"/>
              </w:rPr>
              <w:t>387,4</w:t>
            </w:r>
          </w:p>
        </w:tc>
      </w:tr>
      <w:tr w:rsidR="00AE437E" w:rsidRPr="00BE7D5E" w:rsidTr="00AE437E">
        <w:trPr>
          <w:gridAfter w:val="1"/>
          <w:wAfter w:w="1687" w:type="dxa"/>
          <w:trHeight w:val="198"/>
        </w:trPr>
        <w:tc>
          <w:tcPr>
            <w:tcW w:w="2696" w:type="dxa"/>
            <w:vMerge/>
            <w:tcBorders>
              <w:left w:val="single" w:sz="6" w:space="0" w:color="auto"/>
              <w:right w:val="single" w:sz="6" w:space="0" w:color="auto"/>
            </w:tcBorders>
            <w:vAlign w:val="center"/>
          </w:tcPr>
          <w:p w:rsidR="00AE437E" w:rsidRPr="00BE7D5E" w:rsidRDefault="00AE437E" w:rsidP="00AE437E">
            <w:pPr>
              <w:rPr>
                <w:b/>
                <w:bCs/>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01" w:right="23"/>
              <w:jc w:val="center"/>
              <w:rPr>
                <w:sz w:val="20"/>
                <w:szCs w:val="20"/>
              </w:rPr>
            </w:pPr>
            <w:r w:rsidRPr="00BE7D5E">
              <w:rPr>
                <w:sz w:val="20"/>
                <w:szCs w:val="20"/>
              </w:rPr>
              <w:t>2019</w:t>
            </w:r>
          </w:p>
        </w:tc>
        <w:tc>
          <w:tcPr>
            <w:tcW w:w="1416" w:type="dxa"/>
            <w:tcBorders>
              <w:top w:val="single" w:sz="6" w:space="0" w:color="auto"/>
              <w:left w:val="single" w:sz="6" w:space="0" w:color="auto"/>
              <w:bottom w:val="single" w:sz="6" w:space="0" w:color="auto"/>
              <w:right w:val="single" w:sz="4" w:space="0" w:color="auto"/>
            </w:tcBorders>
            <w:shd w:val="clear" w:color="auto" w:fill="FFFFFF"/>
          </w:tcPr>
          <w:p w:rsidR="00AE437E" w:rsidRPr="00BE7D5E" w:rsidRDefault="00AE437E" w:rsidP="00AE437E">
            <w:pPr>
              <w:autoSpaceDE w:val="0"/>
              <w:autoSpaceDN w:val="0"/>
              <w:adjustRightInd w:val="0"/>
              <w:jc w:val="center"/>
              <w:rPr>
                <w:sz w:val="20"/>
                <w:szCs w:val="20"/>
              </w:rPr>
            </w:pPr>
            <w:r w:rsidRPr="00BE7D5E">
              <w:rPr>
                <w:sz w:val="20"/>
                <w:szCs w:val="20"/>
              </w:rPr>
              <w:t>4 744,6</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AE437E" w:rsidRPr="00BE7D5E" w:rsidRDefault="00AE437E" w:rsidP="00AE437E">
            <w:pPr>
              <w:autoSpaceDE w:val="0"/>
              <w:autoSpaceDN w:val="0"/>
              <w:adjustRightInd w:val="0"/>
              <w:jc w:val="center"/>
              <w:rPr>
                <w:sz w:val="20"/>
                <w:szCs w:val="20"/>
              </w:rPr>
            </w:pPr>
            <w:r w:rsidRPr="00BE7D5E">
              <w:rPr>
                <w:sz w:val="20"/>
                <w:szCs w:val="20"/>
              </w:rPr>
              <w:t>4 657,1</w:t>
            </w:r>
          </w:p>
        </w:tc>
        <w:tc>
          <w:tcPr>
            <w:tcW w:w="2127" w:type="dxa"/>
            <w:tcBorders>
              <w:top w:val="single" w:sz="6" w:space="0" w:color="auto"/>
              <w:left w:val="single" w:sz="4" w:space="0" w:color="auto"/>
              <w:bottom w:val="single" w:sz="6" w:space="0" w:color="auto"/>
              <w:right w:val="single" w:sz="6" w:space="0" w:color="auto"/>
            </w:tcBorders>
            <w:shd w:val="clear" w:color="auto" w:fill="FFFFFF"/>
          </w:tcPr>
          <w:p w:rsidR="00AE437E" w:rsidRPr="00BE7D5E" w:rsidRDefault="00AE437E" w:rsidP="00AE437E">
            <w:pPr>
              <w:autoSpaceDE w:val="0"/>
              <w:autoSpaceDN w:val="0"/>
              <w:adjustRightInd w:val="0"/>
              <w:jc w:val="center"/>
              <w:rPr>
                <w:sz w:val="20"/>
                <w:szCs w:val="20"/>
              </w:rPr>
            </w:pPr>
            <w:r w:rsidRPr="00BE7D5E">
              <w:rPr>
                <w:sz w:val="20"/>
                <w:szCs w:val="20"/>
              </w:rPr>
              <w:t>87,5</w:t>
            </w:r>
          </w:p>
        </w:tc>
      </w:tr>
      <w:tr w:rsidR="00AE437E" w:rsidRPr="00BE7D5E" w:rsidTr="00AE437E">
        <w:trPr>
          <w:gridAfter w:val="1"/>
          <w:wAfter w:w="1687" w:type="dxa"/>
          <w:trHeight w:val="198"/>
        </w:trPr>
        <w:tc>
          <w:tcPr>
            <w:tcW w:w="2696" w:type="dxa"/>
            <w:vMerge/>
            <w:tcBorders>
              <w:left w:val="single" w:sz="6" w:space="0" w:color="auto"/>
              <w:right w:val="single" w:sz="6" w:space="0" w:color="auto"/>
            </w:tcBorders>
            <w:vAlign w:val="center"/>
          </w:tcPr>
          <w:p w:rsidR="00AE437E" w:rsidRPr="00BE7D5E" w:rsidRDefault="00AE437E" w:rsidP="00AE437E">
            <w:pPr>
              <w:rPr>
                <w:b/>
                <w:bCs/>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01" w:right="23"/>
              <w:jc w:val="center"/>
              <w:rPr>
                <w:sz w:val="20"/>
                <w:szCs w:val="20"/>
              </w:rPr>
            </w:pPr>
            <w:r w:rsidRPr="00BE7D5E">
              <w:rPr>
                <w:sz w:val="20"/>
                <w:szCs w:val="20"/>
              </w:rPr>
              <w:t>2020</w:t>
            </w:r>
          </w:p>
        </w:tc>
        <w:tc>
          <w:tcPr>
            <w:tcW w:w="1416" w:type="dxa"/>
            <w:tcBorders>
              <w:top w:val="single" w:sz="6" w:space="0" w:color="auto"/>
              <w:left w:val="single" w:sz="6" w:space="0" w:color="auto"/>
              <w:bottom w:val="single" w:sz="6" w:space="0" w:color="auto"/>
              <w:right w:val="single" w:sz="4" w:space="0" w:color="auto"/>
            </w:tcBorders>
            <w:shd w:val="clear" w:color="auto" w:fill="FFFFFF"/>
          </w:tcPr>
          <w:p w:rsidR="00AE437E" w:rsidRPr="00BE7D5E" w:rsidRDefault="00AE437E" w:rsidP="00AE437E">
            <w:pPr>
              <w:autoSpaceDE w:val="0"/>
              <w:autoSpaceDN w:val="0"/>
              <w:adjustRightInd w:val="0"/>
              <w:jc w:val="center"/>
              <w:rPr>
                <w:sz w:val="20"/>
                <w:szCs w:val="20"/>
              </w:rPr>
            </w:pPr>
            <w:r w:rsidRPr="00BE7D5E">
              <w:rPr>
                <w:sz w:val="20"/>
                <w:szCs w:val="20"/>
              </w:rPr>
              <w:t>3 620,1</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AE437E" w:rsidRPr="00BE7D5E" w:rsidRDefault="00AE437E" w:rsidP="00AE437E">
            <w:pPr>
              <w:autoSpaceDE w:val="0"/>
              <w:autoSpaceDN w:val="0"/>
              <w:adjustRightInd w:val="0"/>
              <w:jc w:val="center"/>
              <w:rPr>
                <w:sz w:val="20"/>
                <w:szCs w:val="20"/>
              </w:rPr>
            </w:pPr>
            <w:r w:rsidRPr="00BE7D5E">
              <w:rPr>
                <w:sz w:val="20"/>
                <w:szCs w:val="20"/>
              </w:rPr>
              <w:t>3 620,1</w:t>
            </w:r>
          </w:p>
        </w:tc>
        <w:tc>
          <w:tcPr>
            <w:tcW w:w="2127" w:type="dxa"/>
            <w:tcBorders>
              <w:top w:val="single" w:sz="6" w:space="0" w:color="auto"/>
              <w:left w:val="single" w:sz="4" w:space="0" w:color="auto"/>
              <w:bottom w:val="single" w:sz="6" w:space="0" w:color="auto"/>
              <w:right w:val="single" w:sz="6" w:space="0" w:color="auto"/>
            </w:tcBorders>
            <w:shd w:val="clear" w:color="auto" w:fill="FFFFFF"/>
          </w:tcPr>
          <w:p w:rsidR="00AE437E" w:rsidRPr="00BE7D5E" w:rsidRDefault="00AE437E" w:rsidP="00AE437E">
            <w:pPr>
              <w:autoSpaceDE w:val="0"/>
              <w:autoSpaceDN w:val="0"/>
              <w:adjustRightInd w:val="0"/>
              <w:jc w:val="center"/>
              <w:rPr>
                <w:sz w:val="20"/>
                <w:szCs w:val="20"/>
              </w:rPr>
            </w:pPr>
            <w:r w:rsidRPr="00BE7D5E">
              <w:rPr>
                <w:sz w:val="20"/>
                <w:szCs w:val="20"/>
              </w:rPr>
              <w:t>-</w:t>
            </w:r>
          </w:p>
        </w:tc>
      </w:tr>
      <w:tr w:rsidR="00AE437E" w:rsidRPr="00BE7D5E" w:rsidTr="00AE437E">
        <w:trPr>
          <w:gridAfter w:val="1"/>
          <w:wAfter w:w="1687" w:type="dxa"/>
          <w:trHeight w:val="198"/>
        </w:trPr>
        <w:tc>
          <w:tcPr>
            <w:tcW w:w="2696" w:type="dxa"/>
            <w:vMerge/>
            <w:tcBorders>
              <w:left w:val="single" w:sz="6" w:space="0" w:color="auto"/>
              <w:right w:val="single" w:sz="6" w:space="0" w:color="auto"/>
            </w:tcBorders>
            <w:vAlign w:val="center"/>
          </w:tcPr>
          <w:p w:rsidR="00AE437E" w:rsidRPr="00BE7D5E" w:rsidRDefault="00AE437E" w:rsidP="00AE437E">
            <w:pPr>
              <w:rPr>
                <w:b/>
                <w:bCs/>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01" w:right="23"/>
              <w:jc w:val="center"/>
              <w:rPr>
                <w:sz w:val="20"/>
                <w:szCs w:val="20"/>
              </w:rPr>
            </w:pPr>
            <w:r w:rsidRPr="00BE7D5E">
              <w:rPr>
                <w:sz w:val="20"/>
                <w:szCs w:val="20"/>
              </w:rPr>
              <w:t>2021</w:t>
            </w:r>
          </w:p>
        </w:tc>
        <w:tc>
          <w:tcPr>
            <w:tcW w:w="1416" w:type="dxa"/>
            <w:tcBorders>
              <w:top w:val="single" w:sz="6" w:space="0" w:color="auto"/>
              <w:left w:val="single" w:sz="6" w:space="0" w:color="auto"/>
              <w:bottom w:val="single" w:sz="6" w:space="0" w:color="auto"/>
              <w:right w:val="single" w:sz="4" w:space="0" w:color="auto"/>
            </w:tcBorders>
            <w:shd w:val="clear" w:color="auto" w:fill="FFFFFF"/>
          </w:tcPr>
          <w:p w:rsidR="00AE437E" w:rsidRPr="00BE7D5E" w:rsidRDefault="00AE437E" w:rsidP="00AE437E">
            <w:pPr>
              <w:autoSpaceDE w:val="0"/>
              <w:autoSpaceDN w:val="0"/>
              <w:adjustRightInd w:val="0"/>
              <w:jc w:val="center"/>
              <w:rPr>
                <w:sz w:val="20"/>
                <w:szCs w:val="20"/>
              </w:rPr>
            </w:pPr>
            <w:r w:rsidRPr="00BE7D5E">
              <w:rPr>
                <w:sz w:val="20"/>
                <w:szCs w:val="20"/>
              </w:rPr>
              <w:t>4 395,1</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AE437E" w:rsidRPr="00BE7D5E" w:rsidRDefault="00AE437E" w:rsidP="00AE437E">
            <w:pPr>
              <w:autoSpaceDE w:val="0"/>
              <w:autoSpaceDN w:val="0"/>
              <w:adjustRightInd w:val="0"/>
              <w:jc w:val="center"/>
              <w:rPr>
                <w:sz w:val="20"/>
                <w:szCs w:val="20"/>
              </w:rPr>
            </w:pPr>
            <w:r w:rsidRPr="00BE7D5E">
              <w:rPr>
                <w:sz w:val="20"/>
                <w:szCs w:val="20"/>
              </w:rPr>
              <w:t>4 395,1</w:t>
            </w:r>
          </w:p>
        </w:tc>
        <w:tc>
          <w:tcPr>
            <w:tcW w:w="2127" w:type="dxa"/>
            <w:tcBorders>
              <w:top w:val="single" w:sz="6" w:space="0" w:color="auto"/>
              <w:left w:val="single" w:sz="4" w:space="0" w:color="auto"/>
              <w:bottom w:val="single" w:sz="6" w:space="0" w:color="auto"/>
              <w:right w:val="single" w:sz="6" w:space="0" w:color="auto"/>
            </w:tcBorders>
            <w:shd w:val="clear" w:color="auto" w:fill="FFFFFF"/>
          </w:tcPr>
          <w:p w:rsidR="00AE437E" w:rsidRPr="00BE7D5E" w:rsidRDefault="00AE437E" w:rsidP="00AE437E">
            <w:pPr>
              <w:autoSpaceDE w:val="0"/>
              <w:autoSpaceDN w:val="0"/>
              <w:adjustRightInd w:val="0"/>
              <w:jc w:val="center"/>
              <w:rPr>
                <w:sz w:val="20"/>
                <w:szCs w:val="20"/>
              </w:rPr>
            </w:pPr>
            <w:r w:rsidRPr="00BE7D5E">
              <w:rPr>
                <w:sz w:val="20"/>
                <w:szCs w:val="20"/>
              </w:rPr>
              <w:t>-</w:t>
            </w:r>
          </w:p>
        </w:tc>
      </w:tr>
      <w:tr w:rsidR="00AE437E" w:rsidRPr="00BE7D5E" w:rsidTr="00AE437E">
        <w:trPr>
          <w:gridAfter w:val="1"/>
          <w:wAfter w:w="1687" w:type="dxa"/>
        </w:trPr>
        <w:tc>
          <w:tcPr>
            <w:tcW w:w="2696" w:type="dxa"/>
            <w:vMerge/>
            <w:tcBorders>
              <w:left w:val="single" w:sz="6" w:space="0" w:color="auto"/>
              <w:right w:val="single" w:sz="6" w:space="0" w:color="auto"/>
            </w:tcBorders>
            <w:vAlign w:val="center"/>
          </w:tcPr>
          <w:p w:rsidR="00AE437E" w:rsidRPr="00BE7D5E" w:rsidRDefault="00AE437E" w:rsidP="00AE437E">
            <w:pPr>
              <w:rPr>
                <w:b/>
                <w:bCs/>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01" w:right="23"/>
              <w:jc w:val="center"/>
              <w:rPr>
                <w:sz w:val="20"/>
                <w:szCs w:val="20"/>
              </w:rPr>
            </w:pPr>
            <w:r w:rsidRPr="00BE7D5E">
              <w:rPr>
                <w:sz w:val="20"/>
                <w:szCs w:val="20"/>
              </w:rPr>
              <w:t>2022</w:t>
            </w:r>
          </w:p>
        </w:tc>
        <w:tc>
          <w:tcPr>
            <w:tcW w:w="1416" w:type="dxa"/>
            <w:tcBorders>
              <w:top w:val="single" w:sz="6" w:space="0" w:color="auto"/>
              <w:left w:val="single" w:sz="6" w:space="0" w:color="auto"/>
              <w:bottom w:val="single" w:sz="6" w:space="0" w:color="auto"/>
              <w:right w:val="single" w:sz="4" w:space="0" w:color="auto"/>
            </w:tcBorders>
            <w:shd w:val="clear" w:color="auto" w:fill="FFFFFF"/>
          </w:tcPr>
          <w:p w:rsidR="00AE437E" w:rsidRPr="00BE7D5E" w:rsidRDefault="00AE437E" w:rsidP="00AE437E">
            <w:pPr>
              <w:autoSpaceDE w:val="0"/>
              <w:autoSpaceDN w:val="0"/>
              <w:adjustRightInd w:val="0"/>
              <w:jc w:val="center"/>
              <w:rPr>
                <w:sz w:val="20"/>
                <w:szCs w:val="20"/>
              </w:rPr>
            </w:pPr>
            <w:r w:rsidRPr="00BE7D5E">
              <w:rPr>
                <w:sz w:val="20"/>
                <w:szCs w:val="20"/>
              </w:rPr>
              <w:t>6 650,0</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AE437E" w:rsidRPr="00BE7D5E" w:rsidRDefault="00AE437E" w:rsidP="00AE437E">
            <w:pPr>
              <w:autoSpaceDE w:val="0"/>
              <w:autoSpaceDN w:val="0"/>
              <w:adjustRightInd w:val="0"/>
              <w:jc w:val="center"/>
              <w:rPr>
                <w:sz w:val="20"/>
                <w:szCs w:val="20"/>
              </w:rPr>
            </w:pPr>
            <w:r w:rsidRPr="00BE7D5E">
              <w:rPr>
                <w:sz w:val="20"/>
                <w:szCs w:val="20"/>
              </w:rPr>
              <w:t>4 350,0</w:t>
            </w:r>
          </w:p>
        </w:tc>
        <w:tc>
          <w:tcPr>
            <w:tcW w:w="2127" w:type="dxa"/>
            <w:tcBorders>
              <w:top w:val="single" w:sz="6" w:space="0" w:color="auto"/>
              <w:left w:val="single" w:sz="4" w:space="0" w:color="auto"/>
              <w:bottom w:val="single" w:sz="6" w:space="0" w:color="auto"/>
              <w:right w:val="single" w:sz="6" w:space="0" w:color="auto"/>
            </w:tcBorders>
            <w:shd w:val="clear" w:color="auto" w:fill="FFFFFF"/>
          </w:tcPr>
          <w:p w:rsidR="00AE437E" w:rsidRPr="00BE7D5E" w:rsidRDefault="00AE437E" w:rsidP="00AE437E">
            <w:pPr>
              <w:autoSpaceDE w:val="0"/>
              <w:autoSpaceDN w:val="0"/>
              <w:adjustRightInd w:val="0"/>
              <w:jc w:val="center"/>
              <w:rPr>
                <w:sz w:val="20"/>
                <w:szCs w:val="20"/>
              </w:rPr>
            </w:pPr>
            <w:r w:rsidRPr="00BE7D5E">
              <w:rPr>
                <w:sz w:val="20"/>
                <w:szCs w:val="20"/>
              </w:rPr>
              <w:t>2 300,0</w:t>
            </w:r>
          </w:p>
        </w:tc>
      </w:tr>
      <w:tr w:rsidR="00AE437E" w:rsidRPr="00BE7D5E" w:rsidTr="00AE437E">
        <w:trPr>
          <w:gridAfter w:val="1"/>
          <w:wAfter w:w="1687" w:type="dxa"/>
        </w:trPr>
        <w:tc>
          <w:tcPr>
            <w:tcW w:w="2696" w:type="dxa"/>
            <w:vMerge/>
            <w:tcBorders>
              <w:left w:val="single" w:sz="6" w:space="0" w:color="auto"/>
              <w:right w:val="single" w:sz="6" w:space="0" w:color="auto"/>
            </w:tcBorders>
            <w:vAlign w:val="center"/>
          </w:tcPr>
          <w:p w:rsidR="00AE437E" w:rsidRPr="00BE7D5E" w:rsidRDefault="00AE437E" w:rsidP="00AE437E">
            <w:pPr>
              <w:rPr>
                <w:b/>
                <w:bCs/>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01" w:right="23"/>
              <w:jc w:val="center"/>
              <w:rPr>
                <w:sz w:val="20"/>
                <w:szCs w:val="20"/>
              </w:rPr>
            </w:pPr>
            <w:r w:rsidRPr="00BE7D5E">
              <w:rPr>
                <w:sz w:val="20"/>
                <w:szCs w:val="20"/>
              </w:rPr>
              <w:t>2023</w:t>
            </w:r>
          </w:p>
        </w:tc>
        <w:tc>
          <w:tcPr>
            <w:tcW w:w="1416" w:type="dxa"/>
            <w:tcBorders>
              <w:top w:val="single" w:sz="6" w:space="0" w:color="auto"/>
              <w:left w:val="single" w:sz="6" w:space="0" w:color="auto"/>
              <w:bottom w:val="single" w:sz="6" w:space="0" w:color="auto"/>
              <w:right w:val="single" w:sz="4" w:space="0" w:color="auto"/>
            </w:tcBorders>
            <w:shd w:val="clear" w:color="auto" w:fill="FFFFFF"/>
          </w:tcPr>
          <w:p w:rsidR="00AE437E" w:rsidRPr="00BE7D5E" w:rsidRDefault="00AE437E" w:rsidP="00AE437E">
            <w:pPr>
              <w:autoSpaceDE w:val="0"/>
              <w:autoSpaceDN w:val="0"/>
              <w:adjustRightInd w:val="0"/>
              <w:jc w:val="center"/>
              <w:rPr>
                <w:sz w:val="20"/>
                <w:szCs w:val="20"/>
              </w:rPr>
            </w:pPr>
            <w:r w:rsidRPr="00BE7D5E">
              <w:rPr>
                <w:sz w:val="20"/>
                <w:szCs w:val="20"/>
              </w:rPr>
              <w:t>6 810,0</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AE437E" w:rsidRPr="00BE7D5E" w:rsidRDefault="00AE437E" w:rsidP="00AE437E">
            <w:pPr>
              <w:autoSpaceDE w:val="0"/>
              <w:autoSpaceDN w:val="0"/>
              <w:adjustRightInd w:val="0"/>
              <w:jc w:val="center"/>
              <w:rPr>
                <w:sz w:val="20"/>
                <w:szCs w:val="20"/>
              </w:rPr>
            </w:pPr>
            <w:r w:rsidRPr="00BE7D5E">
              <w:rPr>
                <w:sz w:val="20"/>
                <w:szCs w:val="20"/>
              </w:rPr>
              <w:t>4 510,0</w:t>
            </w:r>
          </w:p>
        </w:tc>
        <w:tc>
          <w:tcPr>
            <w:tcW w:w="2127" w:type="dxa"/>
            <w:tcBorders>
              <w:top w:val="single" w:sz="6" w:space="0" w:color="auto"/>
              <w:left w:val="single" w:sz="4" w:space="0" w:color="auto"/>
              <w:bottom w:val="single" w:sz="6" w:space="0" w:color="auto"/>
              <w:right w:val="single" w:sz="6" w:space="0" w:color="auto"/>
            </w:tcBorders>
            <w:shd w:val="clear" w:color="auto" w:fill="FFFFFF"/>
          </w:tcPr>
          <w:p w:rsidR="00AE437E" w:rsidRPr="00BE7D5E" w:rsidRDefault="00AE437E" w:rsidP="00AE437E">
            <w:pPr>
              <w:autoSpaceDE w:val="0"/>
              <w:autoSpaceDN w:val="0"/>
              <w:adjustRightInd w:val="0"/>
              <w:jc w:val="center"/>
              <w:rPr>
                <w:sz w:val="20"/>
                <w:szCs w:val="20"/>
              </w:rPr>
            </w:pPr>
            <w:r w:rsidRPr="00BE7D5E">
              <w:rPr>
                <w:sz w:val="20"/>
                <w:szCs w:val="20"/>
              </w:rPr>
              <w:t>2 300,0</w:t>
            </w:r>
          </w:p>
        </w:tc>
      </w:tr>
      <w:tr w:rsidR="00AE437E" w:rsidRPr="00BE7D5E" w:rsidTr="00AE437E">
        <w:trPr>
          <w:gridAfter w:val="1"/>
          <w:wAfter w:w="1687" w:type="dxa"/>
        </w:trPr>
        <w:tc>
          <w:tcPr>
            <w:tcW w:w="2696" w:type="dxa"/>
            <w:vMerge/>
            <w:tcBorders>
              <w:left w:val="single" w:sz="6" w:space="0" w:color="auto"/>
              <w:bottom w:val="single" w:sz="4" w:space="0" w:color="auto"/>
              <w:right w:val="single" w:sz="6" w:space="0" w:color="auto"/>
            </w:tcBorders>
            <w:vAlign w:val="center"/>
          </w:tcPr>
          <w:p w:rsidR="00AE437E" w:rsidRPr="00BE7D5E" w:rsidRDefault="00AE437E" w:rsidP="00AE437E">
            <w:pPr>
              <w:rPr>
                <w:b/>
                <w:bCs/>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01" w:right="23"/>
              <w:jc w:val="center"/>
              <w:rPr>
                <w:sz w:val="20"/>
                <w:szCs w:val="20"/>
              </w:rPr>
            </w:pPr>
            <w:r w:rsidRPr="00BE7D5E">
              <w:rPr>
                <w:sz w:val="20"/>
                <w:szCs w:val="20"/>
              </w:rPr>
              <w:t>2024</w:t>
            </w:r>
          </w:p>
        </w:tc>
        <w:tc>
          <w:tcPr>
            <w:tcW w:w="1416" w:type="dxa"/>
            <w:tcBorders>
              <w:top w:val="single" w:sz="6" w:space="0" w:color="auto"/>
              <w:left w:val="single" w:sz="6" w:space="0" w:color="auto"/>
              <w:bottom w:val="single" w:sz="6" w:space="0" w:color="auto"/>
              <w:right w:val="single" w:sz="4" w:space="0" w:color="auto"/>
            </w:tcBorders>
            <w:shd w:val="clear" w:color="auto" w:fill="FFFFFF"/>
          </w:tcPr>
          <w:p w:rsidR="00AE437E" w:rsidRPr="00BE7D5E" w:rsidRDefault="00AE437E" w:rsidP="00AE437E">
            <w:pPr>
              <w:autoSpaceDE w:val="0"/>
              <w:autoSpaceDN w:val="0"/>
              <w:adjustRightInd w:val="0"/>
              <w:jc w:val="center"/>
              <w:rPr>
                <w:sz w:val="20"/>
                <w:szCs w:val="20"/>
              </w:rPr>
            </w:pPr>
            <w:r w:rsidRPr="00BE7D5E">
              <w:rPr>
                <w:sz w:val="20"/>
                <w:szCs w:val="20"/>
              </w:rPr>
              <w:t>6 810,0</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AE437E" w:rsidRPr="00BE7D5E" w:rsidRDefault="00AE437E" w:rsidP="00AE437E">
            <w:pPr>
              <w:autoSpaceDE w:val="0"/>
              <w:autoSpaceDN w:val="0"/>
              <w:adjustRightInd w:val="0"/>
              <w:jc w:val="center"/>
              <w:rPr>
                <w:sz w:val="20"/>
                <w:szCs w:val="20"/>
              </w:rPr>
            </w:pPr>
            <w:r w:rsidRPr="00BE7D5E">
              <w:rPr>
                <w:sz w:val="20"/>
                <w:szCs w:val="20"/>
              </w:rPr>
              <w:t>4 510,0</w:t>
            </w:r>
          </w:p>
        </w:tc>
        <w:tc>
          <w:tcPr>
            <w:tcW w:w="2127" w:type="dxa"/>
            <w:tcBorders>
              <w:top w:val="single" w:sz="6" w:space="0" w:color="auto"/>
              <w:left w:val="single" w:sz="4" w:space="0" w:color="auto"/>
              <w:bottom w:val="single" w:sz="6" w:space="0" w:color="auto"/>
              <w:right w:val="single" w:sz="6" w:space="0" w:color="auto"/>
            </w:tcBorders>
            <w:shd w:val="clear" w:color="auto" w:fill="FFFFFF"/>
          </w:tcPr>
          <w:p w:rsidR="00AE437E" w:rsidRPr="00BE7D5E" w:rsidRDefault="00AE437E" w:rsidP="00AE437E">
            <w:pPr>
              <w:autoSpaceDE w:val="0"/>
              <w:autoSpaceDN w:val="0"/>
              <w:adjustRightInd w:val="0"/>
              <w:jc w:val="center"/>
              <w:rPr>
                <w:sz w:val="20"/>
                <w:szCs w:val="20"/>
              </w:rPr>
            </w:pPr>
            <w:r w:rsidRPr="00BE7D5E">
              <w:rPr>
                <w:sz w:val="20"/>
                <w:szCs w:val="20"/>
              </w:rPr>
              <w:t>2 300,0</w:t>
            </w:r>
          </w:p>
        </w:tc>
      </w:tr>
      <w:tr w:rsidR="00AE437E" w:rsidRPr="00BE7D5E" w:rsidTr="00AE437E">
        <w:trPr>
          <w:gridAfter w:val="1"/>
          <w:wAfter w:w="1687" w:type="dxa"/>
        </w:trPr>
        <w:tc>
          <w:tcPr>
            <w:tcW w:w="2696" w:type="dxa"/>
            <w:tcBorders>
              <w:top w:val="single" w:sz="6" w:space="0" w:color="auto"/>
              <w:left w:val="single" w:sz="6" w:space="0" w:color="auto"/>
              <w:bottom w:val="single" w:sz="4" w:space="0" w:color="auto"/>
              <w:right w:val="single" w:sz="6" w:space="0" w:color="auto"/>
            </w:tcBorders>
            <w:vAlign w:val="center"/>
          </w:tcPr>
          <w:p w:rsidR="00AE437E" w:rsidRPr="00BE7D5E" w:rsidRDefault="00AE437E" w:rsidP="00AE437E">
            <w:pPr>
              <w:rPr>
                <w:b/>
                <w:bCs/>
                <w:sz w:val="20"/>
                <w:szCs w:val="20"/>
              </w:rPr>
            </w:pPr>
            <w:r w:rsidRPr="00BE7D5E">
              <w:rPr>
                <w:b/>
                <w:bCs/>
                <w:sz w:val="20"/>
                <w:szCs w:val="20"/>
              </w:rPr>
              <w:t>Ожидаемые конечные результаты реализации муниципальной  программы</w:t>
            </w:r>
          </w:p>
        </w:tc>
        <w:tc>
          <w:tcPr>
            <w:tcW w:w="6802" w:type="dxa"/>
            <w:gridSpan w:val="4"/>
            <w:tcBorders>
              <w:top w:val="single" w:sz="6" w:space="0" w:color="auto"/>
              <w:left w:val="single" w:sz="6" w:space="0" w:color="auto"/>
              <w:bottom w:val="single" w:sz="4" w:space="0" w:color="auto"/>
              <w:right w:val="single" w:sz="6" w:space="0" w:color="auto"/>
            </w:tcBorders>
            <w:shd w:val="clear" w:color="auto" w:fill="FFFFFF"/>
          </w:tcPr>
          <w:p w:rsidR="00AE437E" w:rsidRPr="00BE7D5E" w:rsidRDefault="00AE437E" w:rsidP="00AE437E">
            <w:pPr>
              <w:pStyle w:val="af1"/>
              <w:ind w:firstLine="383"/>
              <w:rPr>
                <w:rFonts w:ascii="Times New Roman" w:hAnsi="Times New Roman" w:cs="Times New Roman"/>
                <w:sz w:val="20"/>
                <w:szCs w:val="20"/>
              </w:rPr>
            </w:pPr>
            <w:r w:rsidRPr="00BE7D5E">
              <w:rPr>
                <w:rFonts w:ascii="Times New Roman" w:hAnsi="Times New Roman" w:cs="Times New Roman"/>
                <w:sz w:val="20"/>
                <w:szCs w:val="20"/>
              </w:rPr>
              <w:t>1. Обеспечение долгосрочной сбалансированности бюджета городского поселения город Лиски, усиление взаимосвязи стратегического и бюджетного планирования, повышение качества и объективности планирования бюджетных ассигнований;</w:t>
            </w:r>
          </w:p>
          <w:p w:rsidR="00AE437E" w:rsidRPr="00BE7D5E" w:rsidRDefault="00AE437E" w:rsidP="00AE437E">
            <w:pPr>
              <w:pStyle w:val="af1"/>
              <w:ind w:firstLine="383"/>
              <w:rPr>
                <w:rFonts w:ascii="Times New Roman" w:hAnsi="Times New Roman" w:cs="Times New Roman"/>
                <w:sz w:val="20"/>
                <w:szCs w:val="20"/>
              </w:rPr>
            </w:pPr>
            <w:r w:rsidRPr="00BE7D5E">
              <w:rPr>
                <w:rFonts w:ascii="Times New Roman" w:hAnsi="Times New Roman" w:cs="Times New Roman"/>
                <w:sz w:val="20"/>
                <w:szCs w:val="20"/>
              </w:rPr>
              <w:t>2. Улучшение качества прогнозирования основных параметров бюджета городского поселения город Лиски, соблюдение требований бюджетного законодательства;</w:t>
            </w:r>
          </w:p>
          <w:p w:rsidR="00AE437E" w:rsidRPr="00BE7D5E" w:rsidRDefault="00AE437E" w:rsidP="00AE437E">
            <w:pPr>
              <w:pStyle w:val="af1"/>
              <w:ind w:firstLine="383"/>
              <w:rPr>
                <w:rFonts w:ascii="Times New Roman" w:hAnsi="Times New Roman" w:cs="Times New Roman"/>
                <w:sz w:val="20"/>
                <w:szCs w:val="20"/>
              </w:rPr>
            </w:pPr>
            <w:r w:rsidRPr="00BE7D5E">
              <w:rPr>
                <w:rFonts w:ascii="Times New Roman" w:hAnsi="Times New Roman" w:cs="Times New Roman"/>
                <w:sz w:val="20"/>
                <w:szCs w:val="20"/>
              </w:rPr>
              <w:lastRenderedPageBreak/>
              <w:t>3. Обеспечение приемлемого и экономически обоснованного объема и структуры муниципального долга бюджета городского поселения город Лиски;</w:t>
            </w:r>
          </w:p>
          <w:p w:rsidR="00AE437E" w:rsidRPr="00BE7D5E" w:rsidRDefault="00AE437E" w:rsidP="00AE437E">
            <w:pPr>
              <w:pStyle w:val="af1"/>
              <w:rPr>
                <w:rFonts w:ascii="Times New Roman" w:hAnsi="Times New Roman" w:cs="Times New Roman"/>
                <w:sz w:val="20"/>
                <w:szCs w:val="20"/>
              </w:rPr>
            </w:pPr>
          </w:p>
        </w:tc>
      </w:tr>
      <w:tr w:rsidR="00AE437E" w:rsidRPr="00BE7D5E" w:rsidTr="00AE437E">
        <w:trPr>
          <w:gridAfter w:val="1"/>
          <w:wAfter w:w="1687" w:type="dxa"/>
          <w:trHeight w:val="3176"/>
        </w:trPr>
        <w:tc>
          <w:tcPr>
            <w:tcW w:w="2696" w:type="dxa"/>
            <w:tcBorders>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right="374"/>
              <w:rPr>
                <w:sz w:val="20"/>
                <w:szCs w:val="20"/>
              </w:rPr>
            </w:pPr>
          </w:p>
        </w:tc>
        <w:tc>
          <w:tcPr>
            <w:tcW w:w="6802" w:type="dxa"/>
            <w:gridSpan w:val="4"/>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pStyle w:val="af1"/>
              <w:ind w:firstLine="383"/>
              <w:rPr>
                <w:rFonts w:ascii="Times New Roman" w:hAnsi="Times New Roman" w:cs="Times New Roman"/>
                <w:sz w:val="20"/>
                <w:szCs w:val="20"/>
              </w:rPr>
            </w:pPr>
            <w:r w:rsidRPr="00BE7D5E">
              <w:rPr>
                <w:rFonts w:ascii="Times New Roman" w:hAnsi="Times New Roman" w:cs="Times New Roman"/>
                <w:sz w:val="20"/>
                <w:szCs w:val="20"/>
              </w:rPr>
              <w:t>4. Повышение эффективности использования средств бюджета городского поселения город Лиски;</w:t>
            </w:r>
          </w:p>
          <w:p w:rsidR="00AE437E" w:rsidRPr="00BE7D5E" w:rsidRDefault="00AE437E" w:rsidP="00AE437E">
            <w:pPr>
              <w:pStyle w:val="af1"/>
              <w:ind w:firstLine="383"/>
              <w:rPr>
                <w:rFonts w:ascii="Times New Roman" w:hAnsi="Times New Roman" w:cs="Times New Roman"/>
                <w:sz w:val="20"/>
                <w:szCs w:val="20"/>
              </w:rPr>
            </w:pPr>
            <w:r w:rsidRPr="00BE7D5E">
              <w:rPr>
                <w:rFonts w:ascii="Times New Roman" w:hAnsi="Times New Roman" w:cs="Times New Roman"/>
                <w:sz w:val="20"/>
                <w:szCs w:val="20"/>
              </w:rPr>
              <w:t>5.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AE437E" w:rsidRPr="00BE7D5E" w:rsidRDefault="00AE437E" w:rsidP="00AE437E">
            <w:pPr>
              <w:pStyle w:val="af1"/>
              <w:ind w:firstLine="383"/>
              <w:rPr>
                <w:rFonts w:ascii="Times New Roman" w:hAnsi="Times New Roman" w:cs="Times New Roman"/>
                <w:sz w:val="20"/>
                <w:szCs w:val="20"/>
              </w:rPr>
            </w:pPr>
            <w:r w:rsidRPr="00BE7D5E">
              <w:rPr>
                <w:rFonts w:ascii="Times New Roman" w:hAnsi="Times New Roman" w:cs="Times New Roman"/>
                <w:sz w:val="20"/>
                <w:szCs w:val="20"/>
              </w:rPr>
              <w:t>6. Обеспечение открытости и прозрачности деятельности финансового отдела администрации городского поселения город Лиски Лискинского муниципального района;</w:t>
            </w:r>
          </w:p>
          <w:p w:rsidR="00AE437E" w:rsidRPr="00BE7D5E" w:rsidRDefault="00AE437E" w:rsidP="00AE437E">
            <w:pPr>
              <w:pStyle w:val="af1"/>
              <w:ind w:firstLine="383"/>
              <w:rPr>
                <w:rFonts w:ascii="Times New Roman" w:hAnsi="Times New Roman" w:cs="Times New Roman"/>
                <w:sz w:val="20"/>
                <w:szCs w:val="20"/>
              </w:rPr>
            </w:pPr>
            <w:r w:rsidRPr="00BE7D5E">
              <w:rPr>
                <w:rFonts w:ascii="Times New Roman" w:hAnsi="Times New Roman" w:cs="Times New Roman"/>
                <w:sz w:val="20"/>
                <w:szCs w:val="20"/>
              </w:rPr>
              <w:t>7. Рост качества управления муниципальными финансами;</w:t>
            </w:r>
          </w:p>
          <w:p w:rsidR="00AE437E" w:rsidRPr="00BE7D5E" w:rsidRDefault="00AE437E" w:rsidP="00AE437E">
            <w:pPr>
              <w:pStyle w:val="af1"/>
              <w:ind w:firstLine="383"/>
              <w:rPr>
                <w:rFonts w:ascii="Times New Roman" w:hAnsi="Times New Roman" w:cs="Times New Roman"/>
                <w:sz w:val="20"/>
                <w:szCs w:val="20"/>
              </w:rPr>
            </w:pPr>
            <w:r w:rsidRPr="00BE7D5E">
              <w:rPr>
                <w:rFonts w:ascii="Times New Roman" w:hAnsi="Times New Roman" w:cs="Times New Roman"/>
                <w:sz w:val="20"/>
                <w:szCs w:val="20"/>
              </w:rPr>
              <w:t>8. Стабильное и эффективное исполнение городским поселением город Лиски переданных полномочий.</w:t>
            </w:r>
          </w:p>
          <w:p w:rsidR="00AE437E" w:rsidRPr="00BE7D5E" w:rsidRDefault="00AE437E" w:rsidP="00AE437E">
            <w:pPr>
              <w:pStyle w:val="af1"/>
              <w:ind w:firstLine="383"/>
              <w:rPr>
                <w:rFonts w:ascii="Times New Roman" w:hAnsi="Times New Roman" w:cs="Times New Roman"/>
                <w:sz w:val="20"/>
                <w:szCs w:val="20"/>
              </w:rPr>
            </w:pPr>
          </w:p>
        </w:tc>
      </w:tr>
    </w:tbl>
    <w:p w:rsidR="00AE437E" w:rsidRPr="00BE7D5E" w:rsidRDefault="00AE437E" w:rsidP="00AE437E">
      <w:pPr>
        <w:shd w:val="clear" w:color="auto" w:fill="FFFFFF"/>
        <w:ind w:right="11"/>
        <w:jc w:val="both"/>
        <w:rPr>
          <w:b/>
          <w:bCs/>
          <w:sz w:val="20"/>
          <w:szCs w:val="20"/>
        </w:rPr>
      </w:pPr>
    </w:p>
    <w:p w:rsidR="00AE437E" w:rsidRPr="00BE7D5E" w:rsidRDefault="00AE437E" w:rsidP="00AE437E">
      <w:pPr>
        <w:pStyle w:val="ad"/>
        <w:numPr>
          <w:ilvl w:val="0"/>
          <w:numId w:val="41"/>
        </w:numPr>
        <w:shd w:val="clear" w:color="auto" w:fill="FFFFFF"/>
        <w:suppressAutoHyphens w:val="0"/>
        <w:autoSpaceDE w:val="0"/>
        <w:autoSpaceDN w:val="0"/>
        <w:adjustRightInd w:val="0"/>
        <w:ind w:right="11"/>
        <w:jc w:val="center"/>
        <w:rPr>
          <w:b/>
          <w:bCs/>
          <w:sz w:val="20"/>
          <w:szCs w:val="20"/>
        </w:rPr>
      </w:pPr>
      <w:r w:rsidRPr="00BE7D5E">
        <w:rPr>
          <w:b/>
          <w:bCs/>
          <w:sz w:val="20"/>
          <w:szCs w:val="20"/>
        </w:rPr>
        <w:t>Общая характеристика сферы реализации муниципальной программы.</w:t>
      </w:r>
    </w:p>
    <w:p w:rsidR="00AE437E" w:rsidRPr="00BE7D5E" w:rsidRDefault="00AE437E" w:rsidP="00AE437E">
      <w:pPr>
        <w:pStyle w:val="ad"/>
        <w:shd w:val="clear" w:color="auto" w:fill="FFFFFF"/>
        <w:ind w:left="927" w:right="11"/>
        <w:rPr>
          <w:b/>
          <w:bCs/>
          <w:sz w:val="20"/>
          <w:szCs w:val="20"/>
        </w:rPr>
      </w:pPr>
    </w:p>
    <w:p w:rsidR="00AE437E" w:rsidRPr="00BE7D5E" w:rsidRDefault="00AE437E" w:rsidP="00AE437E">
      <w:pPr>
        <w:ind w:firstLine="567"/>
        <w:contextualSpacing/>
        <w:jc w:val="both"/>
        <w:rPr>
          <w:sz w:val="20"/>
          <w:szCs w:val="20"/>
        </w:rPr>
      </w:pPr>
      <w:r w:rsidRPr="00BE7D5E">
        <w:rPr>
          <w:sz w:val="20"/>
          <w:szCs w:val="20"/>
        </w:rPr>
        <w:t>Современное состояние и развитие системы управления муниципальными финансами в городском поселении город Лиски Лискинского муниципального района (далее по тексту города) характеризуется проведением ответственной и прозрачной бюджетной политики, исполнением в полном объеме принятых бюджетных обязательств.</w:t>
      </w:r>
    </w:p>
    <w:p w:rsidR="00AE437E" w:rsidRPr="00BE7D5E" w:rsidRDefault="00AE437E" w:rsidP="00AE437E">
      <w:pPr>
        <w:ind w:firstLine="567"/>
        <w:contextualSpacing/>
        <w:jc w:val="both"/>
        <w:rPr>
          <w:sz w:val="20"/>
          <w:szCs w:val="20"/>
        </w:rPr>
      </w:pPr>
      <w:r w:rsidRPr="00BE7D5E">
        <w:rPr>
          <w:sz w:val="20"/>
          <w:szCs w:val="20"/>
        </w:rPr>
        <w:t>В городском поселении город Лиски Лискинского муниципального района процессы реформирования бюджетного сектора и повышения качества управления муниципальными финансами прошли несколько этапов развития. Результат данных реформ - формирование современной системы управления муниципальными финансами, в том числе:</w:t>
      </w:r>
    </w:p>
    <w:p w:rsidR="00AE437E" w:rsidRPr="00BE7D5E" w:rsidRDefault="00AE437E" w:rsidP="00AE437E">
      <w:pPr>
        <w:ind w:firstLine="567"/>
        <w:contextualSpacing/>
        <w:jc w:val="both"/>
        <w:rPr>
          <w:sz w:val="20"/>
          <w:szCs w:val="20"/>
        </w:rPr>
      </w:pPr>
      <w:r w:rsidRPr="00BE7D5E">
        <w:rPr>
          <w:sz w:val="20"/>
          <w:szCs w:val="20"/>
        </w:rPr>
        <w:t>- создание четкой законодательной регламентации процесса формирования и исполнения бюджета города, осуществления финансового контроля за использованием бюджетных средств;</w:t>
      </w:r>
    </w:p>
    <w:p w:rsidR="00AE437E" w:rsidRPr="00BE7D5E" w:rsidRDefault="00AE437E" w:rsidP="00AE437E">
      <w:pPr>
        <w:ind w:firstLine="567"/>
        <w:contextualSpacing/>
        <w:jc w:val="both"/>
        <w:outlineLvl w:val="1"/>
        <w:rPr>
          <w:sz w:val="20"/>
          <w:szCs w:val="20"/>
        </w:rPr>
      </w:pPr>
      <w:r w:rsidRPr="00BE7D5E">
        <w:rPr>
          <w:sz w:val="20"/>
          <w:szCs w:val="20"/>
        </w:rPr>
        <w:t>- внедрение системы казначейского исполнения бюджета;</w:t>
      </w:r>
    </w:p>
    <w:p w:rsidR="00AE437E" w:rsidRPr="00BE7D5E" w:rsidRDefault="00AE437E" w:rsidP="00AE437E">
      <w:pPr>
        <w:ind w:firstLine="567"/>
        <w:contextualSpacing/>
        <w:jc w:val="both"/>
        <w:outlineLvl w:val="1"/>
        <w:rPr>
          <w:sz w:val="20"/>
          <w:szCs w:val="20"/>
        </w:rPr>
      </w:pPr>
      <w:r w:rsidRPr="00BE7D5E">
        <w:rPr>
          <w:sz w:val="20"/>
          <w:szCs w:val="20"/>
        </w:rPr>
        <w:t>- модернизация системы бюджетного учета и отчетности;</w:t>
      </w:r>
    </w:p>
    <w:p w:rsidR="00AE437E" w:rsidRPr="00BE7D5E" w:rsidRDefault="00AE437E" w:rsidP="00AE437E">
      <w:pPr>
        <w:ind w:firstLine="567"/>
        <w:contextualSpacing/>
        <w:jc w:val="both"/>
        <w:outlineLvl w:val="1"/>
        <w:rPr>
          <w:sz w:val="20"/>
          <w:szCs w:val="20"/>
        </w:rPr>
      </w:pPr>
      <w:r w:rsidRPr="00BE7D5E">
        <w:rPr>
          <w:sz w:val="20"/>
          <w:szCs w:val="20"/>
        </w:rPr>
        <w:t>-</w:t>
      </w:r>
      <w:r w:rsidRPr="00BE7D5E">
        <w:rPr>
          <w:sz w:val="20"/>
          <w:szCs w:val="20"/>
        </w:rPr>
        <w:tab/>
        <w:t>создание системы учета расходных обязательств городского поселения город Лиски Лискинского муниципального района;</w:t>
      </w:r>
    </w:p>
    <w:p w:rsidR="00AE437E" w:rsidRPr="00BE7D5E" w:rsidRDefault="00AE437E" w:rsidP="00AE437E">
      <w:pPr>
        <w:ind w:firstLine="567"/>
        <w:contextualSpacing/>
        <w:jc w:val="both"/>
        <w:outlineLvl w:val="1"/>
        <w:rPr>
          <w:sz w:val="20"/>
          <w:szCs w:val="20"/>
        </w:rPr>
      </w:pPr>
      <w:r w:rsidRPr="00BE7D5E">
        <w:rPr>
          <w:sz w:val="20"/>
          <w:szCs w:val="20"/>
        </w:rPr>
        <w:t>-обеспечение прозрачности бюджетной системы и публичности бюджетного процесса в городе;</w:t>
      </w:r>
    </w:p>
    <w:p w:rsidR="00AE437E" w:rsidRPr="00BE7D5E" w:rsidRDefault="00AE437E" w:rsidP="00AE437E">
      <w:pPr>
        <w:ind w:firstLine="567"/>
        <w:contextualSpacing/>
        <w:jc w:val="both"/>
        <w:outlineLvl w:val="1"/>
        <w:rPr>
          <w:sz w:val="20"/>
          <w:szCs w:val="20"/>
        </w:rPr>
      </w:pPr>
      <w:r w:rsidRPr="00BE7D5E">
        <w:rPr>
          <w:sz w:val="20"/>
          <w:szCs w:val="20"/>
        </w:rPr>
        <w:t>- осуществление автоматизации бюджетного процесса городского поселения город Лиски Лискинского  муниципального района;</w:t>
      </w:r>
    </w:p>
    <w:p w:rsidR="00AE437E" w:rsidRPr="00BE7D5E" w:rsidRDefault="00AE437E" w:rsidP="00AE437E">
      <w:pPr>
        <w:ind w:firstLine="567"/>
        <w:contextualSpacing/>
        <w:jc w:val="both"/>
        <w:rPr>
          <w:sz w:val="20"/>
          <w:szCs w:val="20"/>
        </w:rPr>
      </w:pPr>
      <w:r w:rsidRPr="00BE7D5E">
        <w:rPr>
          <w:spacing w:val="-2"/>
          <w:sz w:val="20"/>
          <w:szCs w:val="20"/>
        </w:rPr>
        <w:t>- создание системы мониторинга качества финансового менеджмента, о</w:t>
      </w:r>
      <w:r w:rsidRPr="00BE7D5E">
        <w:rPr>
          <w:sz w:val="20"/>
          <w:szCs w:val="20"/>
        </w:rPr>
        <w:t>существляемого главными распорядителями средств бюджета города и муниципальными образованиями.</w:t>
      </w:r>
    </w:p>
    <w:p w:rsidR="00AE437E" w:rsidRPr="00BE7D5E" w:rsidRDefault="00AE437E" w:rsidP="00AE437E">
      <w:pPr>
        <w:shd w:val="clear" w:color="auto" w:fill="FFFFFF"/>
        <w:ind w:right="10" w:firstLine="567"/>
        <w:contextualSpacing/>
        <w:jc w:val="both"/>
        <w:rPr>
          <w:sz w:val="20"/>
          <w:szCs w:val="20"/>
        </w:rPr>
      </w:pPr>
      <w:r w:rsidRPr="00BE7D5E">
        <w:rPr>
          <w:sz w:val="20"/>
          <w:szCs w:val="20"/>
        </w:rPr>
        <w:t xml:space="preserve">С 2010 года продолжается реформа системы </w:t>
      </w:r>
      <w:r w:rsidRPr="00BE7D5E">
        <w:rPr>
          <w:spacing w:val="-1"/>
          <w:sz w:val="20"/>
          <w:szCs w:val="20"/>
        </w:rPr>
        <w:t>финансового обеспечения оказания муниципальных услуг, которая заключается в переходе от сметного финансирования к финансированию обеспечения деятельности автономных и бюджетных учреждений нового типа в форме субсидий на выполнение муниципальных заданий.</w:t>
      </w:r>
    </w:p>
    <w:p w:rsidR="00AE437E" w:rsidRPr="00BE7D5E" w:rsidRDefault="00AE437E" w:rsidP="00AE437E">
      <w:pPr>
        <w:ind w:firstLine="567"/>
        <w:contextualSpacing/>
        <w:jc w:val="both"/>
        <w:rPr>
          <w:sz w:val="20"/>
          <w:szCs w:val="20"/>
        </w:rPr>
      </w:pPr>
      <w:r w:rsidRPr="00BE7D5E">
        <w:rPr>
          <w:sz w:val="20"/>
          <w:szCs w:val="20"/>
        </w:rPr>
        <w:t>Формирование муниципальных заданий и установление прямой зависимости объема субсидии на исполнение муниципального задания от результатов деятельности учреждений, а также персональная ответственность руководителей учреждений за достижение плановых значений показателей муниципального задания приводит к усилению внутреннего контроля в учреждениях и как следствие обеспечивает повышение качества оказываемых муниципальных  услуг.</w:t>
      </w:r>
    </w:p>
    <w:p w:rsidR="00AE437E" w:rsidRPr="00BE7D5E" w:rsidRDefault="00AE437E" w:rsidP="00AE437E">
      <w:pPr>
        <w:shd w:val="clear" w:color="auto" w:fill="FFFFFF"/>
        <w:ind w:right="10" w:firstLine="567"/>
        <w:contextualSpacing/>
        <w:jc w:val="both"/>
        <w:rPr>
          <w:spacing w:val="-1"/>
          <w:sz w:val="20"/>
          <w:szCs w:val="20"/>
        </w:rPr>
      </w:pPr>
      <w:r w:rsidRPr="00BE7D5E">
        <w:rPr>
          <w:sz w:val="20"/>
          <w:szCs w:val="20"/>
        </w:rPr>
        <w:t>Финансовое обеспечение деятельности казенного учреждения осуществляется за счет средств бюджета города на основании бюджетной сметы.</w:t>
      </w:r>
    </w:p>
    <w:p w:rsidR="00AE437E" w:rsidRPr="00BE7D5E" w:rsidRDefault="00AE437E" w:rsidP="00AE437E">
      <w:pPr>
        <w:ind w:firstLine="567"/>
        <w:contextualSpacing/>
        <w:jc w:val="both"/>
        <w:rPr>
          <w:sz w:val="20"/>
          <w:szCs w:val="20"/>
        </w:rPr>
      </w:pPr>
      <w:r w:rsidRPr="00BE7D5E">
        <w:rPr>
          <w:sz w:val="20"/>
          <w:szCs w:val="20"/>
        </w:rPr>
        <w:t xml:space="preserve">В целях реализации Федерального </w:t>
      </w:r>
      <w:hyperlink r:id="rId12" w:history="1">
        <w:r w:rsidRPr="00BE7D5E">
          <w:rPr>
            <w:rStyle w:val="af9"/>
            <w:sz w:val="20"/>
            <w:szCs w:val="20"/>
          </w:rPr>
          <w:t>закона</w:t>
        </w:r>
      </w:hyperlink>
      <w:r w:rsidRPr="00BE7D5E">
        <w:rPr>
          <w:sz w:val="20"/>
          <w:szCs w:val="20"/>
        </w:rPr>
        <w:t xml:space="preserve">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2010-2011 годах была сформирована вся необходимая нормативная правовая база.</w:t>
      </w:r>
    </w:p>
    <w:p w:rsidR="00AE437E" w:rsidRPr="00BE7D5E" w:rsidRDefault="00AE437E" w:rsidP="00AE437E">
      <w:pPr>
        <w:shd w:val="clear" w:color="auto" w:fill="FFFFFF"/>
        <w:tabs>
          <w:tab w:val="left" w:pos="1589"/>
          <w:tab w:val="left" w:pos="3240"/>
          <w:tab w:val="left" w:pos="3715"/>
          <w:tab w:val="left" w:pos="5832"/>
          <w:tab w:val="left" w:pos="8002"/>
        </w:tabs>
        <w:ind w:firstLine="567"/>
        <w:contextualSpacing/>
        <w:jc w:val="both"/>
        <w:rPr>
          <w:sz w:val="20"/>
          <w:szCs w:val="20"/>
        </w:rPr>
      </w:pPr>
      <w:r w:rsidRPr="00BE7D5E">
        <w:rPr>
          <w:sz w:val="20"/>
          <w:szCs w:val="20"/>
        </w:rPr>
        <w:t>С 1 января 2012  систематически проводится работа по размещению информации о муниципальных  учреждениях на Официальном сайте в информационно-телекоммуникационной сети «Интернет» (далее – сеть Интернет) (</w:t>
      </w:r>
      <w:hyperlink r:id="rId13" w:history="1">
        <w:r w:rsidRPr="00BE7D5E">
          <w:rPr>
            <w:rStyle w:val="af9"/>
            <w:sz w:val="20"/>
            <w:szCs w:val="20"/>
          </w:rPr>
          <w:t>www.bus.gov.ru</w:t>
        </w:r>
      </w:hyperlink>
      <w:r w:rsidRPr="00BE7D5E">
        <w:rPr>
          <w:sz w:val="20"/>
          <w:szCs w:val="20"/>
        </w:rPr>
        <w:t>).</w:t>
      </w:r>
    </w:p>
    <w:p w:rsidR="00AE437E" w:rsidRPr="00BE7D5E" w:rsidRDefault="00AE437E" w:rsidP="00AE437E">
      <w:pPr>
        <w:ind w:firstLine="567"/>
        <w:contextualSpacing/>
        <w:jc w:val="both"/>
        <w:rPr>
          <w:sz w:val="20"/>
          <w:szCs w:val="20"/>
        </w:rPr>
      </w:pPr>
      <w:r w:rsidRPr="00BE7D5E">
        <w:rPr>
          <w:sz w:val="20"/>
          <w:szCs w:val="20"/>
        </w:rPr>
        <w:t xml:space="preserve">Межбюджетные отношения в городском поселении город Лиски формируются в рамках </w:t>
      </w:r>
      <w:hyperlink r:id="rId14" w:history="1">
        <w:r w:rsidRPr="00BE7D5E">
          <w:rPr>
            <w:rStyle w:val="af9"/>
            <w:sz w:val="20"/>
            <w:szCs w:val="20"/>
          </w:rPr>
          <w:t>Закона</w:t>
        </w:r>
      </w:hyperlink>
      <w:r w:rsidRPr="00BE7D5E">
        <w:rPr>
          <w:sz w:val="20"/>
          <w:szCs w:val="20"/>
        </w:rPr>
        <w:t xml:space="preserve"> Воронежской области от</w:t>
      </w:r>
      <w:r w:rsidRPr="00BE7D5E">
        <w:rPr>
          <w:sz w:val="20"/>
          <w:szCs w:val="20"/>
          <w:lang w:val="en-US"/>
        </w:rPr>
        <w:t> </w:t>
      </w:r>
      <w:r w:rsidRPr="00BE7D5E">
        <w:rPr>
          <w:sz w:val="20"/>
          <w:szCs w:val="20"/>
        </w:rPr>
        <w:t>17.11.2005 № 68-ОЗ «О межбюджетных отношениях органов государственной власти и органов местного самоуправления в Воронежской области».</w:t>
      </w:r>
    </w:p>
    <w:p w:rsidR="00AE437E" w:rsidRPr="00BE7D5E" w:rsidRDefault="00AE437E" w:rsidP="00AE437E">
      <w:pPr>
        <w:ind w:firstLine="567"/>
        <w:contextualSpacing/>
        <w:jc w:val="both"/>
        <w:rPr>
          <w:sz w:val="20"/>
          <w:szCs w:val="20"/>
        </w:rPr>
      </w:pPr>
      <w:r w:rsidRPr="00BE7D5E">
        <w:rPr>
          <w:sz w:val="20"/>
          <w:szCs w:val="20"/>
        </w:rPr>
        <w:t xml:space="preserve">Создание условий для выравнивания доступа граждан к муниципальным услугам, предоставляемым за счет бюджетов муниципальных образований, является одной из основных задач бюджетной политики. </w:t>
      </w:r>
    </w:p>
    <w:p w:rsidR="00AE437E" w:rsidRPr="00BE7D5E" w:rsidRDefault="00AE437E" w:rsidP="00AE437E">
      <w:pPr>
        <w:ind w:firstLine="567"/>
        <w:contextualSpacing/>
        <w:jc w:val="both"/>
        <w:rPr>
          <w:sz w:val="20"/>
          <w:szCs w:val="20"/>
        </w:rPr>
      </w:pPr>
      <w:r w:rsidRPr="00BE7D5E">
        <w:rPr>
          <w:sz w:val="20"/>
          <w:szCs w:val="20"/>
        </w:rPr>
        <w:t>На современном этапе основными направлениями дальнейшего реформирования сферы муниципальных финансов и совершенствования бюджетной политики являются:</w:t>
      </w:r>
    </w:p>
    <w:p w:rsidR="00AE437E" w:rsidRPr="00BE7D5E" w:rsidRDefault="00AE437E" w:rsidP="00AE437E">
      <w:pPr>
        <w:ind w:firstLine="567"/>
        <w:contextualSpacing/>
        <w:jc w:val="both"/>
        <w:rPr>
          <w:sz w:val="20"/>
          <w:szCs w:val="20"/>
        </w:rPr>
      </w:pPr>
      <w:r w:rsidRPr="00BE7D5E">
        <w:rPr>
          <w:sz w:val="20"/>
          <w:szCs w:val="20"/>
        </w:rPr>
        <w:lastRenderedPageBreak/>
        <w:t>-переход на новый этап развития бюджетирования, ориентированного на достижение результата, в том числе завершение в 2014 году этапа перехода на программный бюджет и отработка финансовых механизмов обеспечения выполнения муниципальных заданий муниципальными учреждениями городского поселения город Лиски Лискинского муниципального района, повышение качества оказания муниципальных услуг;</w:t>
      </w:r>
    </w:p>
    <w:p w:rsidR="00AE437E" w:rsidRPr="00BE7D5E" w:rsidRDefault="00AE437E" w:rsidP="00AE437E">
      <w:pPr>
        <w:ind w:firstLine="567"/>
        <w:contextualSpacing/>
        <w:jc w:val="both"/>
        <w:rPr>
          <w:sz w:val="20"/>
          <w:szCs w:val="20"/>
        </w:rPr>
      </w:pPr>
      <w:r w:rsidRPr="00BE7D5E">
        <w:rPr>
          <w:sz w:val="20"/>
          <w:szCs w:val="20"/>
        </w:rPr>
        <w:t>-расширение применения современных информационно-коммуникационных технологий для формирования и совершенствования интегрированной системы управления муниципальными финансами в городском поселении город Лиски;</w:t>
      </w:r>
    </w:p>
    <w:p w:rsidR="00AE437E" w:rsidRPr="00BE7D5E" w:rsidRDefault="00AE437E" w:rsidP="00AE437E">
      <w:pPr>
        <w:ind w:firstLine="567"/>
        <w:contextualSpacing/>
        <w:jc w:val="both"/>
        <w:rPr>
          <w:sz w:val="20"/>
          <w:szCs w:val="20"/>
        </w:rPr>
      </w:pPr>
      <w:r w:rsidRPr="00BE7D5E">
        <w:rPr>
          <w:sz w:val="20"/>
          <w:szCs w:val="20"/>
        </w:rPr>
        <w:t>-создание условий для эффективного управления финансами в городском поселении город Лиски.</w:t>
      </w:r>
    </w:p>
    <w:p w:rsidR="00AE437E" w:rsidRPr="00BE7D5E" w:rsidRDefault="00AE437E" w:rsidP="00AE437E">
      <w:pPr>
        <w:shd w:val="clear" w:color="auto" w:fill="FFFFFF"/>
        <w:ind w:right="10" w:firstLine="567"/>
        <w:contextualSpacing/>
        <w:jc w:val="both"/>
        <w:rPr>
          <w:sz w:val="20"/>
          <w:szCs w:val="20"/>
        </w:rPr>
      </w:pPr>
    </w:p>
    <w:p w:rsidR="00AE437E" w:rsidRPr="00BE7D5E" w:rsidRDefault="00AE437E" w:rsidP="00AE437E">
      <w:pPr>
        <w:shd w:val="clear" w:color="auto" w:fill="FFFFFF"/>
        <w:tabs>
          <w:tab w:val="left" w:pos="1253"/>
          <w:tab w:val="left" w:pos="2995"/>
          <w:tab w:val="left" w:pos="5184"/>
          <w:tab w:val="left" w:pos="6610"/>
          <w:tab w:val="left" w:pos="7104"/>
          <w:tab w:val="left" w:pos="8083"/>
        </w:tabs>
        <w:spacing w:before="278"/>
        <w:ind w:firstLine="567"/>
        <w:contextualSpacing/>
        <w:jc w:val="center"/>
        <w:rPr>
          <w:b/>
          <w:bCs/>
          <w:sz w:val="20"/>
          <w:szCs w:val="20"/>
        </w:rPr>
      </w:pPr>
      <w:r w:rsidRPr="00BE7D5E">
        <w:rPr>
          <w:b/>
          <w:bCs/>
          <w:sz w:val="20"/>
          <w:szCs w:val="20"/>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AE437E" w:rsidRPr="00BE7D5E" w:rsidRDefault="00AE437E" w:rsidP="00AE437E">
      <w:pPr>
        <w:shd w:val="clear" w:color="auto" w:fill="FFFFFF"/>
        <w:tabs>
          <w:tab w:val="left" w:pos="1253"/>
          <w:tab w:val="left" w:pos="2995"/>
          <w:tab w:val="left" w:pos="5184"/>
          <w:tab w:val="left" w:pos="6610"/>
          <w:tab w:val="left" w:pos="7104"/>
          <w:tab w:val="left" w:pos="8083"/>
        </w:tabs>
        <w:spacing w:before="278"/>
        <w:ind w:firstLine="567"/>
        <w:contextualSpacing/>
        <w:jc w:val="both"/>
        <w:rPr>
          <w:b/>
          <w:bCs/>
          <w:sz w:val="20"/>
          <w:szCs w:val="20"/>
        </w:rPr>
      </w:pPr>
    </w:p>
    <w:p w:rsidR="00AE437E" w:rsidRPr="00BE7D5E" w:rsidRDefault="00AE437E" w:rsidP="00AE437E">
      <w:pPr>
        <w:shd w:val="clear" w:color="auto" w:fill="FFFFFF"/>
        <w:ind w:right="10" w:firstLine="567"/>
        <w:contextualSpacing/>
        <w:jc w:val="both"/>
        <w:rPr>
          <w:sz w:val="20"/>
          <w:szCs w:val="20"/>
        </w:rPr>
      </w:pPr>
      <w:r w:rsidRPr="00BE7D5E">
        <w:rPr>
          <w:sz w:val="20"/>
          <w:szCs w:val="20"/>
        </w:rPr>
        <w:t>Целью муниципальной программы является о</w:t>
      </w:r>
      <w:r w:rsidRPr="00BE7D5E">
        <w:rPr>
          <w:spacing w:val="-5"/>
          <w:sz w:val="20"/>
          <w:szCs w:val="20"/>
        </w:rPr>
        <w:t xml:space="preserve">беспечение долгосрочной сбалансированности и устойчивости бюджетной </w:t>
      </w:r>
      <w:r w:rsidRPr="00BE7D5E">
        <w:rPr>
          <w:sz w:val="20"/>
          <w:szCs w:val="20"/>
        </w:rPr>
        <w:t>системы города, создание равных условий для исполнения расходных обязательств городского поселения город Лиски,  повышение качества управления муниципальными финансами городского поселения город Лиски Лискинского муниципального района.</w:t>
      </w:r>
    </w:p>
    <w:p w:rsidR="00AE437E" w:rsidRPr="00BE7D5E" w:rsidRDefault="00AE437E" w:rsidP="00AE437E">
      <w:pPr>
        <w:shd w:val="clear" w:color="auto" w:fill="FFFFFF"/>
        <w:ind w:right="10" w:firstLine="567"/>
        <w:contextualSpacing/>
        <w:jc w:val="both"/>
        <w:rPr>
          <w:sz w:val="20"/>
          <w:szCs w:val="20"/>
        </w:rPr>
      </w:pPr>
      <w:r w:rsidRPr="00BE7D5E">
        <w:rPr>
          <w:sz w:val="20"/>
          <w:szCs w:val="20"/>
        </w:rPr>
        <w:t>Приоритеты политики в сфере реализации муниципальной  программы определены:</w:t>
      </w:r>
    </w:p>
    <w:p w:rsidR="00AE437E" w:rsidRPr="00BE7D5E" w:rsidRDefault="00AE437E" w:rsidP="00AE437E">
      <w:pPr>
        <w:ind w:firstLine="567"/>
        <w:contextualSpacing/>
        <w:jc w:val="both"/>
        <w:rPr>
          <w:sz w:val="20"/>
          <w:szCs w:val="20"/>
        </w:rPr>
      </w:pPr>
      <w:r w:rsidRPr="00BE7D5E">
        <w:rPr>
          <w:sz w:val="20"/>
          <w:szCs w:val="20"/>
        </w:rPr>
        <w:t>-ежегодными Бюджетными посланиями Президента Российской Федерации Федеральному Собранию Российской Федерации;</w:t>
      </w:r>
    </w:p>
    <w:p w:rsidR="00AE437E" w:rsidRPr="00BE7D5E" w:rsidRDefault="00AE437E" w:rsidP="00AE437E">
      <w:pPr>
        <w:shd w:val="clear" w:color="auto" w:fill="FFFFFF"/>
        <w:ind w:right="5" w:firstLine="567"/>
        <w:contextualSpacing/>
        <w:jc w:val="both"/>
        <w:rPr>
          <w:sz w:val="20"/>
          <w:szCs w:val="20"/>
        </w:rPr>
      </w:pPr>
      <w:r w:rsidRPr="00BE7D5E">
        <w:rPr>
          <w:sz w:val="20"/>
          <w:szCs w:val="20"/>
        </w:rPr>
        <w:t>-основными направлениями бюджетной и налоговой политики Российской Федерации, Воронежской области, Лискинского муниципального  района и городского поселения город Лиски на очередной финансовый год и плановый период.</w:t>
      </w:r>
    </w:p>
    <w:p w:rsidR="00AE437E" w:rsidRPr="00BE7D5E" w:rsidRDefault="00AE437E" w:rsidP="00AE437E">
      <w:pPr>
        <w:shd w:val="clear" w:color="auto" w:fill="FFFFFF"/>
        <w:ind w:right="10" w:firstLine="567"/>
        <w:contextualSpacing/>
        <w:jc w:val="both"/>
        <w:rPr>
          <w:sz w:val="20"/>
          <w:szCs w:val="20"/>
        </w:rPr>
      </w:pPr>
      <w:r w:rsidRPr="00BE7D5E">
        <w:rPr>
          <w:sz w:val="20"/>
          <w:szCs w:val="20"/>
        </w:rPr>
        <w:t>В соответствии с указанными документами сформированы следующие приоритеты муниципальной политики в сфере реализации муниципальной  программы.</w:t>
      </w:r>
    </w:p>
    <w:p w:rsidR="00AE437E" w:rsidRPr="00BE7D5E" w:rsidRDefault="00AE437E" w:rsidP="00AE437E">
      <w:pPr>
        <w:shd w:val="clear" w:color="auto" w:fill="FFFFFF"/>
        <w:ind w:right="10" w:firstLine="567"/>
        <w:contextualSpacing/>
        <w:jc w:val="both"/>
        <w:rPr>
          <w:sz w:val="20"/>
          <w:szCs w:val="20"/>
        </w:rPr>
      </w:pPr>
      <w:r w:rsidRPr="00BE7D5E">
        <w:rPr>
          <w:sz w:val="20"/>
          <w:szCs w:val="20"/>
        </w:rPr>
        <w:t>1) Обеспечение долгосрочной сбалансированности и устойчивости бюджетной системы городского поселения путем:</w:t>
      </w:r>
    </w:p>
    <w:p w:rsidR="00AE437E" w:rsidRPr="00BE7D5E" w:rsidRDefault="00AE437E" w:rsidP="00AE437E">
      <w:pPr>
        <w:shd w:val="clear" w:color="auto" w:fill="FFFFFF"/>
        <w:ind w:right="10" w:firstLine="567"/>
        <w:contextualSpacing/>
        <w:jc w:val="both"/>
        <w:rPr>
          <w:sz w:val="20"/>
          <w:szCs w:val="20"/>
        </w:rPr>
      </w:pPr>
      <w:r w:rsidRPr="00BE7D5E">
        <w:rPr>
          <w:sz w:val="20"/>
          <w:szCs w:val="20"/>
        </w:rPr>
        <w:t>- формирования бюджетов с учетом долгосрочного прогноза основных параметров бюджетной системы городского поселения, основанных на реалистичных оценках;</w:t>
      </w:r>
    </w:p>
    <w:p w:rsidR="00AE437E" w:rsidRPr="00BE7D5E" w:rsidRDefault="00AE437E" w:rsidP="00AE437E">
      <w:pPr>
        <w:shd w:val="clear" w:color="auto" w:fill="FFFFFF"/>
        <w:ind w:right="10" w:firstLine="567"/>
        <w:contextualSpacing/>
        <w:jc w:val="both"/>
        <w:rPr>
          <w:sz w:val="20"/>
          <w:szCs w:val="20"/>
        </w:rPr>
      </w:pPr>
      <w:r w:rsidRPr="00BE7D5E">
        <w:rPr>
          <w:sz w:val="20"/>
          <w:szCs w:val="20"/>
        </w:rPr>
        <w:t xml:space="preserve">- полноты учета и прогнозирования финансовых ресурсов, которые могут </w:t>
      </w:r>
      <w:r w:rsidRPr="00BE7D5E">
        <w:rPr>
          <w:spacing w:val="-1"/>
          <w:sz w:val="20"/>
          <w:szCs w:val="20"/>
        </w:rPr>
        <w:t>быть направлены на достижение целей муниципальной политики;</w:t>
      </w:r>
    </w:p>
    <w:p w:rsidR="00AE437E" w:rsidRPr="00BE7D5E" w:rsidRDefault="00AE437E" w:rsidP="00AE437E">
      <w:pPr>
        <w:shd w:val="clear" w:color="auto" w:fill="FFFFFF"/>
        <w:ind w:right="10" w:firstLine="567"/>
        <w:contextualSpacing/>
        <w:jc w:val="both"/>
        <w:rPr>
          <w:sz w:val="20"/>
          <w:szCs w:val="20"/>
        </w:rPr>
      </w:pPr>
      <w:r w:rsidRPr="00BE7D5E">
        <w:rPr>
          <w:sz w:val="20"/>
          <w:szCs w:val="20"/>
        </w:rPr>
        <w:t>- планирования бюджетных ассигнований исходя из необходимости безусловного исполнения действующих расходных обязательств;</w:t>
      </w:r>
    </w:p>
    <w:p w:rsidR="00AE437E" w:rsidRPr="00BE7D5E" w:rsidRDefault="00AE437E" w:rsidP="00AE437E">
      <w:pPr>
        <w:shd w:val="clear" w:color="auto" w:fill="FFFFFF"/>
        <w:ind w:right="14" w:firstLine="567"/>
        <w:contextualSpacing/>
        <w:jc w:val="both"/>
        <w:rPr>
          <w:sz w:val="20"/>
          <w:szCs w:val="20"/>
        </w:rPr>
      </w:pPr>
      <w:r w:rsidRPr="00BE7D5E">
        <w:rPr>
          <w:sz w:val="20"/>
          <w:szCs w:val="20"/>
        </w:rPr>
        <w:t>- принятия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AE437E" w:rsidRPr="00BE7D5E" w:rsidRDefault="00AE437E" w:rsidP="00AE437E">
      <w:pPr>
        <w:shd w:val="clear" w:color="auto" w:fill="FFFFFF"/>
        <w:ind w:right="5" w:firstLine="567"/>
        <w:contextualSpacing/>
        <w:jc w:val="both"/>
        <w:rPr>
          <w:sz w:val="20"/>
          <w:szCs w:val="20"/>
        </w:rPr>
      </w:pPr>
      <w:r w:rsidRPr="00BE7D5E">
        <w:rPr>
          <w:sz w:val="20"/>
          <w:szCs w:val="20"/>
        </w:rPr>
        <w:t>-соблюдения установленных бюджетных ограничений при принятии новых расходных обязательств, в том числе при условии и в пределах реструктуризации (сокращения) ранее принятых обязательств (в случае необходимости);</w:t>
      </w:r>
    </w:p>
    <w:p w:rsidR="00AE437E" w:rsidRPr="00BE7D5E" w:rsidRDefault="00AE437E" w:rsidP="00AE437E">
      <w:pPr>
        <w:shd w:val="clear" w:color="auto" w:fill="FFFFFF"/>
        <w:ind w:right="5" w:firstLine="567"/>
        <w:contextualSpacing/>
        <w:jc w:val="both"/>
        <w:rPr>
          <w:sz w:val="20"/>
          <w:szCs w:val="20"/>
        </w:rPr>
      </w:pPr>
      <w:r w:rsidRPr="00BE7D5E">
        <w:rPr>
          <w:sz w:val="20"/>
          <w:szCs w:val="20"/>
        </w:rPr>
        <w:t>-проведения систематического анализа и оценки рисков для бюджетной системы города.</w:t>
      </w:r>
    </w:p>
    <w:p w:rsidR="00AE437E" w:rsidRPr="00BE7D5E" w:rsidRDefault="00AE437E" w:rsidP="00AE437E">
      <w:pPr>
        <w:shd w:val="clear" w:color="auto" w:fill="FFFFFF"/>
        <w:ind w:right="5" w:firstLine="567"/>
        <w:contextualSpacing/>
        <w:jc w:val="both"/>
        <w:rPr>
          <w:sz w:val="20"/>
          <w:szCs w:val="20"/>
        </w:rPr>
      </w:pPr>
      <w:r w:rsidRPr="00BE7D5E">
        <w:rPr>
          <w:spacing w:val="-1"/>
          <w:sz w:val="20"/>
          <w:szCs w:val="20"/>
        </w:rPr>
        <w:t xml:space="preserve">2) </w:t>
      </w:r>
      <w:r w:rsidRPr="00BE7D5E">
        <w:rPr>
          <w:sz w:val="20"/>
          <w:szCs w:val="20"/>
        </w:rPr>
        <w:t>Развитие внутреннего муниципального финансового контроля, осуществляемого финансовым отделом в соответствии с Бюджетным процессом, а так же внутреннего финансового контроля, направленного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финансовым отделом и подведомственными ему получателями бюджетных средств; подготовку и организацию мер по повышению экономности и результативности использования бюджетных средств.</w:t>
      </w:r>
    </w:p>
    <w:p w:rsidR="00AE437E" w:rsidRPr="00BE7D5E" w:rsidRDefault="00AE437E" w:rsidP="00AE437E">
      <w:pPr>
        <w:shd w:val="clear" w:color="auto" w:fill="FFFFFF"/>
        <w:tabs>
          <w:tab w:val="left" w:pos="1032"/>
          <w:tab w:val="left" w:pos="1661"/>
          <w:tab w:val="left" w:pos="2923"/>
          <w:tab w:val="left" w:pos="3941"/>
          <w:tab w:val="left" w:pos="5357"/>
          <w:tab w:val="left" w:pos="6710"/>
          <w:tab w:val="left" w:pos="8213"/>
        </w:tabs>
        <w:ind w:right="5" w:firstLine="567"/>
        <w:contextualSpacing/>
        <w:jc w:val="both"/>
        <w:rPr>
          <w:sz w:val="20"/>
          <w:szCs w:val="20"/>
        </w:rPr>
      </w:pPr>
      <w:r w:rsidRPr="00BE7D5E">
        <w:rPr>
          <w:spacing w:val="-1"/>
          <w:sz w:val="20"/>
          <w:szCs w:val="20"/>
        </w:rPr>
        <w:t xml:space="preserve">3) </w:t>
      </w:r>
      <w:r w:rsidRPr="00BE7D5E">
        <w:rPr>
          <w:sz w:val="20"/>
          <w:szCs w:val="20"/>
        </w:rPr>
        <w:t>Эффективное управление муниципальным долгом городского поселения город Лиски.</w:t>
      </w:r>
    </w:p>
    <w:p w:rsidR="00AE437E" w:rsidRPr="00BE7D5E" w:rsidRDefault="00AE437E" w:rsidP="00AE437E">
      <w:pPr>
        <w:shd w:val="clear" w:color="auto" w:fill="FFFFFF"/>
        <w:tabs>
          <w:tab w:val="left" w:pos="979"/>
        </w:tabs>
        <w:ind w:right="5" w:firstLine="567"/>
        <w:contextualSpacing/>
        <w:jc w:val="both"/>
        <w:rPr>
          <w:sz w:val="20"/>
          <w:szCs w:val="20"/>
        </w:rPr>
      </w:pPr>
      <w:r w:rsidRPr="00BE7D5E">
        <w:rPr>
          <w:spacing w:val="-1"/>
          <w:sz w:val="20"/>
          <w:szCs w:val="20"/>
        </w:rPr>
        <w:t>4)</w:t>
      </w:r>
      <w:r w:rsidRPr="00BE7D5E">
        <w:rPr>
          <w:sz w:val="20"/>
          <w:szCs w:val="20"/>
        </w:rPr>
        <w:t xml:space="preserve"> Развитие информационной системы управления муниципальными финансами с учетом новых требований к составу и качеству информации о финансовой деятельности публично-правовых образований, а также к открытости информации о результатах их деятельности.</w:t>
      </w:r>
    </w:p>
    <w:p w:rsidR="00AE437E" w:rsidRPr="00BE7D5E" w:rsidRDefault="00AE437E" w:rsidP="00AE437E">
      <w:pPr>
        <w:tabs>
          <w:tab w:val="left" w:pos="1134"/>
        </w:tabs>
        <w:ind w:right="23" w:firstLine="567"/>
        <w:contextualSpacing/>
        <w:jc w:val="both"/>
        <w:rPr>
          <w:sz w:val="20"/>
          <w:szCs w:val="20"/>
        </w:rPr>
      </w:pPr>
      <w:r w:rsidRPr="00BE7D5E">
        <w:rPr>
          <w:sz w:val="20"/>
          <w:szCs w:val="20"/>
        </w:rPr>
        <w:t>5) Создание условий для устойчивого исполнения бюджета городского поселения город Лиски.</w:t>
      </w:r>
    </w:p>
    <w:p w:rsidR="00AE437E" w:rsidRPr="00BE7D5E" w:rsidRDefault="00AE437E" w:rsidP="00AE437E">
      <w:pPr>
        <w:tabs>
          <w:tab w:val="left" w:pos="1134"/>
        </w:tabs>
        <w:ind w:right="23" w:firstLine="567"/>
        <w:contextualSpacing/>
        <w:jc w:val="both"/>
        <w:rPr>
          <w:sz w:val="20"/>
          <w:szCs w:val="20"/>
        </w:rPr>
      </w:pPr>
      <w:r w:rsidRPr="00BE7D5E">
        <w:rPr>
          <w:sz w:val="20"/>
          <w:szCs w:val="20"/>
        </w:rPr>
        <w:t>6) Повышение качества управления муниципальными финансами.</w:t>
      </w:r>
    </w:p>
    <w:p w:rsidR="00AE437E" w:rsidRPr="00BE7D5E" w:rsidRDefault="00AE437E" w:rsidP="00AE437E">
      <w:pPr>
        <w:shd w:val="clear" w:color="auto" w:fill="FFFFFF"/>
        <w:ind w:right="10" w:firstLine="567"/>
        <w:contextualSpacing/>
        <w:jc w:val="both"/>
        <w:rPr>
          <w:sz w:val="20"/>
          <w:szCs w:val="20"/>
        </w:rPr>
      </w:pPr>
      <w:r w:rsidRPr="00BE7D5E">
        <w:rPr>
          <w:sz w:val="20"/>
          <w:szCs w:val="20"/>
        </w:rPr>
        <w:t xml:space="preserve">Достижение цели муниципальной программы будет осуществляться путем решения задач в рамках соответствующих подпрограмм. </w:t>
      </w:r>
    </w:p>
    <w:p w:rsidR="00AE437E" w:rsidRPr="00BE7D5E" w:rsidRDefault="00AE437E" w:rsidP="00AE437E">
      <w:pPr>
        <w:shd w:val="clear" w:color="auto" w:fill="FFFFFF"/>
        <w:ind w:right="10" w:firstLine="567"/>
        <w:contextualSpacing/>
        <w:jc w:val="both"/>
        <w:rPr>
          <w:sz w:val="20"/>
          <w:szCs w:val="20"/>
        </w:rPr>
      </w:pPr>
      <w:r w:rsidRPr="00BE7D5E">
        <w:rPr>
          <w:sz w:val="20"/>
          <w:szCs w:val="20"/>
        </w:rPr>
        <w:t>Состав целей, задач и подпрограмм муниципальной программы приведен в ее паспорте.</w:t>
      </w:r>
    </w:p>
    <w:p w:rsidR="00AE437E" w:rsidRPr="00BE7D5E" w:rsidRDefault="00AE437E" w:rsidP="00AE437E">
      <w:pPr>
        <w:shd w:val="clear" w:color="auto" w:fill="FFFFFF"/>
        <w:ind w:right="10" w:firstLine="567"/>
        <w:contextualSpacing/>
        <w:jc w:val="both"/>
        <w:rPr>
          <w:sz w:val="20"/>
          <w:szCs w:val="20"/>
        </w:rPr>
      </w:pPr>
      <w:r w:rsidRPr="00BE7D5E">
        <w:rPr>
          <w:sz w:val="20"/>
          <w:szCs w:val="20"/>
        </w:rPr>
        <w:t xml:space="preserve">Достижение цели каждой подпрограммы муниципальной программы требует </w:t>
      </w:r>
      <w:r w:rsidRPr="00BE7D5E">
        <w:rPr>
          <w:spacing w:val="-1"/>
          <w:sz w:val="20"/>
          <w:szCs w:val="20"/>
        </w:rPr>
        <w:t xml:space="preserve">решения комплекса задач </w:t>
      </w:r>
      <w:r w:rsidRPr="00BE7D5E">
        <w:rPr>
          <w:sz w:val="20"/>
          <w:szCs w:val="20"/>
        </w:rPr>
        <w:t>подпрограммы.</w:t>
      </w:r>
    </w:p>
    <w:p w:rsidR="00AE437E" w:rsidRPr="00BE7D5E" w:rsidRDefault="00AE437E" w:rsidP="00AE437E">
      <w:pPr>
        <w:shd w:val="clear" w:color="auto" w:fill="FFFFFF"/>
        <w:ind w:right="10" w:firstLine="567"/>
        <w:contextualSpacing/>
        <w:jc w:val="both"/>
        <w:rPr>
          <w:sz w:val="20"/>
          <w:szCs w:val="20"/>
        </w:rPr>
      </w:pPr>
      <w:r w:rsidRPr="00BE7D5E">
        <w:rPr>
          <w:sz w:val="20"/>
          <w:szCs w:val="20"/>
        </w:rPr>
        <w:t>Паспорт муниципальной программы и ее подпрограмм содержат описание ожидаемых результатов их реализации, а также количественные характеристики  в виде целевых индикаторов и показателей муниципальной программы (подпрограммы).</w:t>
      </w:r>
    </w:p>
    <w:p w:rsidR="00AE437E" w:rsidRPr="00BE7D5E" w:rsidRDefault="00AE437E" w:rsidP="00AE437E">
      <w:pPr>
        <w:shd w:val="clear" w:color="auto" w:fill="FFFFFF"/>
        <w:ind w:right="10" w:firstLine="567"/>
        <w:contextualSpacing/>
        <w:jc w:val="both"/>
        <w:rPr>
          <w:sz w:val="20"/>
          <w:szCs w:val="20"/>
        </w:rPr>
      </w:pPr>
      <w:r w:rsidRPr="00BE7D5E">
        <w:rPr>
          <w:sz w:val="20"/>
          <w:szCs w:val="20"/>
        </w:rPr>
        <w:t>Достижение запланированных результатов муниципальной программы  характеризуется следующими целевыми показателями (индикаторами):</w:t>
      </w:r>
    </w:p>
    <w:p w:rsidR="00AE437E" w:rsidRPr="00BE7D5E" w:rsidRDefault="00AE437E" w:rsidP="00AE437E">
      <w:pPr>
        <w:pStyle w:val="a9"/>
        <w:ind w:firstLine="567"/>
        <w:contextualSpacing/>
        <w:jc w:val="both"/>
        <w:rPr>
          <w:sz w:val="20"/>
          <w:szCs w:val="20"/>
          <w:lang w:eastAsia="en-US"/>
        </w:rPr>
      </w:pPr>
      <w:r w:rsidRPr="00BE7D5E">
        <w:rPr>
          <w:sz w:val="20"/>
          <w:szCs w:val="20"/>
        </w:rPr>
        <w:tab/>
        <w:t xml:space="preserve">1. Отношение дефицита бюджета городского поселения к </w:t>
      </w:r>
      <w:r w:rsidRPr="00BE7D5E">
        <w:rPr>
          <w:sz w:val="20"/>
          <w:szCs w:val="20"/>
          <w:lang w:eastAsia="en-US"/>
        </w:rPr>
        <w:t xml:space="preserve">годовому объему доходов бюджета </w:t>
      </w:r>
      <w:r w:rsidRPr="00BE7D5E">
        <w:rPr>
          <w:sz w:val="20"/>
          <w:szCs w:val="20"/>
          <w:lang w:eastAsia="en-US"/>
        </w:rPr>
        <w:lastRenderedPageBreak/>
        <w:t>городского поселения город Лиски без учета объема безвозмездных поступлений.</w:t>
      </w:r>
    </w:p>
    <w:p w:rsidR="00AE437E" w:rsidRPr="00BE7D5E" w:rsidRDefault="00AE437E" w:rsidP="00AE437E">
      <w:pPr>
        <w:pStyle w:val="a9"/>
        <w:ind w:firstLine="567"/>
        <w:contextualSpacing/>
        <w:jc w:val="both"/>
        <w:rPr>
          <w:sz w:val="20"/>
          <w:szCs w:val="20"/>
        </w:rPr>
      </w:pPr>
      <w:r w:rsidRPr="00BE7D5E">
        <w:rPr>
          <w:sz w:val="20"/>
          <w:szCs w:val="20"/>
        </w:rPr>
        <w:t>Значение указанного показателя планируется сохранить на экономически безопасном уровне.</w:t>
      </w:r>
    </w:p>
    <w:p w:rsidR="00AE437E" w:rsidRPr="00BE7D5E" w:rsidRDefault="00AE437E" w:rsidP="00AE437E">
      <w:pPr>
        <w:shd w:val="clear" w:color="auto" w:fill="FFFFFF"/>
        <w:tabs>
          <w:tab w:val="left" w:pos="1186"/>
        </w:tabs>
        <w:ind w:firstLine="567"/>
        <w:contextualSpacing/>
        <w:jc w:val="both"/>
        <w:rPr>
          <w:sz w:val="20"/>
          <w:szCs w:val="20"/>
        </w:rPr>
      </w:pPr>
      <w:r w:rsidRPr="00BE7D5E">
        <w:rPr>
          <w:sz w:val="20"/>
          <w:szCs w:val="20"/>
        </w:rPr>
        <w:t>2.   Муниципальный долг городского поселения в % к годовому объему доходов бюджета городского поселения без учета объема безвозмездных поступлений.</w:t>
      </w:r>
    </w:p>
    <w:p w:rsidR="00AE437E" w:rsidRPr="00BE7D5E" w:rsidRDefault="00AE437E" w:rsidP="00AE437E">
      <w:pPr>
        <w:ind w:firstLine="567"/>
        <w:contextualSpacing/>
        <w:jc w:val="both"/>
        <w:rPr>
          <w:sz w:val="20"/>
          <w:szCs w:val="20"/>
        </w:rPr>
      </w:pPr>
      <w:r w:rsidRPr="00BE7D5E">
        <w:rPr>
          <w:sz w:val="20"/>
          <w:szCs w:val="20"/>
        </w:rPr>
        <w:t xml:space="preserve">Показатель рассчитывается как отношение объема муниципального долга городского поселения город Лиски на конец года к годовому объему доходов бюджета городского поселения без учета объема безвозмездных поступлений за соответствующий год. </w:t>
      </w:r>
      <w:r w:rsidRPr="00BE7D5E">
        <w:rPr>
          <w:spacing w:val="-8"/>
          <w:sz w:val="20"/>
          <w:szCs w:val="20"/>
        </w:rPr>
        <w:t xml:space="preserve">Значение указанного показателя не </w:t>
      </w:r>
      <w:r w:rsidRPr="00BE7D5E">
        <w:rPr>
          <w:sz w:val="20"/>
          <w:szCs w:val="20"/>
        </w:rPr>
        <w:t>должно превышать 100%.</w:t>
      </w:r>
    </w:p>
    <w:p w:rsidR="00AE437E" w:rsidRPr="00BE7D5E" w:rsidRDefault="00AE437E" w:rsidP="00AE437E">
      <w:pPr>
        <w:ind w:firstLine="567"/>
        <w:contextualSpacing/>
        <w:jc w:val="both"/>
        <w:rPr>
          <w:sz w:val="20"/>
          <w:szCs w:val="20"/>
        </w:rPr>
      </w:pPr>
      <w:r w:rsidRPr="00BE7D5E">
        <w:rPr>
          <w:sz w:val="20"/>
          <w:szCs w:val="20"/>
        </w:rPr>
        <w:t>3. Высокая оценка качества управления муниципальными финансами.</w:t>
      </w:r>
    </w:p>
    <w:p w:rsidR="00AE437E" w:rsidRPr="00BE7D5E" w:rsidRDefault="00AE437E" w:rsidP="00AE437E">
      <w:pPr>
        <w:ind w:firstLine="567"/>
        <w:contextualSpacing/>
        <w:jc w:val="both"/>
        <w:rPr>
          <w:sz w:val="20"/>
          <w:szCs w:val="20"/>
        </w:rPr>
      </w:pPr>
      <w:r w:rsidRPr="00BE7D5E">
        <w:rPr>
          <w:sz w:val="20"/>
          <w:szCs w:val="20"/>
        </w:rPr>
        <w:t>Мониторинг и оценка качества управления муниципальными финансами характеризует следующие направления деятельности органов местного самоуправления:</w:t>
      </w:r>
    </w:p>
    <w:p w:rsidR="00AE437E" w:rsidRPr="00BE7D5E" w:rsidRDefault="00AE437E" w:rsidP="00AE437E">
      <w:pPr>
        <w:ind w:firstLine="567"/>
        <w:contextualSpacing/>
        <w:jc w:val="both"/>
        <w:rPr>
          <w:sz w:val="20"/>
          <w:szCs w:val="20"/>
        </w:rPr>
      </w:pPr>
      <w:r w:rsidRPr="00BE7D5E">
        <w:rPr>
          <w:sz w:val="20"/>
          <w:szCs w:val="20"/>
        </w:rPr>
        <w:t>1) бюджетное планирование;</w:t>
      </w:r>
    </w:p>
    <w:p w:rsidR="00AE437E" w:rsidRPr="00BE7D5E" w:rsidRDefault="00AE437E" w:rsidP="00AE437E">
      <w:pPr>
        <w:ind w:firstLine="567"/>
        <w:contextualSpacing/>
        <w:jc w:val="both"/>
        <w:rPr>
          <w:sz w:val="20"/>
          <w:szCs w:val="20"/>
        </w:rPr>
      </w:pPr>
      <w:r w:rsidRPr="00BE7D5E">
        <w:rPr>
          <w:sz w:val="20"/>
          <w:szCs w:val="20"/>
        </w:rPr>
        <w:t>2) исполнение местных бюджетов;</w:t>
      </w:r>
    </w:p>
    <w:p w:rsidR="00AE437E" w:rsidRPr="00BE7D5E" w:rsidRDefault="00AE437E" w:rsidP="00AE437E">
      <w:pPr>
        <w:ind w:firstLine="567"/>
        <w:contextualSpacing/>
        <w:jc w:val="both"/>
        <w:rPr>
          <w:sz w:val="20"/>
          <w:szCs w:val="20"/>
        </w:rPr>
      </w:pPr>
      <w:r w:rsidRPr="00BE7D5E">
        <w:rPr>
          <w:sz w:val="20"/>
          <w:szCs w:val="20"/>
        </w:rPr>
        <w:t>3) прозрачность бюджетного процесса.</w:t>
      </w:r>
    </w:p>
    <w:p w:rsidR="00AE437E" w:rsidRPr="00BE7D5E" w:rsidRDefault="00AE437E" w:rsidP="00AE437E">
      <w:pPr>
        <w:ind w:firstLine="567"/>
        <w:contextualSpacing/>
        <w:jc w:val="both"/>
        <w:rPr>
          <w:sz w:val="20"/>
          <w:szCs w:val="20"/>
        </w:rPr>
      </w:pPr>
      <w:r w:rsidRPr="00BE7D5E">
        <w:rPr>
          <w:sz w:val="20"/>
          <w:szCs w:val="20"/>
        </w:rPr>
        <w:t xml:space="preserve">Порядок проведения </w:t>
      </w:r>
      <w:r w:rsidRPr="00BE7D5E">
        <w:rPr>
          <w:spacing w:val="-2"/>
          <w:sz w:val="20"/>
          <w:szCs w:val="20"/>
        </w:rPr>
        <w:t xml:space="preserve">мониторинга </w:t>
      </w:r>
      <w:r w:rsidRPr="00BE7D5E">
        <w:rPr>
          <w:sz w:val="20"/>
          <w:szCs w:val="20"/>
        </w:rPr>
        <w:t>и оценки качества управления муниципальными финансами определен приказом департамента финансово-бюджетной политики Воронежской области от 19.04.2012 № 48 «о/н» «О порядке осуществления ежегодного мониторинга и оценки качества управления муниципальными финансами» с учетом изменений.</w:t>
      </w:r>
    </w:p>
    <w:p w:rsidR="00AE437E" w:rsidRPr="00BE7D5E" w:rsidRDefault="00AE437E" w:rsidP="00AE437E">
      <w:pPr>
        <w:shd w:val="clear" w:color="auto" w:fill="FFFFFF"/>
        <w:ind w:right="-1" w:firstLine="567"/>
        <w:contextualSpacing/>
        <w:jc w:val="both"/>
        <w:rPr>
          <w:sz w:val="20"/>
          <w:szCs w:val="20"/>
        </w:rPr>
      </w:pPr>
      <w:r w:rsidRPr="00BE7D5E">
        <w:rPr>
          <w:sz w:val="20"/>
          <w:szCs w:val="20"/>
        </w:rPr>
        <w:t xml:space="preserve">Значения целевых показателей (индикаторов) </w:t>
      </w:r>
      <w:r w:rsidRPr="00BE7D5E">
        <w:rPr>
          <w:spacing w:val="-1"/>
          <w:sz w:val="20"/>
          <w:szCs w:val="20"/>
        </w:rPr>
        <w:t>муниципальной  программы на весь срок ее реализации приведены в приложении 1 муниципальной программы.</w:t>
      </w:r>
    </w:p>
    <w:p w:rsidR="00AE437E" w:rsidRPr="00BE7D5E" w:rsidRDefault="00AE437E" w:rsidP="00AE437E">
      <w:pPr>
        <w:shd w:val="clear" w:color="auto" w:fill="FFFFFF"/>
        <w:tabs>
          <w:tab w:val="left" w:pos="1272"/>
          <w:tab w:val="left" w:pos="1829"/>
          <w:tab w:val="left" w:pos="3619"/>
          <w:tab w:val="left" w:pos="5760"/>
          <w:tab w:val="left" w:pos="6653"/>
          <w:tab w:val="left" w:pos="8170"/>
          <w:tab w:val="left" w:pos="9356"/>
        </w:tabs>
        <w:ind w:firstLine="567"/>
        <w:contextualSpacing/>
        <w:jc w:val="both"/>
        <w:rPr>
          <w:sz w:val="20"/>
          <w:szCs w:val="20"/>
        </w:rPr>
      </w:pPr>
      <w:r w:rsidRPr="00BE7D5E">
        <w:rPr>
          <w:sz w:val="20"/>
          <w:szCs w:val="20"/>
        </w:rPr>
        <w:t>Достижение целевых значений показателей (индикаторов) муниципальной  программы обеспечивается при условии соблюдения показателей прогноза социально-экономического развития городского поселения город Лиски Лискинского муниципального района.</w:t>
      </w:r>
      <w:r w:rsidRPr="00BE7D5E">
        <w:rPr>
          <w:spacing w:val="-1"/>
          <w:sz w:val="20"/>
          <w:szCs w:val="20"/>
        </w:rPr>
        <w:t xml:space="preserve"> В случае отклонения фактических показателей социально-экономического развития </w:t>
      </w:r>
      <w:r w:rsidRPr="00BE7D5E">
        <w:rPr>
          <w:sz w:val="20"/>
          <w:szCs w:val="20"/>
        </w:rPr>
        <w:t>от прогнозируемых, целевые значения показателей подлежат соответствующей корректировке.</w:t>
      </w:r>
    </w:p>
    <w:p w:rsidR="00AE437E" w:rsidRPr="00BE7D5E" w:rsidRDefault="00AE437E" w:rsidP="00AE437E">
      <w:pPr>
        <w:shd w:val="clear" w:color="auto" w:fill="FFFFFF"/>
        <w:tabs>
          <w:tab w:val="left" w:pos="1272"/>
          <w:tab w:val="left" w:pos="1829"/>
          <w:tab w:val="left" w:pos="3619"/>
          <w:tab w:val="left" w:pos="5760"/>
          <w:tab w:val="left" w:pos="6653"/>
          <w:tab w:val="left" w:pos="8170"/>
          <w:tab w:val="left" w:pos="9356"/>
        </w:tabs>
        <w:ind w:firstLine="567"/>
        <w:contextualSpacing/>
        <w:jc w:val="both"/>
        <w:rPr>
          <w:sz w:val="20"/>
          <w:szCs w:val="20"/>
        </w:rPr>
      </w:pPr>
    </w:p>
    <w:p w:rsidR="00AE437E" w:rsidRPr="00BE7D5E" w:rsidRDefault="00AE437E" w:rsidP="00AE437E">
      <w:pPr>
        <w:shd w:val="clear" w:color="auto" w:fill="FFFFFF"/>
        <w:tabs>
          <w:tab w:val="left" w:pos="1272"/>
          <w:tab w:val="left" w:pos="1829"/>
          <w:tab w:val="left" w:pos="3619"/>
          <w:tab w:val="left" w:pos="5760"/>
          <w:tab w:val="left" w:pos="6653"/>
          <w:tab w:val="left" w:pos="8170"/>
          <w:tab w:val="left" w:pos="9356"/>
        </w:tabs>
        <w:ind w:firstLine="567"/>
        <w:contextualSpacing/>
        <w:jc w:val="both"/>
        <w:rPr>
          <w:sz w:val="20"/>
          <w:szCs w:val="20"/>
        </w:rPr>
      </w:pPr>
      <w:r w:rsidRPr="00BE7D5E">
        <w:rPr>
          <w:sz w:val="20"/>
          <w:szCs w:val="20"/>
        </w:rPr>
        <w:t>Ожидаемые результаты реализации муниципальной программы:</w:t>
      </w:r>
    </w:p>
    <w:p w:rsidR="00AE437E" w:rsidRPr="00BE7D5E" w:rsidRDefault="00AE437E" w:rsidP="00AE437E">
      <w:pPr>
        <w:pStyle w:val="ConsPlusCell"/>
        <w:ind w:firstLine="567"/>
        <w:contextualSpacing/>
        <w:jc w:val="both"/>
        <w:rPr>
          <w:rFonts w:ascii="Times New Roman" w:hAnsi="Times New Roman" w:cs="Times New Roman"/>
        </w:rPr>
      </w:pPr>
      <w:r w:rsidRPr="00BE7D5E">
        <w:rPr>
          <w:rFonts w:ascii="Times New Roman" w:hAnsi="Times New Roman" w:cs="Times New Roman"/>
        </w:rPr>
        <w:t>1. Обеспечение долгосрочной сбалансированности бюджета городского поселения, усиление взаимосвязи стратегического и бюджетного планирования, повышение качества и объективности планирования бюджетных ассигнований;</w:t>
      </w:r>
    </w:p>
    <w:p w:rsidR="00AE437E" w:rsidRPr="00BE7D5E" w:rsidRDefault="00AE437E" w:rsidP="00AE437E">
      <w:pPr>
        <w:pStyle w:val="ConsPlusCell"/>
        <w:ind w:firstLine="567"/>
        <w:contextualSpacing/>
        <w:jc w:val="both"/>
        <w:rPr>
          <w:rFonts w:ascii="Times New Roman" w:hAnsi="Times New Roman" w:cs="Times New Roman"/>
        </w:rPr>
      </w:pPr>
      <w:r w:rsidRPr="00BE7D5E">
        <w:rPr>
          <w:rFonts w:ascii="Times New Roman" w:hAnsi="Times New Roman" w:cs="Times New Roman"/>
        </w:rPr>
        <w:t>2. Улучшение качества прогнозирования основных параметров бюджета городского поселения;</w:t>
      </w:r>
    </w:p>
    <w:p w:rsidR="00AE437E" w:rsidRPr="00BE7D5E" w:rsidRDefault="00AE437E" w:rsidP="00AE437E">
      <w:pPr>
        <w:pStyle w:val="ConsPlusCell"/>
        <w:ind w:firstLine="567"/>
        <w:contextualSpacing/>
        <w:jc w:val="both"/>
        <w:rPr>
          <w:rFonts w:ascii="Times New Roman" w:hAnsi="Times New Roman" w:cs="Times New Roman"/>
        </w:rPr>
      </w:pPr>
      <w:r w:rsidRPr="00BE7D5E">
        <w:rPr>
          <w:rFonts w:ascii="Times New Roman" w:hAnsi="Times New Roman" w:cs="Times New Roman"/>
        </w:rPr>
        <w:t>3. Соблюдение требований бюджетного законодательства;</w:t>
      </w:r>
    </w:p>
    <w:p w:rsidR="00AE437E" w:rsidRPr="00BE7D5E" w:rsidRDefault="00AE437E" w:rsidP="00AE437E">
      <w:pPr>
        <w:pStyle w:val="ConsPlusCell"/>
        <w:ind w:firstLine="567"/>
        <w:contextualSpacing/>
        <w:jc w:val="both"/>
        <w:rPr>
          <w:rFonts w:ascii="Times New Roman" w:hAnsi="Times New Roman" w:cs="Times New Roman"/>
        </w:rPr>
      </w:pPr>
      <w:r w:rsidRPr="00BE7D5E">
        <w:rPr>
          <w:rFonts w:ascii="Times New Roman" w:hAnsi="Times New Roman" w:cs="Times New Roman"/>
        </w:rPr>
        <w:t>4. Обеспечение приемлемого и экономически обоснованного объема и структуры муниципального долга;</w:t>
      </w:r>
    </w:p>
    <w:p w:rsidR="00AE437E" w:rsidRPr="00BE7D5E" w:rsidRDefault="00AE437E" w:rsidP="00AE437E">
      <w:pPr>
        <w:pStyle w:val="ConsPlusCell"/>
        <w:ind w:firstLine="567"/>
        <w:contextualSpacing/>
        <w:jc w:val="both"/>
        <w:rPr>
          <w:rFonts w:ascii="Times New Roman" w:hAnsi="Times New Roman" w:cs="Times New Roman"/>
        </w:rPr>
      </w:pPr>
      <w:r w:rsidRPr="00BE7D5E">
        <w:rPr>
          <w:rFonts w:ascii="Times New Roman" w:hAnsi="Times New Roman" w:cs="Times New Roman"/>
        </w:rPr>
        <w:t>5.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AE437E" w:rsidRPr="00BE7D5E" w:rsidRDefault="00AE437E" w:rsidP="00AE437E">
      <w:pPr>
        <w:pStyle w:val="ConsPlusCell"/>
        <w:ind w:firstLine="567"/>
        <w:contextualSpacing/>
        <w:jc w:val="both"/>
        <w:rPr>
          <w:rFonts w:ascii="Times New Roman" w:hAnsi="Times New Roman" w:cs="Times New Roman"/>
        </w:rPr>
      </w:pPr>
      <w:r w:rsidRPr="00BE7D5E">
        <w:rPr>
          <w:rFonts w:ascii="Times New Roman" w:hAnsi="Times New Roman" w:cs="Times New Roman"/>
        </w:rPr>
        <w:t xml:space="preserve">6. Обеспечение открытости и прозрачности деятельности финансового отдела администрации городского поселения город Лиски Лискинского муниципального района; </w:t>
      </w:r>
    </w:p>
    <w:p w:rsidR="00AE437E" w:rsidRPr="00BE7D5E" w:rsidRDefault="00AE437E" w:rsidP="00AE437E">
      <w:pPr>
        <w:pStyle w:val="ConsPlusCell"/>
        <w:ind w:firstLine="567"/>
        <w:contextualSpacing/>
        <w:jc w:val="both"/>
        <w:rPr>
          <w:rFonts w:ascii="Times New Roman" w:hAnsi="Times New Roman" w:cs="Times New Roman"/>
        </w:rPr>
      </w:pPr>
      <w:r w:rsidRPr="00BE7D5E">
        <w:rPr>
          <w:rFonts w:ascii="Times New Roman" w:hAnsi="Times New Roman" w:cs="Times New Roman"/>
        </w:rPr>
        <w:t>7. Создание стимулов для развития налогового потенциала;</w:t>
      </w:r>
    </w:p>
    <w:p w:rsidR="00AE437E" w:rsidRPr="00BE7D5E" w:rsidRDefault="00AE437E" w:rsidP="00AE437E">
      <w:pPr>
        <w:pStyle w:val="ConsPlusCell"/>
        <w:ind w:firstLine="567"/>
        <w:contextualSpacing/>
        <w:jc w:val="both"/>
        <w:rPr>
          <w:rFonts w:ascii="Times New Roman" w:hAnsi="Times New Roman" w:cs="Times New Roman"/>
        </w:rPr>
      </w:pPr>
      <w:r w:rsidRPr="00BE7D5E">
        <w:rPr>
          <w:rFonts w:ascii="Times New Roman" w:hAnsi="Times New Roman" w:cs="Times New Roman"/>
        </w:rPr>
        <w:t>8. Рост качества управления муниципальными финансами.</w:t>
      </w:r>
    </w:p>
    <w:p w:rsidR="00AE437E" w:rsidRPr="00BE7D5E" w:rsidRDefault="00AE437E" w:rsidP="00AE437E">
      <w:pPr>
        <w:pStyle w:val="ConsPlusCell"/>
        <w:ind w:firstLine="567"/>
        <w:contextualSpacing/>
        <w:jc w:val="both"/>
        <w:rPr>
          <w:rFonts w:ascii="Times New Roman" w:hAnsi="Times New Roman" w:cs="Times New Roman"/>
        </w:rPr>
      </w:pPr>
    </w:p>
    <w:p w:rsidR="00AE437E" w:rsidRPr="00BE7D5E" w:rsidRDefault="00AE437E" w:rsidP="00AE437E">
      <w:pPr>
        <w:shd w:val="clear" w:color="auto" w:fill="FFFFFF"/>
        <w:tabs>
          <w:tab w:val="left" w:pos="1128"/>
        </w:tabs>
        <w:spacing w:before="274"/>
        <w:ind w:right="5" w:firstLine="567"/>
        <w:contextualSpacing/>
        <w:jc w:val="both"/>
        <w:rPr>
          <w:b/>
          <w:bCs/>
          <w:sz w:val="20"/>
          <w:szCs w:val="20"/>
        </w:rPr>
      </w:pPr>
      <w:r w:rsidRPr="00BE7D5E">
        <w:rPr>
          <w:b/>
          <w:bCs/>
          <w:sz w:val="20"/>
          <w:szCs w:val="20"/>
        </w:rPr>
        <w:t>3.Обоснование выделения подпрограмм муниципальной программы.</w:t>
      </w:r>
    </w:p>
    <w:p w:rsidR="00AE437E" w:rsidRPr="00BE7D5E" w:rsidRDefault="00AE437E" w:rsidP="00AE437E">
      <w:pPr>
        <w:shd w:val="clear" w:color="auto" w:fill="FFFFFF"/>
        <w:tabs>
          <w:tab w:val="left" w:pos="1128"/>
        </w:tabs>
        <w:spacing w:before="274"/>
        <w:ind w:right="5" w:firstLine="567"/>
        <w:contextualSpacing/>
        <w:jc w:val="both"/>
        <w:rPr>
          <w:sz w:val="20"/>
          <w:szCs w:val="20"/>
        </w:rPr>
      </w:pPr>
    </w:p>
    <w:p w:rsidR="00AE437E" w:rsidRPr="00BE7D5E" w:rsidRDefault="00AE437E" w:rsidP="00AE437E">
      <w:pPr>
        <w:ind w:firstLine="567"/>
        <w:contextualSpacing/>
        <w:jc w:val="both"/>
        <w:rPr>
          <w:sz w:val="20"/>
          <w:szCs w:val="20"/>
        </w:rPr>
      </w:pPr>
      <w:r w:rsidRPr="00BE7D5E">
        <w:rPr>
          <w:sz w:val="20"/>
          <w:szCs w:val="20"/>
        </w:rPr>
        <w:t>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rsidR="00AE437E" w:rsidRPr="00BE7D5E" w:rsidRDefault="00AE437E" w:rsidP="00AE437E">
      <w:pPr>
        <w:ind w:firstLine="567"/>
        <w:contextualSpacing/>
        <w:jc w:val="both"/>
        <w:rPr>
          <w:sz w:val="20"/>
          <w:szCs w:val="20"/>
        </w:rPr>
      </w:pPr>
      <w:r w:rsidRPr="00BE7D5E">
        <w:rPr>
          <w:sz w:val="20"/>
          <w:szCs w:val="20"/>
        </w:rPr>
        <w:t xml:space="preserve">Для обеспечения достижения цели муниципальной  программы на основе эффективной деятельности исполнительного органа местного самоуправления  в сфере финансово-бюджетной политики выделяется </w:t>
      </w:r>
      <w:hyperlink r:id="rId15" w:history="1">
        <w:r w:rsidRPr="00BE7D5E">
          <w:rPr>
            <w:rStyle w:val="af9"/>
            <w:sz w:val="20"/>
            <w:szCs w:val="20"/>
          </w:rPr>
          <w:t>подпрограмма</w:t>
        </w:r>
      </w:hyperlink>
      <w:r w:rsidRPr="00BE7D5E">
        <w:rPr>
          <w:sz w:val="20"/>
          <w:szCs w:val="20"/>
        </w:rPr>
        <w:t xml:space="preserve"> «Обеспечение реализации муниципальной программы по управлению муниципальными финансами». Реализация данной </w:t>
      </w:r>
      <w:hyperlink r:id="rId16" w:history="1">
        <w:r w:rsidRPr="00BE7D5E">
          <w:rPr>
            <w:rStyle w:val="af9"/>
            <w:sz w:val="20"/>
            <w:szCs w:val="20"/>
          </w:rPr>
          <w:t>подпрограммы</w:t>
        </w:r>
      </w:hyperlink>
      <w:r w:rsidRPr="00BE7D5E">
        <w:rPr>
          <w:sz w:val="20"/>
          <w:szCs w:val="20"/>
        </w:rPr>
        <w:t xml:space="preserve"> способствует решению задач остальных подпрограмм муниципальной  программы.</w:t>
      </w:r>
    </w:p>
    <w:p w:rsidR="00AE437E" w:rsidRPr="00BE7D5E" w:rsidRDefault="00AE437E" w:rsidP="00AE437E">
      <w:pPr>
        <w:ind w:firstLine="567"/>
        <w:contextualSpacing/>
        <w:jc w:val="both"/>
        <w:rPr>
          <w:sz w:val="20"/>
          <w:szCs w:val="20"/>
        </w:rPr>
      </w:pPr>
      <w:r w:rsidRPr="00BE7D5E">
        <w:rPr>
          <w:sz w:val="20"/>
          <w:szCs w:val="20"/>
        </w:rPr>
        <w:t xml:space="preserve">Решение задач, связанных с составлением и исполнением бюджета города, контролем за его исполнением, осуществлением бюджетного учета и составлением бюджетной отчетности предусмотрено </w:t>
      </w:r>
      <w:hyperlink r:id="rId17" w:history="1">
        <w:r w:rsidRPr="00BE7D5E">
          <w:rPr>
            <w:rStyle w:val="af9"/>
            <w:sz w:val="20"/>
            <w:szCs w:val="20"/>
          </w:rPr>
          <w:t>подпрограммой</w:t>
        </w:r>
      </w:hyperlink>
      <w:r w:rsidRPr="00BE7D5E">
        <w:rPr>
          <w:sz w:val="20"/>
          <w:szCs w:val="20"/>
        </w:rPr>
        <w:t xml:space="preserve"> «Повышение устойчивости бюджета поселения». </w:t>
      </w:r>
    </w:p>
    <w:p w:rsidR="00AE437E" w:rsidRPr="00BE7D5E" w:rsidRDefault="00AE437E" w:rsidP="00AE437E">
      <w:pPr>
        <w:ind w:firstLine="567"/>
        <w:contextualSpacing/>
        <w:jc w:val="both"/>
        <w:rPr>
          <w:sz w:val="20"/>
          <w:szCs w:val="20"/>
        </w:rPr>
      </w:pPr>
    </w:p>
    <w:p w:rsidR="00AE437E" w:rsidRPr="00BE7D5E" w:rsidRDefault="00AE437E" w:rsidP="00AE437E">
      <w:pPr>
        <w:shd w:val="clear" w:color="auto" w:fill="FFFFFF"/>
        <w:spacing w:before="278"/>
        <w:ind w:right="10" w:firstLine="567"/>
        <w:contextualSpacing/>
        <w:jc w:val="center"/>
        <w:rPr>
          <w:sz w:val="20"/>
          <w:szCs w:val="20"/>
        </w:rPr>
      </w:pPr>
      <w:r w:rsidRPr="00BE7D5E">
        <w:rPr>
          <w:b/>
          <w:bCs/>
          <w:sz w:val="20"/>
          <w:szCs w:val="20"/>
        </w:rPr>
        <w:t>4. Обобщенная характеристика основных мероприятий программы.</w:t>
      </w:r>
    </w:p>
    <w:p w:rsidR="00AE437E" w:rsidRPr="00BE7D5E" w:rsidRDefault="00AE437E" w:rsidP="00AE437E">
      <w:pPr>
        <w:shd w:val="clear" w:color="auto" w:fill="FFFFFF"/>
        <w:spacing w:before="278"/>
        <w:ind w:right="10" w:firstLine="567"/>
        <w:contextualSpacing/>
        <w:jc w:val="both"/>
        <w:rPr>
          <w:sz w:val="20"/>
          <w:szCs w:val="20"/>
        </w:rPr>
      </w:pPr>
    </w:p>
    <w:p w:rsidR="00AE437E" w:rsidRPr="00BE7D5E" w:rsidRDefault="00AE437E" w:rsidP="00AE437E">
      <w:pPr>
        <w:ind w:right="23" w:firstLine="567"/>
        <w:contextualSpacing/>
        <w:jc w:val="both"/>
        <w:rPr>
          <w:sz w:val="20"/>
          <w:szCs w:val="20"/>
        </w:rPr>
      </w:pPr>
      <w:r w:rsidRPr="00BE7D5E">
        <w:rPr>
          <w:sz w:val="20"/>
          <w:szCs w:val="20"/>
        </w:rPr>
        <w:t>Достижение цели и решение задач муниципальной программы обеспечивается реализацией основных мероприятий, направленных на формирование стабильной финансовой основы для исполнения расходных обязательств городского поселения город Лиски Лискинского муниципального района.</w:t>
      </w:r>
    </w:p>
    <w:p w:rsidR="00AE437E" w:rsidRPr="00BE7D5E" w:rsidRDefault="00AE437E" w:rsidP="00AE437E">
      <w:pPr>
        <w:ind w:right="23" w:firstLine="567"/>
        <w:contextualSpacing/>
        <w:jc w:val="both"/>
        <w:rPr>
          <w:sz w:val="20"/>
          <w:szCs w:val="20"/>
        </w:rPr>
      </w:pPr>
      <w:r w:rsidRPr="00BE7D5E">
        <w:rPr>
          <w:sz w:val="20"/>
          <w:szCs w:val="20"/>
        </w:rPr>
        <w:t xml:space="preserve">Перечень основных мероприятий муниципальной программы приведен в приложении 2. </w:t>
      </w:r>
    </w:p>
    <w:p w:rsidR="00AE437E" w:rsidRPr="00BE7D5E" w:rsidRDefault="00AE437E" w:rsidP="00AE437E">
      <w:pPr>
        <w:ind w:right="23" w:firstLine="567"/>
        <w:contextualSpacing/>
        <w:jc w:val="both"/>
        <w:rPr>
          <w:sz w:val="20"/>
          <w:szCs w:val="20"/>
        </w:rPr>
      </w:pPr>
      <w:r w:rsidRPr="00BE7D5E">
        <w:rPr>
          <w:sz w:val="20"/>
          <w:szCs w:val="20"/>
        </w:rPr>
        <w:t>Меры правового регулирования представлены в приложении 3.</w:t>
      </w:r>
    </w:p>
    <w:p w:rsidR="00AE437E" w:rsidRPr="00BE7D5E" w:rsidRDefault="00AE437E" w:rsidP="00AE437E">
      <w:pPr>
        <w:ind w:right="23" w:firstLine="567"/>
        <w:contextualSpacing/>
        <w:jc w:val="both"/>
        <w:rPr>
          <w:sz w:val="20"/>
          <w:szCs w:val="20"/>
        </w:rPr>
      </w:pPr>
    </w:p>
    <w:p w:rsidR="00AE437E" w:rsidRPr="00BE7D5E" w:rsidRDefault="00AE437E" w:rsidP="00AE437E">
      <w:pPr>
        <w:shd w:val="clear" w:color="auto" w:fill="FFFFFF"/>
        <w:spacing w:before="278"/>
        <w:ind w:right="10" w:firstLine="567"/>
        <w:contextualSpacing/>
        <w:jc w:val="center"/>
        <w:rPr>
          <w:b/>
          <w:bCs/>
          <w:sz w:val="20"/>
          <w:szCs w:val="20"/>
        </w:rPr>
      </w:pPr>
      <w:r w:rsidRPr="00BE7D5E">
        <w:rPr>
          <w:b/>
          <w:bCs/>
          <w:sz w:val="20"/>
          <w:szCs w:val="20"/>
        </w:rPr>
        <w:lastRenderedPageBreak/>
        <w:t>5. Ресурсное обеспечение муниципальной программы.</w:t>
      </w:r>
    </w:p>
    <w:p w:rsidR="00AE437E" w:rsidRPr="00BE7D5E" w:rsidRDefault="00AE437E" w:rsidP="00AE437E">
      <w:pPr>
        <w:shd w:val="clear" w:color="auto" w:fill="FFFFFF"/>
        <w:spacing w:before="278"/>
        <w:ind w:right="10" w:firstLine="567"/>
        <w:contextualSpacing/>
        <w:jc w:val="both"/>
        <w:rPr>
          <w:b/>
          <w:bCs/>
          <w:sz w:val="20"/>
          <w:szCs w:val="20"/>
        </w:rPr>
      </w:pPr>
    </w:p>
    <w:p w:rsidR="00AE437E" w:rsidRPr="00BE7D5E" w:rsidRDefault="00AE437E" w:rsidP="00AE437E">
      <w:pPr>
        <w:ind w:firstLine="567"/>
        <w:contextualSpacing/>
        <w:jc w:val="both"/>
        <w:rPr>
          <w:sz w:val="20"/>
          <w:szCs w:val="20"/>
        </w:rPr>
      </w:pPr>
      <w:r w:rsidRPr="00BE7D5E">
        <w:rPr>
          <w:sz w:val="20"/>
          <w:szCs w:val="20"/>
        </w:rPr>
        <w:t xml:space="preserve">Финансовые ресурсы, необходимые для реализации муниципальной программы в 2014-2024 годах, соответствуют объемам бюджетных ассигнований, предусмотренных проектом закона Воронежской области  об областном бюджете на 2022 год и на плановый период 2023 и 2024 годов, решением Совета народных депутатов городского поселения город Лиски Лискинского муниципального района Воронежской области о бюджете городского поселения город Лиски на 2022 год и на плановый период 2023-2024 годов. На 2022 - 2024 годы объемы бюджетных ассигнований рассчитаны исходя из досчета объемов бюджетных ассигнований на продление обязательств длящегося характера. </w:t>
      </w:r>
    </w:p>
    <w:p w:rsidR="00AE437E" w:rsidRPr="00BE7D5E" w:rsidRDefault="00AE437E" w:rsidP="00AE437E">
      <w:pPr>
        <w:ind w:firstLine="567"/>
        <w:contextualSpacing/>
        <w:jc w:val="both"/>
        <w:rPr>
          <w:sz w:val="20"/>
          <w:szCs w:val="20"/>
        </w:rPr>
      </w:pPr>
      <w:r w:rsidRPr="00BE7D5E">
        <w:rPr>
          <w:sz w:val="20"/>
          <w:szCs w:val="20"/>
        </w:rPr>
        <w:t>Финансовое обеспечение и прогнозная (справочная) оценка расходов местного бюджета, на реализацию  муниципальной программы приведено в приложении 4.</w:t>
      </w:r>
    </w:p>
    <w:p w:rsidR="00AE437E" w:rsidRPr="00BE7D5E" w:rsidRDefault="00AE437E" w:rsidP="00AE437E">
      <w:pPr>
        <w:ind w:firstLine="567"/>
        <w:contextualSpacing/>
        <w:jc w:val="both"/>
        <w:rPr>
          <w:sz w:val="20"/>
          <w:szCs w:val="20"/>
        </w:rPr>
      </w:pPr>
      <w:r w:rsidRPr="00BE7D5E">
        <w:rPr>
          <w:sz w:val="20"/>
          <w:szCs w:val="20"/>
        </w:rPr>
        <w:t>Финансирование мероприятий муниципальной  программы за счет средств государственных внебюджетных фондов и юридических лиц не предусматривается.</w:t>
      </w:r>
    </w:p>
    <w:p w:rsidR="00AE437E" w:rsidRPr="00BE7D5E" w:rsidRDefault="00AE437E" w:rsidP="00AE437E">
      <w:pPr>
        <w:ind w:firstLine="567"/>
        <w:contextualSpacing/>
        <w:jc w:val="both"/>
        <w:rPr>
          <w:sz w:val="20"/>
          <w:szCs w:val="20"/>
        </w:rPr>
      </w:pPr>
    </w:p>
    <w:p w:rsidR="00AE437E" w:rsidRPr="00BE7D5E" w:rsidRDefault="00AE437E" w:rsidP="00AE437E">
      <w:pPr>
        <w:shd w:val="clear" w:color="auto" w:fill="FFFFFF"/>
        <w:spacing w:before="278"/>
        <w:ind w:right="10" w:firstLine="567"/>
        <w:contextualSpacing/>
        <w:jc w:val="center"/>
        <w:rPr>
          <w:sz w:val="20"/>
          <w:szCs w:val="20"/>
        </w:rPr>
      </w:pPr>
      <w:r w:rsidRPr="00BE7D5E">
        <w:rPr>
          <w:b/>
          <w:bCs/>
          <w:sz w:val="20"/>
          <w:szCs w:val="20"/>
        </w:rPr>
        <w:t>6. Анализ рисков реализации муниципальной  программы и описание мер управления рисками реализации муниципальной программы.</w:t>
      </w:r>
    </w:p>
    <w:p w:rsidR="00AE437E" w:rsidRPr="00BE7D5E" w:rsidRDefault="00AE437E" w:rsidP="00AE437E">
      <w:pPr>
        <w:shd w:val="clear" w:color="auto" w:fill="FFFFFF"/>
        <w:spacing w:before="278"/>
        <w:ind w:right="10" w:firstLine="567"/>
        <w:contextualSpacing/>
        <w:jc w:val="both"/>
        <w:rPr>
          <w:sz w:val="20"/>
          <w:szCs w:val="20"/>
        </w:rPr>
      </w:pPr>
    </w:p>
    <w:p w:rsidR="00AE437E" w:rsidRPr="00BE7D5E" w:rsidRDefault="00AE437E" w:rsidP="00AE437E">
      <w:pPr>
        <w:shd w:val="clear" w:color="auto" w:fill="FFFFFF"/>
        <w:tabs>
          <w:tab w:val="left" w:pos="7181"/>
        </w:tabs>
        <w:ind w:right="10" w:firstLine="567"/>
        <w:contextualSpacing/>
        <w:jc w:val="both"/>
        <w:rPr>
          <w:sz w:val="20"/>
          <w:szCs w:val="20"/>
        </w:rPr>
      </w:pPr>
      <w:r w:rsidRPr="00BE7D5E">
        <w:rPr>
          <w:sz w:val="20"/>
          <w:szCs w:val="20"/>
        </w:rPr>
        <w:t xml:space="preserve">Основным финансовым риском реализации муниципальной  программы является существенное ухудшение параметров экономической конъюнктуры города, что повлечет </w:t>
      </w:r>
      <w:r w:rsidRPr="00BE7D5E">
        <w:rPr>
          <w:spacing w:val="-11"/>
          <w:sz w:val="20"/>
          <w:szCs w:val="20"/>
        </w:rPr>
        <w:t xml:space="preserve">за собой увеличение дефицита бюджета города, </w:t>
      </w:r>
      <w:r w:rsidRPr="00BE7D5E">
        <w:rPr>
          <w:spacing w:val="-8"/>
          <w:sz w:val="20"/>
          <w:szCs w:val="20"/>
        </w:rPr>
        <w:t xml:space="preserve">увеличение объема муниципального </w:t>
      </w:r>
      <w:r w:rsidRPr="00BE7D5E">
        <w:rPr>
          <w:sz w:val="20"/>
          <w:szCs w:val="20"/>
        </w:rPr>
        <w:t xml:space="preserve"> долга и стоимости его обслуживания. Кроме того, имеются риски </w:t>
      </w:r>
      <w:r w:rsidRPr="00BE7D5E">
        <w:rPr>
          <w:spacing w:val="-1"/>
          <w:sz w:val="20"/>
          <w:szCs w:val="20"/>
        </w:rPr>
        <w:t xml:space="preserve">использования при формировании документов стратегического планирования (в том числе </w:t>
      </w:r>
      <w:r w:rsidRPr="00BE7D5E">
        <w:rPr>
          <w:sz w:val="20"/>
          <w:szCs w:val="20"/>
        </w:rPr>
        <w:t>муниципальных программ) прогноза расходов, не соответствующего прогнозу доходов бюджета города.</w:t>
      </w:r>
    </w:p>
    <w:p w:rsidR="00AE437E" w:rsidRPr="00BE7D5E" w:rsidRDefault="00AE437E" w:rsidP="00AE437E">
      <w:pPr>
        <w:shd w:val="clear" w:color="auto" w:fill="FFFFFF"/>
        <w:ind w:firstLine="567"/>
        <w:contextualSpacing/>
        <w:jc w:val="both"/>
        <w:rPr>
          <w:sz w:val="20"/>
          <w:szCs w:val="20"/>
        </w:rPr>
      </w:pPr>
      <w:r w:rsidRPr="00BE7D5E">
        <w:rPr>
          <w:sz w:val="20"/>
          <w:szCs w:val="20"/>
        </w:rPr>
        <w:t>Наряду с финансовыми рисками, имеются риски снижения эффективности планируемых мер правового регулирования, требующие выработки и реализации согласованных решений органов местного самоуправления городского поселения город Лиски Лискинского муниципального района Воронежской области, а также увязки с мерами правового регулирования в рамках других муниципальных программ Воронежской области (прежде всего, в сфере стратегического планирования, экономического регулирования, управления муниципальным имуществом, муниципальных закупок и т.д.).</w:t>
      </w:r>
    </w:p>
    <w:p w:rsidR="00AE437E" w:rsidRPr="00BE7D5E" w:rsidRDefault="00AE437E" w:rsidP="00AE437E">
      <w:pPr>
        <w:ind w:firstLine="540"/>
        <w:contextualSpacing/>
        <w:jc w:val="both"/>
        <w:rPr>
          <w:sz w:val="20"/>
          <w:szCs w:val="20"/>
        </w:rPr>
      </w:pPr>
      <w:r w:rsidRPr="00BE7D5E">
        <w:rPr>
          <w:sz w:val="20"/>
          <w:szCs w:val="20"/>
        </w:rPr>
        <w:t>На результат реализации программы может влиять изменение бюджетного и налогового законодательства Российской Федерации.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AE437E" w:rsidRPr="00BE7D5E" w:rsidRDefault="00AE437E" w:rsidP="00AE437E">
      <w:pPr>
        <w:ind w:firstLine="540"/>
        <w:contextualSpacing/>
        <w:jc w:val="both"/>
        <w:rPr>
          <w:sz w:val="20"/>
          <w:szCs w:val="20"/>
        </w:rPr>
      </w:pPr>
      <w:r w:rsidRPr="00BE7D5E">
        <w:rPr>
          <w:sz w:val="20"/>
          <w:szCs w:val="20"/>
        </w:rPr>
        <w:t>Следует также учитывать, что качество управления муниципальными  финансами, в том числе эффективность расходов бюджета городского поселения город Лиски, зависит от действий всех участников бюджетного процесса,  а также органов местного самоуправления.</w:t>
      </w:r>
    </w:p>
    <w:p w:rsidR="00AE437E" w:rsidRPr="00BE7D5E" w:rsidRDefault="00AE437E" w:rsidP="00AE437E">
      <w:pPr>
        <w:ind w:firstLine="540"/>
        <w:contextualSpacing/>
        <w:jc w:val="both"/>
        <w:rPr>
          <w:sz w:val="20"/>
          <w:szCs w:val="20"/>
        </w:rPr>
      </w:pPr>
    </w:p>
    <w:p w:rsidR="00AE437E" w:rsidRPr="00BE7D5E" w:rsidRDefault="00AE437E" w:rsidP="00AE437E">
      <w:pPr>
        <w:shd w:val="clear" w:color="auto" w:fill="FFFFFF"/>
        <w:spacing w:before="278"/>
        <w:ind w:firstLine="567"/>
        <w:contextualSpacing/>
        <w:jc w:val="center"/>
        <w:rPr>
          <w:b/>
          <w:bCs/>
          <w:sz w:val="20"/>
          <w:szCs w:val="20"/>
        </w:rPr>
      </w:pPr>
      <w:r w:rsidRPr="00BE7D5E">
        <w:rPr>
          <w:b/>
          <w:bCs/>
          <w:sz w:val="20"/>
          <w:szCs w:val="20"/>
        </w:rPr>
        <w:t>7. Оценка эффективности реализации муниципальной программы.</w:t>
      </w:r>
    </w:p>
    <w:p w:rsidR="00AE437E" w:rsidRPr="00BE7D5E" w:rsidRDefault="00AE437E" w:rsidP="00AE437E">
      <w:pPr>
        <w:shd w:val="clear" w:color="auto" w:fill="FFFFFF"/>
        <w:spacing w:before="278"/>
        <w:ind w:firstLine="567"/>
        <w:contextualSpacing/>
        <w:jc w:val="both"/>
        <w:rPr>
          <w:sz w:val="20"/>
          <w:szCs w:val="20"/>
        </w:rPr>
      </w:pPr>
    </w:p>
    <w:p w:rsidR="00AE437E" w:rsidRPr="00BE7D5E" w:rsidRDefault="00AE437E" w:rsidP="00AE437E">
      <w:pPr>
        <w:shd w:val="clear" w:color="auto" w:fill="FFFFFF"/>
        <w:tabs>
          <w:tab w:val="left" w:pos="1795"/>
          <w:tab w:val="left" w:pos="3696"/>
          <w:tab w:val="left" w:pos="5189"/>
          <w:tab w:val="left" w:pos="7286"/>
          <w:tab w:val="left" w:pos="8770"/>
        </w:tabs>
        <w:ind w:firstLine="567"/>
        <w:contextualSpacing/>
        <w:jc w:val="both"/>
        <w:rPr>
          <w:sz w:val="20"/>
          <w:szCs w:val="20"/>
        </w:rPr>
      </w:pPr>
      <w:r w:rsidRPr="00BE7D5E">
        <w:rPr>
          <w:spacing w:val="-1"/>
          <w:sz w:val="20"/>
          <w:szCs w:val="20"/>
        </w:rPr>
        <w:t xml:space="preserve">Оценка </w:t>
      </w:r>
      <w:r w:rsidRPr="00BE7D5E">
        <w:rPr>
          <w:spacing w:val="-2"/>
          <w:sz w:val="20"/>
          <w:szCs w:val="20"/>
        </w:rPr>
        <w:t xml:space="preserve">эффективности реализации муниципальной программы будет </w:t>
      </w:r>
      <w:r w:rsidRPr="00BE7D5E">
        <w:rPr>
          <w:sz w:val="20"/>
          <w:szCs w:val="20"/>
        </w:rPr>
        <w:t>осуществляться путем ежегодного сопоставления:</w:t>
      </w:r>
    </w:p>
    <w:p w:rsidR="00AE437E" w:rsidRPr="00BE7D5E" w:rsidRDefault="00AE437E" w:rsidP="00AE437E">
      <w:pPr>
        <w:widowControl w:val="0"/>
        <w:numPr>
          <w:ilvl w:val="0"/>
          <w:numId w:val="39"/>
        </w:numPr>
        <w:shd w:val="clear" w:color="auto" w:fill="FFFFFF"/>
        <w:tabs>
          <w:tab w:val="left" w:pos="1190"/>
        </w:tabs>
        <w:suppressAutoHyphens w:val="0"/>
        <w:autoSpaceDE w:val="0"/>
        <w:autoSpaceDN w:val="0"/>
        <w:adjustRightInd w:val="0"/>
        <w:ind w:right="5" w:firstLine="567"/>
        <w:contextualSpacing/>
        <w:jc w:val="both"/>
        <w:rPr>
          <w:spacing w:val="-1"/>
          <w:sz w:val="20"/>
          <w:szCs w:val="20"/>
        </w:rPr>
      </w:pPr>
      <w:r w:rsidRPr="00BE7D5E">
        <w:rPr>
          <w:sz w:val="20"/>
          <w:szCs w:val="20"/>
        </w:rPr>
        <w:t>фактических (в сопоставимых условиях) и планируемых значений целевых индикаторов муниципальной программы (целевой параметр – 100%);</w:t>
      </w:r>
    </w:p>
    <w:p w:rsidR="00AE437E" w:rsidRPr="00BE7D5E" w:rsidRDefault="00AE437E" w:rsidP="00AE437E">
      <w:pPr>
        <w:widowControl w:val="0"/>
        <w:numPr>
          <w:ilvl w:val="0"/>
          <w:numId w:val="39"/>
        </w:numPr>
        <w:shd w:val="clear" w:color="auto" w:fill="FFFFFF"/>
        <w:tabs>
          <w:tab w:val="left" w:pos="1190"/>
        </w:tabs>
        <w:suppressAutoHyphens w:val="0"/>
        <w:autoSpaceDE w:val="0"/>
        <w:autoSpaceDN w:val="0"/>
        <w:adjustRightInd w:val="0"/>
        <w:ind w:firstLine="567"/>
        <w:contextualSpacing/>
        <w:jc w:val="both"/>
        <w:rPr>
          <w:spacing w:val="-1"/>
          <w:sz w:val="20"/>
          <w:szCs w:val="20"/>
        </w:rPr>
      </w:pPr>
      <w:r w:rsidRPr="00BE7D5E">
        <w:rPr>
          <w:sz w:val="20"/>
          <w:szCs w:val="20"/>
        </w:rPr>
        <w:t>фактических (в сопоставимых условиях) и планируемых объемов расходов  бюджета города на реализацию муниципальной программы и ее основных мероприятий (целевой параметр менее 100%);</w:t>
      </w:r>
    </w:p>
    <w:p w:rsidR="00AE437E" w:rsidRPr="00BE7D5E" w:rsidRDefault="00AE437E" w:rsidP="00AE437E">
      <w:pPr>
        <w:widowControl w:val="0"/>
        <w:numPr>
          <w:ilvl w:val="0"/>
          <w:numId w:val="39"/>
        </w:numPr>
        <w:shd w:val="clear" w:color="auto" w:fill="FFFFFF"/>
        <w:tabs>
          <w:tab w:val="left" w:pos="1190"/>
        </w:tabs>
        <w:suppressAutoHyphens w:val="0"/>
        <w:autoSpaceDE w:val="0"/>
        <w:autoSpaceDN w:val="0"/>
        <w:adjustRightInd w:val="0"/>
        <w:ind w:firstLine="567"/>
        <w:contextualSpacing/>
        <w:jc w:val="both"/>
        <w:rPr>
          <w:sz w:val="20"/>
          <w:szCs w:val="20"/>
        </w:rPr>
      </w:pPr>
      <w:r w:rsidRPr="00BE7D5E">
        <w:rPr>
          <w:sz w:val="20"/>
          <w:szCs w:val="20"/>
        </w:rPr>
        <w:t>числа выполненных и планируемых мероприятий, предусмотренных  планом реализации муниципальной  программы (приложение 5) (целевой параметр – 100%).</w:t>
      </w:r>
    </w:p>
    <w:p w:rsidR="00AE437E" w:rsidRPr="00BE7D5E" w:rsidRDefault="00AE437E" w:rsidP="00AE437E">
      <w:pPr>
        <w:contextualSpacing/>
        <w:rPr>
          <w:sz w:val="20"/>
          <w:szCs w:val="20"/>
        </w:rPr>
        <w:sectPr w:rsidR="00AE437E" w:rsidRPr="00BE7D5E" w:rsidSect="00AE437E">
          <w:pgSz w:w="11909" w:h="16834"/>
          <w:pgMar w:top="1134" w:right="852" w:bottom="851" w:left="1560" w:header="720" w:footer="720" w:gutter="0"/>
          <w:cols w:space="720"/>
        </w:sectPr>
      </w:pPr>
    </w:p>
    <w:p w:rsidR="00AE437E" w:rsidRPr="00BE7D5E" w:rsidRDefault="00AE437E" w:rsidP="00AE437E">
      <w:pPr>
        <w:shd w:val="clear" w:color="auto" w:fill="FFFFFF"/>
        <w:jc w:val="center"/>
        <w:rPr>
          <w:b/>
          <w:bCs/>
          <w:sz w:val="20"/>
          <w:szCs w:val="20"/>
        </w:rPr>
      </w:pPr>
      <w:r w:rsidRPr="00BE7D5E">
        <w:rPr>
          <w:b/>
          <w:bCs/>
          <w:spacing w:val="-1"/>
          <w:sz w:val="20"/>
          <w:szCs w:val="20"/>
        </w:rPr>
        <w:lastRenderedPageBreak/>
        <w:t xml:space="preserve">Подпрограмма 1. </w:t>
      </w:r>
      <w:r w:rsidRPr="00BE7D5E">
        <w:rPr>
          <w:b/>
          <w:bCs/>
          <w:sz w:val="20"/>
          <w:szCs w:val="20"/>
        </w:rPr>
        <w:t>«</w:t>
      </w:r>
      <w:r w:rsidRPr="00BE7D5E">
        <w:rPr>
          <w:b/>
          <w:bCs/>
          <w:spacing w:val="-10"/>
          <w:sz w:val="20"/>
          <w:szCs w:val="20"/>
        </w:rPr>
        <w:t>Обеспечение реализации муниципальной  программы по управлению муниципальными финансами</w:t>
      </w:r>
      <w:r w:rsidRPr="00BE7D5E">
        <w:rPr>
          <w:b/>
          <w:bCs/>
          <w:sz w:val="20"/>
          <w:szCs w:val="20"/>
        </w:rPr>
        <w:t>»</w:t>
      </w:r>
    </w:p>
    <w:p w:rsidR="00AE437E" w:rsidRPr="00BE7D5E" w:rsidRDefault="00AE437E" w:rsidP="00AE437E">
      <w:pPr>
        <w:shd w:val="clear" w:color="auto" w:fill="FFFFFF"/>
        <w:ind w:firstLine="567"/>
        <w:jc w:val="center"/>
        <w:rPr>
          <w:sz w:val="20"/>
          <w:szCs w:val="20"/>
        </w:rPr>
      </w:pPr>
      <w:r w:rsidRPr="00BE7D5E">
        <w:rPr>
          <w:sz w:val="20"/>
          <w:szCs w:val="20"/>
        </w:rPr>
        <w:t>П А С П О Р Т</w:t>
      </w:r>
    </w:p>
    <w:p w:rsidR="00AE437E" w:rsidRPr="00BE7D5E" w:rsidRDefault="00AE437E" w:rsidP="00AE437E">
      <w:pPr>
        <w:spacing w:after="278"/>
        <w:ind w:firstLine="567"/>
        <w:rPr>
          <w:sz w:val="20"/>
          <w:szCs w:val="20"/>
        </w:rPr>
      </w:pPr>
    </w:p>
    <w:tbl>
      <w:tblPr>
        <w:tblW w:w="9540" w:type="dxa"/>
        <w:tblLayout w:type="fixed"/>
        <w:tblCellMar>
          <w:left w:w="40" w:type="dxa"/>
          <w:right w:w="40" w:type="dxa"/>
        </w:tblCellMar>
        <w:tblLook w:val="04A0"/>
      </w:tblPr>
      <w:tblGrid>
        <w:gridCol w:w="2593"/>
        <w:gridCol w:w="1133"/>
        <w:gridCol w:w="1701"/>
        <w:gridCol w:w="1984"/>
        <w:gridCol w:w="219"/>
        <w:gridCol w:w="1910"/>
      </w:tblGrid>
      <w:tr w:rsidR="00AE437E" w:rsidRPr="00BE7D5E" w:rsidTr="00AE437E">
        <w:tc>
          <w:tcPr>
            <w:tcW w:w="259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pStyle w:val="af1"/>
              <w:rPr>
                <w:rFonts w:ascii="Times New Roman" w:hAnsi="Times New Roman" w:cs="Times New Roman"/>
                <w:b/>
                <w:sz w:val="20"/>
                <w:szCs w:val="20"/>
              </w:rPr>
            </w:pPr>
            <w:r w:rsidRPr="00BE7D5E">
              <w:rPr>
                <w:rFonts w:ascii="Times New Roman" w:hAnsi="Times New Roman" w:cs="Times New Roman"/>
                <w:b/>
                <w:sz w:val="20"/>
                <w:szCs w:val="20"/>
              </w:rPr>
              <w:t xml:space="preserve">Исполнители подпрограммы муниципальной </w:t>
            </w:r>
          </w:p>
          <w:p w:rsidR="00AE437E" w:rsidRPr="00BE7D5E" w:rsidRDefault="00AE437E" w:rsidP="00AE437E">
            <w:pPr>
              <w:pStyle w:val="af1"/>
              <w:rPr>
                <w:rFonts w:ascii="Times New Roman" w:hAnsi="Times New Roman" w:cs="Times New Roman"/>
                <w:sz w:val="20"/>
                <w:szCs w:val="20"/>
              </w:rPr>
            </w:pPr>
            <w:r w:rsidRPr="00BE7D5E">
              <w:rPr>
                <w:rFonts w:ascii="Times New Roman" w:hAnsi="Times New Roman" w:cs="Times New Roman"/>
                <w:b/>
                <w:sz w:val="20"/>
                <w:szCs w:val="20"/>
              </w:rPr>
              <w:t>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02"/>
              <w:contextualSpacing/>
              <w:jc w:val="both"/>
              <w:rPr>
                <w:sz w:val="20"/>
                <w:szCs w:val="20"/>
              </w:rPr>
            </w:pPr>
            <w:r w:rsidRPr="00BE7D5E">
              <w:rPr>
                <w:spacing w:val="-1"/>
                <w:sz w:val="20"/>
                <w:szCs w:val="20"/>
              </w:rPr>
              <w:t>Финансовый отдел администрации городского поселения город Лиски Лискинского муниципального района Воронежской области</w:t>
            </w:r>
          </w:p>
        </w:tc>
      </w:tr>
      <w:tr w:rsidR="00AE437E" w:rsidRPr="00BE7D5E" w:rsidTr="00AE437E">
        <w:tc>
          <w:tcPr>
            <w:tcW w:w="259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pStyle w:val="af1"/>
              <w:rPr>
                <w:rFonts w:ascii="Times New Roman" w:hAnsi="Times New Roman" w:cs="Times New Roman"/>
                <w:b/>
                <w:sz w:val="20"/>
                <w:szCs w:val="20"/>
              </w:rPr>
            </w:pPr>
            <w:r w:rsidRPr="00BE7D5E">
              <w:rPr>
                <w:rFonts w:ascii="Times New Roman" w:hAnsi="Times New Roman" w:cs="Times New Roman"/>
                <w:b/>
                <w:sz w:val="20"/>
                <w:szCs w:val="20"/>
              </w:rPr>
              <w:t>Основные мероприятия, входящие в состав подпрограммы муниципальной</w:t>
            </w:r>
          </w:p>
          <w:p w:rsidR="00AE437E" w:rsidRPr="00BE7D5E" w:rsidRDefault="00AE437E" w:rsidP="00AE437E">
            <w:pPr>
              <w:pStyle w:val="af1"/>
              <w:rPr>
                <w:rFonts w:ascii="Times New Roman" w:hAnsi="Times New Roman" w:cs="Times New Roman"/>
                <w:sz w:val="20"/>
                <w:szCs w:val="20"/>
              </w:rPr>
            </w:pPr>
            <w:r w:rsidRPr="00BE7D5E">
              <w:rPr>
                <w:rFonts w:ascii="Times New Roman" w:hAnsi="Times New Roman" w:cs="Times New Roman"/>
                <w:b/>
                <w:sz w:val="20"/>
                <w:szCs w:val="20"/>
              </w:rPr>
              <w:t>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numPr>
                <w:ilvl w:val="0"/>
                <w:numId w:val="11"/>
              </w:numPr>
              <w:suppressAutoHyphens w:val="0"/>
              <w:autoSpaceDE w:val="0"/>
              <w:autoSpaceDN w:val="0"/>
              <w:adjustRightInd w:val="0"/>
              <w:ind w:left="102" w:firstLine="0"/>
              <w:contextualSpacing/>
              <w:jc w:val="both"/>
              <w:rPr>
                <w:sz w:val="20"/>
                <w:szCs w:val="20"/>
              </w:rPr>
            </w:pPr>
            <w:r w:rsidRPr="00BE7D5E">
              <w:rPr>
                <w:sz w:val="20"/>
                <w:szCs w:val="20"/>
              </w:rPr>
              <w:t>Финансовое обеспечение деятельности финансового отдела администрации городского поселения город Лиски Лискинского  муниципального района Воронежской области .</w:t>
            </w:r>
          </w:p>
          <w:p w:rsidR="00AE437E" w:rsidRPr="00BE7D5E" w:rsidRDefault="00AE437E" w:rsidP="00AE437E">
            <w:pPr>
              <w:numPr>
                <w:ilvl w:val="0"/>
                <w:numId w:val="11"/>
              </w:numPr>
              <w:suppressAutoHyphens w:val="0"/>
              <w:autoSpaceDE w:val="0"/>
              <w:autoSpaceDN w:val="0"/>
              <w:adjustRightInd w:val="0"/>
              <w:ind w:left="102" w:firstLine="0"/>
              <w:contextualSpacing/>
              <w:jc w:val="both"/>
              <w:rPr>
                <w:sz w:val="20"/>
                <w:szCs w:val="20"/>
              </w:rPr>
            </w:pPr>
            <w:r w:rsidRPr="00BE7D5E">
              <w:rPr>
                <w:sz w:val="20"/>
                <w:szCs w:val="20"/>
              </w:rPr>
              <w:t xml:space="preserve">Финансовое обеспечение выполнения других расходных обязательств городского поселения город Лиски Лискинского муниципального района  Воронежской области, </w:t>
            </w:r>
            <w:r w:rsidRPr="00BE7D5E">
              <w:rPr>
                <w:spacing w:val="-1"/>
                <w:sz w:val="20"/>
                <w:szCs w:val="20"/>
              </w:rPr>
              <w:t xml:space="preserve">финансового отдела администрации городского поселения город Лиски  Лискинского </w:t>
            </w:r>
            <w:r w:rsidRPr="00BE7D5E">
              <w:rPr>
                <w:sz w:val="20"/>
                <w:szCs w:val="20"/>
              </w:rPr>
              <w:t xml:space="preserve">муниципального района Воронежской области. </w:t>
            </w:r>
          </w:p>
        </w:tc>
      </w:tr>
      <w:tr w:rsidR="00AE437E" w:rsidRPr="00BE7D5E" w:rsidTr="00AE437E">
        <w:tc>
          <w:tcPr>
            <w:tcW w:w="259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pStyle w:val="af1"/>
              <w:rPr>
                <w:rFonts w:ascii="Times New Roman" w:hAnsi="Times New Roman" w:cs="Times New Roman"/>
                <w:b/>
                <w:spacing w:val="-2"/>
                <w:sz w:val="20"/>
                <w:szCs w:val="20"/>
              </w:rPr>
            </w:pPr>
            <w:r w:rsidRPr="00BE7D5E">
              <w:rPr>
                <w:rFonts w:ascii="Times New Roman" w:hAnsi="Times New Roman" w:cs="Times New Roman"/>
                <w:b/>
                <w:sz w:val="20"/>
                <w:szCs w:val="20"/>
              </w:rPr>
              <w:t xml:space="preserve">Цель подпрограммы </w:t>
            </w:r>
            <w:r w:rsidRPr="00BE7D5E">
              <w:rPr>
                <w:rFonts w:ascii="Times New Roman" w:hAnsi="Times New Roman" w:cs="Times New Roman"/>
                <w:b/>
                <w:spacing w:val="-2"/>
                <w:sz w:val="20"/>
                <w:szCs w:val="20"/>
              </w:rPr>
              <w:t>муниципальной</w:t>
            </w:r>
          </w:p>
          <w:p w:rsidR="00AE437E" w:rsidRPr="00BE7D5E" w:rsidRDefault="00AE437E" w:rsidP="00AE437E">
            <w:pPr>
              <w:pStyle w:val="af1"/>
              <w:rPr>
                <w:rFonts w:ascii="Times New Roman" w:hAnsi="Times New Roman" w:cs="Times New Roman"/>
                <w:sz w:val="20"/>
                <w:szCs w:val="20"/>
              </w:rPr>
            </w:pPr>
            <w:r w:rsidRPr="00BE7D5E">
              <w:rPr>
                <w:rFonts w:ascii="Times New Roman" w:hAnsi="Times New Roman" w:cs="Times New Roman"/>
                <w:b/>
                <w:spacing w:val="-2"/>
                <w:sz w:val="20"/>
                <w:szCs w:val="20"/>
              </w:rPr>
              <w:t>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autoSpaceDE w:val="0"/>
              <w:autoSpaceDN w:val="0"/>
              <w:adjustRightInd w:val="0"/>
              <w:ind w:left="102"/>
              <w:contextualSpacing/>
              <w:jc w:val="both"/>
              <w:rPr>
                <w:sz w:val="20"/>
                <w:szCs w:val="20"/>
              </w:rPr>
            </w:pPr>
            <w:r w:rsidRPr="00BE7D5E">
              <w:rPr>
                <w:sz w:val="20"/>
                <w:szCs w:val="20"/>
              </w:rPr>
              <w:t>Реализация муниципальной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городского поселения город Лиски Лискинского муниципального района Воронежской области» на 2014-2024 годы.</w:t>
            </w:r>
          </w:p>
        </w:tc>
      </w:tr>
      <w:tr w:rsidR="00AE437E" w:rsidRPr="00BE7D5E" w:rsidTr="00AE437E">
        <w:tc>
          <w:tcPr>
            <w:tcW w:w="259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contextualSpacing/>
              <w:rPr>
                <w:sz w:val="20"/>
                <w:szCs w:val="20"/>
              </w:rPr>
            </w:pPr>
            <w:r w:rsidRPr="00BE7D5E">
              <w:rPr>
                <w:b/>
                <w:bCs/>
                <w:sz w:val="20"/>
                <w:szCs w:val="20"/>
              </w:rPr>
              <w:t xml:space="preserve">Задачи подпрограммы </w:t>
            </w:r>
            <w:r w:rsidRPr="00BE7D5E">
              <w:rPr>
                <w:b/>
                <w:bCs/>
                <w:spacing w:val="-2"/>
                <w:sz w:val="20"/>
                <w:szCs w:val="20"/>
              </w:rPr>
              <w:t>муниципальной 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tabs>
                <w:tab w:val="left" w:pos="-45"/>
              </w:tabs>
              <w:autoSpaceDE w:val="0"/>
              <w:autoSpaceDN w:val="0"/>
              <w:adjustRightInd w:val="0"/>
              <w:ind w:left="102"/>
              <w:contextualSpacing/>
              <w:jc w:val="both"/>
              <w:rPr>
                <w:sz w:val="20"/>
                <w:szCs w:val="20"/>
              </w:rPr>
            </w:pPr>
            <w:r w:rsidRPr="00BE7D5E">
              <w:rPr>
                <w:sz w:val="20"/>
                <w:szCs w:val="20"/>
              </w:rPr>
              <w:t>Обеспечение условий для реализации муниципальной программы «Управление муниципальными финансами, создание условий для эффективного и ответственного управления муниципального финансами,  повышение устойчивости бюджета городского поселения город Лиски Лискинского муниципального района Воронежской области» на 2014-2024  годы, эффективное выполнение полномочий (функций) финансового отдела администрации городского поселения город Лиски Лискинского муниципального района Воронежской области.</w:t>
            </w:r>
          </w:p>
        </w:tc>
      </w:tr>
      <w:tr w:rsidR="00AE437E" w:rsidRPr="00BE7D5E" w:rsidTr="00AE437E">
        <w:tc>
          <w:tcPr>
            <w:tcW w:w="259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contextualSpacing/>
              <w:rPr>
                <w:sz w:val="20"/>
                <w:szCs w:val="20"/>
              </w:rPr>
            </w:pPr>
            <w:r w:rsidRPr="00BE7D5E">
              <w:rPr>
                <w:b/>
                <w:bCs/>
                <w:spacing w:val="-2"/>
                <w:sz w:val="20"/>
                <w:szCs w:val="20"/>
              </w:rPr>
              <w:t xml:space="preserve">Сроки </w:t>
            </w:r>
            <w:r w:rsidRPr="00BE7D5E">
              <w:rPr>
                <w:b/>
                <w:bCs/>
                <w:sz w:val="20"/>
                <w:szCs w:val="20"/>
              </w:rPr>
              <w:t xml:space="preserve">реализации подпрограммы </w:t>
            </w:r>
            <w:r w:rsidRPr="00BE7D5E">
              <w:rPr>
                <w:b/>
                <w:bCs/>
                <w:spacing w:val="-2"/>
                <w:sz w:val="20"/>
                <w:szCs w:val="20"/>
              </w:rPr>
              <w:t>муниципальной 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contextualSpacing/>
              <w:jc w:val="both"/>
              <w:rPr>
                <w:sz w:val="20"/>
                <w:szCs w:val="20"/>
              </w:rPr>
            </w:pPr>
            <w:r w:rsidRPr="00BE7D5E">
              <w:rPr>
                <w:sz w:val="20"/>
                <w:szCs w:val="20"/>
              </w:rPr>
              <w:t>2014-2024 годы. Этапы реализации программы не выделяются</w:t>
            </w:r>
          </w:p>
        </w:tc>
      </w:tr>
      <w:tr w:rsidR="00AE437E" w:rsidRPr="00BE7D5E" w:rsidTr="00AE437E">
        <w:tc>
          <w:tcPr>
            <w:tcW w:w="2593" w:type="dxa"/>
            <w:vMerge w:val="restart"/>
            <w:tcBorders>
              <w:top w:val="single" w:sz="6" w:space="0" w:color="auto"/>
              <w:left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contextualSpacing/>
              <w:rPr>
                <w:sz w:val="20"/>
                <w:szCs w:val="20"/>
              </w:rPr>
            </w:pPr>
            <w:r w:rsidRPr="00BE7D5E">
              <w:rPr>
                <w:b/>
                <w:bCs/>
                <w:sz w:val="20"/>
                <w:szCs w:val="20"/>
              </w:rPr>
              <w:t xml:space="preserve">Объемы и источники финансирования подпрограммы </w:t>
            </w:r>
            <w:r w:rsidRPr="00BE7D5E">
              <w:rPr>
                <w:b/>
                <w:bCs/>
                <w:spacing w:val="-2"/>
                <w:sz w:val="20"/>
                <w:szCs w:val="20"/>
              </w:rPr>
              <w:t>муниципальной</w:t>
            </w:r>
            <w:r w:rsidRPr="00BE7D5E">
              <w:rPr>
                <w:b/>
                <w:bCs/>
                <w:sz w:val="20"/>
                <w:szCs w:val="20"/>
              </w:rPr>
              <w:t xml:space="preserve"> программы (в действующих ценах каждого года реализации подпрограммы  </w:t>
            </w:r>
            <w:r w:rsidRPr="00BE7D5E">
              <w:rPr>
                <w:b/>
                <w:bCs/>
                <w:spacing w:val="-2"/>
                <w:sz w:val="20"/>
                <w:szCs w:val="20"/>
              </w:rPr>
              <w:t>муниципальной</w:t>
            </w:r>
            <w:r w:rsidRPr="00BE7D5E">
              <w:rPr>
                <w:b/>
                <w:bCs/>
                <w:sz w:val="20"/>
                <w:szCs w:val="20"/>
              </w:rPr>
              <w:t xml:space="preserve"> 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ind w:left="102"/>
              <w:contextualSpacing/>
              <w:jc w:val="both"/>
              <w:rPr>
                <w:sz w:val="20"/>
                <w:szCs w:val="20"/>
              </w:rPr>
            </w:pPr>
            <w:r w:rsidRPr="00BE7D5E">
              <w:rPr>
                <w:sz w:val="20"/>
                <w:szCs w:val="20"/>
              </w:rPr>
              <w:t>Объем бюджетных ассигнований на реализацию подпрограммы составляет 47 103,2 тыс. руб. , в том числе средства бюджета города –  47 004,1 тыс. руб.; средства областного бюджета  –   99,1  тыс. рублей</w:t>
            </w:r>
          </w:p>
          <w:p w:rsidR="00AE437E" w:rsidRPr="00BE7D5E" w:rsidRDefault="00AE437E" w:rsidP="00AE437E">
            <w:pPr>
              <w:shd w:val="clear" w:color="auto" w:fill="FFFFFF"/>
              <w:autoSpaceDE w:val="0"/>
              <w:autoSpaceDN w:val="0"/>
              <w:adjustRightInd w:val="0"/>
              <w:ind w:left="102"/>
              <w:contextualSpacing/>
              <w:jc w:val="both"/>
              <w:rPr>
                <w:sz w:val="20"/>
                <w:szCs w:val="20"/>
              </w:rPr>
            </w:pPr>
            <w:r w:rsidRPr="00BE7D5E">
              <w:rPr>
                <w:sz w:val="20"/>
                <w:szCs w:val="20"/>
              </w:rPr>
              <w:t>Объем бюджетных ассигнований на реализацию муниципальной  подпрограммы по годам составляет (тыс. руб.):</w:t>
            </w:r>
          </w:p>
          <w:p w:rsidR="00AE437E" w:rsidRPr="00BE7D5E" w:rsidRDefault="00AE437E" w:rsidP="00AE437E">
            <w:pPr>
              <w:shd w:val="clear" w:color="auto" w:fill="FFFFFF"/>
              <w:autoSpaceDE w:val="0"/>
              <w:autoSpaceDN w:val="0"/>
              <w:adjustRightInd w:val="0"/>
              <w:ind w:left="102"/>
              <w:contextualSpacing/>
              <w:jc w:val="both"/>
              <w:rPr>
                <w:sz w:val="20"/>
                <w:szCs w:val="20"/>
              </w:rPr>
            </w:pPr>
          </w:p>
        </w:tc>
      </w:tr>
      <w:tr w:rsidR="00AE437E" w:rsidRPr="00BE7D5E" w:rsidTr="00AE437E">
        <w:trPr>
          <w:trHeight w:val="395"/>
        </w:trPr>
        <w:tc>
          <w:tcPr>
            <w:tcW w:w="2593" w:type="dxa"/>
            <w:vMerge/>
            <w:tcBorders>
              <w:left w:val="single" w:sz="6" w:space="0" w:color="auto"/>
              <w:right w:val="single" w:sz="6" w:space="0" w:color="auto"/>
            </w:tcBorders>
            <w:vAlign w:val="center"/>
          </w:tcPr>
          <w:p w:rsidR="00AE437E" w:rsidRPr="00BE7D5E" w:rsidRDefault="00AE437E" w:rsidP="00AE437E">
            <w:pPr>
              <w:contextualSpacing/>
              <w:rPr>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02"/>
              <w:contextualSpacing/>
              <w:jc w:val="both"/>
              <w:rPr>
                <w:sz w:val="20"/>
                <w:szCs w:val="20"/>
              </w:rPr>
            </w:pPr>
            <w:r w:rsidRPr="00BE7D5E">
              <w:rPr>
                <w:sz w:val="20"/>
                <w:szCs w:val="20"/>
              </w:rPr>
              <w:t>Год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02"/>
              <w:contextualSpacing/>
              <w:jc w:val="center"/>
              <w:rPr>
                <w:sz w:val="20"/>
                <w:szCs w:val="20"/>
              </w:rPr>
            </w:pPr>
            <w:r w:rsidRPr="00BE7D5E">
              <w:rPr>
                <w:sz w:val="20"/>
                <w:szCs w:val="20"/>
              </w:rPr>
              <w:t>Всего</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AE437E" w:rsidRPr="00BE7D5E" w:rsidRDefault="00AE437E" w:rsidP="00AE437E">
            <w:pPr>
              <w:shd w:val="clear" w:color="auto" w:fill="FFFFFF"/>
              <w:autoSpaceDE w:val="0"/>
              <w:autoSpaceDN w:val="0"/>
              <w:adjustRightInd w:val="0"/>
              <w:ind w:left="102"/>
              <w:contextualSpacing/>
              <w:jc w:val="center"/>
              <w:rPr>
                <w:spacing w:val="-2"/>
                <w:sz w:val="20"/>
                <w:szCs w:val="20"/>
              </w:rPr>
            </w:pPr>
            <w:r w:rsidRPr="00BE7D5E">
              <w:rPr>
                <w:spacing w:val="-2"/>
                <w:sz w:val="20"/>
                <w:szCs w:val="20"/>
              </w:rPr>
              <w:t>Бюджет города</w:t>
            </w:r>
          </w:p>
        </w:tc>
        <w:tc>
          <w:tcPr>
            <w:tcW w:w="2129" w:type="dxa"/>
            <w:gridSpan w:val="2"/>
            <w:tcBorders>
              <w:top w:val="single" w:sz="6" w:space="0" w:color="auto"/>
              <w:left w:val="single" w:sz="4"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02"/>
              <w:contextualSpacing/>
              <w:jc w:val="center"/>
              <w:rPr>
                <w:spacing w:val="-2"/>
                <w:sz w:val="20"/>
                <w:szCs w:val="20"/>
              </w:rPr>
            </w:pPr>
            <w:r w:rsidRPr="00BE7D5E">
              <w:rPr>
                <w:spacing w:val="-2"/>
                <w:sz w:val="20"/>
                <w:szCs w:val="20"/>
              </w:rPr>
              <w:t>Областной бюджет</w:t>
            </w:r>
          </w:p>
        </w:tc>
      </w:tr>
      <w:tr w:rsidR="00AE437E" w:rsidRPr="00BE7D5E" w:rsidTr="00AE437E">
        <w:tc>
          <w:tcPr>
            <w:tcW w:w="2593" w:type="dxa"/>
            <w:vMerge/>
            <w:tcBorders>
              <w:left w:val="single" w:sz="6" w:space="0" w:color="auto"/>
              <w:right w:val="single" w:sz="6" w:space="0" w:color="auto"/>
            </w:tcBorders>
            <w:vAlign w:val="center"/>
          </w:tcPr>
          <w:p w:rsidR="00AE437E" w:rsidRPr="00BE7D5E" w:rsidRDefault="00AE437E" w:rsidP="00AE437E">
            <w:pPr>
              <w:contextualSpacing/>
              <w:rPr>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02"/>
              <w:contextualSpacing/>
              <w:jc w:val="both"/>
              <w:rPr>
                <w:sz w:val="20"/>
                <w:szCs w:val="20"/>
              </w:rPr>
            </w:pPr>
            <w:r w:rsidRPr="00BE7D5E">
              <w:rPr>
                <w:sz w:val="20"/>
                <w:szCs w:val="20"/>
              </w:rPr>
              <w:t>2014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02"/>
              <w:contextualSpacing/>
              <w:jc w:val="center"/>
              <w:rPr>
                <w:sz w:val="20"/>
                <w:szCs w:val="20"/>
              </w:rPr>
            </w:pPr>
            <w:r w:rsidRPr="00BE7D5E">
              <w:rPr>
                <w:sz w:val="20"/>
                <w:szCs w:val="20"/>
              </w:rPr>
              <w:t>3 762,0</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AE437E" w:rsidRPr="00BE7D5E" w:rsidRDefault="00AE437E" w:rsidP="00AE437E">
            <w:pPr>
              <w:shd w:val="clear" w:color="auto" w:fill="FFFFFF"/>
              <w:autoSpaceDE w:val="0"/>
              <w:autoSpaceDN w:val="0"/>
              <w:adjustRightInd w:val="0"/>
              <w:ind w:left="102"/>
              <w:contextualSpacing/>
              <w:jc w:val="center"/>
              <w:rPr>
                <w:sz w:val="20"/>
                <w:szCs w:val="20"/>
              </w:rPr>
            </w:pPr>
            <w:r w:rsidRPr="00BE7D5E">
              <w:rPr>
                <w:sz w:val="20"/>
                <w:szCs w:val="20"/>
              </w:rPr>
              <w:t>3 762,0</w:t>
            </w:r>
          </w:p>
        </w:tc>
        <w:tc>
          <w:tcPr>
            <w:tcW w:w="2129" w:type="dxa"/>
            <w:gridSpan w:val="2"/>
            <w:tcBorders>
              <w:top w:val="single" w:sz="6" w:space="0" w:color="auto"/>
              <w:left w:val="single" w:sz="4"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02"/>
              <w:contextualSpacing/>
              <w:jc w:val="center"/>
              <w:rPr>
                <w:sz w:val="20"/>
                <w:szCs w:val="20"/>
              </w:rPr>
            </w:pPr>
            <w:r w:rsidRPr="00BE7D5E">
              <w:rPr>
                <w:sz w:val="20"/>
                <w:szCs w:val="20"/>
              </w:rPr>
              <w:t>-</w:t>
            </w:r>
          </w:p>
        </w:tc>
      </w:tr>
      <w:tr w:rsidR="00AE437E" w:rsidRPr="00BE7D5E" w:rsidTr="00AE437E">
        <w:tc>
          <w:tcPr>
            <w:tcW w:w="2593" w:type="dxa"/>
            <w:vMerge/>
            <w:tcBorders>
              <w:left w:val="single" w:sz="6" w:space="0" w:color="auto"/>
              <w:right w:val="single" w:sz="6" w:space="0" w:color="auto"/>
            </w:tcBorders>
            <w:vAlign w:val="center"/>
          </w:tcPr>
          <w:p w:rsidR="00AE437E" w:rsidRPr="00BE7D5E" w:rsidRDefault="00AE437E" w:rsidP="00AE437E">
            <w:pPr>
              <w:contextualSpacing/>
              <w:rPr>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02"/>
              <w:contextualSpacing/>
              <w:jc w:val="both"/>
              <w:rPr>
                <w:sz w:val="20"/>
                <w:szCs w:val="20"/>
              </w:rPr>
            </w:pPr>
            <w:r w:rsidRPr="00BE7D5E">
              <w:rPr>
                <w:sz w:val="20"/>
                <w:szCs w:val="20"/>
              </w:rPr>
              <w:t>2015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02"/>
              <w:contextualSpacing/>
              <w:jc w:val="center"/>
              <w:rPr>
                <w:sz w:val="20"/>
                <w:szCs w:val="20"/>
              </w:rPr>
            </w:pPr>
            <w:r w:rsidRPr="00BE7D5E">
              <w:rPr>
                <w:sz w:val="20"/>
                <w:szCs w:val="20"/>
              </w:rPr>
              <w:t>3 761,8</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AE437E" w:rsidRPr="00BE7D5E" w:rsidRDefault="00AE437E" w:rsidP="00AE437E">
            <w:pPr>
              <w:shd w:val="clear" w:color="auto" w:fill="FFFFFF"/>
              <w:autoSpaceDE w:val="0"/>
              <w:autoSpaceDN w:val="0"/>
              <w:adjustRightInd w:val="0"/>
              <w:ind w:left="102"/>
              <w:contextualSpacing/>
              <w:jc w:val="center"/>
              <w:rPr>
                <w:sz w:val="20"/>
                <w:szCs w:val="20"/>
              </w:rPr>
            </w:pPr>
            <w:r w:rsidRPr="00BE7D5E">
              <w:rPr>
                <w:sz w:val="20"/>
                <w:szCs w:val="20"/>
              </w:rPr>
              <w:t>3 761,8</w:t>
            </w:r>
          </w:p>
        </w:tc>
        <w:tc>
          <w:tcPr>
            <w:tcW w:w="2129" w:type="dxa"/>
            <w:gridSpan w:val="2"/>
            <w:tcBorders>
              <w:top w:val="single" w:sz="6" w:space="0" w:color="auto"/>
              <w:left w:val="single" w:sz="4"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02"/>
              <w:contextualSpacing/>
              <w:jc w:val="center"/>
              <w:rPr>
                <w:sz w:val="20"/>
                <w:szCs w:val="20"/>
              </w:rPr>
            </w:pPr>
            <w:r w:rsidRPr="00BE7D5E">
              <w:rPr>
                <w:sz w:val="20"/>
                <w:szCs w:val="20"/>
              </w:rPr>
              <w:t>-</w:t>
            </w:r>
          </w:p>
        </w:tc>
      </w:tr>
      <w:tr w:rsidR="00AE437E" w:rsidRPr="00BE7D5E" w:rsidTr="00AE437E">
        <w:tc>
          <w:tcPr>
            <w:tcW w:w="2593" w:type="dxa"/>
            <w:vMerge/>
            <w:tcBorders>
              <w:left w:val="single" w:sz="6" w:space="0" w:color="auto"/>
              <w:right w:val="single" w:sz="6" w:space="0" w:color="auto"/>
            </w:tcBorders>
            <w:vAlign w:val="center"/>
          </w:tcPr>
          <w:p w:rsidR="00AE437E" w:rsidRPr="00BE7D5E" w:rsidRDefault="00AE437E" w:rsidP="00AE437E">
            <w:pPr>
              <w:contextualSpacing/>
              <w:rPr>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02"/>
              <w:contextualSpacing/>
              <w:jc w:val="both"/>
              <w:rPr>
                <w:sz w:val="20"/>
                <w:szCs w:val="20"/>
              </w:rPr>
            </w:pPr>
            <w:r w:rsidRPr="00BE7D5E">
              <w:rPr>
                <w:sz w:val="20"/>
                <w:szCs w:val="20"/>
              </w:rPr>
              <w:t>2016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02"/>
              <w:contextualSpacing/>
              <w:jc w:val="center"/>
              <w:rPr>
                <w:sz w:val="20"/>
                <w:szCs w:val="20"/>
              </w:rPr>
            </w:pPr>
            <w:r w:rsidRPr="00BE7D5E">
              <w:rPr>
                <w:sz w:val="20"/>
                <w:szCs w:val="20"/>
              </w:rPr>
              <w:t>4 482,5</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AE437E" w:rsidRPr="00BE7D5E" w:rsidRDefault="00AE437E" w:rsidP="00AE437E">
            <w:pPr>
              <w:shd w:val="clear" w:color="auto" w:fill="FFFFFF"/>
              <w:autoSpaceDE w:val="0"/>
              <w:autoSpaceDN w:val="0"/>
              <w:adjustRightInd w:val="0"/>
              <w:ind w:left="102"/>
              <w:contextualSpacing/>
              <w:jc w:val="center"/>
              <w:rPr>
                <w:sz w:val="20"/>
                <w:szCs w:val="20"/>
              </w:rPr>
            </w:pPr>
            <w:r w:rsidRPr="00BE7D5E">
              <w:rPr>
                <w:sz w:val="20"/>
                <w:szCs w:val="20"/>
              </w:rPr>
              <w:t>4 482,5</w:t>
            </w:r>
          </w:p>
        </w:tc>
        <w:tc>
          <w:tcPr>
            <w:tcW w:w="2129" w:type="dxa"/>
            <w:gridSpan w:val="2"/>
            <w:tcBorders>
              <w:top w:val="single" w:sz="6" w:space="0" w:color="auto"/>
              <w:left w:val="single" w:sz="4"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02"/>
              <w:contextualSpacing/>
              <w:jc w:val="center"/>
              <w:rPr>
                <w:sz w:val="20"/>
                <w:szCs w:val="20"/>
              </w:rPr>
            </w:pPr>
            <w:r w:rsidRPr="00BE7D5E">
              <w:rPr>
                <w:sz w:val="20"/>
                <w:szCs w:val="20"/>
              </w:rPr>
              <w:t>-</w:t>
            </w:r>
          </w:p>
        </w:tc>
      </w:tr>
      <w:tr w:rsidR="00AE437E" w:rsidRPr="00BE7D5E" w:rsidTr="00AE437E">
        <w:tc>
          <w:tcPr>
            <w:tcW w:w="2593" w:type="dxa"/>
            <w:vMerge/>
            <w:tcBorders>
              <w:left w:val="single" w:sz="6" w:space="0" w:color="auto"/>
              <w:right w:val="single" w:sz="6" w:space="0" w:color="auto"/>
            </w:tcBorders>
            <w:vAlign w:val="center"/>
          </w:tcPr>
          <w:p w:rsidR="00AE437E" w:rsidRPr="00BE7D5E" w:rsidRDefault="00AE437E" w:rsidP="00AE437E">
            <w:pPr>
              <w:contextualSpacing/>
              <w:rPr>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02"/>
              <w:contextualSpacing/>
              <w:jc w:val="both"/>
              <w:rPr>
                <w:sz w:val="20"/>
                <w:szCs w:val="20"/>
              </w:rPr>
            </w:pPr>
            <w:r w:rsidRPr="00BE7D5E">
              <w:rPr>
                <w:sz w:val="20"/>
                <w:szCs w:val="20"/>
              </w:rPr>
              <w:t>2017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02"/>
              <w:contextualSpacing/>
              <w:jc w:val="center"/>
              <w:rPr>
                <w:sz w:val="20"/>
                <w:szCs w:val="20"/>
              </w:rPr>
            </w:pPr>
            <w:r w:rsidRPr="00BE7D5E">
              <w:rPr>
                <w:sz w:val="20"/>
                <w:szCs w:val="20"/>
              </w:rPr>
              <w:t>3 950,0</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AE437E" w:rsidRPr="00BE7D5E" w:rsidRDefault="00AE437E" w:rsidP="00AE437E">
            <w:pPr>
              <w:shd w:val="clear" w:color="auto" w:fill="FFFFFF"/>
              <w:autoSpaceDE w:val="0"/>
              <w:autoSpaceDN w:val="0"/>
              <w:adjustRightInd w:val="0"/>
              <w:ind w:left="102"/>
              <w:contextualSpacing/>
              <w:jc w:val="center"/>
              <w:rPr>
                <w:sz w:val="20"/>
                <w:szCs w:val="20"/>
              </w:rPr>
            </w:pPr>
            <w:r w:rsidRPr="00BE7D5E">
              <w:rPr>
                <w:sz w:val="20"/>
                <w:szCs w:val="20"/>
              </w:rPr>
              <w:t>3 950,0</w:t>
            </w:r>
          </w:p>
        </w:tc>
        <w:tc>
          <w:tcPr>
            <w:tcW w:w="2129" w:type="dxa"/>
            <w:gridSpan w:val="2"/>
            <w:tcBorders>
              <w:top w:val="single" w:sz="6" w:space="0" w:color="auto"/>
              <w:left w:val="single" w:sz="4"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02"/>
              <w:contextualSpacing/>
              <w:jc w:val="center"/>
              <w:rPr>
                <w:sz w:val="20"/>
                <w:szCs w:val="20"/>
              </w:rPr>
            </w:pPr>
            <w:r w:rsidRPr="00BE7D5E">
              <w:rPr>
                <w:sz w:val="20"/>
                <w:szCs w:val="20"/>
              </w:rPr>
              <w:t>-</w:t>
            </w:r>
          </w:p>
        </w:tc>
      </w:tr>
      <w:tr w:rsidR="00AE437E" w:rsidRPr="00BE7D5E" w:rsidTr="00AE437E">
        <w:tc>
          <w:tcPr>
            <w:tcW w:w="2593" w:type="dxa"/>
            <w:vMerge/>
            <w:tcBorders>
              <w:left w:val="single" w:sz="6" w:space="0" w:color="auto"/>
              <w:right w:val="single" w:sz="6" w:space="0" w:color="auto"/>
            </w:tcBorders>
            <w:vAlign w:val="center"/>
          </w:tcPr>
          <w:p w:rsidR="00AE437E" w:rsidRPr="00BE7D5E" w:rsidRDefault="00AE437E" w:rsidP="00AE437E">
            <w:pPr>
              <w:contextualSpacing/>
              <w:rPr>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02"/>
              <w:contextualSpacing/>
              <w:jc w:val="both"/>
              <w:rPr>
                <w:sz w:val="20"/>
                <w:szCs w:val="20"/>
              </w:rPr>
            </w:pPr>
            <w:r w:rsidRPr="00BE7D5E">
              <w:rPr>
                <w:sz w:val="20"/>
                <w:szCs w:val="20"/>
              </w:rPr>
              <w:t>2018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autoSpaceDE w:val="0"/>
              <w:autoSpaceDN w:val="0"/>
              <w:adjustRightInd w:val="0"/>
              <w:ind w:left="102"/>
              <w:contextualSpacing/>
              <w:jc w:val="center"/>
              <w:rPr>
                <w:sz w:val="20"/>
                <w:szCs w:val="20"/>
              </w:rPr>
            </w:pPr>
            <w:r w:rsidRPr="00BE7D5E">
              <w:rPr>
                <w:sz w:val="20"/>
                <w:szCs w:val="20"/>
              </w:rPr>
              <w:t>5 104,6</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AE437E" w:rsidRPr="00BE7D5E" w:rsidRDefault="00AE437E" w:rsidP="00AE437E">
            <w:pPr>
              <w:autoSpaceDE w:val="0"/>
              <w:autoSpaceDN w:val="0"/>
              <w:adjustRightInd w:val="0"/>
              <w:ind w:left="102"/>
              <w:contextualSpacing/>
              <w:jc w:val="center"/>
              <w:rPr>
                <w:sz w:val="20"/>
                <w:szCs w:val="20"/>
              </w:rPr>
            </w:pPr>
            <w:r w:rsidRPr="00BE7D5E">
              <w:rPr>
                <w:sz w:val="20"/>
                <w:szCs w:val="20"/>
              </w:rPr>
              <w:t>5 104,6</w:t>
            </w:r>
          </w:p>
        </w:tc>
        <w:tc>
          <w:tcPr>
            <w:tcW w:w="2129" w:type="dxa"/>
            <w:gridSpan w:val="2"/>
            <w:tcBorders>
              <w:top w:val="single" w:sz="6" w:space="0" w:color="auto"/>
              <w:left w:val="single" w:sz="4" w:space="0" w:color="auto"/>
              <w:bottom w:val="single" w:sz="6" w:space="0" w:color="auto"/>
              <w:right w:val="single" w:sz="6" w:space="0" w:color="auto"/>
            </w:tcBorders>
            <w:shd w:val="clear" w:color="auto" w:fill="FFFFFF"/>
          </w:tcPr>
          <w:p w:rsidR="00AE437E" w:rsidRPr="00BE7D5E" w:rsidRDefault="00AE437E" w:rsidP="00AE437E">
            <w:pPr>
              <w:autoSpaceDE w:val="0"/>
              <w:autoSpaceDN w:val="0"/>
              <w:adjustRightInd w:val="0"/>
              <w:ind w:left="102"/>
              <w:contextualSpacing/>
              <w:jc w:val="center"/>
              <w:rPr>
                <w:sz w:val="20"/>
                <w:szCs w:val="20"/>
              </w:rPr>
            </w:pPr>
            <w:r w:rsidRPr="00BE7D5E">
              <w:rPr>
                <w:sz w:val="20"/>
                <w:szCs w:val="20"/>
              </w:rPr>
              <w:t>-</w:t>
            </w:r>
          </w:p>
        </w:tc>
      </w:tr>
      <w:tr w:rsidR="00AE437E" w:rsidRPr="00BE7D5E" w:rsidTr="00AE437E">
        <w:tc>
          <w:tcPr>
            <w:tcW w:w="2593" w:type="dxa"/>
            <w:vMerge/>
            <w:tcBorders>
              <w:left w:val="single" w:sz="6" w:space="0" w:color="auto"/>
              <w:right w:val="single" w:sz="6" w:space="0" w:color="auto"/>
            </w:tcBorders>
            <w:vAlign w:val="center"/>
          </w:tcPr>
          <w:p w:rsidR="00AE437E" w:rsidRPr="00BE7D5E" w:rsidRDefault="00AE437E" w:rsidP="00AE437E">
            <w:pPr>
              <w:contextualSpacing/>
              <w:rPr>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02"/>
              <w:contextualSpacing/>
              <w:jc w:val="both"/>
              <w:rPr>
                <w:sz w:val="20"/>
                <w:szCs w:val="20"/>
              </w:rPr>
            </w:pPr>
            <w:r w:rsidRPr="00BE7D5E">
              <w:rPr>
                <w:sz w:val="20"/>
                <w:szCs w:val="20"/>
              </w:rPr>
              <w:t>2019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autoSpaceDE w:val="0"/>
              <w:autoSpaceDN w:val="0"/>
              <w:adjustRightInd w:val="0"/>
              <w:ind w:left="102"/>
              <w:contextualSpacing/>
              <w:jc w:val="center"/>
              <w:rPr>
                <w:sz w:val="20"/>
                <w:szCs w:val="20"/>
              </w:rPr>
            </w:pPr>
            <w:r w:rsidRPr="00BE7D5E">
              <w:rPr>
                <w:sz w:val="20"/>
                <w:szCs w:val="20"/>
              </w:rPr>
              <w:t>4 657,1</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AE437E" w:rsidRPr="00BE7D5E" w:rsidRDefault="00AE437E" w:rsidP="00AE437E">
            <w:pPr>
              <w:autoSpaceDE w:val="0"/>
              <w:autoSpaceDN w:val="0"/>
              <w:adjustRightInd w:val="0"/>
              <w:ind w:left="102"/>
              <w:contextualSpacing/>
              <w:jc w:val="center"/>
              <w:rPr>
                <w:sz w:val="20"/>
                <w:szCs w:val="20"/>
              </w:rPr>
            </w:pPr>
            <w:r w:rsidRPr="00BE7D5E">
              <w:rPr>
                <w:sz w:val="20"/>
                <w:szCs w:val="20"/>
              </w:rPr>
              <w:t>4 657,1</w:t>
            </w:r>
          </w:p>
        </w:tc>
        <w:tc>
          <w:tcPr>
            <w:tcW w:w="2129" w:type="dxa"/>
            <w:gridSpan w:val="2"/>
            <w:tcBorders>
              <w:top w:val="single" w:sz="6" w:space="0" w:color="auto"/>
              <w:left w:val="single" w:sz="4" w:space="0" w:color="auto"/>
              <w:bottom w:val="single" w:sz="6" w:space="0" w:color="auto"/>
              <w:right w:val="single" w:sz="6" w:space="0" w:color="auto"/>
            </w:tcBorders>
            <w:shd w:val="clear" w:color="auto" w:fill="FFFFFF"/>
          </w:tcPr>
          <w:p w:rsidR="00AE437E" w:rsidRPr="00BE7D5E" w:rsidRDefault="00AE437E" w:rsidP="00AE437E">
            <w:pPr>
              <w:autoSpaceDE w:val="0"/>
              <w:autoSpaceDN w:val="0"/>
              <w:adjustRightInd w:val="0"/>
              <w:ind w:left="102"/>
              <w:contextualSpacing/>
              <w:jc w:val="center"/>
              <w:rPr>
                <w:sz w:val="20"/>
                <w:szCs w:val="20"/>
              </w:rPr>
            </w:pPr>
            <w:r w:rsidRPr="00BE7D5E">
              <w:rPr>
                <w:sz w:val="20"/>
                <w:szCs w:val="20"/>
              </w:rPr>
              <w:t>-</w:t>
            </w:r>
          </w:p>
        </w:tc>
      </w:tr>
      <w:tr w:rsidR="00AE437E" w:rsidRPr="00BE7D5E" w:rsidTr="00AE437E">
        <w:tc>
          <w:tcPr>
            <w:tcW w:w="2593" w:type="dxa"/>
            <w:vMerge/>
            <w:tcBorders>
              <w:left w:val="single" w:sz="6" w:space="0" w:color="auto"/>
              <w:right w:val="single" w:sz="6" w:space="0" w:color="auto"/>
            </w:tcBorders>
            <w:vAlign w:val="center"/>
          </w:tcPr>
          <w:p w:rsidR="00AE437E" w:rsidRPr="00BE7D5E" w:rsidRDefault="00AE437E" w:rsidP="00AE437E">
            <w:pPr>
              <w:contextualSpacing/>
              <w:rPr>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02"/>
              <w:contextualSpacing/>
              <w:jc w:val="both"/>
              <w:rPr>
                <w:sz w:val="20"/>
                <w:szCs w:val="20"/>
              </w:rPr>
            </w:pPr>
            <w:r w:rsidRPr="00BE7D5E">
              <w:rPr>
                <w:sz w:val="20"/>
                <w:szCs w:val="20"/>
              </w:rPr>
              <w:t>2020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autoSpaceDE w:val="0"/>
              <w:autoSpaceDN w:val="0"/>
              <w:adjustRightInd w:val="0"/>
              <w:ind w:left="102"/>
              <w:contextualSpacing/>
              <w:jc w:val="center"/>
              <w:rPr>
                <w:sz w:val="20"/>
                <w:szCs w:val="20"/>
              </w:rPr>
            </w:pPr>
            <w:r w:rsidRPr="00BE7D5E">
              <w:rPr>
                <w:sz w:val="20"/>
                <w:szCs w:val="20"/>
              </w:rPr>
              <w:t>3 620,1</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AE437E" w:rsidRPr="00BE7D5E" w:rsidRDefault="00AE437E" w:rsidP="00AE437E">
            <w:pPr>
              <w:autoSpaceDE w:val="0"/>
              <w:autoSpaceDN w:val="0"/>
              <w:adjustRightInd w:val="0"/>
              <w:ind w:left="102"/>
              <w:contextualSpacing/>
              <w:jc w:val="center"/>
              <w:rPr>
                <w:sz w:val="20"/>
                <w:szCs w:val="20"/>
              </w:rPr>
            </w:pPr>
            <w:r w:rsidRPr="00BE7D5E">
              <w:rPr>
                <w:sz w:val="20"/>
                <w:szCs w:val="20"/>
              </w:rPr>
              <w:t>3 620,1</w:t>
            </w:r>
          </w:p>
        </w:tc>
        <w:tc>
          <w:tcPr>
            <w:tcW w:w="2129" w:type="dxa"/>
            <w:gridSpan w:val="2"/>
            <w:tcBorders>
              <w:top w:val="single" w:sz="6" w:space="0" w:color="auto"/>
              <w:left w:val="single" w:sz="4" w:space="0" w:color="auto"/>
              <w:bottom w:val="single" w:sz="6" w:space="0" w:color="auto"/>
              <w:right w:val="single" w:sz="6" w:space="0" w:color="auto"/>
            </w:tcBorders>
            <w:shd w:val="clear" w:color="auto" w:fill="FFFFFF"/>
          </w:tcPr>
          <w:p w:rsidR="00AE437E" w:rsidRPr="00BE7D5E" w:rsidRDefault="00AE437E" w:rsidP="00AE437E">
            <w:pPr>
              <w:autoSpaceDE w:val="0"/>
              <w:autoSpaceDN w:val="0"/>
              <w:adjustRightInd w:val="0"/>
              <w:ind w:left="102"/>
              <w:contextualSpacing/>
              <w:jc w:val="center"/>
              <w:rPr>
                <w:sz w:val="20"/>
                <w:szCs w:val="20"/>
              </w:rPr>
            </w:pPr>
            <w:r w:rsidRPr="00BE7D5E">
              <w:rPr>
                <w:sz w:val="20"/>
                <w:szCs w:val="20"/>
              </w:rPr>
              <w:t>-</w:t>
            </w:r>
          </w:p>
        </w:tc>
      </w:tr>
      <w:tr w:rsidR="00AE437E" w:rsidRPr="00BE7D5E" w:rsidTr="00AE437E">
        <w:tc>
          <w:tcPr>
            <w:tcW w:w="2593" w:type="dxa"/>
            <w:vMerge/>
            <w:tcBorders>
              <w:left w:val="single" w:sz="6" w:space="0" w:color="auto"/>
              <w:right w:val="single" w:sz="6" w:space="0" w:color="auto"/>
            </w:tcBorders>
            <w:vAlign w:val="center"/>
          </w:tcPr>
          <w:p w:rsidR="00AE437E" w:rsidRPr="00BE7D5E" w:rsidRDefault="00AE437E" w:rsidP="00AE437E">
            <w:pPr>
              <w:contextualSpacing/>
              <w:rPr>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02"/>
              <w:contextualSpacing/>
              <w:jc w:val="both"/>
              <w:rPr>
                <w:sz w:val="20"/>
                <w:szCs w:val="20"/>
              </w:rPr>
            </w:pPr>
            <w:r w:rsidRPr="00BE7D5E">
              <w:rPr>
                <w:sz w:val="20"/>
                <w:szCs w:val="20"/>
              </w:rPr>
              <w:t>2021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autoSpaceDE w:val="0"/>
              <w:autoSpaceDN w:val="0"/>
              <w:adjustRightInd w:val="0"/>
              <w:ind w:left="102"/>
              <w:contextualSpacing/>
              <w:jc w:val="center"/>
              <w:rPr>
                <w:sz w:val="20"/>
                <w:szCs w:val="20"/>
              </w:rPr>
            </w:pPr>
            <w:r w:rsidRPr="00BE7D5E">
              <w:rPr>
                <w:sz w:val="20"/>
                <w:szCs w:val="20"/>
              </w:rPr>
              <w:t>4 395,1</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AE437E" w:rsidRPr="00BE7D5E" w:rsidRDefault="00AE437E" w:rsidP="00AE437E">
            <w:pPr>
              <w:autoSpaceDE w:val="0"/>
              <w:autoSpaceDN w:val="0"/>
              <w:adjustRightInd w:val="0"/>
              <w:ind w:left="102"/>
              <w:contextualSpacing/>
              <w:jc w:val="center"/>
              <w:rPr>
                <w:sz w:val="20"/>
                <w:szCs w:val="20"/>
              </w:rPr>
            </w:pPr>
            <w:r w:rsidRPr="00BE7D5E">
              <w:rPr>
                <w:sz w:val="20"/>
                <w:szCs w:val="20"/>
              </w:rPr>
              <w:t>4 296,0</w:t>
            </w:r>
          </w:p>
        </w:tc>
        <w:tc>
          <w:tcPr>
            <w:tcW w:w="2129" w:type="dxa"/>
            <w:gridSpan w:val="2"/>
            <w:tcBorders>
              <w:top w:val="single" w:sz="6" w:space="0" w:color="auto"/>
              <w:left w:val="single" w:sz="4" w:space="0" w:color="auto"/>
              <w:bottom w:val="single" w:sz="6" w:space="0" w:color="auto"/>
              <w:right w:val="single" w:sz="6" w:space="0" w:color="auto"/>
            </w:tcBorders>
            <w:shd w:val="clear" w:color="auto" w:fill="FFFFFF"/>
          </w:tcPr>
          <w:p w:rsidR="00AE437E" w:rsidRPr="00BE7D5E" w:rsidRDefault="00AE437E" w:rsidP="00AE437E">
            <w:pPr>
              <w:autoSpaceDE w:val="0"/>
              <w:autoSpaceDN w:val="0"/>
              <w:adjustRightInd w:val="0"/>
              <w:ind w:left="102"/>
              <w:contextualSpacing/>
              <w:jc w:val="center"/>
              <w:rPr>
                <w:sz w:val="20"/>
                <w:szCs w:val="20"/>
              </w:rPr>
            </w:pPr>
            <w:r w:rsidRPr="00BE7D5E">
              <w:rPr>
                <w:sz w:val="20"/>
                <w:szCs w:val="20"/>
              </w:rPr>
              <w:t>99,1</w:t>
            </w:r>
          </w:p>
        </w:tc>
      </w:tr>
      <w:tr w:rsidR="00AE437E" w:rsidRPr="00BE7D5E" w:rsidTr="00AE437E">
        <w:tc>
          <w:tcPr>
            <w:tcW w:w="2593" w:type="dxa"/>
            <w:vMerge/>
            <w:tcBorders>
              <w:left w:val="single" w:sz="6" w:space="0" w:color="auto"/>
              <w:right w:val="single" w:sz="6" w:space="0" w:color="auto"/>
            </w:tcBorders>
            <w:vAlign w:val="center"/>
          </w:tcPr>
          <w:p w:rsidR="00AE437E" w:rsidRPr="00BE7D5E" w:rsidRDefault="00AE437E" w:rsidP="00AE437E">
            <w:pPr>
              <w:contextualSpacing/>
              <w:rPr>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02"/>
              <w:contextualSpacing/>
              <w:jc w:val="both"/>
              <w:rPr>
                <w:sz w:val="20"/>
                <w:szCs w:val="20"/>
              </w:rPr>
            </w:pPr>
            <w:r w:rsidRPr="00BE7D5E">
              <w:rPr>
                <w:sz w:val="20"/>
                <w:szCs w:val="20"/>
              </w:rPr>
              <w:t>2022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autoSpaceDE w:val="0"/>
              <w:autoSpaceDN w:val="0"/>
              <w:adjustRightInd w:val="0"/>
              <w:ind w:left="102"/>
              <w:contextualSpacing/>
              <w:jc w:val="center"/>
              <w:rPr>
                <w:sz w:val="20"/>
                <w:szCs w:val="20"/>
              </w:rPr>
            </w:pPr>
            <w:r w:rsidRPr="00BE7D5E">
              <w:rPr>
                <w:sz w:val="20"/>
                <w:szCs w:val="20"/>
              </w:rPr>
              <w:t>4 350,0</w:t>
            </w:r>
          </w:p>
        </w:tc>
        <w:tc>
          <w:tcPr>
            <w:tcW w:w="2203" w:type="dxa"/>
            <w:gridSpan w:val="2"/>
            <w:tcBorders>
              <w:top w:val="single" w:sz="6" w:space="0" w:color="auto"/>
              <w:left w:val="single" w:sz="6" w:space="0" w:color="auto"/>
              <w:bottom w:val="single" w:sz="6" w:space="0" w:color="auto"/>
              <w:right w:val="single" w:sz="4" w:space="0" w:color="auto"/>
            </w:tcBorders>
            <w:shd w:val="clear" w:color="auto" w:fill="FFFFFF"/>
          </w:tcPr>
          <w:p w:rsidR="00AE437E" w:rsidRPr="00BE7D5E" w:rsidRDefault="00AE437E" w:rsidP="00AE437E">
            <w:pPr>
              <w:autoSpaceDE w:val="0"/>
              <w:autoSpaceDN w:val="0"/>
              <w:adjustRightInd w:val="0"/>
              <w:ind w:left="102"/>
              <w:contextualSpacing/>
              <w:jc w:val="center"/>
              <w:rPr>
                <w:sz w:val="20"/>
                <w:szCs w:val="20"/>
              </w:rPr>
            </w:pPr>
            <w:r w:rsidRPr="00BE7D5E">
              <w:rPr>
                <w:sz w:val="20"/>
                <w:szCs w:val="20"/>
              </w:rPr>
              <w:t>4 350,0</w:t>
            </w:r>
          </w:p>
        </w:tc>
        <w:tc>
          <w:tcPr>
            <w:tcW w:w="1910" w:type="dxa"/>
            <w:tcBorders>
              <w:top w:val="single" w:sz="6" w:space="0" w:color="auto"/>
              <w:left w:val="single" w:sz="4" w:space="0" w:color="auto"/>
              <w:bottom w:val="single" w:sz="6" w:space="0" w:color="auto"/>
              <w:right w:val="single" w:sz="6" w:space="0" w:color="auto"/>
            </w:tcBorders>
            <w:shd w:val="clear" w:color="auto" w:fill="FFFFFF"/>
          </w:tcPr>
          <w:p w:rsidR="00AE437E" w:rsidRPr="00BE7D5E" w:rsidRDefault="00AE437E" w:rsidP="00AE437E">
            <w:pPr>
              <w:autoSpaceDE w:val="0"/>
              <w:autoSpaceDN w:val="0"/>
              <w:adjustRightInd w:val="0"/>
              <w:ind w:left="102"/>
              <w:contextualSpacing/>
              <w:jc w:val="center"/>
              <w:rPr>
                <w:sz w:val="20"/>
                <w:szCs w:val="20"/>
              </w:rPr>
            </w:pPr>
            <w:r w:rsidRPr="00BE7D5E">
              <w:rPr>
                <w:sz w:val="20"/>
                <w:szCs w:val="20"/>
              </w:rPr>
              <w:t>-</w:t>
            </w:r>
          </w:p>
        </w:tc>
      </w:tr>
      <w:tr w:rsidR="00AE437E" w:rsidRPr="00BE7D5E" w:rsidTr="00AE437E">
        <w:tc>
          <w:tcPr>
            <w:tcW w:w="2593" w:type="dxa"/>
            <w:vMerge/>
            <w:tcBorders>
              <w:left w:val="single" w:sz="6" w:space="0" w:color="auto"/>
              <w:bottom w:val="nil"/>
              <w:right w:val="single" w:sz="6" w:space="0" w:color="auto"/>
            </w:tcBorders>
            <w:vAlign w:val="center"/>
          </w:tcPr>
          <w:p w:rsidR="00AE437E" w:rsidRPr="00BE7D5E" w:rsidRDefault="00AE437E" w:rsidP="00AE437E">
            <w:pPr>
              <w:contextualSpacing/>
              <w:rPr>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02"/>
              <w:contextualSpacing/>
              <w:jc w:val="both"/>
              <w:rPr>
                <w:sz w:val="20"/>
                <w:szCs w:val="20"/>
              </w:rPr>
            </w:pPr>
            <w:r w:rsidRPr="00BE7D5E">
              <w:rPr>
                <w:sz w:val="20"/>
                <w:szCs w:val="20"/>
              </w:rPr>
              <w:t>2023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autoSpaceDE w:val="0"/>
              <w:autoSpaceDN w:val="0"/>
              <w:adjustRightInd w:val="0"/>
              <w:ind w:left="102"/>
              <w:contextualSpacing/>
              <w:jc w:val="center"/>
              <w:rPr>
                <w:sz w:val="20"/>
                <w:szCs w:val="20"/>
              </w:rPr>
            </w:pPr>
            <w:r w:rsidRPr="00BE7D5E">
              <w:rPr>
                <w:sz w:val="20"/>
                <w:szCs w:val="20"/>
              </w:rPr>
              <w:t>4 510,0</w:t>
            </w:r>
          </w:p>
        </w:tc>
        <w:tc>
          <w:tcPr>
            <w:tcW w:w="2203" w:type="dxa"/>
            <w:gridSpan w:val="2"/>
            <w:tcBorders>
              <w:top w:val="single" w:sz="6" w:space="0" w:color="auto"/>
              <w:left w:val="single" w:sz="6" w:space="0" w:color="auto"/>
              <w:bottom w:val="single" w:sz="6" w:space="0" w:color="auto"/>
              <w:right w:val="single" w:sz="4" w:space="0" w:color="auto"/>
            </w:tcBorders>
            <w:shd w:val="clear" w:color="auto" w:fill="FFFFFF"/>
          </w:tcPr>
          <w:p w:rsidR="00AE437E" w:rsidRPr="00BE7D5E" w:rsidRDefault="00AE437E" w:rsidP="00AE437E">
            <w:pPr>
              <w:autoSpaceDE w:val="0"/>
              <w:autoSpaceDN w:val="0"/>
              <w:adjustRightInd w:val="0"/>
              <w:ind w:left="102"/>
              <w:contextualSpacing/>
              <w:jc w:val="center"/>
              <w:rPr>
                <w:sz w:val="20"/>
                <w:szCs w:val="20"/>
              </w:rPr>
            </w:pPr>
            <w:r w:rsidRPr="00BE7D5E">
              <w:rPr>
                <w:sz w:val="20"/>
                <w:szCs w:val="20"/>
              </w:rPr>
              <w:t>4 510,0</w:t>
            </w:r>
          </w:p>
        </w:tc>
        <w:tc>
          <w:tcPr>
            <w:tcW w:w="1910" w:type="dxa"/>
            <w:tcBorders>
              <w:top w:val="single" w:sz="6" w:space="0" w:color="auto"/>
              <w:left w:val="single" w:sz="4" w:space="0" w:color="auto"/>
              <w:bottom w:val="single" w:sz="6" w:space="0" w:color="auto"/>
              <w:right w:val="single" w:sz="6" w:space="0" w:color="auto"/>
            </w:tcBorders>
            <w:shd w:val="clear" w:color="auto" w:fill="FFFFFF"/>
          </w:tcPr>
          <w:p w:rsidR="00AE437E" w:rsidRPr="00BE7D5E" w:rsidRDefault="00AE437E" w:rsidP="00AE437E">
            <w:pPr>
              <w:autoSpaceDE w:val="0"/>
              <w:autoSpaceDN w:val="0"/>
              <w:adjustRightInd w:val="0"/>
              <w:ind w:left="102"/>
              <w:contextualSpacing/>
              <w:jc w:val="center"/>
              <w:rPr>
                <w:sz w:val="20"/>
                <w:szCs w:val="20"/>
              </w:rPr>
            </w:pPr>
            <w:r w:rsidRPr="00BE7D5E">
              <w:rPr>
                <w:sz w:val="20"/>
                <w:szCs w:val="20"/>
              </w:rPr>
              <w:t>-</w:t>
            </w:r>
          </w:p>
        </w:tc>
      </w:tr>
      <w:tr w:rsidR="00AE437E" w:rsidRPr="00BE7D5E" w:rsidTr="00AE437E">
        <w:tc>
          <w:tcPr>
            <w:tcW w:w="2593" w:type="dxa"/>
            <w:tcBorders>
              <w:left w:val="single" w:sz="6" w:space="0" w:color="auto"/>
              <w:bottom w:val="nil"/>
              <w:right w:val="single" w:sz="6" w:space="0" w:color="auto"/>
            </w:tcBorders>
            <w:vAlign w:val="center"/>
          </w:tcPr>
          <w:p w:rsidR="00AE437E" w:rsidRPr="00BE7D5E" w:rsidRDefault="00AE437E" w:rsidP="00AE437E">
            <w:pPr>
              <w:contextualSpacing/>
              <w:rPr>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02"/>
              <w:contextualSpacing/>
              <w:jc w:val="both"/>
              <w:rPr>
                <w:sz w:val="20"/>
                <w:szCs w:val="20"/>
              </w:rPr>
            </w:pPr>
            <w:r w:rsidRPr="00BE7D5E">
              <w:rPr>
                <w:sz w:val="20"/>
                <w:szCs w:val="20"/>
              </w:rPr>
              <w:t>2024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autoSpaceDE w:val="0"/>
              <w:autoSpaceDN w:val="0"/>
              <w:adjustRightInd w:val="0"/>
              <w:ind w:left="102"/>
              <w:contextualSpacing/>
              <w:jc w:val="center"/>
              <w:rPr>
                <w:sz w:val="20"/>
                <w:szCs w:val="20"/>
              </w:rPr>
            </w:pPr>
            <w:r w:rsidRPr="00BE7D5E">
              <w:rPr>
                <w:sz w:val="20"/>
                <w:szCs w:val="20"/>
              </w:rPr>
              <w:t>4 510,0</w:t>
            </w:r>
          </w:p>
        </w:tc>
        <w:tc>
          <w:tcPr>
            <w:tcW w:w="2203" w:type="dxa"/>
            <w:gridSpan w:val="2"/>
            <w:tcBorders>
              <w:top w:val="single" w:sz="6" w:space="0" w:color="auto"/>
              <w:left w:val="single" w:sz="6" w:space="0" w:color="auto"/>
              <w:bottom w:val="single" w:sz="6" w:space="0" w:color="auto"/>
              <w:right w:val="single" w:sz="4" w:space="0" w:color="auto"/>
            </w:tcBorders>
            <w:shd w:val="clear" w:color="auto" w:fill="FFFFFF"/>
          </w:tcPr>
          <w:p w:rsidR="00AE437E" w:rsidRPr="00BE7D5E" w:rsidRDefault="00AE437E" w:rsidP="00AE437E">
            <w:pPr>
              <w:autoSpaceDE w:val="0"/>
              <w:autoSpaceDN w:val="0"/>
              <w:adjustRightInd w:val="0"/>
              <w:ind w:left="102"/>
              <w:contextualSpacing/>
              <w:jc w:val="center"/>
              <w:rPr>
                <w:sz w:val="20"/>
                <w:szCs w:val="20"/>
              </w:rPr>
            </w:pPr>
            <w:r w:rsidRPr="00BE7D5E">
              <w:rPr>
                <w:sz w:val="20"/>
                <w:szCs w:val="20"/>
              </w:rPr>
              <w:t>4 510,0</w:t>
            </w:r>
          </w:p>
        </w:tc>
        <w:tc>
          <w:tcPr>
            <w:tcW w:w="1910" w:type="dxa"/>
            <w:tcBorders>
              <w:top w:val="single" w:sz="6" w:space="0" w:color="auto"/>
              <w:left w:val="single" w:sz="4" w:space="0" w:color="auto"/>
              <w:bottom w:val="single" w:sz="6" w:space="0" w:color="auto"/>
              <w:right w:val="single" w:sz="6" w:space="0" w:color="auto"/>
            </w:tcBorders>
            <w:shd w:val="clear" w:color="auto" w:fill="FFFFFF"/>
          </w:tcPr>
          <w:p w:rsidR="00AE437E" w:rsidRPr="00BE7D5E" w:rsidRDefault="00AE437E" w:rsidP="00AE437E">
            <w:pPr>
              <w:autoSpaceDE w:val="0"/>
              <w:autoSpaceDN w:val="0"/>
              <w:adjustRightInd w:val="0"/>
              <w:ind w:left="102"/>
              <w:contextualSpacing/>
              <w:jc w:val="center"/>
              <w:rPr>
                <w:sz w:val="20"/>
                <w:szCs w:val="20"/>
              </w:rPr>
            </w:pPr>
            <w:r w:rsidRPr="00BE7D5E">
              <w:rPr>
                <w:sz w:val="20"/>
                <w:szCs w:val="20"/>
              </w:rPr>
              <w:t>-</w:t>
            </w:r>
          </w:p>
        </w:tc>
      </w:tr>
      <w:tr w:rsidR="00AE437E" w:rsidRPr="00BE7D5E" w:rsidTr="00AE437E">
        <w:tc>
          <w:tcPr>
            <w:tcW w:w="2593" w:type="dxa"/>
            <w:tcBorders>
              <w:top w:val="single" w:sz="4" w:space="0" w:color="auto"/>
              <w:left w:val="single" w:sz="4" w:space="0" w:color="auto"/>
              <w:bottom w:val="single" w:sz="4" w:space="0" w:color="auto"/>
              <w:right w:val="single" w:sz="4" w:space="0" w:color="auto"/>
            </w:tcBorders>
            <w:shd w:val="clear" w:color="auto" w:fill="FFFFFF"/>
          </w:tcPr>
          <w:p w:rsidR="00AE437E" w:rsidRPr="00BE7D5E" w:rsidRDefault="00AE437E" w:rsidP="00AE437E">
            <w:pPr>
              <w:autoSpaceDE w:val="0"/>
              <w:autoSpaceDN w:val="0"/>
              <w:adjustRightInd w:val="0"/>
              <w:contextualSpacing/>
              <w:rPr>
                <w:sz w:val="20"/>
                <w:szCs w:val="20"/>
              </w:rPr>
            </w:pPr>
            <w:r w:rsidRPr="00BE7D5E">
              <w:rPr>
                <w:b/>
                <w:bCs/>
                <w:sz w:val="20"/>
                <w:szCs w:val="20"/>
              </w:rPr>
              <w:t xml:space="preserve">Ожидаемые непосредственные результаты реализации подпрограммы </w:t>
            </w:r>
            <w:r w:rsidRPr="00BE7D5E">
              <w:rPr>
                <w:b/>
                <w:bCs/>
                <w:spacing w:val="-2"/>
                <w:sz w:val="20"/>
                <w:szCs w:val="20"/>
              </w:rPr>
              <w:t>муниципальной</w:t>
            </w:r>
            <w:r w:rsidRPr="00BE7D5E">
              <w:rPr>
                <w:b/>
                <w:bCs/>
                <w:sz w:val="20"/>
                <w:szCs w:val="20"/>
              </w:rPr>
              <w:t xml:space="preserve"> программы</w:t>
            </w:r>
          </w:p>
        </w:tc>
        <w:tc>
          <w:tcPr>
            <w:tcW w:w="6947" w:type="dxa"/>
            <w:gridSpan w:val="5"/>
            <w:tcBorders>
              <w:top w:val="single" w:sz="6" w:space="0" w:color="auto"/>
              <w:left w:val="single" w:sz="4" w:space="0" w:color="auto"/>
              <w:bottom w:val="single" w:sz="6" w:space="0" w:color="auto"/>
              <w:right w:val="single" w:sz="6" w:space="0" w:color="auto"/>
            </w:tcBorders>
            <w:shd w:val="clear" w:color="auto" w:fill="FFFFFF"/>
          </w:tcPr>
          <w:p w:rsidR="00AE437E" w:rsidRPr="00BE7D5E" w:rsidRDefault="00AE437E" w:rsidP="00AE437E">
            <w:pPr>
              <w:ind w:left="102"/>
              <w:contextualSpacing/>
              <w:jc w:val="both"/>
              <w:rPr>
                <w:sz w:val="20"/>
                <w:szCs w:val="20"/>
              </w:rPr>
            </w:pPr>
            <w:r w:rsidRPr="00BE7D5E">
              <w:rPr>
                <w:sz w:val="20"/>
                <w:szCs w:val="20"/>
              </w:rPr>
              <w:t>1. Создание эффективной системы планирования и управления реализацией мероприятий муниципальной программы.</w:t>
            </w:r>
          </w:p>
          <w:p w:rsidR="00AE437E" w:rsidRPr="00BE7D5E" w:rsidRDefault="00AE437E" w:rsidP="00AE437E">
            <w:pPr>
              <w:autoSpaceDE w:val="0"/>
              <w:autoSpaceDN w:val="0"/>
              <w:adjustRightInd w:val="0"/>
              <w:ind w:left="102"/>
              <w:contextualSpacing/>
              <w:jc w:val="both"/>
              <w:rPr>
                <w:sz w:val="20"/>
                <w:szCs w:val="20"/>
              </w:rPr>
            </w:pPr>
            <w:r w:rsidRPr="00BE7D5E">
              <w:rPr>
                <w:sz w:val="20"/>
                <w:szCs w:val="20"/>
              </w:rPr>
              <w:t>2. Обеспечение эффективного и целенаправленного расходования бюджетных средств.</w:t>
            </w:r>
          </w:p>
        </w:tc>
      </w:tr>
    </w:tbl>
    <w:p w:rsidR="00AE437E" w:rsidRPr="00BE7D5E" w:rsidRDefault="00AE437E" w:rsidP="00AE437E">
      <w:pPr>
        <w:pStyle w:val="ConsNormal"/>
        <w:widowControl/>
        <w:ind w:firstLine="567"/>
        <w:contextualSpacing/>
        <w:jc w:val="both"/>
        <w:rPr>
          <w:rFonts w:ascii="Times New Roman" w:hAnsi="Times New Roman" w:cs="Times New Roman"/>
        </w:rPr>
      </w:pPr>
    </w:p>
    <w:p w:rsidR="00AE437E" w:rsidRPr="00BE7D5E" w:rsidRDefault="00AE437E" w:rsidP="00AE437E">
      <w:pPr>
        <w:pStyle w:val="ad"/>
        <w:numPr>
          <w:ilvl w:val="0"/>
          <w:numId w:val="43"/>
        </w:numPr>
        <w:suppressAutoHyphens w:val="0"/>
        <w:autoSpaceDE w:val="0"/>
        <w:autoSpaceDN w:val="0"/>
        <w:adjustRightInd w:val="0"/>
        <w:ind w:right="23"/>
        <w:jc w:val="center"/>
        <w:rPr>
          <w:b/>
          <w:bCs/>
          <w:sz w:val="20"/>
          <w:szCs w:val="20"/>
        </w:rPr>
      </w:pPr>
      <w:r w:rsidRPr="00BE7D5E">
        <w:rPr>
          <w:b/>
          <w:bCs/>
          <w:sz w:val="20"/>
          <w:szCs w:val="20"/>
        </w:rPr>
        <w:t>Характеристика сферы реализации подпрограммы, описание основных проблем в указанной сфере и прогноз ее развития.</w:t>
      </w:r>
    </w:p>
    <w:p w:rsidR="00AE437E" w:rsidRPr="00BE7D5E" w:rsidRDefault="00AE437E" w:rsidP="00AE437E">
      <w:pPr>
        <w:pStyle w:val="ad"/>
        <w:ind w:left="942" w:right="23"/>
        <w:rPr>
          <w:b/>
          <w:bCs/>
          <w:sz w:val="20"/>
          <w:szCs w:val="20"/>
        </w:rPr>
      </w:pPr>
    </w:p>
    <w:p w:rsidR="00AE437E" w:rsidRPr="00BE7D5E" w:rsidRDefault="00AE437E" w:rsidP="00AE437E">
      <w:pPr>
        <w:ind w:firstLine="567"/>
        <w:contextualSpacing/>
        <w:jc w:val="both"/>
        <w:rPr>
          <w:sz w:val="20"/>
          <w:szCs w:val="20"/>
        </w:rPr>
      </w:pPr>
      <w:r w:rsidRPr="00BE7D5E">
        <w:rPr>
          <w:sz w:val="20"/>
          <w:szCs w:val="20"/>
        </w:rPr>
        <w:t>Подпрограмма направлена на формирование и развитие обеспечивающих механизмов реализации муниципальной программы. В рамках подпрограммы будут созданы условия, существенно повышающие эффективность выполнения как отдельных проектов и мероприятий, так и муниципальной программы в целом.</w:t>
      </w:r>
    </w:p>
    <w:p w:rsidR="00AE437E" w:rsidRPr="00BE7D5E" w:rsidRDefault="00AE437E" w:rsidP="00AE437E">
      <w:pPr>
        <w:ind w:firstLine="567"/>
        <w:contextualSpacing/>
        <w:jc w:val="both"/>
        <w:rPr>
          <w:sz w:val="20"/>
          <w:szCs w:val="20"/>
        </w:rPr>
      </w:pPr>
      <w:r w:rsidRPr="00BE7D5E">
        <w:rPr>
          <w:sz w:val="20"/>
          <w:szCs w:val="20"/>
        </w:rPr>
        <w:t>Функции организационно-технического и информационно-аналитического обеспечения реализации муниципальной  программы осуществляет финансовый отдел администрации городского поселения город Лиски Лискинского  муниципального района.</w:t>
      </w:r>
    </w:p>
    <w:p w:rsidR="00AE437E" w:rsidRPr="00BE7D5E" w:rsidRDefault="00AE437E" w:rsidP="00AE437E">
      <w:pPr>
        <w:ind w:firstLine="567"/>
        <w:contextualSpacing/>
        <w:jc w:val="both"/>
        <w:rPr>
          <w:sz w:val="20"/>
          <w:szCs w:val="20"/>
        </w:rPr>
      </w:pPr>
      <w:r w:rsidRPr="00BE7D5E">
        <w:rPr>
          <w:sz w:val="20"/>
          <w:szCs w:val="20"/>
        </w:rPr>
        <w:t>Финансовый отдел администрации городского поселения город Лиски Лискинского муниципального района в рамках настоящей подпрограммы обеспечивает:</w:t>
      </w:r>
    </w:p>
    <w:p w:rsidR="00AE437E" w:rsidRPr="00BE7D5E" w:rsidRDefault="00AE437E" w:rsidP="00AE437E">
      <w:pPr>
        <w:ind w:firstLine="567"/>
        <w:contextualSpacing/>
        <w:jc w:val="both"/>
        <w:rPr>
          <w:sz w:val="20"/>
          <w:szCs w:val="20"/>
        </w:rPr>
      </w:pPr>
      <w:r w:rsidRPr="00BE7D5E">
        <w:rPr>
          <w:sz w:val="20"/>
          <w:szCs w:val="20"/>
        </w:rPr>
        <w:t>-сбор и систематизацию статистической и аналитической информации о реализации мероприятий муниципальной программы;</w:t>
      </w:r>
    </w:p>
    <w:p w:rsidR="00AE437E" w:rsidRPr="00BE7D5E" w:rsidRDefault="00AE437E" w:rsidP="00AE437E">
      <w:pPr>
        <w:ind w:firstLine="567"/>
        <w:contextualSpacing/>
        <w:jc w:val="both"/>
        <w:rPr>
          <w:sz w:val="20"/>
          <w:szCs w:val="20"/>
        </w:rPr>
      </w:pPr>
      <w:r w:rsidRPr="00BE7D5E">
        <w:rPr>
          <w:sz w:val="20"/>
          <w:szCs w:val="20"/>
        </w:rPr>
        <w:t xml:space="preserve">-внедрение информационных технологий в целях управления реализацией муниципальной программы и контроля за ходом выполнения мероприятий муниципальной программы; </w:t>
      </w:r>
    </w:p>
    <w:p w:rsidR="00AE437E" w:rsidRPr="00BE7D5E" w:rsidRDefault="00AE437E" w:rsidP="00AE437E">
      <w:pPr>
        <w:ind w:firstLine="567"/>
        <w:contextualSpacing/>
        <w:jc w:val="both"/>
        <w:rPr>
          <w:sz w:val="20"/>
          <w:szCs w:val="20"/>
        </w:rPr>
      </w:pPr>
      <w:r w:rsidRPr="00BE7D5E">
        <w:rPr>
          <w:sz w:val="20"/>
          <w:szCs w:val="20"/>
        </w:rPr>
        <w:t>-мониторинг отдельных мероприятий, подпрограмм и муниципальной программы в целом;</w:t>
      </w:r>
    </w:p>
    <w:p w:rsidR="00AE437E" w:rsidRPr="00BE7D5E" w:rsidRDefault="00AE437E" w:rsidP="00AE437E">
      <w:pPr>
        <w:ind w:firstLine="567"/>
        <w:contextualSpacing/>
        <w:jc w:val="both"/>
        <w:rPr>
          <w:sz w:val="20"/>
          <w:szCs w:val="20"/>
        </w:rPr>
      </w:pPr>
      <w:r w:rsidRPr="00BE7D5E">
        <w:rPr>
          <w:sz w:val="20"/>
          <w:szCs w:val="20"/>
        </w:rPr>
        <w:t>-подготовку отчета о ходе реализации и об оценке эффективности муниципальной программы.</w:t>
      </w:r>
    </w:p>
    <w:p w:rsidR="00AE437E" w:rsidRPr="00BE7D5E" w:rsidRDefault="00AE437E" w:rsidP="00AE437E">
      <w:pPr>
        <w:pStyle w:val="ConsNormal"/>
        <w:widowControl/>
        <w:ind w:firstLine="567"/>
        <w:contextualSpacing/>
        <w:jc w:val="both"/>
        <w:rPr>
          <w:rFonts w:ascii="Times New Roman" w:hAnsi="Times New Roman" w:cs="Times New Roman"/>
        </w:rPr>
      </w:pPr>
    </w:p>
    <w:p w:rsidR="00AE437E" w:rsidRPr="00BE7D5E" w:rsidRDefault="00AE437E" w:rsidP="00AE437E">
      <w:pPr>
        <w:ind w:right="23" w:firstLine="567"/>
        <w:contextualSpacing/>
        <w:jc w:val="center"/>
        <w:rPr>
          <w:b/>
          <w:bCs/>
          <w:sz w:val="20"/>
          <w:szCs w:val="20"/>
        </w:rPr>
      </w:pPr>
      <w:r w:rsidRPr="00BE7D5E">
        <w:rPr>
          <w:b/>
          <w:bCs/>
          <w:sz w:val="20"/>
          <w:szCs w:val="20"/>
        </w:rPr>
        <w:t>2. Приоритеты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AE437E" w:rsidRPr="00BE7D5E" w:rsidRDefault="00AE437E" w:rsidP="00AE437E">
      <w:pPr>
        <w:ind w:right="23" w:firstLine="567"/>
        <w:contextualSpacing/>
        <w:jc w:val="both"/>
        <w:rPr>
          <w:b/>
          <w:bCs/>
          <w:sz w:val="20"/>
          <w:szCs w:val="20"/>
        </w:rPr>
      </w:pPr>
    </w:p>
    <w:p w:rsidR="00AE437E" w:rsidRPr="00BE7D5E" w:rsidRDefault="00AE437E" w:rsidP="00AE437E">
      <w:pPr>
        <w:ind w:firstLine="567"/>
        <w:contextualSpacing/>
        <w:jc w:val="both"/>
        <w:rPr>
          <w:sz w:val="20"/>
          <w:szCs w:val="20"/>
        </w:rPr>
      </w:pPr>
      <w:r w:rsidRPr="00BE7D5E">
        <w:rPr>
          <w:sz w:val="20"/>
          <w:szCs w:val="20"/>
        </w:rPr>
        <w:t>Данная подпрограмма объединяет мероприятия обеспечивающего характера, направленные на создание условий для эффективной реализации всех подпрограмм (мероприятий) настоящей муниципальной программы.</w:t>
      </w:r>
    </w:p>
    <w:p w:rsidR="00AE437E" w:rsidRPr="00BE7D5E" w:rsidRDefault="00AE437E" w:rsidP="00AE437E">
      <w:pPr>
        <w:ind w:firstLine="567"/>
        <w:contextualSpacing/>
        <w:jc w:val="both"/>
        <w:rPr>
          <w:sz w:val="20"/>
          <w:szCs w:val="20"/>
        </w:rPr>
      </w:pPr>
      <w:r w:rsidRPr="00BE7D5E">
        <w:rPr>
          <w:sz w:val="20"/>
          <w:szCs w:val="20"/>
        </w:rPr>
        <w:t>Мероприятия подпрограммы предусматривают финансовое обеспечение за счет средств бюджета города соответствующих видов расходов на:</w:t>
      </w:r>
    </w:p>
    <w:p w:rsidR="00AE437E" w:rsidRPr="00BE7D5E" w:rsidRDefault="00AE437E" w:rsidP="00AE437E">
      <w:pPr>
        <w:ind w:firstLine="567"/>
        <w:contextualSpacing/>
        <w:jc w:val="both"/>
        <w:rPr>
          <w:sz w:val="20"/>
          <w:szCs w:val="20"/>
        </w:rPr>
      </w:pPr>
      <w:r w:rsidRPr="00BE7D5E">
        <w:rPr>
          <w:sz w:val="20"/>
          <w:szCs w:val="20"/>
        </w:rPr>
        <w:t>-обеспечение деятельности финансового отдела администрации городского поселения город Лиски Лискинского муниципального района;</w:t>
      </w:r>
    </w:p>
    <w:p w:rsidR="00AE437E" w:rsidRPr="00BE7D5E" w:rsidRDefault="00AE437E" w:rsidP="00AE437E">
      <w:pPr>
        <w:ind w:firstLine="567"/>
        <w:contextualSpacing/>
        <w:jc w:val="both"/>
        <w:rPr>
          <w:sz w:val="20"/>
          <w:szCs w:val="20"/>
        </w:rPr>
      </w:pPr>
      <w:r w:rsidRPr="00BE7D5E">
        <w:rPr>
          <w:sz w:val="20"/>
          <w:szCs w:val="20"/>
        </w:rPr>
        <w:t>-осуществление информационно-аналитического, организационно-технического обеспечения и мониторинга реализации мероприятий муниципальной программы.</w:t>
      </w:r>
    </w:p>
    <w:p w:rsidR="00AE437E" w:rsidRPr="00BE7D5E" w:rsidRDefault="00AE437E" w:rsidP="00AE437E">
      <w:pPr>
        <w:ind w:firstLine="567"/>
        <w:contextualSpacing/>
        <w:jc w:val="both"/>
        <w:rPr>
          <w:sz w:val="20"/>
          <w:szCs w:val="20"/>
        </w:rPr>
      </w:pPr>
      <w:r w:rsidRPr="00BE7D5E">
        <w:rPr>
          <w:sz w:val="20"/>
          <w:szCs w:val="20"/>
        </w:rPr>
        <w:t>Целью подпрограммы является формирование и развитие обеспечивающих механизмов реализации муниципальной программы.</w:t>
      </w:r>
    </w:p>
    <w:p w:rsidR="00AE437E" w:rsidRPr="00BE7D5E" w:rsidRDefault="00AE437E" w:rsidP="00AE437E">
      <w:pPr>
        <w:ind w:firstLine="567"/>
        <w:contextualSpacing/>
        <w:jc w:val="both"/>
        <w:rPr>
          <w:sz w:val="20"/>
          <w:szCs w:val="20"/>
        </w:rPr>
      </w:pPr>
      <w:r w:rsidRPr="00BE7D5E">
        <w:rPr>
          <w:sz w:val="20"/>
          <w:szCs w:val="20"/>
        </w:rPr>
        <w:t>Задача подпрограммы - обеспечение информационно-аналитического, организационно-технического сопровождения и мониторинг реализации мероприятий муниципальной программы, в том числе нацеленный на корректировку ее положений.</w:t>
      </w:r>
    </w:p>
    <w:p w:rsidR="00AE437E" w:rsidRPr="00BE7D5E" w:rsidRDefault="00AE437E" w:rsidP="00AE437E">
      <w:pPr>
        <w:shd w:val="clear" w:color="auto" w:fill="FFFFFF"/>
        <w:ind w:firstLine="567"/>
        <w:contextualSpacing/>
        <w:jc w:val="both"/>
        <w:rPr>
          <w:sz w:val="20"/>
          <w:szCs w:val="20"/>
        </w:rPr>
      </w:pPr>
      <w:r w:rsidRPr="00BE7D5E">
        <w:rPr>
          <w:sz w:val="20"/>
          <w:szCs w:val="20"/>
        </w:rPr>
        <w:t>Описание целевых индикаторов и показателей подпрограммы:</w:t>
      </w:r>
    </w:p>
    <w:p w:rsidR="00AE437E" w:rsidRPr="00BE7D5E" w:rsidRDefault="00AE437E" w:rsidP="00AE437E">
      <w:pPr>
        <w:shd w:val="clear" w:color="auto" w:fill="FFFFFF"/>
        <w:ind w:firstLine="567"/>
        <w:contextualSpacing/>
        <w:jc w:val="both"/>
        <w:rPr>
          <w:sz w:val="20"/>
          <w:szCs w:val="20"/>
        </w:rPr>
      </w:pPr>
      <w:r w:rsidRPr="00BE7D5E">
        <w:rPr>
          <w:sz w:val="20"/>
          <w:szCs w:val="20"/>
        </w:rPr>
        <w:t>Уровень исполнения плановых назначений по расходам на реализацию подпрограммы, % (У):</w:t>
      </w:r>
    </w:p>
    <w:p w:rsidR="00AE437E" w:rsidRPr="00BE7D5E" w:rsidRDefault="00AE437E" w:rsidP="00AE437E">
      <w:pPr>
        <w:shd w:val="clear" w:color="auto" w:fill="FFFFFF"/>
        <w:ind w:firstLine="567"/>
        <w:contextualSpacing/>
        <w:jc w:val="both"/>
        <w:rPr>
          <w:sz w:val="20"/>
          <w:szCs w:val="20"/>
        </w:rPr>
      </w:pPr>
    </w:p>
    <w:p w:rsidR="00AE437E" w:rsidRPr="00BE7D5E" w:rsidRDefault="00AE437E" w:rsidP="00AE437E">
      <w:pPr>
        <w:shd w:val="clear" w:color="auto" w:fill="FFFFFF"/>
        <w:ind w:firstLine="567"/>
        <w:contextualSpacing/>
        <w:jc w:val="both"/>
        <w:rPr>
          <w:sz w:val="20"/>
          <w:szCs w:val="20"/>
        </w:rPr>
      </w:pPr>
      <w:r w:rsidRPr="00BE7D5E">
        <w:rPr>
          <w:sz w:val="20"/>
          <w:szCs w:val="20"/>
        </w:rPr>
        <w:t xml:space="preserve">У= Кр/Пр, </w:t>
      </w:r>
    </w:p>
    <w:p w:rsidR="00AE437E" w:rsidRPr="00BE7D5E" w:rsidRDefault="00AE437E" w:rsidP="00AE437E">
      <w:pPr>
        <w:shd w:val="clear" w:color="auto" w:fill="FFFFFF"/>
        <w:ind w:firstLine="567"/>
        <w:contextualSpacing/>
        <w:jc w:val="both"/>
        <w:rPr>
          <w:sz w:val="20"/>
          <w:szCs w:val="20"/>
        </w:rPr>
      </w:pPr>
    </w:p>
    <w:p w:rsidR="00AE437E" w:rsidRPr="00BE7D5E" w:rsidRDefault="00AE437E" w:rsidP="00AE437E">
      <w:pPr>
        <w:shd w:val="clear" w:color="auto" w:fill="FFFFFF"/>
        <w:ind w:firstLine="567"/>
        <w:contextualSpacing/>
        <w:jc w:val="both"/>
        <w:rPr>
          <w:sz w:val="20"/>
          <w:szCs w:val="20"/>
        </w:rPr>
      </w:pPr>
      <w:r w:rsidRPr="00BE7D5E">
        <w:rPr>
          <w:sz w:val="20"/>
          <w:szCs w:val="20"/>
        </w:rPr>
        <w:t>где:</w:t>
      </w:r>
    </w:p>
    <w:p w:rsidR="00AE437E" w:rsidRPr="00BE7D5E" w:rsidRDefault="00AE437E" w:rsidP="00AE437E">
      <w:pPr>
        <w:shd w:val="clear" w:color="auto" w:fill="FFFFFF"/>
        <w:ind w:firstLine="567"/>
        <w:contextualSpacing/>
        <w:jc w:val="both"/>
        <w:rPr>
          <w:sz w:val="20"/>
          <w:szCs w:val="20"/>
        </w:rPr>
      </w:pPr>
      <w:r w:rsidRPr="00BE7D5E">
        <w:rPr>
          <w:sz w:val="20"/>
          <w:szCs w:val="20"/>
        </w:rPr>
        <w:t>Кр - кассовые расходы на реализацию подпрограммы за отчетный период,</w:t>
      </w:r>
    </w:p>
    <w:p w:rsidR="00AE437E" w:rsidRPr="00BE7D5E" w:rsidRDefault="00AE437E" w:rsidP="00AE437E">
      <w:pPr>
        <w:shd w:val="clear" w:color="auto" w:fill="FFFFFF"/>
        <w:ind w:firstLine="567"/>
        <w:contextualSpacing/>
        <w:jc w:val="both"/>
        <w:rPr>
          <w:sz w:val="20"/>
          <w:szCs w:val="20"/>
        </w:rPr>
      </w:pPr>
      <w:r w:rsidRPr="00BE7D5E">
        <w:rPr>
          <w:sz w:val="20"/>
          <w:szCs w:val="20"/>
        </w:rPr>
        <w:t>Пр - плановые расходы на реализацию подпрограммы в соответствии с кассовым планом на отчетный период.</w:t>
      </w:r>
    </w:p>
    <w:p w:rsidR="00AE437E" w:rsidRPr="00BE7D5E" w:rsidRDefault="00AE437E" w:rsidP="00AE437E">
      <w:pPr>
        <w:pStyle w:val="18"/>
      </w:pPr>
      <w:r w:rsidRPr="00BE7D5E">
        <w:t xml:space="preserve">Значения целевых показателей (индикаторов) подпрограммы </w:t>
      </w:r>
      <w:r w:rsidRPr="00BE7D5E">
        <w:rPr>
          <w:spacing w:val="-1"/>
        </w:rPr>
        <w:t xml:space="preserve">на весь срок ее реализации приведены </w:t>
      </w:r>
      <w:r w:rsidRPr="00BE7D5E">
        <w:t>в приложении 1.</w:t>
      </w:r>
    </w:p>
    <w:p w:rsidR="00AE437E" w:rsidRPr="00BE7D5E" w:rsidRDefault="00AE437E" w:rsidP="00AE437E">
      <w:pPr>
        <w:ind w:firstLine="567"/>
        <w:contextualSpacing/>
        <w:jc w:val="both"/>
        <w:rPr>
          <w:sz w:val="20"/>
          <w:szCs w:val="20"/>
        </w:rPr>
      </w:pPr>
      <w:r w:rsidRPr="00BE7D5E">
        <w:rPr>
          <w:sz w:val="20"/>
          <w:szCs w:val="20"/>
        </w:rPr>
        <w:t>Ожидаемые результаты:</w:t>
      </w:r>
    </w:p>
    <w:p w:rsidR="00AE437E" w:rsidRPr="00BE7D5E" w:rsidRDefault="00AE437E" w:rsidP="00AE437E">
      <w:pPr>
        <w:ind w:firstLine="567"/>
        <w:contextualSpacing/>
        <w:jc w:val="both"/>
        <w:rPr>
          <w:sz w:val="20"/>
          <w:szCs w:val="20"/>
        </w:rPr>
      </w:pPr>
      <w:r w:rsidRPr="00BE7D5E">
        <w:rPr>
          <w:sz w:val="20"/>
          <w:szCs w:val="20"/>
        </w:rPr>
        <w:t>-создание эффективной системы планирования и управления реализацией мероприятий муниципальной программы.</w:t>
      </w:r>
    </w:p>
    <w:p w:rsidR="00AE437E" w:rsidRPr="00BE7D5E" w:rsidRDefault="00AE437E" w:rsidP="00AE437E">
      <w:pPr>
        <w:shd w:val="clear" w:color="auto" w:fill="FFFFFF"/>
        <w:tabs>
          <w:tab w:val="left" w:pos="1190"/>
        </w:tabs>
        <w:ind w:right="5" w:firstLine="567"/>
        <w:contextualSpacing/>
        <w:jc w:val="both"/>
        <w:rPr>
          <w:sz w:val="20"/>
          <w:szCs w:val="20"/>
        </w:rPr>
      </w:pPr>
      <w:r w:rsidRPr="00BE7D5E">
        <w:rPr>
          <w:sz w:val="20"/>
          <w:szCs w:val="20"/>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AE437E" w:rsidRPr="00BE7D5E" w:rsidRDefault="00AE437E" w:rsidP="00AE437E">
      <w:pPr>
        <w:shd w:val="clear" w:color="auto" w:fill="FFFFFF"/>
        <w:tabs>
          <w:tab w:val="left" w:pos="1190"/>
        </w:tabs>
        <w:ind w:right="5" w:firstLine="567"/>
        <w:contextualSpacing/>
        <w:jc w:val="both"/>
        <w:rPr>
          <w:sz w:val="20"/>
          <w:szCs w:val="20"/>
        </w:rPr>
      </w:pPr>
    </w:p>
    <w:p w:rsidR="00AE437E" w:rsidRPr="00BE7D5E" w:rsidRDefault="00AE437E" w:rsidP="00AE437E">
      <w:pPr>
        <w:pStyle w:val="ad"/>
        <w:numPr>
          <w:ilvl w:val="0"/>
          <w:numId w:val="11"/>
        </w:numPr>
        <w:shd w:val="clear" w:color="auto" w:fill="FFFFFF"/>
        <w:suppressAutoHyphens w:val="0"/>
        <w:autoSpaceDE w:val="0"/>
        <w:autoSpaceDN w:val="0"/>
        <w:adjustRightInd w:val="0"/>
        <w:spacing w:before="278"/>
        <w:ind w:right="5"/>
        <w:jc w:val="center"/>
        <w:rPr>
          <w:b/>
          <w:bCs/>
          <w:sz w:val="20"/>
          <w:szCs w:val="20"/>
        </w:rPr>
      </w:pPr>
      <w:r w:rsidRPr="00BE7D5E">
        <w:rPr>
          <w:b/>
          <w:bCs/>
          <w:sz w:val="20"/>
          <w:szCs w:val="20"/>
        </w:rPr>
        <w:t>Характеристика основных мероприятий подпрограммы.</w:t>
      </w:r>
    </w:p>
    <w:p w:rsidR="00AE437E" w:rsidRPr="00BE7D5E" w:rsidRDefault="00AE437E" w:rsidP="00AE437E">
      <w:pPr>
        <w:pStyle w:val="ad"/>
        <w:shd w:val="clear" w:color="auto" w:fill="FFFFFF"/>
        <w:spacing w:before="278"/>
        <w:ind w:left="360" w:right="5"/>
        <w:jc w:val="both"/>
        <w:rPr>
          <w:b/>
          <w:bCs/>
          <w:sz w:val="20"/>
          <w:szCs w:val="20"/>
        </w:rPr>
      </w:pPr>
    </w:p>
    <w:p w:rsidR="00AE437E" w:rsidRPr="00BE7D5E" w:rsidRDefault="00AE437E" w:rsidP="00AE437E">
      <w:pPr>
        <w:shd w:val="clear" w:color="auto" w:fill="FFFFFF"/>
        <w:ind w:firstLine="567"/>
        <w:contextualSpacing/>
        <w:jc w:val="both"/>
        <w:rPr>
          <w:sz w:val="20"/>
          <w:szCs w:val="20"/>
        </w:rPr>
      </w:pPr>
      <w:r w:rsidRPr="00BE7D5E">
        <w:rPr>
          <w:sz w:val="20"/>
          <w:szCs w:val="20"/>
        </w:rPr>
        <w:t>В рамках подпрограммы предусмотрены следующие основные мероприятия:</w:t>
      </w:r>
    </w:p>
    <w:p w:rsidR="00AE437E" w:rsidRPr="00BE7D5E" w:rsidRDefault="00AE437E" w:rsidP="00AE437E">
      <w:pPr>
        <w:shd w:val="clear" w:color="auto" w:fill="FFFFFF"/>
        <w:ind w:firstLine="567"/>
        <w:contextualSpacing/>
        <w:jc w:val="both"/>
        <w:rPr>
          <w:sz w:val="20"/>
          <w:szCs w:val="20"/>
        </w:rPr>
      </w:pPr>
      <w:r w:rsidRPr="00BE7D5E">
        <w:rPr>
          <w:sz w:val="20"/>
          <w:szCs w:val="20"/>
        </w:rPr>
        <w:t>1. Финансовое обеспечение деятельности финансового отдела  администрации городского поселения город Лиски Лискинского муниципального района .</w:t>
      </w:r>
    </w:p>
    <w:p w:rsidR="00AE437E" w:rsidRPr="00BE7D5E" w:rsidRDefault="00AE437E" w:rsidP="00AE437E">
      <w:pPr>
        <w:ind w:firstLine="567"/>
        <w:contextualSpacing/>
        <w:jc w:val="both"/>
        <w:rPr>
          <w:sz w:val="20"/>
          <w:szCs w:val="20"/>
        </w:rPr>
      </w:pPr>
      <w:r w:rsidRPr="00BE7D5E">
        <w:rPr>
          <w:sz w:val="20"/>
          <w:szCs w:val="20"/>
        </w:rPr>
        <w:t>При реализации мероприятия будет осуществляться финансирование деятельности финансового отдела администрации городского поселения город Лиски Лискинского муниципального района, который является ответственным исполнителем программы.</w:t>
      </w:r>
    </w:p>
    <w:p w:rsidR="00AE437E" w:rsidRPr="00BE7D5E" w:rsidRDefault="00AE437E" w:rsidP="00AE437E">
      <w:pPr>
        <w:shd w:val="clear" w:color="auto" w:fill="FFFFFF"/>
        <w:ind w:firstLine="567"/>
        <w:contextualSpacing/>
        <w:jc w:val="both"/>
        <w:rPr>
          <w:sz w:val="20"/>
          <w:szCs w:val="20"/>
        </w:rPr>
      </w:pPr>
      <w:r w:rsidRPr="00BE7D5E">
        <w:rPr>
          <w:sz w:val="20"/>
          <w:szCs w:val="20"/>
        </w:rPr>
        <w:lastRenderedPageBreak/>
        <w:t>2.  Финансовое обеспечение выполнения других расходных обязательств городского поселения город Лиски финансовым отделом  администрации городского поселения город Лиски Лискинского муниципального района .</w:t>
      </w:r>
    </w:p>
    <w:p w:rsidR="00AE437E" w:rsidRPr="00BE7D5E" w:rsidRDefault="00AE437E" w:rsidP="00AE437E">
      <w:pPr>
        <w:ind w:firstLine="567"/>
        <w:contextualSpacing/>
        <w:jc w:val="both"/>
        <w:rPr>
          <w:sz w:val="20"/>
          <w:szCs w:val="20"/>
        </w:rPr>
      </w:pPr>
      <w:r w:rsidRPr="00BE7D5E">
        <w:rPr>
          <w:sz w:val="20"/>
          <w:szCs w:val="20"/>
        </w:rPr>
        <w:t>При реализации мероприятия будет осуществляться финансирование других расходных обязательств городского поселения город Лиски Лискинского муниципального района Воронежской области финансоым отделом  администрации городского поселения город Лиски Лискинского  муниципального района.</w:t>
      </w:r>
    </w:p>
    <w:p w:rsidR="00AE437E" w:rsidRPr="00BE7D5E" w:rsidRDefault="00AE437E" w:rsidP="00AE437E">
      <w:pPr>
        <w:shd w:val="clear" w:color="auto" w:fill="FFFFFF"/>
        <w:spacing w:before="278"/>
        <w:ind w:firstLine="567"/>
        <w:contextualSpacing/>
        <w:jc w:val="both"/>
        <w:rPr>
          <w:b/>
          <w:bCs/>
          <w:sz w:val="20"/>
          <w:szCs w:val="20"/>
        </w:rPr>
      </w:pPr>
    </w:p>
    <w:p w:rsidR="00AE437E" w:rsidRPr="00BE7D5E" w:rsidRDefault="00AE437E" w:rsidP="00AE437E">
      <w:pPr>
        <w:shd w:val="clear" w:color="auto" w:fill="FFFFFF"/>
        <w:spacing w:before="278"/>
        <w:ind w:firstLine="567"/>
        <w:contextualSpacing/>
        <w:jc w:val="center"/>
        <w:rPr>
          <w:b/>
          <w:bCs/>
          <w:sz w:val="20"/>
          <w:szCs w:val="20"/>
        </w:rPr>
      </w:pPr>
      <w:r w:rsidRPr="00BE7D5E">
        <w:rPr>
          <w:b/>
          <w:bCs/>
          <w:sz w:val="20"/>
          <w:szCs w:val="20"/>
        </w:rPr>
        <w:t>4. Финансовое обеспечение реализации подпрограммы.</w:t>
      </w:r>
    </w:p>
    <w:p w:rsidR="00AE437E" w:rsidRPr="00BE7D5E" w:rsidRDefault="00AE437E" w:rsidP="00AE437E">
      <w:pPr>
        <w:ind w:firstLine="567"/>
        <w:contextualSpacing/>
        <w:jc w:val="both"/>
        <w:rPr>
          <w:sz w:val="20"/>
          <w:szCs w:val="20"/>
        </w:rPr>
      </w:pPr>
    </w:p>
    <w:p w:rsidR="00AE437E" w:rsidRPr="00BE7D5E" w:rsidRDefault="00AE437E" w:rsidP="00AE437E">
      <w:pPr>
        <w:ind w:firstLine="567"/>
        <w:contextualSpacing/>
        <w:jc w:val="both"/>
        <w:rPr>
          <w:sz w:val="20"/>
          <w:szCs w:val="20"/>
        </w:rPr>
      </w:pPr>
      <w:r w:rsidRPr="00BE7D5E">
        <w:rPr>
          <w:sz w:val="20"/>
          <w:szCs w:val="20"/>
        </w:rPr>
        <w:t xml:space="preserve">Финансовые ресурсы, необходимые для реализации подпрограммы в 2022-2024 годах, соответствуют объемам бюджетных ассигнований, предусмотренным решением Совета народных депутатов городского поселения город Лиски Лискинского муниципального района  Воронежской области  о бюджете городского поселения город Лиски на 2022 год и на плановый период 2023 и 2024 годов. </w:t>
      </w:r>
    </w:p>
    <w:p w:rsidR="00AE437E" w:rsidRPr="00BE7D5E" w:rsidRDefault="00AE437E" w:rsidP="00AE437E">
      <w:pPr>
        <w:ind w:firstLine="567"/>
        <w:contextualSpacing/>
        <w:jc w:val="both"/>
        <w:rPr>
          <w:sz w:val="20"/>
          <w:szCs w:val="20"/>
        </w:rPr>
      </w:pPr>
      <w:r w:rsidRPr="00BE7D5E">
        <w:rPr>
          <w:sz w:val="20"/>
          <w:szCs w:val="20"/>
        </w:rPr>
        <w:t>Объем финансового обеспечения реализации подпрограммы за счет средств бюджета города за весь период ее реализации составляет 47 103,2 тыс. рублей. Ресурсное обеспечение реализации подпрограммы по годам ее реализации представлено в приложении № 4.</w:t>
      </w:r>
    </w:p>
    <w:p w:rsidR="00AE437E" w:rsidRPr="00BE7D5E" w:rsidRDefault="00AE437E" w:rsidP="00AE437E">
      <w:pPr>
        <w:ind w:firstLine="567"/>
        <w:contextualSpacing/>
        <w:jc w:val="both"/>
        <w:rPr>
          <w:sz w:val="20"/>
          <w:szCs w:val="20"/>
        </w:rPr>
      </w:pPr>
    </w:p>
    <w:p w:rsidR="00AE437E" w:rsidRPr="00BE7D5E" w:rsidRDefault="00AE437E" w:rsidP="00AE437E">
      <w:pPr>
        <w:contextualSpacing/>
        <w:jc w:val="center"/>
        <w:rPr>
          <w:b/>
          <w:sz w:val="20"/>
          <w:szCs w:val="20"/>
        </w:rPr>
      </w:pPr>
      <w:r w:rsidRPr="00BE7D5E">
        <w:rPr>
          <w:b/>
          <w:sz w:val="20"/>
          <w:szCs w:val="20"/>
        </w:rPr>
        <w:t>5.  Анализ рисков реализации подпрограммы и описание мер управления рисками реализации подпрограммы .</w:t>
      </w:r>
    </w:p>
    <w:p w:rsidR="00AE437E" w:rsidRPr="00BE7D5E" w:rsidRDefault="00AE437E" w:rsidP="00AE437E">
      <w:pPr>
        <w:contextualSpacing/>
        <w:jc w:val="both"/>
        <w:rPr>
          <w:b/>
          <w:sz w:val="20"/>
          <w:szCs w:val="20"/>
        </w:rPr>
      </w:pPr>
    </w:p>
    <w:p w:rsidR="00AE437E" w:rsidRPr="00BE7D5E" w:rsidRDefault="00AE437E" w:rsidP="00AE437E">
      <w:pPr>
        <w:ind w:firstLine="709"/>
        <w:contextualSpacing/>
        <w:jc w:val="both"/>
        <w:rPr>
          <w:sz w:val="20"/>
          <w:szCs w:val="20"/>
        </w:rPr>
      </w:pPr>
      <w:r w:rsidRPr="00BE7D5E">
        <w:rPr>
          <w:sz w:val="20"/>
          <w:szCs w:val="20"/>
        </w:rPr>
        <w:t>При реализации подпрограммы возможно возникновение следующих рисков:</w:t>
      </w:r>
    </w:p>
    <w:p w:rsidR="00AE437E" w:rsidRPr="00BE7D5E" w:rsidRDefault="00AE437E" w:rsidP="00AE437E">
      <w:pPr>
        <w:ind w:firstLine="709"/>
        <w:contextualSpacing/>
        <w:jc w:val="both"/>
        <w:rPr>
          <w:sz w:val="20"/>
          <w:szCs w:val="20"/>
        </w:rPr>
      </w:pPr>
      <w:r w:rsidRPr="00BE7D5E">
        <w:rPr>
          <w:sz w:val="20"/>
          <w:szCs w:val="20"/>
        </w:rPr>
        <w:t>- изменение законодательства Российской Федерации, Воронежской области, муниципальных правовых актов Лискинского муниципального района, городского поселения город Лиски; регулирующего вопросы финансовой деятельности органов местного самоуправления;</w:t>
      </w:r>
    </w:p>
    <w:p w:rsidR="00AE437E" w:rsidRPr="00BE7D5E" w:rsidRDefault="00AE437E" w:rsidP="00AE437E">
      <w:pPr>
        <w:ind w:firstLine="709"/>
        <w:contextualSpacing/>
        <w:jc w:val="both"/>
        <w:rPr>
          <w:b/>
          <w:sz w:val="20"/>
          <w:szCs w:val="20"/>
        </w:rPr>
      </w:pPr>
      <w:r w:rsidRPr="00BE7D5E">
        <w:rPr>
          <w:sz w:val="20"/>
          <w:szCs w:val="20"/>
        </w:rPr>
        <w:t>- недостаточное материально-техническое и финансовое обеспечение полномочий органов местного самоуправления</w:t>
      </w:r>
      <w:r w:rsidRPr="00BE7D5E">
        <w:rPr>
          <w:b/>
          <w:sz w:val="20"/>
          <w:szCs w:val="20"/>
        </w:rPr>
        <w:t>;</w:t>
      </w:r>
    </w:p>
    <w:p w:rsidR="00AE437E" w:rsidRPr="00BE7D5E" w:rsidRDefault="00AE437E" w:rsidP="00AE437E">
      <w:pPr>
        <w:ind w:firstLine="709"/>
        <w:contextualSpacing/>
        <w:jc w:val="both"/>
        <w:rPr>
          <w:sz w:val="20"/>
          <w:szCs w:val="20"/>
        </w:rPr>
      </w:pPr>
      <w:r w:rsidRPr="00BE7D5E">
        <w:rPr>
          <w:sz w:val="20"/>
          <w:szCs w:val="20"/>
        </w:rPr>
        <w:t>- отсутствие надлежащего кадрового обеспечения для реализации полномочий органов местного самоуправления.</w:t>
      </w:r>
    </w:p>
    <w:p w:rsidR="00AE437E" w:rsidRPr="00BE7D5E" w:rsidRDefault="00AE437E" w:rsidP="00AE437E">
      <w:pPr>
        <w:ind w:firstLine="540"/>
        <w:contextualSpacing/>
        <w:jc w:val="both"/>
        <w:rPr>
          <w:sz w:val="20"/>
          <w:szCs w:val="20"/>
        </w:rPr>
      </w:pPr>
      <w:r w:rsidRPr="00BE7D5E">
        <w:rPr>
          <w:sz w:val="20"/>
          <w:szCs w:val="20"/>
        </w:rPr>
        <w:t>Для управления рисками предусмотрено проведение в течение всего срока выполнения подпрограммы мониторинга и прогнозирования текущих тенденций в сфере реализации подпрограммы и при необходимости актуализация плана реализации подпрограммы.</w:t>
      </w:r>
    </w:p>
    <w:p w:rsidR="00AE437E" w:rsidRPr="00BE7D5E" w:rsidRDefault="00AE437E" w:rsidP="00AE437E">
      <w:pPr>
        <w:ind w:firstLine="709"/>
        <w:contextualSpacing/>
        <w:jc w:val="both"/>
        <w:rPr>
          <w:sz w:val="20"/>
          <w:szCs w:val="20"/>
        </w:rPr>
      </w:pPr>
      <w:r w:rsidRPr="00BE7D5E">
        <w:rPr>
          <w:sz w:val="20"/>
          <w:szCs w:val="20"/>
        </w:rPr>
        <w:t>Оценка данных рисков - риски низкие.</w:t>
      </w:r>
    </w:p>
    <w:p w:rsidR="00AE437E" w:rsidRPr="00BE7D5E" w:rsidRDefault="00AE437E" w:rsidP="00AE437E">
      <w:pPr>
        <w:ind w:firstLine="567"/>
        <w:contextualSpacing/>
        <w:jc w:val="both"/>
        <w:rPr>
          <w:sz w:val="20"/>
          <w:szCs w:val="20"/>
        </w:rPr>
      </w:pPr>
    </w:p>
    <w:p w:rsidR="00AE437E" w:rsidRPr="00BE7D5E" w:rsidRDefault="00AE437E" w:rsidP="00AE437E">
      <w:pPr>
        <w:contextualSpacing/>
        <w:jc w:val="center"/>
        <w:rPr>
          <w:b/>
          <w:sz w:val="20"/>
          <w:szCs w:val="20"/>
        </w:rPr>
      </w:pPr>
      <w:r w:rsidRPr="00BE7D5E">
        <w:rPr>
          <w:b/>
          <w:sz w:val="20"/>
          <w:szCs w:val="20"/>
        </w:rPr>
        <w:t>6.  Основные меры муниципального и правового регулирования подпрограммы .</w:t>
      </w:r>
    </w:p>
    <w:p w:rsidR="00AE437E" w:rsidRPr="00BE7D5E" w:rsidRDefault="00AE437E" w:rsidP="00AE437E">
      <w:pPr>
        <w:contextualSpacing/>
        <w:jc w:val="center"/>
        <w:rPr>
          <w:b/>
          <w:sz w:val="20"/>
          <w:szCs w:val="20"/>
        </w:rPr>
      </w:pPr>
    </w:p>
    <w:p w:rsidR="00AE437E" w:rsidRPr="00BE7D5E" w:rsidRDefault="00AE437E" w:rsidP="00AE437E">
      <w:pPr>
        <w:ind w:firstLine="709"/>
        <w:contextualSpacing/>
        <w:jc w:val="both"/>
        <w:rPr>
          <w:bCs/>
          <w:sz w:val="20"/>
          <w:szCs w:val="20"/>
        </w:rPr>
      </w:pPr>
      <w:r w:rsidRPr="00BE7D5E">
        <w:rPr>
          <w:bCs/>
          <w:sz w:val="20"/>
          <w:szCs w:val="20"/>
        </w:rPr>
        <w:t>Налоговые, таможенные, тарифные, кредитные и иные меры муниципального регулирования в рамках подпрограммы не предусмотрены.</w:t>
      </w:r>
    </w:p>
    <w:p w:rsidR="00AE437E" w:rsidRPr="00BE7D5E" w:rsidRDefault="00AE437E" w:rsidP="00AE437E">
      <w:pPr>
        <w:ind w:firstLine="900"/>
        <w:contextualSpacing/>
        <w:jc w:val="both"/>
        <w:rPr>
          <w:bCs/>
          <w:sz w:val="20"/>
          <w:szCs w:val="20"/>
        </w:rPr>
      </w:pPr>
      <w:r w:rsidRPr="00BE7D5E">
        <w:rPr>
          <w:bCs/>
          <w:sz w:val="20"/>
          <w:szCs w:val="20"/>
        </w:rPr>
        <w:t>Меры правового регулирования представлены в приложении 3.</w:t>
      </w:r>
    </w:p>
    <w:p w:rsidR="00AE437E" w:rsidRPr="00BE7D5E" w:rsidRDefault="00AE437E" w:rsidP="00AE437E">
      <w:pPr>
        <w:ind w:firstLine="567"/>
        <w:contextualSpacing/>
        <w:jc w:val="both"/>
        <w:rPr>
          <w:sz w:val="20"/>
          <w:szCs w:val="20"/>
        </w:rPr>
      </w:pPr>
    </w:p>
    <w:p w:rsidR="00AE437E" w:rsidRPr="00BE7D5E" w:rsidRDefault="00AE437E" w:rsidP="00AE437E">
      <w:pPr>
        <w:shd w:val="clear" w:color="auto" w:fill="FFFFFF"/>
        <w:ind w:firstLine="567"/>
        <w:jc w:val="center"/>
        <w:rPr>
          <w:b/>
          <w:bCs/>
          <w:spacing w:val="-1"/>
          <w:sz w:val="20"/>
          <w:szCs w:val="20"/>
        </w:rPr>
      </w:pPr>
    </w:p>
    <w:p w:rsidR="00AE437E" w:rsidRPr="00BE7D5E" w:rsidRDefault="00AE437E" w:rsidP="00AE437E">
      <w:pPr>
        <w:shd w:val="clear" w:color="auto" w:fill="FFFFFF"/>
        <w:ind w:firstLine="567"/>
        <w:jc w:val="center"/>
        <w:rPr>
          <w:sz w:val="20"/>
          <w:szCs w:val="20"/>
        </w:rPr>
      </w:pPr>
      <w:r w:rsidRPr="00BE7D5E">
        <w:rPr>
          <w:b/>
          <w:bCs/>
          <w:spacing w:val="-1"/>
          <w:sz w:val="20"/>
          <w:szCs w:val="20"/>
        </w:rPr>
        <w:t xml:space="preserve">Подпрограмма 2. </w:t>
      </w:r>
      <w:r w:rsidRPr="00BE7D5E">
        <w:rPr>
          <w:b/>
          <w:bCs/>
          <w:sz w:val="20"/>
          <w:szCs w:val="20"/>
        </w:rPr>
        <w:t>«Повышение устойчивости бюджета поселения»</w:t>
      </w:r>
    </w:p>
    <w:p w:rsidR="00AE437E" w:rsidRPr="00BE7D5E" w:rsidRDefault="00AE437E" w:rsidP="00AE437E">
      <w:pPr>
        <w:shd w:val="clear" w:color="auto" w:fill="FFFFFF"/>
        <w:ind w:firstLine="567"/>
        <w:jc w:val="center"/>
        <w:rPr>
          <w:sz w:val="20"/>
          <w:szCs w:val="20"/>
        </w:rPr>
      </w:pPr>
      <w:r w:rsidRPr="00BE7D5E">
        <w:rPr>
          <w:sz w:val="20"/>
          <w:szCs w:val="20"/>
        </w:rPr>
        <w:t>П А С П О Р Т</w:t>
      </w:r>
    </w:p>
    <w:tbl>
      <w:tblPr>
        <w:tblW w:w="9538" w:type="dxa"/>
        <w:tblLayout w:type="fixed"/>
        <w:tblCellMar>
          <w:left w:w="40" w:type="dxa"/>
          <w:right w:w="40" w:type="dxa"/>
        </w:tblCellMar>
        <w:tblLook w:val="04A0"/>
      </w:tblPr>
      <w:tblGrid>
        <w:gridCol w:w="2451"/>
        <w:gridCol w:w="1985"/>
        <w:gridCol w:w="2843"/>
        <w:gridCol w:w="2259"/>
      </w:tblGrid>
      <w:tr w:rsidR="00AE437E" w:rsidRPr="00BE7D5E" w:rsidTr="00AE437E">
        <w:trPr>
          <w:trHeight w:val="877"/>
        </w:trPr>
        <w:tc>
          <w:tcPr>
            <w:tcW w:w="2451"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rPr>
                <w:sz w:val="20"/>
                <w:szCs w:val="20"/>
              </w:rPr>
            </w:pPr>
            <w:r w:rsidRPr="00BE7D5E">
              <w:rPr>
                <w:b/>
                <w:bCs/>
                <w:sz w:val="20"/>
                <w:szCs w:val="20"/>
              </w:rPr>
              <w:t>Исполнители подпрограммы муниципальной программы</w:t>
            </w:r>
          </w:p>
        </w:tc>
        <w:tc>
          <w:tcPr>
            <w:tcW w:w="7087" w:type="dxa"/>
            <w:gridSpan w:val="3"/>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41"/>
              <w:rPr>
                <w:sz w:val="20"/>
                <w:szCs w:val="20"/>
              </w:rPr>
            </w:pPr>
            <w:r w:rsidRPr="00BE7D5E">
              <w:rPr>
                <w:spacing w:val="-1"/>
                <w:sz w:val="20"/>
                <w:szCs w:val="20"/>
              </w:rPr>
              <w:t>Финансовый отдел  администрации городского поселения город Лиски Лискинского</w:t>
            </w:r>
            <w:r>
              <w:rPr>
                <w:spacing w:val="-1"/>
                <w:sz w:val="20"/>
                <w:szCs w:val="20"/>
              </w:rPr>
              <w:t xml:space="preserve">  </w:t>
            </w:r>
            <w:r w:rsidRPr="00BE7D5E">
              <w:rPr>
                <w:spacing w:val="-1"/>
                <w:sz w:val="20"/>
                <w:szCs w:val="20"/>
              </w:rPr>
              <w:t>муниципального района</w:t>
            </w:r>
          </w:p>
        </w:tc>
      </w:tr>
      <w:tr w:rsidR="00AE437E" w:rsidRPr="00BE7D5E" w:rsidTr="00AE437E">
        <w:tc>
          <w:tcPr>
            <w:tcW w:w="2451"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rPr>
                <w:sz w:val="20"/>
                <w:szCs w:val="20"/>
              </w:rPr>
            </w:pPr>
            <w:r w:rsidRPr="00BE7D5E">
              <w:rPr>
                <w:b/>
                <w:bCs/>
                <w:spacing w:val="-2"/>
                <w:sz w:val="20"/>
                <w:szCs w:val="20"/>
              </w:rPr>
              <w:t>Основные мероприятия, входящие в состав подпрограммы муниципальной программы</w:t>
            </w:r>
          </w:p>
        </w:tc>
        <w:tc>
          <w:tcPr>
            <w:tcW w:w="7087" w:type="dxa"/>
            <w:gridSpan w:val="3"/>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ind w:left="142" w:firstLine="669"/>
              <w:contextualSpacing/>
              <w:jc w:val="both"/>
              <w:rPr>
                <w:sz w:val="20"/>
                <w:szCs w:val="20"/>
              </w:rPr>
            </w:pPr>
            <w:r w:rsidRPr="00BE7D5E">
              <w:rPr>
                <w:sz w:val="20"/>
                <w:szCs w:val="20"/>
              </w:rPr>
              <w:t>1. Нормативное правовое регулирование в сфере бюджетного процесса в городском поселении город Лиски Лискинского муниципального района Воронежской области.</w:t>
            </w:r>
          </w:p>
          <w:p w:rsidR="00AE437E" w:rsidRPr="00BE7D5E" w:rsidRDefault="00AE437E" w:rsidP="00AE437E">
            <w:pPr>
              <w:shd w:val="clear" w:color="auto" w:fill="FFFFFF"/>
              <w:ind w:left="142" w:firstLine="669"/>
              <w:contextualSpacing/>
              <w:jc w:val="both"/>
              <w:rPr>
                <w:sz w:val="20"/>
                <w:szCs w:val="20"/>
              </w:rPr>
            </w:pPr>
            <w:r w:rsidRPr="00BE7D5E">
              <w:rPr>
                <w:sz w:val="20"/>
                <w:szCs w:val="20"/>
              </w:rPr>
              <w:t>2. Составление проекта  бюджета города на очередной финансовый год и плановый период.</w:t>
            </w:r>
          </w:p>
          <w:p w:rsidR="00AE437E" w:rsidRPr="00BE7D5E" w:rsidRDefault="00AE437E" w:rsidP="00AE437E">
            <w:pPr>
              <w:shd w:val="clear" w:color="auto" w:fill="FFFFFF"/>
              <w:ind w:left="142" w:firstLine="669"/>
              <w:contextualSpacing/>
              <w:jc w:val="both"/>
              <w:rPr>
                <w:sz w:val="20"/>
                <w:szCs w:val="20"/>
              </w:rPr>
            </w:pPr>
            <w:r w:rsidRPr="00BE7D5E">
              <w:rPr>
                <w:sz w:val="20"/>
                <w:szCs w:val="20"/>
              </w:rPr>
              <w:t>3. Организация исполнения  бюджета города и формирование бюджетной отчетности.</w:t>
            </w:r>
          </w:p>
          <w:p w:rsidR="00AE437E" w:rsidRPr="00BE7D5E" w:rsidRDefault="00AE437E" w:rsidP="00AE437E">
            <w:pPr>
              <w:shd w:val="clear" w:color="auto" w:fill="FFFFFF"/>
              <w:ind w:left="142" w:firstLine="669"/>
              <w:contextualSpacing/>
              <w:jc w:val="both"/>
              <w:rPr>
                <w:sz w:val="20"/>
                <w:szCs w:val="20"/>
              </w:rPr>
            </w:pPr>
            <w:r w:rsidRPr="00BE7D5E">
              <w:rPr>
                <w:sz w:val="20"/>
                <w:szCs w:val="20"/>
              </w:rPr>
              <w:t xml:space="preserve">4. Управление резервным фондом администрации городского поселения город Лиски Лискинского муниципального района  Воронежской области </w:t>
            </w:r>
          </w:p>
          <w:p w:rsidR="00AE437E" w:rsidRPr="00BE7D5E" w:rsidRDefault="00AE437E" w:rsidP="00AE437E">
            <w:pPr>
              <w:shd w:val="clear" w:color="auto" w:fill="FFFFFF"/>
              <w:ind w:left="142" w:firstLine="669"/>
              <w:contextualSpacing/>
              <w:jc w:val="both"/>
              <w:rPr>
                <w:sz w:val="20"/>
                <w:szCs w:val="20"/>
              </w:rPr>
            </w:pPr>
            <w:r w:rsidRPr="00BE7D5E">
              <w:rPr>
                <w:sz w:val="20"/>
                <w:szCs w:val="20"/>
              </w:rPr>
              <w:t>5. Управление муниципальным  долгом городского поселения город Лиски Лискинского муниципального района  Воронежской области.</w:t>
            </w:r>
          </w:p>
          <w:p w:rsidR="00AE437E" w:rsidRPr="00BE7D5E" w:rsidRDefault="00AE437E" w:rsidP="00AE437E">
            <w:pPr>
              <w:shd w:val="clear" w:color="auto" w:fill="FFFFFF"/>
              <w:ind w:left="142" w:firstLine="669"/>
              <w:contextualSpacing/>
              <w:jc w:val="both"/>
              <w:rPr>
                <w:sz w:val="20"/>
                <w:szCs w:val="20"/>
              </w:rPr>
            </w:pPr>
            <w:r w:rsidRPr="00BE7D5E">
              <w:rPr>
                <w:sz w:val="20"/>
                <w:szCs w:val="20"/>
              </w:rPr>
              <w:t>6. Обеспечение внутреннего муниципального финансового контроля.</w:t>
            </w:r>
          </w:p>
          <w:p w:rsidR="00AE437E" w:rsidRPr="00BE7D5E" w:rsidRDefault="00AE437E" w:rsidP="00AE437E">
            <w:pPr>
              <w:shd w:val="clear" w:color="auto" w:fill="FFFFFF"/>
              <w:autoSpaceDE w:val="0"/>
              <w:autoSpaceDN w:val="0"/>
              <w:adjustRightInd w:val="0"/>
              <w:ind w:left="142" w:firstLine="669"/>
              <w:contextualSpacing/>
              <w:jc w:val="both"/>
              <w:rPr>
                <w:sz w:val="20"/>
                <w:szCs w:val="20"/>
              </w:rPr>
            </w:pPr>
            <w:r w:rsidRPr="00BE7D5E">
              <w:rPr>
                <w:sz w:val="20"/>
                <w:szCs w:val="20"/>
              </w:rPr>
              <w:t>7. Обеспечение доступности информации о бюджетном процессе в городском поселении город Лиски Лискинского муниципального района  Воронежской области.</w:t>
            </w:r>
          </w:p>
        </w:tc>
      </w:tr>
      <w:tr w:rsidR="00AE437E" w:rsidRPr="00BE7D5E" w:rsidTr="00AE437E">
        <w:tc>
          <w:tcPr>
            <w:tcW w:w="2451"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rPr>
                <w:sz w:val="20"/>
                <w:szCs w:val="20"/>
              </w:rPr>
            </w:pPr>
            <w:r w:rsidRPr="00BE7D5E">
              <w:rPr>
                <w:b/>
                <w:bCs/>
                <w:sz w:val="20"/>
                <w:szCs w:val="20"/>
              </w:rPr>
              <w:t xml:space="preserve">Цель подпрограммы </w:t>
            </w:r>
            <w:r w:rsidRPr="00BE7D5E">
              <w:rPr>
                <w:b/>
                <w:bCs/>
                <w:spacing w:val="-2"/>
                <w:sz w:val="20"/>
                <w:szCs w:val="20"/>
              </w:rPr>
              <w:lastRenderedPageBreak/>
              <w:t>муниципальной программы</w:t>
            </w:r>
          </w:p>
        </w:tc>
        <w:tc>
          <w:tcPr>
            <w:tcW w:w="7087" w:type="dxa"/>
            <w:gridSpan w:val="3"/>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42"/>
              <w:contextualSpacing/>
              <w:jc w:val="both"/>
              <w:rPr>
                <w:sz w:val="20"/>
                <w:szCs w:val="20"/>
              </w:rPr>
            </w:pPr>
            <w:r w:rsidRPr="00BE7D5E">
              <w:rPr>
                <w:spacing w:val="-5"/>
                <w:sz w:val="20"/>
                <w:szCs w:val="20"/>
              </w:rPr>
              <w:lastRenderedPageBreak/>
              <w:t xml:space="preserve">Создание условий для  эффективного управления </w:t>
            </w:r>
            <w:r w:rsidRPr="00BE7D5E">
              <w:rPr>
                <w:sz w:val="20"/>
                <w:szCs w:val="20"/>
              </w:rPr>
              <w:t xml:space="preserve">финансами  городского </w:t>
            </w:r>
            <w:r w:rsidRPr="00BE7D5E">
              <w:rPr>
                <w:sz w:val="20"/>
                <w:szCs w:val="20"/>
              </w:rPr>
              <w:lastRenderedPageBreak/>
              <w:t>поселения город Лиски Лискинского муниципального района Воронежской области</w:t>
            </w:r>
          </w:p>
        </w:tc>
      </w:tr>
      <w:tr w:rsidR="00AE437E" w:rsidRPr="00BE7D5E" w:rsidTr="00AE437E">
        <w:tc>
          <w:tcPr>
            <w:tcW w:w="2451"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rPr>
                <w:sz w:val="20"/>
                <w:szCs w:val="20"/>
              </w:rPr>
            </w:pPr>
            <w:r w:rsidRPr="00BE7D5E">
              <w:rPr>
                <w:b/>
                <w:bCs/>
                <w:sz w:val="20"/>
                <w:szCs w:val="20"/>
              </w:rPr>
              <w:lastRenderedPageBreak/>
              <w:t xml:space="preserve">Задачи подпрограммы </w:t>
            </w:r>
            <w:r w:rsidRPr="00BE7D5E">
              <w:rPr>
                <w:b/>
                <w:bCs/>
                <w:spacing w:val="-2"/>
                <w:sz w:val="20"/>
                <w:szCs w:val="20"/>
              </w:rPr>
              <w:t>муниципальной программы</w:t>
            </w:r>
          </w:p>
        </w:tc>
        <w:tc>
          <w:tcPr>
            <w:tcW w:w="7087" w:type="dxa"/>
            <w:gridSpan w:val="3"/>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ind w:left="142" w:right="10" w:firstLine="669"/>
              <w:contextualSpacing/>
              <w:jc w:val="both"/>
              <w:rPr>
                <w:sz w:val="20"/>
                <w:szCs w:val="20"/>
              </w:rPr>
            </w:pPr>
            <w:r w:rsidRPr="00BE7D5E">
              <w:rPr>
                <w:sz w:val="20"/>
                <w:szCs w:val="20"/>
              </w:rPr>
              <w:t>1. Совершенствование нормативного правового регулирования бюджетного процесса в городском поселении город Лиски  Лискинского муниципального района Воронежской области.</w:t>
            </w:r>
          </w:p>
          <w:p w:rsidR="00AE437E" w:rsidRPr="00BE7D5E" w:rsidRDefault="00AE437E" w:rsidP="00AE437E">
            <w:pPr>
              <w:shd w:val="clear" w:color="auto" w:fill="FFFFFF"/>
              <w:tabs>
                <w:tab w:val="left" w:pos="1190"/>
              </w:tabs>
              <w:ind w:left="142" w:firstLine="669"/>
              <w:contextualSpacing/>
              <w:jc w:val="both"/>
              <w:rPr>
                <w:sz w:val="20"/>
                <w:szCs w:val="20"/>
              </w:rPr>
            </w:pPr>
            <w:r w:rsidRPr="00BE7D5E">
              <w:rPr>
                <w:sz w:val="20"/>
                <w:szCs w:val="20"/>
              </w:rPr>
              <w:t xml:space="preserve">2. </w:t>
            </w:r>
            <w:r w:rsidRPr="00BE7D5E">
              <w:rPr>
                <w:spacing w:val="-6"/>
                <w:sz w:val="20"/>
                <w:szCs w:val="20"/>
              </w:rPr>
              <w:t xml:space="preserve">Совершенствование процедур составления и организации исполнения  </w:t>
            </w:r>
            <w:r w:rsidRPr="00BE7D5E">
              <w:rPr>
                <w:sz w:val="20"/>
                <w:szCs w:val="20"/>
              </w:rPr>
              <w:t>бюджета города, своевременное и качественное составление отчетности.</w:t>
            </w:r>
          </w:p>
          <w:p w:rsidR="00AE437E" w:rsidRPr="00BE7D5E" w:rsidRDefault="00AE437E" w:rsidP="00AE437E">
            <w:pPr>
              <w:shd w:val="clear" w:color="auto" w:fill="FFFFFF"/>
              <w:tabs>
                <w:tab w:val="left" w:pos="1162"/>
              </w:tabs>
              <w:ind w:left="142" w:firstLine="669"/>
              <w:contextualSpacing/>
              <w:jc w:val="both"/>
              <w:rPr>
                <w:sz w:val="20"/>
                <w:szCs w:val="20"/>
              </w:rPr>
            </w:pPr>
            <w:r w:rsidRPr="00BE7D5E">
              <w:rPr>
                <w:sz w:val="20"/>
                <w:szCs w:val="20"/>
              </w:rPr>
              <w:t>3. Создание резервов на исполнение расходных обязательств  городского поселения город Лиски Лискинского муниципального района Воронежской области.</w:t>
            </w:r>
          </w:p>
          <w:p w:rsidR="00AE437E" w:rsidRPr="00BE7D5E" w:rsidRDefault="00AE437E" w:rsidP="00AE437E">
            <w:pPr>
              <w:shd w:val="clear" w:color="auto" w:fill="FFFFFF"/>
              <w:tabs>
                <w:tab w:val="left" w:pos="1162"/>
              </w:tabs>
              <w:ind w:left="142" w:firstLine="669"/>
              <w:contextualSpacing/>
              <w:jc w:val="both"/>
              <w:rPr>
                <w:sz w:val="20"/>
                <w:szCs w:val="20"/>
              </w:rPr>
            </w:pPr>
            <w:r w:rsidRPr="00BE7D5E">
              <w:rPr>
                <w:sz w:val="20"/>
                <w:szCs w:val="20"/>
              </w:rPr>
              <w:t>4. Эффективное управление муниципальным долгом городского поселения город Лиски Лискинского муниципального района Воронежской области.</w:t>
            </w:r>
          </w:p>
          <w:p w:rsidR="00AE437E" w:rsidRPr="00BE7D5E" w:rsidRDefault="00AE437E" w:rsidP="00AE437E">
            <w:pPr>
              <w:shd w:val="clear" w:color="auto" w:fill="FFFFFF"/>
              <w:tabs>
                <w:tab w:val="left" w:pos="1162"/>
              </w:tabs>
              <w:ind w:left="142" w:firstLine="669"/>
              <w:contextualSpacing/>
              <w:jc w:val="both"/>
              <w:rPr>
                <w:sz w:val="20"/>
                <w:szCs w:val="20"/>
              </w:rPr>
            </w:pPr>
            <w:r w:rsidRPr="00BE7D5E">
              <w:rPr>
                <w:sz w:val="20"/>
                <w:szCs w:val="20"/>
              </w:rPr>
              <w:t>5. Повышение эффективности внутреннего муниципального  финансового контроля, осуществляемого в соответствии с Бюджетным кодексом Российской Федерации.</w:t>
            </w:r>
          </w:p>
          <w:p w:rsidR="00AE437E" w:rsidRPr="00BE7D5E" w:rsidRDefault="00AE437E" w:rsidP="00AE437E">
            <w:pPr>
              <w:shd w:val="clear" w:color="auto" w:fill="FFFFFF"/>
              <w:autoSpaceDE w:val="0"/>
              <w:autoSpaceDN w:val="0"/>
              <w:adjustRightInd w:val="0"/>
              <w:ind w:left="141" w:right="10" w:firstLine="670"/>
              <w:contextualSpacing/>
              <w:jc w:val="both"/>
              <w:rPr>
                <w:sz w:val="20"/>
                <w:szCs w:val="20"/>
              </w:rPr>
            </w:pPr>
            <w:r w:rsidRPr="00BE7D5E">
              <w:rPr>
                <w:sz w:val="20"/>
                <w:szCs w:val="20"/>
              </w:rPr>
              <w:t>6. Обеспечение доступности информации о бюджетном процессе в городском поселении город Лиски Лискинского муниципального района Воронежской области.</w:t>
            </w:r>
          </w:p>
        </w:tc>
      </w:tr>
      <w:tr w:rsidR="00AE437E" w:rsidRPr="00BE7D5E" w:rsidTr="00AE437E">
        <w:tc>
          <w:tcPr>
            <w:tcW w:w="2451"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rPr>
                <w:sz w:val="20"/>
                <w:szCs w:val="20"/>
              </w:rPr>
            </w:pPr>
            <w:r w:rsidRPr="00BE7D5E">
              <w:rPr>
                <w:b/>
                <w:bCs/>
                <w:sz w:val="20"/>
                <w:szCs w:val="20"/>
              </w:rPr>
              <w:t xml:space="preserve">Целевые </w:t>
            </w:r>
            <w:r w:rsidRPr="00BE7D5E">
              <w:rPr>
                <w:b/>
                <w:bCs/>
                <w:spacing w:val="-2"/>
                <w:sz w:val="20"/>
                <w:szCs w:val="20"/>
              </w:rPr>
              <w:t xml:space="preserve">индикаторы и </w:t>
            </w:r>
            <w:r w:rsidRPr="00BE7D5E">
              <w:rPr>
                <w:b/>
                <w:bCs/>
                <w:sz w:val="20"/>
                <w:szCs w:val="20"/>
              </w:rPr>
              <w:t xml:space="preserve">показатели подпрограммы </w:t>
            </w:r>
            <w:r w:rsidRPr="00BE7D5E">
              <w:rPr>
                <w:b/>
                <w:bCs/>
                <w:spacing w:val="-2"/>
                <w:sz w:val="20"/>
                <w:szCs w:val="20"/>
              </w:rPr>
              <w:t>муниципальной программы</w:t>
            </w:r>
          </w:p>
        </w:tc>
        <w:tc>
          <w:tcPr>
            <w:tcW w:w="7087" w:type="dxa"/>
            <w:gridSpan w:val="3"/>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pStyle w:val="a9"/>
              <w:ind w:left="141" w:firstLine="528"/>
              <w:contextualSpacing/>
              <w:jc w:val="both"/>
              <w:rPr>
                <w:sz w:val="20"/>
                <w:szCs w:val="20"/>
              </w:rPr>
            </w:pPr>
            <w:r w:rsidRPr="00BE7D5E">
              <w:rPr>
                <w:sz w:val="20"/>
                <w:szCs w:val="20"/>
              </w:rPr>
              <w:t>1. Своевременное внесение изменений в решение Совета народных депутатов городского поселения город Лиски Лискинского муниципального  Воронежской области о бюджетном процессе в городском поселении город Лиски Лискинского муниципального района Воронежской области в соответствии с требованиями действующего федерального  и областного бюджетного законодательства.</w:t>
            </w:r>
          </w:p>
          <w:p w:rsidR="00AE437E" w:rsidRPr="00BE7D5E" w:rsidRDefault="00AE437E" w:rsidP="00AE437E">
            <w:pPr>
              <w:pStyle w:val="a9"/>
              <w:ind w:left="141" w:firstLine="528"/>
              <w:contextualSpacing/>
              <w:jc w:val="both"/>
              <w:rPr>
                <w:sz w:val="20"/>
                <w:szCs w:val="20"/>
              </w:rPr>
            </w:pPr>
            <w:r w:rsidRPr="00BE7D5E">
              <w:rPr>
                <w:sz w:val="20"/>
                <w:szCs w:val="20"/>
              </w:rPr>
              <w:t>2. Соблюдение порядка и сроков разработки проекта бюджета города, установленных правовым актом городского поселения город Лиски Лискинского муниципального района .</w:t>
            </w:r>
          </w:p>
          <w:p w:rsidR="00AE437E" w:rsidRPr="00BE7D5E" w:rsidRDefault="00AE437E" w:rsidP="00AE437E">
            <w:pPr>
              <w:pStyle w:val="a9"/>
              <w:ind w:left="141" w:firstLine="528"/>
              <w:contextualSpacing/>
              <w:jc w:val="both"/>
              <w:rPr>
                <w:sz w:val="20"/>
                <w:szCs w:val="20"/>
              </w:rPr>
            </w:pPr>
            <w:r w:rsidRPr="00BE7D5E">
              <w:rPr>
                <w:sz w:val="20"/>
                <w:szCs w:val="20"/>
              </w:rPr>
              <w:t>3. Составление и утверждение сводной бюджетной росписи  бюджета города в сроки, установленные бюджетным законодательством Российской Федерации, Воронежской области и  приказом финансового отдела.</w:t>
            </w:r>
          </w:p>
          <w:p w:rsidR="00AE437E" w:rsidRPr="00BE7D5E" w:rsidRDefault="00AE437E" w:rsidP="00AE437E">
            <w:pPr>
              <w:pStyle w:val="a9"/>
              <w:ind w:left="141" w:firstLine="528"/>
              <w:contextualSpacing/>
              <w:jc w:val="both"/>
              <w:rPr>
                <w:sz w:val="20"/>
                <w:szCs w:val="20"/>
              </w:rPr>
            </w:pPr>
            <w:r w:rsidRPr="00BE7D5E">
              <w:rPr>
                <w:sz w:val="20"/>
                <w:szCs w:val="20"/>
              </w:rPr>
              <w:t>4. Доведение показателей сводной бюджетной росписи и лимитов бюджетных обязательств до главных распорядителей средств  бюджета города в сроки, установленные бюджетным законодательством Российской Федерации , Воронежской области и приказом финансового отдела .</w:t>
            </w:r>
          </w:p>
          <w:p w:rsidR="00AE437E" w:rsidRPr="00BE7D5E" w:rsidRDefault="00AE437E" w:rsidP="00AE437E">
            <w:pPr>
              <w:pStyle w:val="a9"/>
              <w:ind w:left="141" w:firstLine="528"/>
              <w:contextualSpacing/>
              <w:jc w:val="both"/>
              <w:rPr>
                <w:sz w:val="20"/>
                <w:szCs w:val="20"/>
              </w:rPr>
            </w:pPr>
            <w:r w:rsidRPr="00BE7D5E">
              <w:rPr>
                <w:sz w:val="20"/>
                <w:szCs w:val="20"/>
              </w:rPr>
              <w:t>5. Составление и представление в Отдел по финансам и бюджетной политике администрации Лискинского муниципального района годового отчета об исполнении бюджета города в сроки, установленные нормативно-правовым актом Лискинского муниципального района .</w:t>
            </w:r>
          </w:p>
          <w:p w:rsidR="00AE437E" w:rsidRPr="00BE7D5E" w:rsidRDefault="00AE437E" w:rsidP="00AE437E">
            <w:pPr>
              <w:pStyle w:val="a9"/>
              <w:ind w:left="141" w:firstLine="528"/>
              <w:contextualSpacing/>
              <w:jc w:val="both"/>
              <w:rPr>
                <w:sz w:val="20"/>
                <w:szCs w:val="20"/>
              </w:rPr>
            </w:pPr>
            <w:r w:rsidRPr="00BE7D5E">
              <w:rPr>
                <w:sz w:val="20"/>
                <w:szCs w:val="20"/>
              </w:rPr>
              <w:t>6. Удельный вес резервного фонда администрации городского поселения город Лиски Лискинского муниципального района Воронежской области в общем объеме расходов бюджета города.</w:t>
            </w:r>
          </w:p>
          <w:p w:rsidR="00AE437E" w:rsidRPr="00BE7D5E" w:rsidRDefault="00AE437E" w:rsidP="00AE437E">
            <w:pPr>
              <w:pStyle w:val="a9"/>
              <w:ind w:left="141" w:firstLine="528"/>
              <w:contextualSpacing/>
              <w:jc w:val="both"/>
              <w:rPr>
                <w:sz w:val="20"/>
                <w:szCs w:val="20"/>
              </w:rPr>
            </w:pPr>
            <w:r w:rsidRPr="00BE7D5E">
              <w:rPr>
                <w:sz w:val="20"/>
                <w:szCs w:val="20"/>
              </w:rPr>
              <w:t>7. Доля расходов на обслуживание муниципального долга в общем объеме расходов бюджета города (за исключением расходов, которые осуществляются за счет субвенций из федерального и областного  бюджетов).</w:t>
            </w:r>
          </w:p>
          <w:p w:rsidR="00AE437E" w:rsidRPr="00BE7D5E" w:rsidRDefault="00AE437E" w:rsidP="00AE437E">
            <w:pPr>
              <w:shd w:val="clear" w:color="auto" w:fill="FFFFFF"/>
              <w:tabs>
                <w:tab w:val="left" w:pos="0"/>
              </w:tabs>
              <w:autoSpaceDE w:val="0"/>
              <w:autoSpaceDN w:val="0"/>
              <w:adjustRightInd w:val="0"/>
              <w:ind w:left="141" w:firstLine="528"/>
              <w:contextualSpacing/>
              <w:jc w:val="both"/>
              <w:rPr>
                <w:sz w:val="20"/>
                <w:szCs w:val="20"/>
              </w:rPr>
            </w:pPr>
            <w:r w:rsidRPr="00BE7D5E">
              <w:rPr>
                <w:sz w:val="20"/>
                <w:szCs w:val="20"/>
              </w:rPr>
              <w:t>8. Проведение публичных слушаний по проекту  бюджета города на очередной финансовый год и плановый период и по годовому отчету об исполнении  бюджета города.</w:t>
            </w:r>
          </w:p>
        </w:tc>
      </w:tr>
      <w:tr w:rsidR="00AE437E" w:rsidRPr="00BE7D5E" w:rsidTr="00AE437E">
        <w:tc>
          <w:tcPr>
            <w:tcW w:w="2451"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rPr>
                <w:sz w:val="20"/>
                <w:szCs w:val="20"/>
              </w:rPr>
            </w:pPr>
            <w:r w:rsidRPr="00BE7D5E">
              <w:rPr>
                <w:b/>
                <w:bCs/>
                <w:spacing w:val="-2"/>
                <w:sz w:val="20"/>
                <w:szCs w:val="20"/>
              </w:rPr>
              <w:t xml:space="preserve">Сроки </w:t>
            </w:r>
            <w:r w:rsidRPr="00BE7D5E">
              <w:rPr>
                <w:b/>
                <w:bCs/>
                <w:sz w:val="20"/>
                <w:szCs w:val="20"/>
              </w:rPr>
              <w:t xml:space="preserve">реализации подпрограммы </w:t>
            </w:r>
            <w:r w:rsidRPr="00BE7D5E">
              <w:rPr>
                <w:b/>
                <w:bCs/>
                <w:spacing w:val="-2"/>
                <w:sz w:val="20"/>
                <w:szCs w:val="20"/>
              </w:rPr>
              <w:t>муниципальной программы</w:t>
            </w:r>
          </w:p>
        </w:tc>
        <w:tc>
          <w:tcPr>
            <w:tcW w:w="7087" w:type="dxa"/>
            <w:gridSpan w:val="3"/>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41"/>
              <w:rPr>
                <w:sz w:val="20"/>
                <w:szCs w:val="20"/>
              </w:rPr>
            </w:pPr>
            <w:r w:rsidRPr="00BE7D5E">
              <w:rPr>
                <w:sz w:val="20"/>
                <w:szCs w:val="20"/>
              </w:rPr>
              <w:t>2014-2024 годы. Этапы реализации подпрограммы не выделяются.</w:t>
            </w:r>
          </w:p>
        </w:tc>
      </w:tr>
      <w:tr w:rsidR="00AE437E" w:rsidRPr="00BE7D5E" w:rsidTr="00AE437E">
        <w:tc>
          <w:tcPr>
            <w:tcW w:w="2451" w:type="dxa"/>
            <w:vMerge w:val="restart"/>
            <w:tcBorders>
              <w:top w:val="single" w:sz="6" w:space="0" w:color="auto"/>
              <w:left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rPr>
                <w:sz w:val="20"/>
                <w:szCs w:val="20"/>
              </w:rPr>
            </w:pPr>
            <w:r w:rsidRPr="00BE7D5E">
              <w:rPr>
                <w:b/>
                <w:bCs/>
                <w:sz w:val="20"/>
                <w:szCs w:val="20"/>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7087" w:type="dxa"/>
            <w:gridSpan w:val="3"/>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ind w:left="142"/>
              <w:contextualSpacing/>
              <w:jc w:val="both"/>
              <w:rPr>
                <w:sz w:val="20"/>
                <w:szCs w:val="20"/>
              </w:rPr>
            </w:pPr>
            <w:r w:rsidRPr="00BE7D5E">
              <w:rPr>
                <w:sz w:val="20"/>
                <w:szCs w:val="20"/>
              </w:rPr>
              <w:t>Объем бюджетных ассигнований на реализацию подпрограммы из средств бюджета города составляет –</w:t>
            </w:r>
            <w:r w:rsidRPr="00BE7D5E">
              <w:rPr>
                <w:color w:val="FF0000"/>
                <w:sz w:val="20"/>
                <w:szCs w:val="20"/>
              </w:rPr>
              <w:t xml:space="preserve"> </w:t>
            </w:r>
            <w:r w:rsidRPr="00BE7D5E">
              <w:rPr>
                <w:sz w:val="20"/>
                <w:szCs w:val="20"/>
              </w:rPr>
              <w:t>7 374,9 тыс. руб.</w:t>
            </w:r>
          </w:p>
          <w:p w:rsidR="00AE437E" w:rsidRPr="00BE7D5E" w:rsidRDefault="00AE437E" w:rsidP="00AE437E">
            <w:pPr>
              <w:shd w:val="clear" w:color="auto" w:fill="FFFFFF"/>
              <w:autoSpaceDE w:val="0"/>
              <w:autoSpaceDN w:val="0"/>
              <w:adjustRightInd w:val="0"/>
              <w:ind w:left="142"/>
              <w:contextualSpacing/>
              <w:jc w:val="both"/>
              <w:rPr>
                <w:sz w:val="20"/>
                <w:szCs w:val="20"/>
              </w:rPr>
            </w:pPr>
            <w:r w:rsidRPr="00BE7D5E">
              <w:rPr>
                <w:sz w:val="20"/>
                <w:szCs w:val="20"/>
              </w:rPr>
              <w:t>Объем бюджетных ассигнований на реализацию муниципальной подпрограммы по годам составляет (тыс. руб.):</w:t>
            </w:r>
          </w:p>
        </w:tc>
      </w:tr>
      <w:tr w:rsidR="00AE437E" w:rsidRPr="00BE7D5E" w:rsidTr="00AE437E">
        <w:tc>
          <w:tcPr>
            <w:tcW w:w="2451" w:type="dxa"/>
            <w:vMerge/>
            <w:tcBorders>
              <w:left w:val="single" w:sz="6" w:space="0" w:color="auto"/>
              <w:right w:val="single" w:sz="6" w:space="0" w:color="auto"/>
            </w:tcBorders>
            <w:vAlign w:val="center"/>
          </w:tcPr>
          <w:p w:rsidR="00AE437E" w:rsidRPr="00BE7D5E" w:rsidRDefault="00AE437E" w:rsidP="00AE437E">
            <w:pPr>
              <w:rPr>
                <w:sz w:val="20"/>
                <w:szCs w:val="20"/>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41"/>
              <w:jc w:val="center"/>
              <w:rPr>
                <w:sz w:val="20"/>
                <w:szCs w:val="20"/>
              </w:rPr>
            </w:pPr>
            <w:r w:rsidRPr="00BE7D5E">
              <w:rPr>
                <w:sz w:val="20"/>
                <w:szCs w:val="20"/>
              </w:rPr>
              <w:t>Год</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41"/>
              <w:jc w:val="center"/>
              <w:rPr>
                <w:sz w:val="20"/>
                <w:szCs w:val="20"/>
              </w:rPr>
            </w:pPr>
            <w:r w:rsidRPr="00BE7D5E">
              <w:rPr>
                <w:sz w:val="20"/>
                <w:szCs w:val="20"/>
              </w:rPr>
              <w:t>Всего</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41"/>
              <w:jc w:val="center"/>
              <w:rPr>
                <w:sz w:val="20"/>
                <w:szCs w:val="20"/>
              </w:rPr>
            </w:pPr>
            <w:r w:rsidRPr="00BE7D5E">
              <w:rPr>
                <w:spacing w:val="-2"/>
                <w:sz w:val="20"/>
                <w:szCs w:val="20"/>
              </w:rPr>
              <w:t>Городской бюджет</w:t>
            </w:r>
          </w:p>
        </w:tc>
      </w:tr>
      <w:tr w:rsidR="00AE437E" w:rsidRPr="00BE7D5E" w:rsidTr="00AE437E">
        <w:tc>
          <w:tcPr>
            <w:tcW w:w="2451" w:type="dxa"/>
            <w:vMerge/>
            <w:tcBorders>
              <w:left w:val="single" w:sz="6" w:space="0" w:color="auto"/>
              <w:right w:val="single" w:sz="6" w:space="0" w:color="auto"/>
            </w:tcBorders>
            <w:vAlign w:val="center"/>
          </w:tcPr>
          <w:p w:rsidR="00AE437E" w:rsidRPr="00BE7D5E" w:rsidRDefault="00AE437E" w:rsidP="00AE437E">
            <w:pPr>
              <w:rPr>
                <w:sz w:val="20"/>
                <w:szCs w:val="20"/>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41"/>
              <w:jc w:val="center"/>
              <w:rPr>
                <w:sz w:val="20"/>
                <w:szCs w:val="20"/>
              </w:rPr>
            </w:pPr>
            <w:r w:rsidRPr="00BE7D5E">
              <w:rPr>
                <w:sz w:val="20"/>
                <w:szCs w:val="20"/>
              </w:rPr>
              <w:t>2014</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jc w:val="center"/>
              <w:rPr>
                <w:sz w:val="20"/>
                <w:szCs w:val="20"/>
              </w:rPr>
            </w:pPr>
            <w:r w:rsidRPr="00BE7D5E">
              <w:rPr>
                <w:sz w:val="20"/>
                <w:szCs w:val="20"/>
              </w:rPr>
              <w:t>-</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jc w:val="center"/>
              <w:rPr>
                <w:sz w:val="20"/>
                <w:szCs w:val="20"/>
              </w:rPr>
            </w:pPr>
            <w:r w:rsidRPr="00BE7D5E">
              <w:rPr>
                <w:sz w:val="20"/>
                <w:szCs w:val="20"/>
              </w:rPr>
              <w:t>-</w:t>
            </w:r>
          </w:p>
        </w:tc>
      </w:tr>
      <w:tr w:rsidR="00AE437E" w:rsidRPr="00BE7D5E" w:rsidTr="00AE437E">
        <w:tc>
          <w:tcPr>
            <w:tcW w:w="2451" w:type="dxa"/>
            <w:vMerge/>
            <w:tcBorders>
              <w:left w:val="single" w:sz="6" w:space="0" w:color="auto"/>
              <w:right w:val="single" w:sz="6" w:space="0" w:color="auto"/>
            </w:tcBorders>
            <w:vAlign w:val="center"/>
          </w:tcPr>
          <w:p w:rsidR="00AE437E" w:rsidRPr="00BE7D5E" w:rsidRDefault="00AE437E" w:rsidP="00AE437E">
            <w:pPr>
              <w:rPr>
                <w:sz w:val="20"/>
                <w:szCs w:val="20"/>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41"/>
              <w:jc w:val="center"/>
              <w:rPr>
                <w:sz w:val="20"/>
                <w:szCs w:val="20"/>
              </w:rPr>
            </w:pPr>
            <w:r w:rsidRPr="00BE7D5E">
              <w:rPr>
                <w:sz w:val="20"/>
                <w:szCs w:val="20"/>
              </w:rPr>
              <w:t>2015</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01"/>
              <w:jc w:val="center"/>
              <w:rPr>
                <w:sz w:val="20"/>
                <w:szCs w:val="20"/>
              </w:rPr>
            </w:pPr>
            <w:r w:rsidRPr="00BE7D5E">
              <w:rPr>
                <w:sz w:val="20"/>
                <w:szCs w:val="20"/>
              </w:rPr>
              <w:t>-</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01"/>
              <w:jc w:val="center"/>
              <w:rPr>
                <w:sz w:val="20"/>
                <w:szCs w:val="20"/>
              </w:rPr>
            </w:pPr>
            <w:r w:rsidRPr="00BE7D5E">
              <w:rPr>
                <w:sz w:val="20"/>
                <w:szCs w:val="20"/>
              </w:rPr>
              <w:t>-</w:t>
            </w:r>
          </w:p>
        </w:tc>
      </w:tr>
      <w:tr w:rsidR="00AE437E" w:rsidRPr="00BE7D5E" w:rsidTr="00AE437E">
        <w:tc>
          <w:tcPr>
            <w:tcW w:w="2451" w:type="dxa"/>
            <w:vMerge/>
            <w:tcBorders>
              <w:left w:val="single" w:sz="6" w:space="0" w:color="auto"/>
              <w:right w:val="single" w:sz="6" w:space="0" w:color="auto"/>
            </w:tcBorders>
            <w:vAlign w:val="center"/>
          </w:tcPr>
          <w:p w:rsidR="00AE437E" w:rsidRPr="00BE7D5E" w:rsidRDefault="00AE437E" w:rsidP="00AE437E">
            <w:pPr>
              <w:rPr>
                <w:sz w:val="20"/>
                <w:szCs w:val="20"/>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41"/>
              <w:jc w:val="center"/>
              <w:rPr>
                <w:sz w:val="20"/>
                <w:szCs w:val="20"/>
              </w:rPr>
            </w:pPr>
            <w:r w:rsidRPr="00BE7D5E">
              <w:rPr>
                <w:sz w:val="20"/>
                <w:szCs w:val="20"/>
              </w:rPr>
              <w:t>2016</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01"/>
              <w:jc w:val="center"/>
              <w:rPr>
                <w:sz w:val="20"/>
                <w:szCs w:val="20"/>
              </w:rPr>
            </w:pPr>
            <w:r w:rsidRPr="00BE7D5E">
              <w:rPr>
                <w:sz w:val="20"/>
                <w:szCs w:val="20"/>
              </w:rPr>
              <w:t>-</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01"/>
              <w:jc w:val="center"/>
              <w:rPr>
                <w:sz w:val="20"/>
                <w:szCs w:val="20"/>
              </w:rPr>
            </w:pPr>
            <w:r w:rsidRPr="00BE7D5E">
              <w:rPr>
                <w:sz w:val="20"/>
                <w:szCs w:val="20"/>
              </w:rPr>
              <w:t>-</w:t>
            </w:r>
          </w:p>
        </w:tc>
      </w:tr>
      <w:tr w:rsidR="00AE437E" w:rsidRPr="00BE7D5E" w:rsidTr="00AE437E">
        <w:tc>
          <w:tcPr>
            <w:tcW w:w="2451" w:type="dxa"/>
            <w:vMerge/>
            <w:tcBorders>
              <w:left w:val="single" w:sz="6" w:space="0" w:color="auto"/>
              <w:right w:val="single" w:sz="6" w:space="0" w:color="auto"/>
            </w:tcBorders>
            <w:vAlign w:val="center"/>
          </w:tcPr>
          <w:p w:rsidR="00AE437E" w:rsidRPr="00BE7D5E" w:rsidRDefault="00AE437E" w:rsidP="00AE437E">
            <w:pPr>
              <w:rPr>
                <w:sz w:val="20"/>
                <w:szCs w:val="20"/>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41"/>
              <w:jc w:val="center"/>
              <w:rPr>
                <w:sz w:val="20"/>
                <w:szCs w:val="20"/>
              </w:rPr>
            </w:pPr>
            <w:r w:rsidRPr="00BE7D5E">
              <w:rPr>
                <w:sz w:val="20"/>
                <w:szCs w:val="20"/>
              </w:rPr>
              <w:t>2017</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01"/>
              <w:jc w:val="center"/>
              <w:rPr>
                <w:sz w:val="20"/>
                <w:szCs w:val="20"/>
              </w:rPr>
            </w:pPr>
            <w:r w:rsidRPr="00BE7D5E">
              <w:rPr>
                <w:sz w:val="20"/>
                <w:szCs w:val="20"/>
              </w:rPr>
              <w:t>-</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01"/>
              <w:jc w:val="center"/>
              <w:rPr>
                <w:sz w:val="20"/>
                <w:szCs w:val="20"/>
              </w:rPr>
            </w:pPr>
            <w:r w:rsidRPr="00BE7D5E">
              <w:rPr>
                <w:sz w:val="20"/>
                <w:szCs w:val="20"/>
              </w:rPr>
              <w:t>-</w:t>
            </w:r>
          </w:p>
        </w:tc>
      </w:tr>
      <w:tr w:rsidR="00AE437E" w:rsidRPr="00BE7D5E" w:rsidTr="00AE437E">
        <w:tc>
          <w:tcPr>
            <w:tcW w:w="2451" w:type="dxa"/>
            <w:vMerge/>
            <w:tcBorders>
              <w:left w:val="single" w:sz="6" w:space="0" w:color="auto"/>
              <w:right w:val="single" w:sz="6" w:space="0" w:color="auto"/>
            </w:tcBorders>
            <w:vAlign w:val="center"/>
          </w:tcPr>
          <w:p w:rsidR="00AE437E" w:rsidRPr="00BE7D5E" w:rsidRDefault="00AE437E" w:rsidP="00AE437E">
            <w:pPr>
              <w:rPr>
                <w:sz w:val="20"/>
                <w:szCs w:val="20"/>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41"/>
              <w:jc w:val="center"/>
              <w:rPr>
                <w:sz w:val="20"/>
                <w:szCs w:val="20"/>
              </w:rPr>
            </w:pPr>
            <w:r w:rsidRPr="00BE7D5E">
              <w:rPr>
                <w:sz w:val="20"/>
                <w:szCs w:val="20"/>
              </w:rPr>
              <w:t>2018</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autoSpaceDE w:val="0"/>
              <w:autoSpaceDN w:val="0"/>
              <w:adjustRightInd w:val="0"/>
              <w:ind w:left="101"/>
              <w:jc w:val="center"/>
              <w:rPr>
                <w:sz w:val="20"/>
                <w:szCs w:val="20"/>
              </w:rPr>
            </w:pPr>
            <w:r w:rsidRPr="00BE7D5E">
              <w:rPr>
                <w:sz w:val="20"/>
                <w:szCs w:val="20"/>
              </w:rPr>
              <w:t>387,4</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autoSpaceDE w:val="0"/>
              <w:autoSpaceDN w:val="0"/>
              <w:adjustRightInd w:val="0"/>
              <w:ind w:left="101"/>
              <w:jc w:val="center"/>
              <w:rPr>
                <w:sz w:val="20"/>
                <w:szCs w:val="20"/>
              </w:rPr>
            </w:pPr>
            <w:r w:rsidRPr="00BE7D5E">
              <w:rPr>
                <w:sz w:val="20"/>
                <w:szCs w:val="20"/>
              </w:rPr>
              <w:t>387,4</w:t>
            </w:r>
          </w:p>
        </w:tc>
      </w:tr>
      <w:tr w:rsidR="00AE437E" w:rsidRPr="00BE7D5E" w:rsidTr="00AE437E">
        <w:trPr>
          <w:trHeight w:val="260"/>
        </w:trPr>
        <w:tc>
          <w:tcPr>
            <w:tcW w:w="2451" w:type="dxa"/>
            <w:vMerge/>
            <w:tcBorders>
              <w:left w:val="single" w:sz="6" w:space="0" w:color="auto"/>
              <w:right w:val="single" w:sz="6" w:space="0" w:color="auto"/>
            </w:tcBorders>
            <w:vAlign w:val="center"/>
          </w:tcPr>
          <w:p w:rsidR="00AE437E" w:rsidRPr="00BE7D5E" w:rsidRDefault="00AE437E" w:rsidP="00AE437E">
            <w:pPr>
              <w:rPr>
                <w:sz w:val="20"/>
                <w:szCs w:val="20"/>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41"/>
              <w:jc w:val="center"/>
              <w:rPr>
                <w:sz w:val="20"/>
                <w:szCs w:val="20"/>
              </w:rPr>
            </w:pPr>
            <w:r w:rsidRPr="00BE7D5E">
              <w:rPr>
                <w:sz w:val="20"/>
                <w:szCs w:val="20"/>
              </w:rPr>
              <w:t>2019</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autoSpaceDE w:val="0"/>
              <w:autoSpaceDN w:val="0"/>
              <w:adjustRightInd w:val="0"/>
              <w:ind w:left="101"/>
              <w:jc w:val="center"/>
              <w:rPr>
                <w:sz w:val="20"/>
                <w:szCs w:val="20"/>
              </w:rPr>
            </w:pPr>
            <w:r w:rsidRPr="00BE7D5E">
              <w:rPr>
                <w:sz w:val="20"/>
                <w:szCs w:val="20"/>
              </w:rPr>
              <w:t>87,5</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autoSpaceDE w:val="0"/>
              <w:autoSpaceDN w:val="0"/>
              <w:adjustRightInd w:val="0"/>
              <w:ind w:left="101"/>
              <w:jc w:val="center"/>
              <w:rPr>
                <w:sz w:val="20"/>
                <w:szCs w:val="20"/>
              </w:rPr>
            </w:pPr>
            <w:r w:rsidRPr="00BE7D5E">
              <w:rPr>
                <w:sz w:val="20"/>
                <w:szCs w:val="20"/>
              </w:rPr>
              <w:t>87,5</w:t>
            </w:r>
          </w:p>
        </w:tc>
      </w:tr>
      <w:tr w:rsidR="00AE437E" w:rsidRPr="00BE7D5E" w:rsidTr="00AE437E">
        <w:trPr>
          <w:trHeight w:val="260"/>
        </w:trPr>
        <w:tc>
          <w:tcPr>
            <w:tcW w:w="2451" w:type="dxa"/>
            <w:vMerge/>
            <w:tcBorders>
              <w:left w:val="single" w:sz="6" w:space="0" w:color="auto"/>
              <w:right w:val="single" w:sz="6" w:space="0" w:color="auto"/>
            </w:tcBorders>
            <w:vAlign w:val="center"/>
          </w:tcPr>
          <w:p w:rsidR="00AE437E" w:rsidRPr="00BE7D5E" w:rsidRDefault="00AE437E" w:rsidP="00AE437E">
            <w:pPr>
              <w:rPr>
                <w:sz w:val="20"/>
                <w:szCs w:val="20"/>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41"/>
              <w:jc w:val="center"/>
              <w:rPr>
                <w:sz w:val="20"/>
                <w:szCs w:val="20"/>
              </w:rPr>
            </w:pPr>
            <w:r w:rsidRPr="00BE7D5E">
              <w:rPr>
                <w:sz w:val="20"/>
                <w:szCs w:val="20"/>
              </w:rPr>
              <w:t>2020</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autoSpaceDE w:val="0"/>
              <w:autoSpaceDN w:val="0"/>
              <w:adjustRightInd w:val="0"/>
              <w:ind w:left="101"/>
              <w:jc w:val="center"/>
              <w:rPr>
                <w:sz w:val="20"/>
                <w:szCs w:val="20"/>
              </w:rPr>
            </w:pPr>
            <w:r w:rsidRPr="00BE7D5E">
              <w:rPr>
                <w:sz w:val="20"/>
                <w:szCs w:val="20"/>
              </w:rPr>
              <w:t>-</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autoSpaceDE w:val="0"/>
              <w:autoSpaceDN w:val="0"/>
              <w:adjustRightInd w:val="0"/>
              <w:ind w:left="101"/>
              <w:jc w:val="center"/>
              <w:rPr>
                <w:sz w:val="20"/>
                <w:szCs w:val="20"/>
              </w:rPr>
            </w:pPr>
            <w:r w:rsidRPr="00BE7D5E">
              <w:rPr>
                <w:sz w:val="20"/>
                <w:szCs w:val="20"/>
              </w:rPr>
              <w:t>-</w:t>
            </w:r>
          </w:p>
        </w:tc>
      </w:tr>
      <w:tr w:rsidR="00AE437E" w:rsidRPr="00BE7D5E" w:rsidTr="00AE437E">
        <w:trPr>
          <w:trHeight w:val="260"/>
        </w:trPr>
        <w:tc>
          <w:tcPr>
            <w:tcW w:w="2451" w:type="dxa"/>
            <w:vMerge/>
            <w:tcBorders>
              <w:left w:val="single" w:sz="6" w:space="0" w:color="auto"/>
              <w:right w:val="single" w:sz="6" w:space="0" w:color="auto"/>
            </w:tcBorders>
            <w:vAlign w:val="center"/>
          </w:tcPr>
          <w:p w:rsidR="00AE437E" w:rsidRPr="00BE7D5E" w:rsidRDefault="00AE437E" w:rsidP="00AE437E">
            <w:pPr>
              <w:rPr>
                <w:sz w:val="20"/>
                <w:szCs w:val="20"/>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41"/>
              <w:jc w:val="center"/>
              <w:rPr>
                <w:sz w:val="20"/>
                <w:szCs w:val="20"/>
              </w:rPr>
            </w:pPr>
            <w:r w:rsidRPr="00BE7D5E">
              <w:rPr>
                <w:sz w:val="20"/>
                <w:szCs w:val="20"/>
              </w:rPr>
              <w:t>2021</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autoSpaceDE w:val="0"/>
              <w:autoSpaceDN w:val="0"/>
              <w:adjustRightInd w:val="0"/>
              <w:ind w:left="101"/>
              <w:jc w:val="center"/>
              <w:rPr>
                <w:sz w:val="20"/>
                <w:szCs w:val="20"/>
              </w:rPr>
            </w:pPr>
            <w:r w:rsidRPr="00BE7D5E">
              <w:rPr>
                <w:sz w:val="20"/>
                <w:szCs w:val="20"/>
              </w:rPr>
              <w:t>-</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autoSpaceDE w:val="0"/>
              <w:autoSpaceDN w:val="0"/>
              <w:adjustRightInd w:val="0"/>
              <w:ind w:left="101"/>
              <w:jc w:val="center"/>
              <w:rPr>
                <w:sz w:val="20"/>
                <w:szCs w:val="20"/>
              </w:rPr>
            </w:pPr>
            <w:r w:rsidRPr="00BE7D5E">
              <w:rPr>
                <w:sz w:val="20"/>
                <w:szCs w:val="20"/>
              </w:rPr>
              <w:t>-</w:t>
            </w:r>
          </w:p>
        </w:tc>
      </w:tr>
      <w:tr w:rsidR="00AE437E" w:rsidRPr="00BE7D5E" w:rsidTr="00AE437E">
        <w:tc>
          <w:tcPr>
            <w:tcW w:w="2451" w:type="dxa"/>
            <w:vMerge/>
            <w:tcBorders>
              <w:left w:val="single" w:sz="6" w:space="0" w:color="auto"/>
              <w:right w:val="single" w:sz="6" w:space="0" w:color="auto"/>
            </w:tcBorders>
            <w:vAlign w:val="center"/>
          </w:tcPr>
          <w:p w:rsidR="00AE437E" w:rsidRPr="00BE7D5E" w:rsidRDefault="00AE437E" w:rsidP="00AE437E">
            <w:pPr>
              <w:rPr>
                <w:sz w:val="20"/>
                <w:szCs w:val="20"/>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41"/>
              <w:jc w:val="center"/>
              <w:rPr>
                <w:sz w:val="20"/>
                <w:szCs w:val="20"/>
              </w:rPr>
            </w:pPr>
            <w:r w:rsidRPr="00BE7D5E">
              <w:rPr>
                <w:sz w:val="20"/>
                <w:szCs w:val="20"/>
              </w:rPr>
              <w:t>2022</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autoSpaceDE w:val="0"/>
              <w:autoSpaceDN w:val="0"/>
              <w:adjustRightInd w:val="0"/>
              <w:ind w:left="101"/>
              <w:jc w:val="center"/>
              <w:rPr>
                <w:sz w:val="20"/>
                <w:szCs w:val="20"/>
              </w:rPr>
            </w:pPr>
            <w:r w:rsidRPr="00BE7D5E">
              <w:rPr>
                <w:sz w:val="20"/>
                <w:szCs w:val="20"/>
              </w:rPr>
              <w:t>2 300,0</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autoSpaceDE w:val="0"/>
              <w:autoSpaceDN w:val="0"/>
              <w:adjustRightInd w:val="0"/>
              <w:ind w:left="101"/>
              <w:jc w:val="center"/>
              <w:rPr>
                <w:sz w:val="20"/>
                <w:szCs w:val="20"/>
              </w:rPr>
            </w:pPr>
            <w:r w:rsidRPr="00BE7D5E">
              <w:rPr>
                <w:sz w:val="20"/>
                <w:szCs w:val="20"/>
              </w:rPr>
              <w:t>2 300,0</w:t>
            </w:r>
          </w:p>
        </w:tc>
      </w:tr>
      <w:tr w:rsidR="00AE437E" w:rsidRPr="00BE7D5E" w:rsidTr="00AE437E">
        <w:tc>
          <w:tcPr>
            <w:tcW w:w="2451" w:type="dxa"/>
            <w:vMerge/>
            <w:tcBorders>
              <w:left w:val="single" w:sz="6" w:space="0" w:color="auto"/>
              <w:right w:val="single" w:sz="6" w:space="0" w:color="auto"/>
            </w:tcBorders>
            <w:vAlign w:val="center"/>
          </w:tcPr>
          <w:p w:rsidR="00AE437E" w:rsidRPr="00BE7D5E" w:rsidRDefault="00AE437E" w:rsidP="00AE437E">
            <w:pPr>
              <w:rPr>
                <w:sz w:val="20"/>
                <w:szCs w:val="20"/>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41"/>
              <w:jc w:val="center"/>
              <w:rPr>
                <w:sz w:val="20"/>
                <w:szCs w:val="20"/>
              </w:rPr>
            </w:pPr>
            <w:r w:rsidRPr="00BE7D5E">
              <w:rPr>
                <w:sz w:val="20"/>
                <w:szCs w:val="20"/>
              </w:rPr>
              <w:t>2023</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autoSpaceDE w:val="0"/>
              <w:autoSpaceDN w:val="0"/>
              <w:adjustRightInd w:val="0"/>
              <w:ind w:left="101"/>
              <w:jc w:val="center"/>
              <w:rPr>
                <w:sz w:val="20"/>
                <w:szCs w:val="20"/>
              </w:rPr>
            </w:pPr>
            <w:r w:rsidRPr="00BE7D5E">
              <w:rPr>
                <w:sz w:val="20"/>
                <w:szCs w:val="20"/>
              </w:rPr>
              <w:t>2 300,0</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autoSpaceDE w:val="0"/>
              <w:autoSpaceDN w:val="0"/>
              <w:adjustRightInd w:val="0"/>
              <w:ind w:left="101"/>
              <w:jc w:val="center"/>
              <w:rPr>
                <w:sz w:val="20"/>
                <w:szCs w:val="20"/>
              </w:rPr>
            </w:pPr>
            <w:r w:rsidRPr="00BE7D5E">
              <w:rPr>
                <w:sz w:val="20"/>
                <w:szCs w:val="20"/>
              </w:rPr>
              <w:t>2 300,0</w:t>
            </w:r>
          </w:p>
        </w:tc>
      </w:tr>
      <w:tr w:rsidR="00AE437E" w:rsidRPr="00BE7D5E" w:rsidTr="00AE437E">
        <w:tc>
          <w:tcPr>
            <w:tcW w:w="2451" w:type="dxa"/>
            <w:vMerge/>
            <w:tcBorders>
              <w:left w:val="single" w:sz="6" w:space="0" w:color="auto"/>
              <w:bottom w:val="nil"/>
              <w:right w:val="single" w:sz="6" w:space="0" w:color="auto"/>
            </w:tcBorders>
            <w:vAlign w:val="center"/>
          </w:tcPr>
          <w:p w:rsidR="00AE437E" w:rsidRPr="00BE7D5E" w:rsidRDefault="00AE437E" w:rsidP="00AE437E">
            <w:pPr>
              <w:rPr>
                <w:sz w:val="20"/>
                <w:szCs w:val="20"/>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ind w:left="141"/>
              <w:jc w:val="center"/>
              <w:rPr>
                <w:sz w:val="20"/>
                <w:szCs w:val="20"/>
              </w:rPr>
            </w:pPr>
            <w:r w:rsidRPr="00BE7D5E">
              <w:rPr>
                <w:sz w:val="20"/>
                <w:szCs w:val="20"/>
              </w:rPr>
              <w:t>2024</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autoSpaceDE w:val="0"/>
              <w:autoSpaceDN w:val="0"/>
              <w:adjustRightInd w:val="0"/>
              <w:ind w:left="101"/>
              <w:jc w:val="center"/>
              <w:rPr>
                <w:sz w:val="20"/>
                <w:szCs w:val="20"/>
              </w:rPr>
            </w:pPr>
            <w:r w:rsidRPr="00BE7D5E">
              <w:rPr>
                <w:sz w:val="20"/>
                <w:szCs w:val="20"/>
              </w:rPr>
              <w:t>2 300,0</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autoSpaceDE w:val="0"/>
              <w:autoSpaceDN w:val="0"/>
              <w:adjustRightInd w:val="0"/>
              <w:ind w:left="101"/>
              <w:jc w:val="center"/>
              <w:rPr>
                <w:sz w:val="20"/>
                <w:szCs w:val="20"/>
              </w:rPr>
            </w:pPr>
            <w:r w:rsidRPr="00BE7D5E">
              <w:rPr>
                <w:sz w:val="20"/>
                <w:szCs w:val="20"/>
              </w:rPr>
              <w:t>2 300,0</w:t>
            </w:r>
          </w:p>
        </w:tc>
      </w:tr>
      <w:tr w:rsidR="00AE437E" w:rsidRPr="00BE7D5E" w:rsidTr="00AE437E">
        <w:tc>
          <w:tcPr>
            <w:tcW w:w="2451" w:type="dxa"/>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autoSpaceDE w:val="0"/>
              <w:autoSpaceDN w:val="0"/>
              <w:adjustRightInd w:val="0"/>
              <w:rPr>
                <w:sz w:val="20"/>
                <w:szCs w:val="20"/>
              </w:rPr>
            </w:pPr>
            <w:r w:rsidRPr="00BE7D5E">
              <w:rPr>
                <w:b/>
                <w:bCs/>
                <w:sz w:val="20"/>
                <w:szCs w:val="20"/>
              </w:rPr>
              <w:t>Ожидаемые непосредственные результаты реализации подпрограммы муниципальной программы</w:t>
            </w:r>
          </w:p>
        </w:tc>
        <w:tc>
          <w:tcPr>
            <w:tcW w:w="7087" w:type="dxa"/>
            <w:gridSpan w:val="3"/>
            <w:tcBorders>
              <w:top w:val="single" w:sz="6" w:space="0" w:color="auto"/>
              <w:left w:val="single" w:sz="6" w:space="0" w:color="auto"/>
              <w:bottom w:val="single" w:sz="6" w:space="0" w:color="auto"/>
              <w:right w:val="single" w:sz="6" w:space="0" w:color="auto"/>
            </w:tcBorders>
            <w:shd w:val="clear" w:color="auto" w:fill="FFFFFF"/>
          </w:tcPr>
          <w:p w:rsidR="00AE437E" w:rsidRPr="00BE7D5E" w:rsidRDefault="00AE437E" w:rsidP="00AE437E">
            <w:pPr>
              <w:shd w:val="clear" w:color="auto" w:fill="FFFFFF"/>
              <w:tabs>
                <w:tab w:val="left" w:pos="1190"/>
              </w:tabs>
              <w:ind w:left="142" w:right="5"/>
              <w:contextualSpacing/>
              <w:jc w:val="both"/>
              <w:rPr>
                <w:sz w:val="20"/>
                <w:szCs w:val="20"/>
              </w:rPr>
            </w:pPr>
            <w:r w:rsidRPr="00BE7D5E">
              <w:rPr>
                <w:sz w:val="20"/>
                <w:szCs w:val="20"/>
              </w:rPr>
              <w:t>1. Повышение обоснованности, эффективности и прозрачности бюджетных расходов.</w:t>
            </w:r>
          </w:p>
          <w:p w:rsidR="00AE437E" w:rsidRPr="00BE7D5E" w:rsidRDefault="00AE437E" w:rsidP="00AE437E">
            <w:pPr>
              <w:shd w:val="clear" w:color="auto" w:fill="FFFFFF"/>
              <w:tabs>
                <w:tab w:val="left" w:pos="1190"/>
              </w:tabs>
              <w:ind w:left="142" w:right="5"/>
              <w:contextualSpacing/>
              <w:jc w:val="both"/>
              <w:rPr>
                <w:sz w:val="20"/>
                <w:szCs w:val="20"/>
              </w:rPr>
            </w:pPr>
            <w:r w:rsidRPr="00BE7D5E">
              <w:rPr>
                <w:sz w:val="20"/>
                <w:szCs w:val="20"/>
              </w:rPr>
              <w:t>2. Разработка и внесение в администрацию городского поселения город Лиски Лискинского муниципального района в установленные сроки  проекта решения Совета народных депутатов городского поселения город Лиски Лискинского муниципального района Воронежской области о  городском бюджете  на очередной финансовый год и плановый период, соответствующего требованиям бюджетного законодательства.</w:t>
            </w:r>
          </w:p>
          <w:p w:rsidR="00AE437E" w:rsidRPr="00BE7D5E" w:rsidRDefault="00AE437E" w:rsidP="00AE437E">
            <w:pPr>
              <w:shd w:val="clear" w:color="auto" w:fill="FFFFFF"/>
              <w:tabs>
                <w:tab w:val="left" w:pos="1190"/>
              </w:tabs>
              <w:ind w:left="142" w:right="5"/>
              <w:contextualSpacing/>
              <w:jc w:val="both"/>
              <w:rPr>
                <w:sz w:val="20"/>
                <w:szCs w:val="20"/>
              </w:rPr>
            </w:pPr>
            <w:r w:rsidRPr="00BE7D5E">
              <w:rPr>
                <w:sz w:val="20"/>
                <w:szCs w:val="20"/>
              </w:rPr>
              <w:t>3. Утверждение решения Совета народных депутатов городского поселения город Лиски Лискинского муниципального района  Воронежской области отчета об исполнении городского  бюджета в сроки, установленные бюджетным законодательством Российской Федерации, Воронежской области и нормативно-правовыми актами Лискинского муниципального района и городского поселения город Лиски Лискинского муниципального района .</w:t>
            </w:r>
          </w:p>
        </w:tc>
      </w:tr>
    </w:tbl>
    <w:p w:rsidR="00AE437E" w:rsidRPr="00BE7D5E" w:rsidRDefault="00AE437E" w:rsidP="00AE437E">
      <w:pPr>
        <w:jc w:val="both"/>
        <w:rPr>
          <w:b/>
          <w:bCs/>
          <w:sz w:val="20"/>
          <w:szCs w:val="20"/>
        </w:rPr>
      </w:pPr>
    </w:p>
    <w:p w:rsidR="00AE437E" w:rsidRPr="00BE7D5E" w:rsidRDefault="00AE437E" w:rsidP="00AE437E">
      <w:pPr>
        <w:jc w:val="both"/>
        <w:rPr>
          <w:b/>
          <w:bCs/>
          <w:sz w:val="20"/>
          <w:szCs w:val="20"/>
        </w:rPr>
      </w:pPr>
    </w:p>
    <w:p w:rsidR="00AE437E" w:rsidRPr="00BE7D5E" w:rsidRDefault="00AE437E" w:rsidP="00AE437E">
      <w:pPr>
        <w:pStyle w:val="ad"/>
        <w:numPr>
          <w:ilvl w:val="0"/>
          <w:numId w:val="42"/>
        </w:numPr>
        <w:suppressAutoHyphens w:val="0"/>
        <w:autoSpaceDE w:val="0"/>
        <w:autoSpaceDN w:val="0"/>
        <w:adjustRightInd w:val="0"/>
        <w:jc w:val="center"/>
        <w:rPr>
          <w:b/>
          <w:bCs/>
          <w:sz w:val="20"/>
          <w:szCs w:val="20"/>
        </w:rPr>
      </w:pPr>
      <w:r w:rsidRPr="00BE7D5E">
        <w:rPr>
          <w:b/>
          <w:bCs/>
          <w:sz w:val="20"/>
          <w:szCs w:val="20"/>
        </w:rPr>
        <w:t>Характеристика сферы реализации подпрограммы, описание основных проблем в указанной сфере и прогноз ее развития.</w:t>
      </w:r>
    </w:p>
    <w:p w:rsidR="00AE437E" w:rsidRPr="00BE7D5E" w:rsidRDefault="00AE437E" w:rsidP="00AE437E">
      <w:pPr>
        <w:pStyle w:val="ad"/>
        <w:rPr>
          <w:b/>
          <w:bCs/>
          <w:sz w:val="20"/>
          <w:szCs w:val="20"/>
        </w:rPr>
      </w:pPr>
    </w:p>
    <w:p w:rsidR="00AE437E" w:rsidRPr="00BE7D5E" w:rsidRDefault="00AE437E" w:rsidP="00AE437E">
      <w:pPr>
        <w:ind w:firstLine="567"/>
        <w:contextualSpacing/>
        <w:jc w:val="both"/>
        <w:rPr>
          <w:sz w:val="20"/>
          <w:szCs w:val="20"/>
        </w:rPr>
      </w:pPr>
      <w:r w:rsidRPr="00BE7D5E">
        <w:rPr>
          <w:sz w:val="20"/>
          <w:szCs w:val="20"/>
        </w:rPr>
        <w:t xml:space="preserve">В 2010 - 2012 годах была проведена реформа системы финансового обеспечения муниципальных услуг в рамках реализации Федерального </w:t>
      </w:r>
      <w:hyperlink r:id="rId18" w:history="1">
        <w:r w:rsidRPr="00BE7D5E">
          <w:rPr>
            <w:rStyle w:val="af9"/>
            <w:sz w:val="20"/>
            <w:szCs w:val="20"/>
          </w:rPr>
          <w:t>закона</w:t>
        </w:r>
      </w:hyperlink>
      <w:r w:rsidRPr="00BE7D5E">
        <w:rPr>
          <w:sz w:val="20"/>
          <w:szCs w:val="20"/>
        </w:rPr>
        <w:t xml:space="preserve">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Для этого разработан комплекс нормативных правовых актов и методических рекомендаций. Правоприменительная практика потребует их развития.</w:t>
      </w:r>
    </w:p>
    <w:p w:rsidR="00AE437E" w:rsidRPr="00BE7D5E" w:rsidRDefault="00AE437E" w:rsidP="00AE437E">
      <w:pPr>
        <w:ind w:firstLine="567"/>
        <w:contextualSpacing/>
        <w:jc w:val="both"/>
        <w:rPr>
          <w:sz w:val="20"/>
          <w:szCs w:val="20"/>
        </w:rPr>
      </w:pPr>
      <w:r w:rsidRPr="00BE7D5E">
        <w:rPr>
          <w:sz w:val="20"/>
          <w:szCs w:val="20"/>
        </w:rPr>
        <w:t>Сформулированные в подпрограмме цели позволят выйти системе управления финансами города на качественно новый уровень.</w:t>
      </w:r>
    </w:p>
    <w:p w:rsidR="00AE437E" w:rsidRPr="00BE7D5E" w:rsidRDefault="00AE437E" w:rsidP="00AE437E">
      <w:pPr>
        <w:shd w:val="clear" w:color="auto" w:fill="FFFFFF"/>
        <w:ind w:right="10" w:firstLine="567"/>
        <w:contextualSpacing/>
        <w:jc w:val="both"/>
        <w:rPr>
          <w:sz w:val="20"/>
          <w:szCs w:val="20"/>
        </w:rPr>
      </w:pPr>
      <w:r w:rsidRPr="00BE7D5E">
        <w:rPr>
          <w:sz w:val="20"/>
          <w:szCs w:val="20"/>
        </w:rPr>
        <w:t>Принципиальные тенденции, предусмотренные подпрограммой, заключаются в:</w:t>
      </w:r>
    </w:p>
    <w:p w:rsidR="00AE437E" w:rsidRPr="00BE7D5E" w:rsidRDefault="00AE437E" w:rsidP="00AE437E">
      <w:pPr>
        <w:shd w:val="clear" w:color="auto" w:fill="FFFFFF"/>
        <w:ind w:right="10" w:firstLine="567"/>
        <w:contextualSpacing/>
        <w:jc w:val="both"/>
        <w:rPr>
          <w:sz w:val="20"/>
          <w:szCs w:val="20"/>
        </w:rPr>
      </w:pPr>
      <w:r w:rsidRPr="00BE7D5E">
        <w:rPr>
          <w:sz w:val="20"/>
          <w:szCs w:val="20"/>
        </w:rPr>
        <w:t>-использовании конкурентных принципов распределения бюджетных средств, в том числе с учетом достигнутых и планируемых результатов использования бюджетных ассигнований;</w:t>
      </w:r>
    </w:p>
    <w:p w:rsidR="00AE437E" w:rsidRPr="00BE7D5E" w:rsidRDefault="00AE437E" w:rsidP="00AE437E">
      <w:pPr>
        <w:shd w:val="clear" w:color="auto" w:fill="FFFFFF"/>
        <w:ind w:firstLine="567"/>
        <w:contextualSpacing/>
        <w:jc w:val="both"/>
        <w:rPr>
          <w:sz w:val="20"/>
          <w:szCs w:val="20"/>
        </w:rPr>
      </w:pPr>
      <w:r w:rsidRPr="00BE7D5E">
        <w:rPr>
          <w:sz w:val="20"/>
          <w:szCs w:val="20"/>
        </w:rPr>
        <w:t>-наличии и соблюдении формализованных, прозрачных и устойчивых к коррупции процедур принятия решений по использованию бюджетных средств;</w:t>
      </w:r>
    </w:p>
    <w:p w:rsidR="00AE437E" w:rsidRPr="00BE7D5E" w:rsidRDefault="00AE437E" w:rsidP="00AE437E">
      <w:pPr>
        <w:shd w:val="clear" w:color="auto" w:fill="FFFFFF"/>
        <w:ind w:right="14" w:firstLine="567"/>
        <w:contextualSpacing/>
        <w:jc w:val="both"/>
        <w:rPr>
          <w:sz w:val="20"/>
          <w:szCs w:val="20"/>
        </w:rPr>
      </w:pPr>
      <w:r w:rsidRPr="00BE7D5E">
        <w:rPr>
          <w:spacing w:val="-1"/>
          <w:sz w:val="20"/>
          <w:szCs w:val="20"/>
        </w:rPr>
        <w:t xml:space="preserve">-наличии и соблюдении формализованных требований к ведению бюджетного учета, </w:t>
      </w:r>
      <w:r w:rsidRPr="00BE7D5E">
        <w:rPr>
          <w:sz w:val="20"/>
          <w:szCs w:val="20"/>
        </w:rPr>
        <w:t>составлению и представлению бюджетной отчетности;</w:t>
      </w:r>
    </w:p>
    <w:p w:rsidR="00AE437E" w:rsidRPr="00BE7D5E" w:rsidRDefault="00AE437E" w:rsidP="00AE437E">
      <w:pPr>
        <w:shd w:val="clear" w:color="auto" w:fill="FFFFFF"/>
        <w:ind w:right="10" w:firstLine="567"/>
        <w:contextualSpacing/>
        <w:jc w:val="both"/>
        <w:rPr>
          <w:sz w:val="20"/>
          <w:szCs w:val="20"/>
        </w:rPr>
      </w:pPr>
      <w:r w:rsidRPr="00BE7D5E">
        <w:rPr>
          <w:sz w:val="20"/>
          <w:szCs w:val="20"/>
        </w:rPr>
        <w:t>-формировании и представлении бюджетной отчетности в соответствии с установленными требованиями;</w:t>
      </w:r>
    </w:p>
    <w:p w:rsidR="00AE437E" w:rsidRPr="00BE7D5E" w:rsidRDefault="00AE437E" w:rsidP="00AE437E">
      <w:pPr>
        <w:shd w:val="clear" w:color="auto" w:fill="FFFFFF"/>
        <w:ind w:right="10" w:firstLine="567"/>
        <w:contextualSpacing/>
        <w:jc w:val="both"/>
        <w:rPr>
          <w:sz w:val="20"/>
          <w:szCs w:val="20"/>
        </w:rPr>
      </w:pPr>
    </w:p>
    <w:p w:rsidR="00AE437E" w:rsidRPr="00BE7D5E" w:rsidRDefault="00AE437E" w:rsidP="00AE437E">
      <w:pPr>
        <w:shd w:val="clear" w:color="auto" w:fill="FFFFFF"/>
        <w:tabs>
          <w:tab w:val="left" w:pos="955"/>
          <w:tab w:val="left" w:pos="1286"/>
          <w:tab w:val="left" w:pos="2275"/>
          <w:tab w:val="left" w:pos="3619"/>
          <w:tab w:val="left" w:pos="5016"/>
          <w:tab w:val="left" w:pos="6600"/>
          <w:tab w:val="left" w:pos="8021"/>
        </w:tabs>
        <w:spacing w:before="278"/>
        <w:ind w:right="5" w:firstLine="567"/>
        <w:contextualSpacing/>
        <w:jc w:val="center"/>
        <w:rPr>
          <w:b/>
          <w:bCs/>
          <w:sz w:val="20"/>
          <w:szCs w:val="20"/>
        </w:rPr>
      </w:pPr>
      <w:r w:rsidRPr="00BE7D5E">
        <w:rPr>
          <w:b/>
          <w:bCs/>
          <w:sz w:val="20"/>
          <w:szCs w:val="20"/>
        </w:rPr>
        <w:t>2. Приоритеты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AE437E" w:rsidRPr="00BE7D5E" w:rsidRDefault="00AE437E" w:rsidP="00AE437E">
      <w:pPr>
        <w:shd w:val="clear" w:color="auto" w:fill="FFFFFF"/>
        <w:tabs>
          <w:tab w:val="left" w:pos="955"/>
          <w:tab w:val="left" w:pos="1286"/>
          <w:tab w:val="left" w:pos="2275"/>
          <w:tab w:val="left" w:pos="3619"/>
          <w:tab w:val="left" w:pos="5016"/>
          <w:tab w:val="left" w:pos="6600"/>
          <w:tab w:val="left" w:pos="8021"/>
        </w:tabs>
        <w:spacing w:before="278"/>
        <w:ind w:right="5" w:firstLine="567"/>
        <w:contextualSpacing/>
        <w:jc w:val="center"/>
        <w:rPr>
          <w:b/>
          <w:bCs/>
          <w:sz w:val="20"/>
          <w:szCs w:val="20"/>
        </w:rPr>
      </w:pPr>
    </w:p>
    <w:p w:rsidR="00AE437E" w:rsidRPr="00BE7D5E" w:rsidRDefault="00AE437E" w:rsidP="00AE437E">
      <w:pPr>
        <w:shd w:val="clear" w:color="auto" w:fill="FFFFFF"/>
        <w:ind w:right="10" w:firstLine="567"/>
        <w:contextualSpacing/>
        <w:jc w:val="both"/>
        <w:rPr>
          <w:sz w:val="20"/>
          <w:szCs w:val="20"/>
        </w:rPr>
      </w:pPr>
      <w:r w:rsidRPr="00BE7D5E">
        <w:rPr>
          <w:sz w:val="20"/>
          <w:szCs w:val="20"/>
        </w:rPr>
        <w:t>Приоритеты реализации подпрограммы соответствуют приоритетам, описанным для программы в целом.</w:t>
      </w:r>
    </w:p>
    <w:p w:rsidR="00AE437E" w:rsidRPr="00BE7D5E" w:rsidRDefault="00AE437E" w:rsidP="00AE437E">
      <w:pPr>
        <w:shd w:val="clear" w:color="auto" w:fill="FFFFFF"/>
        <w:ind w:firstLine="567"/>
        <w:contextualSpacing/>
        <w:jc w:val="both"/>
        <w:rPr>
          <w:sz w:val="20"/>
          <w:szCs w:val="20"/>
        </w:rPr>
      </w:pPr>
      <w:r w:rsidRPr="00BE7D5E">
        <w:rPr>
          <w:sz w:val="20"/>
          <w:szCs w:val="20"/>
        </w:rPr>
        <w:t>Подпрограмма разработана в соответствии с Бюджетным посланием Президента Российской Федерации о бюджетной политике в 2022 - 2024 годах, основными направлениями бюджетной политики Российской Федерации  и Воронежской области на 2022 год и плановый период 2023 и 2024 годов.</w:t>
      </w:r>
    </w:p>
    <w:p w:rsidR="00AE437E" w:rsidRPr="00BE7D5E" w:rsidRDefault="00AE437E" w:rsidP="00AE437E">
      <w:pPr>
        <w:shd w:val="clear" w:color="auto" w:fill="FFFFFF"/>
        <w:ind w:firstLine="567"/>
        <w:contextualSpacing/>
        <w:jc w:val="both"/>
        <w:rPr>
          <w:sz w:val="20"/>
          <w:szCs w:val="20"/>
        </w:rPr>
      </w:pPr>
      <w:r w:rsidRPr="00BE7D5E">
        <w:rPr>
          <w:sz w:val="20"/>
          <w:szCs w:val="20"/>
        </w:rPr>
        <w:t>В сфере реализации подпрограммы сформированы следующие приоритеты политики:</w:t>
      </w:r>
    </w:p>
    <w:p w:rsidR="00AE437E" w:rsidRPr="00BE7D5E" w:rsidRDefault="00AE437E" w:rsidP="00AE437E">
      <w:pPr>
        <w:shd w:val="clear" w:color="auto" w:fill="FFFFFF"/>
        <w:ind w:right="10" w:firstLine="567"/>
        <w:contextualSpacing/>
        <w:jc w:val="both"/>
        <w:rPr>
          <w:sz w:val="20"/>
          <w:szCs w:val="20"/>
        </w:rPr>
      </w:pPr>
      <w:r w:rsidRPr="00BE7D5E">
        <w:rPr>
          <w:sz w:val="20"/>
          <w:szCs w:val="20"/>
        </w:rPr>
        <w:t>-обеспечение исполнения расходных обязательств городского поселения город Лиски Лискинского муниципального района Воронежской области, долгосрочной сбалансированности и устойчивости бюджетной системы городского поселения город Лиски Лискинского муниципального района Воронежской области;</w:t>
      </w:r>
    </w:p>
    <w:p w:rsidR="00AE437E" w:rsidRPr="00BE7D5E" w:rsidRDefault="00AE437E" w:rsidP="00AE437E">
      <w:pPr>
        <w:shd w:val="clear" w:color="auto" w:fill="FFFFFF"/>
        <w:ind w:right="14" w:firstLine="567"/>
        <w:contextualSpacing/>
        <w:jc w:val="both"/>
        <w:rPr>
          <w:sz w:val="20"/>
          <w:szCs w:val="20"/>
        </w:rPr>
      </w:pPr>
      <w:r w:rsidRPr="00BE7D5E">
        <w:rPr>
          <w:sz w:val="20"/>
          <w:szCs w:val="20"/>
        </w:rPr>
        <w:t>-полнота учета и прогнозирования финансовых и других ресурсов, которые могут быть направлены на достижение целей бюджетной политики;</w:t>
      </w:r>
    </w:p>
    <w:p w:rsidR="00AE437E" w:rsidRPr="00BE7D5E" w:rsidRDefault="00AE437E" w:rsidP="00AE437E">
      <w:pPr>
        <w:shd w:val="clear" w:color="auto" w:fill="FFFFFF"/>
        <w:ind w:right="10" w:firstLine="567"/>
        <w:contextualSpacing/>
        <w:jc w:val="both"/>
        <w:rPr>
          <w:sz w:val="20"/>
          <w:szCs w:val="20"/>
        </w:rPr>
      </w:pPr>
      <w:r w:rsidRPr="00BE7D5E">
        <w:rPr>
          <w:sz w:val="20"/>
          <w:szCs w:val="20"/>
        </w:rPr>
        <w:t>-планирование бюджетных ассигнований исходя из необходимости безусловного исполнения действующих расходных обязательств;</w:t>
      </w:r>
    </w:p>
    <w:p w:rsidR="00AE437E" w:rsidRPr="00BE7D5E" w:rsidRDefault="00AE437E" w:rsidP="00AE437E">
      <w:pPr>
        <w:shd w:val="clear" w:color="auto" w:fill="FFFFFF"/>
        <w:ind w:firstLine="567"/>
        <w:contextualSpacing/>
        <w:jc w:val="both"/>
        <w:rPr>
          <w:sz w:val="20"/>
          <w:szCs w:val="20"/>
        </w:rPr>
      </w:pPr>
      <w:r w:rsidRPr="00BE7D5E">
        <w:rPr>
          <w:sz w:val="20"/>
          <w:szCs w:val="20"/>
        </w:rPr>
        <w:t>-принятие новых расходных обязательств с учетом сроков и механизмов их реализации и при наличии четкой оценки необходимых для их исполнения бюджетных ассигнований на весь период их исполнения;</w:t>
      </w:r>
    </w:p>
    <w:p w:rsidR="00AE437E" w:rsidRPr="00BE7D5E" w:rsidRDefault="00AE437E" w:rsidP="00AE437E">
      <w:pPr>
        <w:shd w:val="clear" w:color="auto" w:fill="FFFFFF"/>
        <w:ind w:right="10" w:firstLine="567"/>
        <w:contextualSpacing/>
        <w:jc w:val="both"/>
        <w:rPr>
          <w:sz w:val="20"/>
          <w:szCs w:val="20"/>
        </w:rPr>
      </w:pPr>
      <w:r w:rsidRPr="00BE7D5E">
        <w:rPr>
          <w:sz w:val="20"/>
          <w:szCs w:val="20"/>
        </w:rPr>
        <w:lastRenderedPageBreak/>
        <w:t>-соблюдение установленных бюджетных ограничений при принятии новых расходных обязательств, в том числе при условии и в пределах реструктуризации (сокращения) ранее принятых обязательств (в случае необходимости);</w:t>
      </w:r>
    </w:p>
    <w:p w:rsidR="00AE437E" w:rsidRPr="00BE7D5E" w:rsidRDefault="00AE437E" w:rsidP="00AE437E">
      <w:pPr>
        <w:shd w:val="clear" w:color="auto" w:fill="FFFFFF"/>
        <w:ind w:right="10" w:firstLine="567"/>
        <w:contextualSpacing/>
        <w:jc w:val="both"/>
        <w:rPr>
          <w:sz w:val="20"/>
          <w:szCs w:val="20"/>
        </w:rPr>
      </w:pPr>
      <w:r w:rsidRPr="00BE7D5E">
        <w:rPr>
          <w:sz w:val="20"/>
          <w:szCs w:val="20"/>
        </w:rPr>
        <w:t>-повышение прозрачности бюджетной системы.</w:t>
      </w:r>
    </w:p>
    <w:p w:rsidR="00AE437E" w:rsidRPr="00BE7D5E" w:rsidRDefault="00AE437E" w:rsidP="00AE437E">
      <w:pPr>
        <w:shd w:val="clear" w:color="auto" w:fill="FFFFFF"/>
        <w:ind w:right="5" w:firstLine="567"/>
        <w:contextualSpacing/>
        <w:jc w:val="both"/>
        <w:rPr>
          <w:sz w:val="20"/>
          <w:szCs w:val="20"/>
        </w:rPr>
      </w:pPr>
      <w:r w:rsidRPr="00BE7D5E">
        <w:rPr>
          <w:sz w:val="20"/>
          <w:szCs w:val="20"/>
        </w:rPr>
        <w:t xml:space="preserve">Целью подпрограммы является </w:t>
      </w:r>
      <w:r w:rsidRPr="00BE7D5E">
        <w:rPr>
          <w:spacing w:val="-5"/>
          <w:sz w:val="20"/>
          <w:szCs w:val="20"/>
        </w:rPr>
        <w:t xml:space="preserve">создание условий эффективного управления муниципальными </w:t>
      </w:r>
      <w:r w:rsidRPr="00BE7D5E">
        <w:rPr>
          <w:sz w:val="20"/>
          <w:szCs w:val="20"/>
        </w:rPr>
        <w:t xml:space="preserve">финансами городского поселения город Лиски Лискинского муниципального района  Воронежской области. </w:t>
      </w:r>
    </w:p>
    <w:p w:rsidR="00AE437E" w:rsidRPr="00BE7D5E" w:rsidRDefault="00AE437E" w:rsidP="00AE437E">
      <w:pPr>
        <w:shd w:val="clear" w:color="auto" w:fill="FFFFFF"/>
        <w:ind w:firstLine="567"/>
        <w:contextualSpacing/>
        <w:jc w:val="both"/>
        <w:rPr>
          <w:sz w:val="20"/>
          <w:szCs w:val="20"/>
        </w:rPr>
      </w:pPr>
      <w:r w:rsidRPr="00BE7D5E">
        <w:rPr>
          <w:spacing w:val="-9"/>
          <w:sz w:val="20"/>
          <w:szCs w:val="20"/>
        </w:rPr>
        <w:t xml:space="preserve">Достижение цели подпрограммы требует решения ее задач путем реализации </w:t>
      </w:r>
      <w:r w:rsidRPr="00BE7D5E">
        <w:rPr>
          <w:sz w:val="20"/>
          <w:szCs w:val="20"/>
        </w:rPr>
        <w:t xml:space="preserve">соответствующих основных мероприятий подпрограммы. </w:t>
      </w:r>
    </w:p>
    <w:p w:rsidR="00AE437E" w:rsidRPr="00BE7D5E" w:rsidRDefault="00AE437E" w:rsidP="00AE437E">
      <w:pPr>
        <w:shd w:val="clear" w:color="auto" w:fill="FFFFFF"/>
        <w:ind w:firstLine="567"/>
        <w:contextualSpacing/>
        <w:jc w:val="both"/>
        <w:rPr>
          <w:sz w:val="20"/>
          <w:szCs w:val="20"/>
        </w:rPr>
      </w:pPr>
      <w:r w:rsidRPr="00BE7D5E">
        <w:rPr>
          <w:sz w:val="20"/>
          <w:szCs w:val="20"/>
        </w:rPr>
        <w:t>Задачами подпрограммы являются:</w:t>
      </w:r>
    </w:p>
    <w:p w:rsidR="00AE437E" w:rsidRPr="00BE7D5E" w:rsidRDefault="00AE437E" w:rsidP="00AE437E">
      <w:pPr>
        <w:shd w:val="clear" w:color="auto" w:fill="FFFFFF"/>
        <w:ind w:right="10" w:firstLine="567"/>
        <w:contextualSpacing/>
        <w:jc w:val="both"/>
        <w:rPr>
          <w:sz w:val="20"/>
          <w:szCs w:val="20"/>
        </w:rPr>
      </w:pPr>
      <w:r w:rsidRPr="00BE7D5E">
        <w:rPr>
          <w:sz w:val="20"/>
          <w:szCs w:val="20"/>
        </w:rPr>
        <w:t>1. Совершенствование нормативного правового регулирования бюджетного процесса в городском поселении город Лиски Лискинского муниципального района Воронежской области.</w:t>
      </w:r>
    </w:p>
    <w:p w:rsidR="00AE437E" w:rsidRPr="00BE7D5E" w:rsidRDefault="00AE437E" w:rsidP="00AE437E">
      <w:pPr>
        <w:shd w:val="clear" w:color="auto" w:fill="FFFFFF"/>
        <w:tabs>
          <w:tab w:val="left" w:pos="1190"/>
        </w:tabs>
        <w:ind w:firstLine="567"/>
        <w:contextualSpacing/>
        <w:jc w:val="both"/>
        <w:rPr>
          <w:sz w:val="20"/>
          <w:szCs w:val="20"/>
        </w:rPr>
      </w:pPr>
      <w:r w:rsidRPr="00BE7D5E">
        <w:rPr>
          <w:sz w:val="20"/>
          <w:szCs w:val="20"/>
        </w:rPr>
        <w:t xml:space="preserve">2. </w:t>
      </w:r>
      <w:r w:rsidRPr="00BE7D5E">
        <w:rPr>
          <w:spacing w:val="-6"/>
          <w:sz w:val="20"/>
          <w:szCs w:val="20"/>
        </w:rPr>
        <w:t xml:space="preserve">Совершенствование процедур составления и организации исполнения </w:t>
      </w:r>
      <w:r w:rsidRPr="00BE7D5E">
        <w:rPr>
          <w:sz w:val="20"/>
          <w:szCs w:val="20"/>
        </w:rPr>
        <w:t>бюджета города, своевременное и качественное составление отчетности.</w:t>
      </w:r>
    </w:p>
    <w:p w:rsidR="00AE437E" w:rsidRPr="00BE7D5E" w:rsidRDefault="00AE437E" w:rsidP="00AE437E">
      <w:pPr>
        <w:shd w:val="clear" w:color="auto" w:fill="FFFFFF"/>
        <w:tabs>
          <w:tab w:val="left" w:pos="1162"/>
        </w:tabs>
        <w:ind w:firstLine="567"/>
        <w:contextualSpacing/>
        <w:jc w:val="both"/>
        <w:rPr>
          <w:sz w:val="20"/>
          <w:szCs w:val="20"/>
        </w:rPr>
      </w:pPr>
      <w:r w:rsidRPr="00BE7D5E">
        <w:rPr>
          <w:sz w:val="20"/>
          <w:szCs w:val="20"/>
        </w:rPr>
        <w:t>3. Создание резерва на исполнение расходных обязательств в  городском поселении город Лиски Лискинского  муниципального района Воронежской области.</w:t>
      </w:r>
    </w:p>
    <w:p w:rsidR="00AE437E" w:rsidRPr="00BE7D5E" w:rsidRDefault="00AE437E" w:rsidP="00AE437E">
      <w:pPr>
        <w:shd w:val="clear" w:color="auto" w:fill="FFFFFF"/>
        <w:tabs>
          <w:tab w:val="left" w:pos="1162"/>
        </w:tabs>
        <w:ind w:firstLine="567"/>
        <w:contextualSpacing/>
        <w:jc w:val="both"/>
        <w:rPr>
          <w:sz w:val="20"/>
          <w:szCs w:val="20"/>
        </w:rPr>
      </w:pPr>
      <w:r w:rsidRPr="00BE7D5E">
        <w:rPr>
          <w:sz w:val="20"/>
          <w:szCs w:val="20"/>
        </w:rPr>
        <w:t>4. Эффективное управление муниципальным долгом.</w:t>
      </w:r>
    </w:p>
    <w:p w:rsidR="00AE437E" w:rsidRPr="00BE7D5E" w:rsidRDefault="00AE437E" w:rsidP="00AE437E">
      <w:pPr>
        <w:shd w:val="clear" w:color="auto" w:fill="FFFFFF"/>
        <w:tabs>
          <w:tab w:val="left" w:pos="1162"/>
        </w:tabs>
        <w:ind w:firstLine="567"/>
        <w:contextualSpacing/>
        <w:jc w:val="both"/>
        <w:rPr>
          <w:sz w:val="20"/>
          <w:szCs w:val="20"/>
        </w:rPr>
      </w:pPr>
      <w:r w:rsidRPr="00BE7D5E">
        <w:rPr>
          <w:sz w:val="20"/>
          <w:szCs w:val="20"/>
        </w:rPr>
        <w:t>5. Повышение эффективности внутреннего муниципального финансового контроля, осуществляемого в соответствии с требованиями Бюджетного кодекса Российской Федерации.</w:t>
      </w:r>
    </w:p>
    <w:p w:rsidR="00AE437E" w:rsidRPr="00BE7D5E" w:rsidRDefault="00AE437E" w:rsidP="00AE437E">
      <w:pPr>
        <w:shd w:val="clear" w:color="auto" w:fill="FFFFFF"/>
        <w:ind w:right="10" w:firstLine="567"/>
        <w:contextualSpacing/>
        <w:jc w:val="both"/>
        <w:rPr>
          <w:sz w:val="20"/>
          <w:szCs w:val="20"/>
        </w:rPr>
      </w:pPr>
      <w:r w:rsidRPr="00BE7D5E">
        <w:rPr>
          <w:sz w:val="20"/>
          <w:szCs w:val="20"/>
        </w:rPr>
        <w:t>6. Обеспечение доступности информации о бюджетном процессе в городском поселении город Лиски Лискинского муниципального района Воронежской области.</w:t>
      </w:r>
    </w:p>
    <w:p w:rsidR="00AE437E" w:rsidRPr="00BE7D5E" w:rsidRDefault="00AE437E" w:rsidP="00AE437E">
      <w:pPr>
        <w:shd w:val="clear" w:color="auto" w:fill="FFFFFF"/>
        <w:ind w:firstLine="567"/>
        <w:contextualSpacing/>
        <w:jc w:val="both"/>
        <w:rPr>
          <w:sz w:val="20"/>
          <w:szCs w:val="20"/>
        </w:rPr>
      </w:pPr>
      <w:r w:rsidRPr="00BE7D5E">
        <w:rPr>
          <w:sz w:val="20"/>
          <w:szCs w:val="20"/>
        </w:rPr>
        <w:t>Описание целевых индикаторов и показателей подпрограммы:</w:t>
      </w:r>
    </w:p>
    <w:p w:rsidR="00AE437E" w:rsidRPr="00BE7D5E" w:rsidRDefault="00AE437E" w:rsidP="00AE437E">
      <w:pPr>
        <w:shd w:val="clear" w:color="auto" w:fill="FFFFFF"/>
        <w:ind w:firstLine="567"/>
        <w:contextualSpacing/>
        <w:jc w:val="both"/>
        <w:rPr>
          <w:sz w:val="20"/>
          <w:szCs w:val="20"/>
        </w:rPr>
      </w:pPr>
      <w:r w:rsidRPr="00BE7D5E">
        <w:rPr>
          <w:sz w:val="20"/>
          <w:szCs w:val="20"/>
        </w:rPr>
        <w:t>1. Своевременное внесение изменений  в решение Совета народных депутатов городского поселения город Лиски Лискинского муниципального района Воронежской области о бюджетном процессе в городском поселении город Лиски Лискинского муниципального района  Воронежской области в соответствии с требованиями действующего федерального и областного бюджетного законодательства.</w:t>
      </w:r>
    </w:p>
    <w:p w:rsidR="00AE437E" w:rsidRPr="00BE7D5E" w:rsidRDefault="00AE437E" w:rsidP="00AE437E">
      <w:pPr>
        <w:shd w:val="clear" w:color="auto" w:fill="FFFFFF"/>
        <w:ind w:firstLine="567"/>
        <w:contextualSpacing/>
        <w:jc w:val="both"/>
        <w:rPr>
          <w:sz w:val="20"/>
          <w:szCs w:val="20"/>
        </w:rPr>
      </w:pPr>
      <w:r w:rsidRPr="00BE7D5E">
        <w:rPr>
          <w:sz w:val="20"/>
          <w:szCs w:val="20"/>
        </w:rPr>
        <w:t>2. Соблюдение порядка и сроков разработки проекта городского бюджета, установленных правовым актом городского поселения город Лиски Лискинского муниципального района  Воронежской области.</w:t>
      </w:r>
    </w:p>
    <w:p w:rsidR="00AE437E" w:rsidRPr="00BE7D5E" w:rsidRDefault="00AE437E" w:rsidP="00AE437E">
      <w:pPr>
        <w:shd w:val="clear" w:color="auto" w:fill="FFFFFF"/>
        <w:ind w:firstLine="567"/>
        <w:contextualSpacing/>
        <w:jc w:val="both"/>
        <w:rPr>
          <w:sz w:val="20"/>
          <w:szCs w:val="20"/>
        </w:rPr>
      </w:pPr>
      <w:r w:rsidRPr="00BE7D5E">
        <w:rPr>
          <w:sz w:val="20"/>
          <w:szCs w:val="20"/>
        </w:rPr>
        <w:t>3. Составление и утверждение сводной бюджетной росписи городского бюджета в сроки, установленные бюджетным законодательством Российской Федерации и Воронежской области и правовым актом городского поселения город Лиски Лискинского муниципального района.</w:t>
      </w:r>
    </w:p>
    <w:p w:rsidR="00AE437E" w:rsidRPr="00BE7D5E" w:rsidRDefault="00AE437E" w:rsidP="00AE437E">
      <w:pPr>
        <w:shd w:val="clear" w:color="auto" w:fill="FFFFFF"/>
        <w:ind w:firstLine="567"/>
        <w:contextualSpacing/>
        <w:jc w:val="both"/>
        <w:rPr>
          <w:sz w:val="20"/>
          <w:szCs w:val="20"/>
        </w:rPr>
      </w:pPr>
      <w:r w:rsidRPr="00BE7D5E">
        <w:rPr>
          <w:sz w:val="20"/>
          <w:szCs w:val="20"/>
        </w:rPr>
        <w:t>4. Доведение показателей сводной бюджетной росписи и лимитов бюджетных обязательств до главных распорядителей средств городского бюджета в сроки, установленные бюджетным законодательством Российской Федерации, Воронежской области и правовым актом городского поселения город Лиски Лискинского муниципального района.</w:t>
      </w:r>
    </w:p>
    <w:p w:rsidR="00AE437E" w:rsidRPr="00BE7D5E" w:rsidRDefault="00AE437E" w:rsidP="00AE437E">
      <w:pPr>
        <w:shd w:val="clear" w:color="auto" w:fill="FFFFFF"/>
        <w:ind w:firstLine="567"/>
        <w:contextualSpacing/>
        <w:jc w:val="both"/>
        <w:rPr>
          <w:sz w:val="20"/>
          <w:szCs w:val="20"/>
        </w:rPr>
      </w:pPr>
      <w:r w:rsidRPr="00BE7D5E">
        <w:rPr>
          <w:sz w:val="20"/>
          <w:szCs w:val="20"/>
        </w:rPr>
        <w:t>5. Составление и представление в Отдел по финансам и бюджетной политике администрации Лискинского муниципального района месячных, квартальных и годовых отчетов об исполнении городского бюджета в сроки, установленные Департаментом финансово-бюджетной  политики   Воронежской области.</w:t>
      </w:r>
    </w:p>
    <w:p w:rsidR="00AE437E" w:rsidRPr="00BE7D5E" w:rsidRDefault="00AE437E" w:rsidP="00AE437E">
      <w:pPr>
        <w:shd w:val="clear" w:color="auto" w:fill="FFFFFF"/>
        <w:ind w:firstLine="567"/>
        <w:contextualSpacing/>
        <w:jc w:val="both"/>
        <w:rPr>
          <w:sz w:val="20"/>
          <w:szCs w:val="20"/>
        </w:rPr>
      </w:pPr>
      <w:r w:rsidRPr="00BE7D5E">
        <w:rPr>
          <w:spacing w:val="-2"/>
          <w:sz w:val="20"/>
          <w:szCs w:val="20"/>
        </w:rPr>
        <w:t>6. Удельный вес резервного фонда администрации городского поселенигород Лиски Лискинского муниципального района  Воронежской области в общем объеме расходов городского бюджета (Д</w:t>
      </w:r>
      <w:r w:rsidRPr="00BE7D5E">
        <w:rPr>
          <w:spacing w:val="-2"/>
          <w:sz w:val="20"/>
          <w:szCs w:val="20"/>
          <w:vertAlign w:val="subscript"/>
        </w:rPr>
        <w:t>Р</w:t>
      </w:r>
      <w:r w:rsidRPr="00BE7D5E">
        <w:rPr>
          <w:spacing w:val="-2"/>
          <w:sz w:val="20"/>
          <w:szCs w:val="20"/>
        </w:rPr>
        <w:t>):</w:t>
      </w:r>
    </w:p>
    <w:p w:rsidR="00AE437E" w:rsidRPr="00BE7D5E" w:rsidRDefault="00AE437E" w:rsidP="00AE437E">
      <w:pPr>
        <w:pStyle w:val="a9"/>
        <w:ind w:firstLine="567"/>
        <w:contextualSpacing/>
        <w:jc w:val="both"/>
        <w:rPr>
          <w:spacing w:val="-2"/>
          <w:sz w:val="20"/>
          <w:szCs w:val="20"/>
        </w:rPr>
      </w:pPr>
      <w:r w:rsidRPr="00BE7D5E">
        <w:rPr>
          <w:spacing w:val="-2"/>
          <w:sz w:val="20"/>
          <w:szCs w:val="20"/>
        </w:rPr>
        <w:t>Д</w:t>
      </w:r>
      <w:r w:rsidRPr="00BE7D5E">
        <w:rPr>
          <w:spacing w:val="-2"/>
          <w:sz w:val="20"/>
          <w:szCs w:val="20"/>
          <w:vertAlign w:val="subscript"/>
        </w:rPr>
        <w:t>РФ</w:t>
      </w:r>
      <w:r w:rsidRPr="00BE7D5E">
        <w:rPr>
          <w:spacing w:val="-2"/>
          <w:sz w:val="20"/>
          <w:szCs w:val="20"/>
        </w:rPr>
        <w:t>= Р</w:t>
      </w:r>
      <w:r w:rsidRPr="00BE7D5E">
        <w:rPr>
          <w:spacing w:val="-2"/>
          <w:sz w:val="20"/>
          <w:szCs w:val="20"/>
          <w:vertAlign w:val="subscript"/>
        </w:rPr>
        <w:t>РФ</w:t>
      </w:r>
      <w:r w:rsidRPr="00BE7D5E">
        <w:rPr>
          <w:spacing w:val="-2"/>
          <w:sz w:val="20"/>
          <w:szCs w:val="20"/>
        </w:rPr>
        <w:t>/Рх100%,</w:t>
      </w:r>
    </w:p>
    <w:p w:rsidR="00AE437E" w:rsidRPr="00BE7D5E" w:rsidRDefault="00AE437E" w:rsidP="00AE437E">
      <w:pPr>
        <w:pStyle w:val="a9"/>
        <w:ind w:firstLine="567"/>
        <w:contextualSpacing/>
        <w:jc w:val="both"/>
        <w:rPr>
          <w:spacing w:val="-2"/>
          <w:sz w:val="20"/>
          <w:szCs w:val="20"/>
        </w:rPr>
      </w:pPr>
    </w:p>
    <w:p w:rsidR="00AE437E" w:rsidRPr="00BE7D5E" w:rsidRDefault="00AE437E" w:rsidP="00AE437E">
      <w:pPr>
        <w:pStyle w:val="a9"/>
        <w:ind w:firstLine="567"/>
        <w:contextualSpacing/>
        <w:jc w:val="both"/>
        <w:rPr>
          <w:spacing w:val="-2"/>
          <w:sz w:val="20"/>
          <w:szCs w:val="20"/>
        </w:rPr>
      </w:pPr>
      <w:r w:rsidRPr="00BE7D5E">
        <w:rPr>
          <w:spacing w:val="-2"/>
          <w:sz w:val="20"/>
          <w:szCs w:val="20"/>
        </w:rPr>
        <w:t>где:</w:t>
      </w:r>
    </w:p>
    <w:p w:rsidR="00AE437E" w:rsidRPr="00BE7D5E" w:rsidRDefault="00AE437E" w:rsidP="00AE437E">
      <w:pPr>
        <w:pStyle w:val="a9"/>
        <w:ind w:firstLine="567"/>
        <w:contextualSpacing/>
        <w:jc w:val="both"/>
        <w:rPr>
          <w:spacing w:val="-2"/>
          <w:sz w:val="20"/>
          <w:szCs w:val="20"/>
        </w:rPr>
      </w:pPr>
      <w:r w:rsidRPr="00BE7D5E">
        <w:rPr>
          <w:spacing w:val="-2"/>
          <w:sz w:val="20"/>
          <w:szCs w:val="20"/>
        </w:rPr>
        <w:t>Р</w:t>
      </w:r>
      <w:r w:rsidRPr="00BE7D5E">
        <w:rPr>
          <w:spacing w:val="-2"/>
          <w:sz w:val="20"/>
          <w:szCs w:val="20"/>
          <w:vertAlign w:val="subscript"/>
        </w:rPr>
        <w:t xml:space="preserve">РФ </w:t>
      </w:r>
      <w:r w:rsidRPr="00BE7D5E">
        <w:rPr>
          <w:spacing w:val="-2"/>
          <w:sz w:val="20"/>
          <w:szCs w:val="20"/>
        </w:rPr>
        <w:t>– размер резервного фонда администрации городского поселения город Лиски Лискинского муниципального района  Воронежской области;</w:t>
      </w:r>
    </w:p>
    <w:p w:rsidR="00AE437E" w:rsidRPr="00BE7D5E" w:rsidRDefault="00AE437E" w:rsidP="00AE437E">
      <w:pPr>
        <w:pStyle w:val="a9"/>
        <w:ind w:firstLine="567"/>
        <w:contextualSpacing/>
        <w:jc w:val="both"/>
        <w:rPr>
          <w:spacing w:val="-2"/>
          <w:sz w:val="20"/>
          <w:szCs w:val="20"/>
        </w:rPr>
      </w:pPr>
      <w:r w:rsidRPr="00BE7D5E">
        <w:rPr>
          <w:spacing w:val="-2"/>
          <w:sz w:val="20"/>
          <w:szCs w:val="20"/>
        </w:rPr>
        <w:t>Р – объем расходов городского  бюджета.</w:t>
      </w:r>
    </w:p>
    <w:p w:rsidR="00AE437E" w:rsidRPr="00BE7D5E" w:rsidRDefault="00AE437E" w:rsidP="00AE437E">
      <w:pPr>
        <w:pStyle w:val="a9"/>
        <w:ind w:firstLine="567"/>
        <w:contextualSpacing/>
        <w:jc w:val="both"/>
        <w:rPr>
          <w:sz w:val="20"/>
          <w:szCs w:val="20"/>
        </w:rPr>
      </w:pPr>
    </w:p>
    <w:p w:rsidR="00AE437E" w:rsidRPr="00BE7D5E" w:rsidRDefault="00AE437E" w:rsidP="00AE437E">
      <w:pPr>
        <w:pStyle w:val="a9"/>
        <w:ind w:firstLine="567"/>
        <w:contextualSpacing/>
        <w:jc w:val="both"/>
        <w:rPr>
          <w:sz w:val="20"/>
          <w:szCs w:val="20"/>
        </w:rPr>
      </w:pPr>
      <w:r w:rsidRPr="00BE7D5E">
        <w:rPr>
          <w:sz w:val="20"/>
          <w:szCs w:val="20"/>
        </w:rPr>
        <w:t>7. Доля расходов на обслуживание муниципального долга в общем объеме расходов бюджета города (за исключением расходов, которые осуществляются за счет субвенций из федерального и областного бюджетов) (Д</w:t>
      </w:r>
      <w:r w:rsidRPr="00BE7D5E">
        <w:rPr>
          <w:sz w:val="20"/>
          <w:szCs w:val="20"/>
          <w:vertAlign w:val="subscript"/>
        </w:rPr>
        <w:t>РОМД</w:t>
      </w:r>
      <w:r w:rsidRPr="00BE7D5E">
        <w:rPr>
          <w:sz w:val="20"/>
          <w:szCs w:val="20"/>
        </w:rPr>
        <w:t>):</w:t>
      </w:r>
    </w:p>
    <w:p w:rsidR="00AE437E" w:rsidRPr="00BE7D5E" w:rsidRDefault="00AE437E" w:rsidP="00AE437E">
      <w:pPr>
        <w:pStyle w:val="a9"/>
        <w:ind w:firstLine="567"/>
        <w:contextualSpacing/>
        <w:jc w:val="both"/>
        <w:rPr>
          <w:sz w:val="20"/>
          <w:szCs w:val="20"/>
        </w:rPr>
      </w:pPr>
    </w:p>
    <w:p w:rsidR="00AE437E" w:rsidRPr="00BE7D5E" w:rsidRDefault="00AE437E" w:rsidP="00AE437E">
      <w:pPr>
        <w:pStyle w:val="a9"/>
        <w:ind w:firstLine="567"/>
        <w:contextualSpacing/>
        <w:jc w:val="both"/>
        <w:rPr>
          <w:sz w:val="20"/>
          <w:szCs w:val="20"/>
        </w:rPr>
      </w:pPr>
      <w:r w:rsidRPr="00BE7D5E">
        <w:rPr>
          <w:sz w:val="20"/>
          <w:szCs w:val="20"/>
        </w:rPr>
        <w:t>Д</w:t>
      </w:r>
      <w:r w:rsidRPr="00BE7D5E">
        <w:rPr>
          <w:sz w:val="20"/>
          <w:szCs w:val="20"/>
          <w:vertAlign w:val="subscript"/>
        </w:rPr>
        <w:t xml:space="preserve">РОМД = </w:t>
      </w:r>
      <w:r w:rsidRPr="00BE7D5E">
        <w:rPr>
          <w:sz w:val="20"/>
          <w:szCs w:val="20"/>
        </w:rPr>
        <w:t>Р</w:t>
      </w:r>
      <w:r w:rsidRPr="00BE7D5E">
        <w:rPr>
          <w:sz w:val="20"/>
          <w:szCs w:val="20"/>
          <w:vertAlign w:val="subscript"/>
        </w:rPr>
        <w:t>ОМД</w:t>
      </w:r>
      <w:r w:rsidRPr="00BE7D5E">
        <w:rPr>
          <w:sz w:val="20"/>
          <w:szCs w:val="20"/>
        </w:rPr>
        <w:t xml:space="preserve">/Р х100%, </w:t>
      </w:r>
    </w:p>
    <w:p w:rsidR="00AE437E" w:rsidRPr="00BE7D5E" w:rsidRDefault="00AE437E" w:rsidP="00AE437E">
      <w:pPr>
        <w:pStyle w:val="a9"/>
        <w:ind w:firstLine="567"/>
        <w:contextualSpacing/>
        <w:jc w:val="both"/>
        <w:rPr>
          <w:sz w:val="20"/>
          <w:szCs w:val="20"/>
        </w:rPr>
      </w:pPr>
    </w:p>
    <w:p w:rsidR="00AE437E" w:rsidRPr="00BE7D5E" w:rsidRDefault="00AE437E" w:rsidP="00AE437E">
      <w:pPr>
        <w:pStyle w:val="a9"/>
        <w:ind w:firstLine="567"/>
        <w:contextualSpacing/>
        <w:jc w:val="both"/>
        <w:rPr>
          <w:sz w:val="20"/>
          <w:szCs w:val="20"/>
        </w:rPr>
      </w:pPr>
      <w:r w:rsidRPr="00BE7D5E">
        <w:rPr>
          <w:sz w:val="20"/>
          <w:szCs w:val="20"/>
        </w:rPr>
        <w:t>где:</w:t>
      </w:r>
    </w:p>
    <w:p w:rsidR="00AE437E" w:rsidRPr="00BE7D5E" w:rsidRDefault="00AE437E" w:rsidP="00AE437E">
      <w:pPr>
        <w:pStyle w:val="a9"/>
        <w:ind w:firstLine="567"/>
        <w:contextualSpacing/>
        <w:jc w:val="both"/>
        <w:rPr>
          <w:sz w:val="20"/>
          <w:szCs w:val="20"/>
        </w:rPr>
      </w:pPr>
      <w:r w:rsidRPr="00BE7D5E">
        <w:rPr>
          <w:sz w:val="20"/>
          <w:szCs w:val="20"/>
        </w:rPr>
        <w:t>Р</w:t>
      </w:r>
      <w:r w:rsidRPr="00BE7D5E">
        <w:rPr>
          <w:sz w:val="20"/>
          <w:szCs w:val="20"/>
          <w:vertAlign w:val="subscript"/>
        </w:rPr>
        <w:t xml:space="preserve">ОМД  </w:t>
      </w:r>
      <w:r w:rsidRPr="00BE7D5E">
        <w:rPr>
          <w:sz w:val="20"/>
          <w:szCs w:val="20"/>
        </w:rPr>
        <w:t>- расходы на обслуживание муниципального долга;</w:t>
      </w:r>
    </w:p>
    <w:p w:rsidR="00AE437E" w:rsidRPr="00BE7D5E" w:rsidRDefault="00AE437E" w:rsidP="00AE437E">
      <w:pPr>
        <w:pStyle w:val="a9"/>
        <w:ind w:firstLine="567"/>
        <w:contextualSpacing/>
        <w:jc w:val="both"/>
        <w:rPr>
          <w:sz w:val="20"/>
          <w:szCs w:val="20"/>
        </w:rPr>
      </w:pPr>
      <w:r w:rsidRPr="00BE7D5E">
        <w:rPr>
          <w:sz w:val="20"/>
          <w:szCs w:val="20"/>
        </w:rPr>
        <w:t>Р – расходы городского бюджета (за исключением расходов, которые осуществляются за счет субвенций из федерального и областного  бюджетов).</w:t>
      </w:r>
    </w:p>
    <w:p w:rsidR="00AE437E" w:rsidRPr="00BE7D5E" w:rsidRDefault="00AE437E" w:rsidP="00AE437E">
      <w:pPr>
        <w:pStyle w:val="a9"/>
        <w:ind w:firstLine="567"/>
        <w:contextualSpacing/>
        <w:jc w:val="both"/>
        <w:rPr>
          <w:sz w:val="20"/>
          <w:szCs w:val="20"/>
        </w:rPr>
      </w:pPr>
      <w:r w:rsidRPr="00BE7D5E">
        <w:rPr>
          <w:sz w:val="20"/>
          <w:szCs w:val="20"/>
        </w:rPr>
        <w:t>8. Проведение публичных слушаний по проекту городского бюджета на очередной финансовый год и плановый период и по годовому отчету об исполнении бюджета города.</w:t>
      </w:r>
    </w:p>
    <w:p w:rsidR="00AE437E" w:rsidRPr="00AE437E" w:rsidRDefault="00AE437E" w:rsidP="00AE437E">
      <w:pPr>
        <w:pStyle w:val="18"/>
        <w:rPr>
          <w:rFonts w:ascii="Times New Roman" w:hAnsi="Times New Roman" w:cs="Times New Roman"/>
        </w:rPr>
      </w:pPr>
      <w:r w:rsidRPr="00AE437E">
        <w:rPr>
          <w:rFonts w:ascii="Times New Roman" w:hAnsi="Times New Roman" w:cs="Times New Roman"/>
        </w:rPr>
        <w:t xml:space="preserve">Значения целевых показателей (индикаторов) подпрограммы </w:t>
      </w:r>
      <w:r w:rsidRPr="00AE437E">
        <w:rPr>
          <w:rFonts w:ascii="Times New Roman" w:hAnsi="Times New Roman" w:cs="Times New Roman"/>
          <w:spacing w:val="-1"/>
        </w:rPr>
        <w:t xml:space="preserve">на весь срок ее реализации приведены </w:t>
      </w:r>
      <w:r w:rsidRPr="00AE437E">
        <w:rPr>
          <w:rFonts w:ascii="Times New Roman" w:hAnsi="Times New Roman" w:cs="Times New Roman"/>
        </w:rPr>
        <w:t>в приложении 1.</w:t>
      </w:r>
    </w:p>
    <w:p w:rsidR="00AE437E" w:rsidRPr="00BE7D5E" w:rsidRDefault="00AE437E" w:rsidP="00AE437E">
      <w:pPr>
        <w:shd w:val="clear" w:color="auto" w:fill="FFFFFF"/>
        <w:ind w:firstLine="567"/>
        <w:contextualSpacing/>
        <w:jc w:val="both"/>
        <w:rPr>
          <w:sz w:val="20"/>
          <w:szCs w:val="20"/>
        </w:rPr>
      </w:pPr>
      <w:r w:rsidRPr="00BE7D5E">
        <w:rPr>
          <w:sz w:val="20"/>
          <w:szCs w:val="20"/>
        </w:rPr>
        <w:t>Ожидаемые результаты реализации подпрограммы:</w:t>
      </w:r>
    </w:p>
    <w:p w:rsidR="00AE437E" w:rsidRPr="00BE7D5E" w:rsidRDefault="00AE437E" w:rsidP="00AE437E">
      <w:pPr>
        <w:shd w:val="clear" w:color="auto" w:fill="FFFFFF"/>
        <w:tabs>
          <w:tab w:val="left" w:pos="1190"/>
        </w:tabs>
        <w:ind w:right="5" w:firstLine="567"/>
        <w:contextualSpacing/>
        <w:jc w:val="both"/>
        <w:rPr>
          <w:sz w:val="20"/>
          <w:szCs w:val="20"/>
        </w:rPr>
      </w:pPr>
      <w:r w:rsidRPr="00BE7D5E">
        <w:rPr>
          <w:sz w:val="20"/>
          <w:szCs w:val="20"/>
        </w:rPr>
        <w:t>1. Повышение обоснованности, эффективности и прозрачности бюджетных расходов.</w:t>
      </w:r>
    </w:p>
    <w:p w:rsidR="00AE437E" w:rsidRPr="00BE7D5E" w:rsidRDefault="00AE437E" w:rsidP="00AE437E">
      <w:pPr>
        <w:shd w:val="clear" w:color="auto" w:fill="FFFFFF"/>
        <w:tabs>
          <w:tab w:val="left" w:pos="1190"/>
        </w:tabs>
        <w:ind w:right="5" w:firstLine="567"/>
        <w:contextualSpacing/>
        <w:jc w:val="both"/>
        <w:rPr>
          <w:sz w:val="20"/>
          <w:szCs w:val="20"/>
        </w:rPr>
      </w:pPr>
      <w:r w:rsidRPr="00BE7D5E">
        <w:rPr>
          <w:sz w:val="20"/>
          <w:szCs w:val="20"/>
        </w:rPr>
        <w:lastRenderedPageBreak/>
        <w:t>2. Разработка и внесение в Совет народных депутатов городского поселения город Лиски Лискинского  муниципального района  Воронежской области в установленные сроки  проекта решения Совета народных депутатов городского поселения город Лиски Лискинского муниципального района  Воронежской области о бюджете города на очередной финансовый год и плановый период, соответствующего требованиям бюджетного законодательства.</w:t>
      </w:r>
    </w:p>
    <w:p w:rsidR="00AE437E" w:rsidRPr="00BE7D5E" w:rsidRDefault="00AE437E" w:rsidP="00AE437E">
      <w:pPr>
        <w:shd w:val="clear" w:color="auto" w:fill="FFFFFF"/>
        <w:tabs>
          <w:tab w:val="left" w:pos="1190"/>
        </w:tabs>
        <w:ind w:right="5" w:firstLine="567"/>
        <w:contextualSpacing/>
        <w:jc w:val="both"/>
        <w:rPr>
          <w:sz w:val="20"/>
          <w:szCs w:val="20"/>
        </w:rPr>
      </w:pPr>
      <w:r w:rsidRPr="00BE7D5E">
        <w:rPr>
          <w:sz w:val="20"/>
          <w:szCs w:val="20"/>
        </w:rPr>
        <w:t>3. Утверждение правовым актом городского поселения город Лиски Лискинского муниципального района  Воронежской области отчета об исполнении городского бюджета в сроки, установленные бюджетным законодательством Российской Федерации, Воронежской области.</w:t>
      </w:r>
    </w:p>
    <w:p w:rsidR="00AE437E" w:rsidRPr="00BE7D5E" w:rsidRDefault="00AE437E" w:rsidP="00AE437E">
      <w:pPr>
        <w:shd w:val="clear" w:color="auto" w:fill="FFFFFF"/>
        <w:tabs>
          <w:tab w:val="left" w:pos="1190"/>
        </w:tabs>
        <w:ind w:right="5" w:firstLine="567"/>
        <w:contextualSpacing/>
        <w:jc w:val="both"/>
        <w:rPr>
          <w:sz w:val="20"/>
          <w:szCs w:val="20"/>
        </w:rPr>
      </w:pPr>
      <w:r w:rsidRPr="00BE7D5E">
        <w:rPr>
          <w:sz w:val="20"/>
          <w:szCs w:val="20"/>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AE437E" w:rsidRPr="00BE7D5E" w:rsidRDefault="00AE437E" w:rsidP="00AE437E">
      <w:pPr>
        <w:shd w:val="clear" w:color="auto" w:fill="FFFFFF"/>
        <w:tabs>
          <w:tab w:val="left" w:pos="1190"/>
        </w:tabs>
        <w:ind w:right="5" w:firstLine="567"/>
        <w:contextualSpacing/>
        <w:jc w:val="both"/>
        <w:rPr>
          <w:sz w:val="20"/>
          <w:szCs w:val="20"/>
        </w:rPr>
      </w:pPr>
    </w:p>
    <w:p w:rsidR="00AE437E" w:rsidRPr="00BE7D5E" w:rsidRDefault="00AE437E" w:rsidP="00AE437E">
      <w:pPr>
        <w:shd w:val="clear" w:color="auto" w:fill="FFFFFF"/>
        <w:spacing w:before="278"/>
        <w:ind w:right="5" w:firstLine="567"/>
        <w:contextualSpacing/>
        <w:jc w:val="center"/>
        <w:rPr>
          <w:b/>
          <w:bCs/>
          <w:sz w:val="20"/>
          <w:szCs w:val="20"/>
        </w:rPr>
      </w:pPr>
      <w:r w:rsidRPr="00BE7D5E">
        <w:rPr>
          <w:b/>
          <w:bCs/>
          <w:sz w:val="20"/>
          <w:szCs w:val="20"/>
        </w:rPr>
        <w:t>3. Характеристика основных мероприятий подпрограммы.</w:t>
      </w:r>
    </w:p>
    <w:p w:rsidR="00AE437E" w:rsidRPr="00BE7D5E" w:rsidRDefault="00AE437E" w:rsidP="00AE437E">
      <w:pPr>
        <w:shd w:val="clear" w:color="auto" w:fill="FFFFFF"/>
        <w:spacing w:before="278"/>
        <w:ind w:right="5" w:firstLine="567"/>
        <w:contextualSpacing/>
        <w:jc w:val="both"/>
        <w:rPr>
          <w:b/>
          <w:bCs/>
          <w:sz w:val="20"/>
          <w:szCs w:val="20"/>
        </w:rPr>
      </w:pPr>
    </w:p>
    <w:p w:rsidR="00AE437E" w:rsidRPr="00BE7D5E" w:rsidRDefault="00AE437E" w:rsidP="00AE437E">
      <w:pPr>
        <w:shd w:val="clear" w:color="auto" w:fill="FFFFFF"/>
        <w:ind w:firstLine="567"/>
        <w:contextualSpacing/>
        <w:jc w:val="both"/>
        <w:rPr>
          <w:sz w:val="20"/>
          <w:szCs w:val="20"/>
        </w:rPr>
      </w:pPr>
      <w:r w:rsidRPr="00BE7D5E">
        <w:rPr>
          <w:sz w:val="20"/>
          <w:szCs w:val="20"/>
        </w:rPr>
        <w:t>В рамках подпрограммы предусмотрены следующие основные мероприятия.</w:t>
      </w:r>
    </w:p>
    <w:p w:rsidR="00AE437E" w:rsidRPr="00BE7D5E" w:rsidRDefault="00AE437E" w:rsidP="00AE437E">
      <w:pPr>
        <w:shd w:val="clear" w:color="auto" w:fill="FFFFFF"/>
        <w:ind w:firstLine="567"/>
        <w:contextualSpacing/>
        <w:jc w:val="both"/>
        <w:rPr>
          <w:sz w:val="20"/>
          <w:szCs w:val="20"/>
        </w:rPr>
      </w:pPr>
      <w:r w:rsidRPr="00BE7D5E">
        <w:rPr>
          <w:sz w:val="20"/>
          <w:szCs w:val="20"/>
        </w:rPr>
        <w:t>3.1. Нормативное правовое регулирование бюджетного процесса в городском поселении город Лиски Лискинского муниципального района Воронежской области.</w:t>
      </w:r>
    </w:p>
    <w:p w:rsidR="00AE437E" w:rsidRPr="00BE7D5E" w:rsidRDefault="00AE437E" w:rsidP="00AE437E">
      <w:pPr>
        <w:ind w:firstLine="567"/>
        <w:contextualSpacing/>
        <w:jc w:val="both"/>
        <w:rPr>
          <w:sz w:val="20"/>
          <w:szCs w:val="20"/>
        </w:rPr>
      </w:pPr>
      <w:r w:rsidRPr="00BE7D5E">
        <w:rPr>
          <w:sz w:val="20"/>
          <w:szCs w:val="20"/>
        </w:rPr>
        <w:t>Нормативное правовое регулирование бюджетного процесса в городском поселении город Лиски Лискинского муниципального района Воронежской области осуществляется финансовым отделом администрации городского поселения город Лиски Лискинского  муниципального района  Воронежской области посредством реализации правоустанавливающих муниципальных функций и включает подготовку проектов нормативных правовых актов по вопросам развития бюджетной системы городского поселения город Лиски Лискинского муниципального района Воронежской области и бюджетного процесса.</w:t>
      </w:r>
    </w:p>
    <w:p w:rsidR="00AE437E" w:rsidRPr="00BE7D5E" w:rsidRDefault="00AE437E" w:rsidP="00AE437E">
      <w:pPr>
        <w:ind w:firstLine="567"/>
        <w:contextualSpacing/>
        <w:jc w:val="both"/>
        <w:rPr>
          <w:sz w:val="20"/>
          <w:szCs w:val="20"/>
        </w:rPr>
      </w:pPr>
      <w:r w:rsidRPr="00BE7D5E">
        <w:rPr>
          <w:sz w:val="20"/>
          <w:szCs w:val="20"/>
        </w:rPr>
        <w:t>Мероприятие направлено на осуществление непрерывного нормативного обеспечения правового регулирования в сфере бюджетного процесса и совершенствование бюджетного законодательства.</w:t>
      </w:r>
    </w:p>
    <w:p w:rsidR="00AE437E" w:rsidRPr="00BE7D5E" w:rsidRDefault="00AE437E" w:rsidP="00AE437E">
      <w:pPr>
        <w:ind w:firstLine="567"/>
        <w:contextualSpacing/>
        <w:jc w:val="both"/>
        <w:rPr>
          <w:sz w:val="20"/>
          <w:szCs w:val="20"/>
        </w:rPr>
      </w:pPr>
      <w:r w:rsidRPr="00BE7D5E">
        <w:rPr>
          <w:sz w:val="20"/>
          <w:szCs w:val="20"/>
        </w:rPr>
        <w:t>Реализация мероприятия предусматривает:</w:t>
      </w:r>
    </w:p>
    <w:p w:rsidR="00AE437E" w:rsidRPr="00BE7D5E" w:rsidRDefault="00AE437E" w:rsidP="00AE437E">
      <w:pPr>
        <w:ind w:firstLine="567"/>
        <w:contextualSpacing/>
        <w:jc w:val="both"/>
        <w:rPr>
          <w:sz w:val="20"/>
          <w:szCs w:val="20"/>
        </w:rPr>
      </w:pPr>
      <w:r w:rsidRPr="00BE7D5E">
        <w:rPr>
          <w:sz w:val="20"/>
          <w:szCs w:val="20"/>
        </w:rPr>
        <w:t xml:space="preserve">- подготовку проектов  нормативных правовых актов на основании и во исполнение </w:t>
      </w:r>
      <w:hyperlink r:id="rId19" w:history="1">
        <w:r w:rsidRPr="00BE7D5E">
          <w:rPr>
            <w:rStyle w:val="af9"/>
            <w:sz w:val="20"/>
            <w:szCs w:val="20"/>
          </w:rPr>
          <w:t>Конституции</w:t>
        </w:r>
      </w:hyperlink>
      <w:r w:rsidRPr="00BE7D5E">
        <w:rPr>
          <w:sz w:val="20"/>
          <w:szCs w:val="20"/>
        </w:rPr>
        <w:t xml:space="preserve"> Российской Федерации, федеральных законов, актов Президента Российской Федерации и Правительства Российской Федерации, </w:t>
      </w:r>
      <w:hyperlink r:id="rId20" w:history="1">
        <w:r w:rsidRPr="00BE7D5E">
          <w:rPr>
            <w:rStyle w:val="af9"/>
            <w:sz w:val="20"/>
            <w:szCs w:val="20"/>
          </w:rPr>
          <w:t>Устава</w:t>
        </w:r>
      </w:hyperlink>
      <w:r w:rsidRPr="00BE7D5E">
        <w:rPr>
          <w:sz w:val="20"/>
          <w:szCs w:val="20"/>
        </w:rPr>
        <w:t xml:space="preserve"> Воронежской области, законов Воронежской области, указов губернатора Воронежской области, распоряжений и постановлений правительства Воронежской области, приказов Департамента финансово-бюджетной политики Воронежской области, нормативно - правовых актов городского поселения город Лиски и Лискинского муниципального района, а также приказов финансового отдела администрации городского поселения город Лиски Лискинского муниципального района Воронежской области;</w:t>
      </w:r>
    </w:p>
    <w:p w:rsidR="00AE437E" w:rsidRPr="00BE7D5E" w:rsidRDefault="00AE437E" w:rsidP="00AE437E">
      <w:pPr>
        <w:ind w:firstLine="567"/>
        <w:contextualSpacing/>
        <w:jc w:val="both"/>
        <w:rPr>
          <w:sz w:val="20"/>
          <w:szCs w:val="20"/>
        </w:rPr>
      </w:pPr>
      <w:r w:rsidRPr="00BE7D5E">
        <w:rPr>
          <w:sz w:val="20"/>
          <w:szCs w:val="20"/>
        </w:rPr>
        <w:t>- мониторинг актуальности действующих нормативных правовых актов, а также подготовку соответствующих проектов о внесении в них изменений (признании утратившими силу);</w:t>
      </w:r>
    </w:p>
    <w:p w:rsidR="00AE437E" w:rsidRPr="00BE7D5E" w:rsidRDefault="00AE437E" w:rsidP="00AE437E">
      <w:pPr>
        <w:ind w:firstLine="567"/>
        <w:contextualSpacing/>
        <w:jc w:val="both"/>
        <w:outlineLvl w:val="0"/>
        <w:rPr>
          <w:sz w:val="20"/>
          <w:szCs w:val="20"/>
        </w:rPr>
      </w:pPr>
      <w:bookmarkStart w:id="2" w:name="_Toc354053796"/>
      <w:bookmarkStart w:id="3" w:name="_Toc354047351"/>
      <w:bookmarkStart w:id="4" w:name="_Toc354045259"/>
      <w:r w:rsidRPr="00BE7D5E">
        <w:rPr>
          <w:sz w:val="20"/>
          <w:szCs w:val="20"/>
        </w:rPr>
        <w:t>Конечным результатом решения данной задачи является</w:t>
      </w:r>
      <w:bookmarkEnd w:id="2"/>
      <w:bookmarkEnd w:id="3"/>
      <w:bookmarkEnd w:id="4"/>
      <w:r w:rsidRPr="00BE7D5E">
        <w:rPr>
          <w:sz w:val="20"/>
          <w:szCs w:val="20"/>
        </w:rPr>
        <w:t xml:space="preserve"> нормативное обеспечение правового регулирования в сфере бюджетного процесса в соответствии с требованиями бюджетного законодательства.</w:t>
      </w:r>
    </w:p>
    <w:p w:rsidR="00AE437E" w:rsidRPr="00BE7D5E" w:rsidRDefault="00AE437E" w:rsidP="00AE437E">
      <w:pPr>
        <w:shd w:val="clear" w:color="auto" w:fill="FFFFFF"/>
        <w:ind w:firstLine="567"/>
        <w:contextualSpacing/>
        <w:jc w:val="both"/>
        <w:rPr>
          <w:sz w:val="20"/>
          <w:szCs w:val="20"/>
        </w:rPr>
      </w:pPr>
      <w:r w:rsidRPr="00BE7D5E">
        <w:rPr>
          <w:sz w:val="20"/>
          <w:szCs w:val="20"/>
        </w:rPr>
        <w:t>3.2. Составление проекта бюджета города  на очередной финансовый год и плановый период.</w:t>
      </w:r>
    </w:p>
    <w:p w:rsidR="00AE437E" w:rsidRPr="00BE7D5E" w:rsidRDefault="00AE437E" w:rsidP="00AE437E">
      <w:pPr>
        <w:ind w:firstLine="567"/>
        <w:contextualSpacing/>
        <w:jc w:val="both"/>
        <w:rPr>
          <w:sz w:val="20"/>
          <w:szCs w:val="20"/>
        </w:rPr>
      </w:pPr>
      <w:r w:rsidRPr="00BE7D5E">
        <w:rPr>
          <w:sz w:val="20"/>
          <w:szCs w:val="20"/>
        </w:rPr>
        <w:t>Конечным результатом решения данной задачи является принятое в установленные сроки и соответствующее требованиям бюджетного законодательства решение Совета народных депутатов городского поселения город Лиски Лискинского муниципального района  Воронежской области «О бюджете городского поселения город Лиски Лискинского муниципального района Воронежской области на 2022 год и на плановый период 2023 и 2024 годы».</w:t>
      </w:r>
    </w:p>
    <w:p w:rsidR="00AE437E" w:rsidRPr="00BE7D5E" w:rsidRDefault="00AE437E" w:rsidP="00AE437E">
      <w:pPr>
        <w:ind w:firstLine="567"/>
        <w:contextualSpacing/>
        <w:jc w:val="both"/>
        <w:rPr>
          <w:sz w:val="20"/>
          <w:szCs w:val="20"/>
        </w:rPr>
      </w:pPr>
      <w:r w:rsidRPr="00BE7D5E">
        <w:rPr>
          <w:sz w:val="20"/>
          <w:szCs w:val="20"/>
        </w:rPr>
        <w:t>Непосредственные результаты регулятивной деятельности финансового отдела  по выполнению данной задачи выражаются в следовании принципам ответственного управления  муниципальными финансами, предполагающим внедрение среднесрочного финансового планирования, анализ и управление бюджетным процессом, улучшение качества составления основных параметров бюджета города на среднесрочную перспективу. Ключевым условием разработки проекта бюджета города  также является надежность и обоснованность бюджетных прогнозов. В основном, акцент делается на качество прогноза поступления доходов.</w:t>
      </w:r>
    </w:p>
    <w:p w:rsidR="00AE437E" w:rsidRPr="00BE7D5E" w:rsidRDefault="00AE437E" w:rsidP="00AE437E">
      <w:pPr>
        <w:shd w:val="clear" w:color="auto" w:fill="FFFFFF"/>
        <w:ind w:right="10" w:firstLine="567"/>
        <w:contextualSpacing/>
        <w:jc w:val="both"/>
        <w:rPr>
          <w:sz w:val="20"/>
          <w:szCs w:val="20"/>
        </w:rPr>
      </w:pPr>
      <w:r w:rsidRPr="00BE7D5E">
        <w:rPr>
          <w:sz w:val="20"/>
          <w:szCs w:val="20"/>
        </w:rPr>
        <w:t>В целях своевременной и качественной подготовки проекта бюджета города  на очередной финансовый год и плановый период финансовый отдел:</w:t>
      </w:r>
    </w:p>
    <w:p w:rsidR="00AE437E" w:rsidRPr="00BE7D5E" w:rsidRDefault="00AE437E" w:rsidP="00AE437E">
      <w:pPr>
        <w:shd w:val="clear" w:color="auto" w:fill="FFFFFF"/>
        <w:ind w:firstLine="567"/>
        <w:contextualSpacing/>
        <w:jc w:val="both"/>
        <w:rPr>
          <w:sz w:val="20"/>
          <w:szCs w:val="20"/>
        </w:rPr>
      </w:pPr>
      <w:r w:rsidRPr="00BE7D5E">
        <w:rPr>
          <w:sz w:val="20"/>
          <w:szCs w:val="20"/>
        </w:rPr>
        <w:t>-составляет прогноз основных параметров бюджета городского поселения город Лиски Лискинского  муниципального района Воронежской области;</w:t>
      </w:r>
    </w:p>
    <w:p w:rsidR="00AE437E" w:rsidRPr="00BE7D5E" w:rsidRDefault="00AE437E" w:rsidP="00AE437E">
      <w:pPr>
        <w:shd w:val="clear" w:color="auto" w:fill="FFFFFF"/>
        <w:ind w:firstLine="567"/>
        <w:contextualSpacing/>
        <w:jc w:val="both"/>
        <w:rPr>
          <w:sz w:val="20"/>
          <w:szCs w:val="20"/>
        </w:rPr>
      </w:pPr>
      <w:r w:rsidRPr="00BE7D5E">
        <w:rPr>
          <w:sz w:val="20"/>
          <w:szCs w:val="20"/>
        </w:rPr>
        <w:t>-организует составление проекта городского бюджета и материалов к нему;</w:t>
      </w:r>
    </w:p>
    <w:p w:rsidR="00AE437E" w:rsidRPr="00BE7D5E" w:rsidRDefault="00AE437E" w:rsidP="00AE437E">
      <w:pPr>
        <w:shd w:val="clear" w:color="auto" w:fill="FFFFFF"/>
        <w:ind w:right="10" w:firstLine="567"/>
        <w:contextualSpacing/>
        <w:jc w:val="both"/>
        <w:rPr>
          <w:sz w:val="20"/>
          <w:szCs w:val="20"/>
        </w:rPr>
      </w:pPr>
      <w:r w:rsidRPr="00BE7D5E">
        <w:rPr>
          <w:sz w:val="20"/>
          <w:szCs w:val="20"/>
        </w:rPr>
        <w:t>-разрабатывает проект основных направлений налоговой и бюджетной политики  городского поселения город Лиски Лискинского  муниципального района Воронежской области;</w:t>
      </w:r>
    </w:p>
    <w:p w:rsidR="00AE437E" w:rsidRPr="00BE7D5E" w:rsidRDefault="00AE437E" w:rsidP="00AE437E">
      <w:pPr>
        <w:shd w:val="clear" w:color="auto" w:fill="FFFFFF"/>
        <w:ind w:firstLine="567"/>
        <w:contextualSpacing/>
        <w:jc w:val="both"/>
        <w:rPr>
          <w:sz w:val="20"/>
          <w:szCs w:val="20"/>
        </w:rPr>
      </w:pPr>
      <w:r w:rsidRPr="00BE7D5E">
        <w:rPr>
          <w:sz w:val="20"/>
          <w:szCs w:val="20"/>
        </w:rPr>
        <w:t>-ведет реестр расходных обязательств городского поселения город Лиски  Лискинского муниципального района  Воронежской области;</w:t>
      </w:r>
    </w:p>
    <w:p w:rsidR="00AE437E" w:rsidRPr="00BE7D5E" w:rsidRDefault="00AE437E" w:rsidP="00AE437E">
      <w:pPr>
        <w:shd w:val="clear" w:color="auto" w:fill="FFFFFF"/>
        <w:ind w:right="10" w:firstLine="567"/>
        <w:contextualSpacing/>
        <w:jc w:val="both"/>
        <w:rPr>
          <w:sz w:val="20"/>
          <w:szCs w:val="20"/>
        </w:rPr>
      </w:pPr>
      <w:r w:rsidRPr="00BE7D5E">
        <w:rPr>
          <w:sz w:val="20"/>
          <w:szCs w:val="20"/>
        </w:rPr>
        <w:t>-организует методологическое руководство работой главных распорядителей средств городского бюджета при подготовке проекта бюджета;</w:t>
      </w:r>
    </w:p>
    <w:p w:rsidR="00AE437E" w:rsidRPr="00BE7D5E" w:rsidRDefault="00AE437E" w:rsidP="00AE437E">
      <w:pPr>
        <w:shd w:val="clear" w:color="auto" w:fill="FFFFFF"/>
        <w:ind w:right="5" w:firstLine="567"/>
        <w:contextualSpacing/>
        <w:jc w:val="both"/>
        <w:rPr>
          <w:sz w:val="20"/>
          <w:szCs w:val="20"/>
        </w:rPr>
      </w:pPr>
      <w:r w:rsidRPr="00BE7D5E">
        <w:rPr>
          <w:sz w:val="20"/>
          <w:szCs w:val="20"/>
        </w:rPr>
        <w:t>-доводит предельные объемы бюджетных ассигнований до главных распорядителей средств бюджета города.</w:t>
      </w:r>
    </w:p>
    <w:p w:rsidR="00AE437E" w:rsidRPr="00BE7D5E" w:rsidRDefault="00AE437E" w:rsidP="00AE437E">
      <w:pPr>
        <w:shd w:val="clear" w:color="auto" w:fill="FFFFFF"/>
        <w:ind w:right="10" w:firstLine="567"/>
        <w:contextualSpacing/>
        <w:jc w:val="both"/>
        <w:rPr>
          <w:sz w:val="20"/>
          <w:szCs w:val="20"/>
        </w:rPr>
      </w:pPr>
      <w:r w:rsidRPr="00BE7D5E">
        <w:rPr>
          <w:sz w:val="20"/>
          <w:szCs w:val="20"/>
        </w:rPr>
        <w:lastRenderedPageBreak/>
        <w:t>В связи с необходимостью повышения эффективности расходования бюджетных средств возрастает актуальность повышения качества планирования городского бюджета.</w:t>
      </w:r>
    </w:p>
    <w:p w:rsidR="00AE437E" w:rsidRPr="00BE7D5E" w:rsidRDefault="00AE437E" w:rsidP="00AE437E">
      <w:pPr>
        <w:shd w:val="clear" w:color="auto" w:fill="FFFFFF"/>
        <w:ind w:right="10" w:firstLine="567"/>
        <w:contextualSpacing/>
        <w:jc w:val="both"/>
        <w:rPr>
          <w:sz w:val="20"/>
          <w:szCs w:val="20"/>
        </w:rPr>
      </w:pPr>
      <w:r w:rsidRPr="00BE7D5E">
        <w:rPr>
          <w:sz w:val="20"/>
          <w:szCs w:val="20"/>
        </w:rPr>
        <w:t>Для этого в рамках данного мероприятия предусматривается реализация мер, включающих:</w:t>
      </w:r>
    </w:p>
    <w:p w:rsidR="00AE437E" w:rsidRPr="00BE7D5E" w:rsidRDefault="00AE437E" w:rsidP="00AE437E">
      <w:pPr>
        <w:shd w:val="clear" w:color="auto" w:fill="FFFFFF"/>
        <w:ind w:right="10" w:firstLine="567"/>
        <w:contextualSpacing/>
        <w:jc w:val="both"/>
        <w:rPr>
          <w:sz w:val="20"/>
          <w:szCs w:val="20"/>
        </w:rPr>
      </w:pPr>
      <w:r w:rsidRPr="00BE7D5E">
        <w:rPr>
          <w:sz w:val="20"/>
          <w:szCs w:val="20"/>
        </w:rPr>
        <w:t>-внесение изменений в решение Совета народных депутатов городского поселения город Лиски Лискинского муниципального района  Воронежской области о бюджетном процессе в городском поселении город Лиски Лискинского муниципального района Воронежской области в соответствии с изменениями федерального  и областного законодательства, а также иные нормативные правовые акты городского поселения город Лиски Лискинского муниципального района  Воронежской области ;</w:t>
      </w:r>
    </w:p>
    <w:p w:rsidR="00AE437E" w:rsidRPr="00BE7D5E" w:rsidRDefault="00AE437E" w:rsidP="00AE437E">
      <w:pPr>
        <w:shd w:val="clear" w:color="auto" w:fill="FFFFFF"/>
        <w:ind w:right="5" w:firstLine="567"/>
        <w:contextualSpacing/>
        <w:jc w:val="both"/>
        <w:rPr>
          <w:sz w:val="20"/>
          <w:szCs w:val="20"/>
        </w:rPr>
      </w:pPr>
      <w:r w:rsidRPr="00BE7D5E">
        <w:rPr>
          <w:sz w:val="20"/>
          <w:szCs w:val="20"/>
        </w:rPr>
        <w:t>-переход к новому порядку составления городского бюджета на основе программного подхода;</w:t>
      </w:r>
    </w:p>
    <w:p w:rsidR="00AE437E" w:rsidRPr="00BE7D5E" w:rsidRDefault="00AE437E" w:rsidP="00AE437E">
      <w:pPr>
        <w:shd w:val="clear" w:color="auto" w:fill="FFFFFF"/>
        <w:ind w:firstLine="567"/>
        <w:contextualSpacing/>
        <w:jc w:val="both"/>
        <w:rPr>
          <w:sz w:val="20"/>
          <w:szCs w:val="20"/>
        </w:rPr>
      </w:pPr>
      <w:r w:rsidRPr="00BE7D5E">
        <w:rPr>
          <w:sz w:val="20"/>
          <w:szCs w:val="20"/>
        </w:rPr>
        <w:t>-внедрение программной бюджетной классификации;</w:t>
      </w:r>
    </w:p>
    <w:p w:rsidR="00AE437E" w:rsidRPr="00BE7D5E" w:rsidRDefault="00AE437E" w:rsidP="00AE437E">
      <w:pPr>
        <w:shd w:val="clear" w:color="auto" w:fill="FFFFFF"/>
        <w:ind w:right="5" w:firstLine="567"/>
        <w:contextualSpacing/>
        <w:jc w:val="both"/>
        <w:rPr>
          <w:sz w:val="20"/>
          <w:szCs w:val="20"/>
        </w:rPr>
      </w:pPr>
      <w:r w:rsidRPr="00BE7D5E">
        <w:rPr>
          <w:sz w:val="20"/>
          <w:szCs w:val="20"/>
        </w:rPr>
        <w:t>-учет возможностей оптимизации действующих расходных обязательств при принятии решений о выделении бюджетных ассигнований на новые расходные обязательства;</w:t>
      </w:r>
    </w:p>
    <w:p w:rsidR="00AE437E" w:rsidRPr="00BE7D5E" w:rsidRDefault="00AE437E" w:rsidP="00AE437E">
      <w:pPr>
        <w:shd w:val="clear" w:color="auto" w:fill="FFFFFF"/>
        <w:ind w:right="5" w:firstLine="567"/>
        <w:contextualSpacing/>
        <w:jc w:val="both"/>
        <w:rPr>
          <w:sz w:val="20"/>
          <w:szCs w:val="20"/>
        </w:rPr>
      </w:pPr>
      <w:r w:rsidRPr="00BE7D5E">
        <w:rPr>
          <w:sz w:val="20"/>
          <w:szCs w:val="20"/>
        </w:rPr>
        <w:t>-обеспечение прозрачности процесса составления проекта городского бюджета на очередной финансовый год и плановый период;</w:t>
      </w:r>
    </w:p>
    <w:p w:rsidR="00AE437E" w:rsidRPr="00BE7D5E" w:rsidRDefault="00AE437E" w:rsidP="00AE437E">
      <w:pPr>
        <w:shd w:val="clear" w:color="auto" w:fill="FFFFFF"/>
        <w:ind w:right="5" w:firstLine="567"/>
        <w:contextualSpacing/>
        <w:jc w:val="both"/>
        <w:rPr>
          <w:sz w:val="20"/>
          <w:szCs w:val="20"/>
        </w:rPr>
      </w:pPr>
      <w:r w:rsidRPr="00BE7D5E">
        <w:rPr>
          <w:sz w:val="20"/>
          <w:szCs w:val="20"/>
        </w:rPr>
        <w:t>-внедрение информационных технологий.</w:t>
      </w:r>
    </w:p>
    <w:p w:rsidR="00AE437E" w:rsidRPr="00BE7D5E" w:rsidRDefault="00AE437E" w:rsidP="00AE437E">
      <w:pPr>
        <w:ind w:firstLine="567"/>
        <w:contextualSpacing/>
        <w:jc w:val="both"/>
        <w:rPr>
          <w:sz w:val="20"/>
          <w:szCs w:val="20"/>
        </w:rPr>
      </w:pPr>
      <w:r w:rsidRPr="00BE7D5E">
        <w:rPr>
          <w:sz w:val="20"/>
          <w:szCs w:val="20"/>
        </w:rPr>
        <w:t>3.3. Организация исполнения бюджета города и формирование бюджетной отчетности.</w:t>
      </w:r>
    </w:p>
    <w:p w:rsidR="00AE437E" w:rsidRPr="00BE7D5E" w:rsidRDefault="00AE437E" w:rsidP="00AE437E">
      <w:pPr>
        <w:ind w:firstLine="567"/>
        <w:contextualSpacing/>
        <w:jc w:val="both"/>
        <w:rPr>
          <w:sz w:val="20"/>
          <w:szCs w:val="20"/>
        </w:rPr>
      </w:pPr>
      <w:r w:rsidRPr="00BE7D5E">
        <w:rPr>
          <w:sz w:val="20"/>
          <w:szCs w:val="20"/>
        </w:rPr>
        <w:t>Решение этой задачи предполагает организацию исполнения городского бюджета в соответствии с требованиями бюджетного законодательства, утвержденными решением о городском бюджете параметрами (при  обоснованном отклонении от утвержденных решением Совета народных депутатов городского поселения город Лиски Лискинского муниципального района  Воронежской области о  бюджете города параметров).</w:t>
      </w:r>
    </w:p>
    <w:p w:rsidR="00AE437E" w:rsidRPr="00BE7D5E" w:rsidRDefault="00AE437E" w:rsidP="00AE437E">
      <w:pPr>
        <w:ind w:firstLine="567"/>
        <w:contextualSpacing/>
        <w:jc w:val="both"/>
        <w:rPr>
          <w:sz w:val="20"/>
          <w:szCs w:val="20"/>
        </w:rPr>
      </w:pPr>
      <w:r w:rsidRPr="00BE7D5E">
        <w:rPr>
          <w:sz w:val="20"/>
          <w:szCs w:val="20"/>
        </w:rPr>
        <w:t>После принятия решения Совета народных депутатов городского поселения город Лиски Лискинского муниципального района  Воронежской области о городском бюджете на очередной финансовый год и плановый период своевременность составления и утверждения сводной бюджетной росписи бюджета города  обеспечивает необходимый временной промежуток главным распорядителям средств бюджета города для распределения бюджетных ассигнований по подведомственным получателям бюджетных средств и своевременного заключения и исполнения муниципальных контрактов на очередной финансовый год.</w:t>
      </w:r>
    </w:p>
    <w:p w:rsidR="00AE437E" w:rsidRPr="00BE7D5E" w:rsidRDefault="00AE437E" w:rsidP="00AE437E">
      <w:pPr>
        <w:ind w:firstLine="567"/>
        <w:contextualSpacing/>
        <w:jc w:val="both"/>
        <w:rPr>
          <w:sz w:val="20"/>
          <w:szCs w:val="20"/>
        </w:rPr>
      </w:pPr>
      <w:r w:rsidRPr="00BE7D5E">
        <w:rPr>
          <w:sz w:val="20"/>
          <w:szCs w:val="20"/>
        </w:rPr>
        <w:t>Работа по исполнению городского бюджета в соответствии с кассовым планом наряду со сводной бюджетной росписью, лимитами бюджетных обязательств и предельными объемами финансирования является важным регулятором использования бюджетных средств. Ответственный подход финансового отдела администрации городского поселения город Лиски Лискинского  муниципального района Воронежской области  к планированию кассового плана минимизирует возможность возникновения кассовых разрывов при исполнении бюджета города и синхронизирует потоки поступления доходов и осуществления расходов.</w:t>
      </w:r>
    </w:p>
    <w:p w:rsidR="00AE437E" w:rsidRPr="00BE7D5E" w:rsidRDefault="00AE437E" w:rsidP="00AE437E">
      <w:pPr>
        <w:ind w:firstLine="567"/>
        <w:contextualSpacing/>
        <w:jc w:val="both"/>
        <w:rPr>
          <w:sz w:val="20"/>
          <w:szCs w:val="20"/>
        </w:rPr>
      </w:pPr>
      <w:r w:rsidRPr="00BE7D5E">
        <w:rPr>
          <w:sz w:val="20"/>
          <w:szCs w:val="20"/>
        </w:rPr>
        <w:t>Своевременное и качественное формирование отчетности об исполнении  бюджета города позволяет оценить выполнение расходных обязательств городского поселения город Лиски Лискинского муниципального района Воронежской области, предоставить участникам бюджетного процесса необходимую для анализа, планирования и управления средствами бюджета города информацию, обеспечить подотчетность деятельности органов местного самоуправления  и главных распорядителей средств городского бюджета, оценить финансовое состояние муниципальных учреждений, а также выявить факты возникновения просроченной задолженности получателей бюджетных средств с целью ее дальнейшей инвентаризации, реструктуризации и погашения.</w:t>
      </w:r>
    </w:p>
    <w:p w:rsidR="00AE437E" w:rsidRPr="00BE7D5E" w:rsidRDefault="00AE437E" w:rsidP="00AE437E">
      <w:pPr>
        <w:ind w:firstLine="567"/>
        <w:contextualSpacing/>
        <w:jc w:val="both"/>
        <w:rPr>
          <w:sz w:val="20"/>
          <w:szCs w:val="20"/>
        </w:rPr>
      </w:pPr>
      <w:r w:rsidRPr="00BE7D5E">
        <w:rPr>
          <w:sz w:val="20"/>
          <w:szCs w:val="20"/>
        </w:rPr>
        <w:t>Непосредственными результатами регулятивной деятельности финансового отдела, направленной на организацию исполнения бюджета и формирование бюджетной отчетности, является соблюдение принципов ответственного управления муниципальными финансами, связанных с бюджетной прозрачностью, а также наличием эффективной системы исполнения бюджета, что будет способствовать прозрачности и подконтрольности исполнения бюджета и, соответственно, повышению уровня результативности использования бюджетных средств и их эффективности.</w:t>
      </w:r>
    </w:p>
    <w:p w:rsidR="00AE437E" w:rsidRPr="00BE7D5E" w:rsidRDefault="00AE437E" w:rsidP="00AE437E">
      <w:pPr>
        <w:ind w:firstLine="567"/>
        <w:contextualSpacing/>
        <w:jc w:val="both"/>
        <w:rPr>
          <w:sz w:val="20"/>
          <w:szCs w:val="20"/>
        </w:rPr>
      </w:pPr>
      <w:r w:rsidRPr="00BE7D5E">
        <w:rPr>
          <w:sz w:val="20"/>
          <w:szCs w:val="20"/>
        </w:rPr>
        <w:t>Административная функция финансового отдела  заключается в создании условий для своевременного исполнения бюджета города  главными распорядителями средств городского бюджета и предоставления отчета о его исполнении. Непосредственным результатом реализации функции администрирования является исполнение в срок и в необходимом объеме городского бюджета, а также составленный согласно требованиям бюджетного законодательства отчет о его исполнении.</w:t>
      </w:r>
    </w:p>
    <w:p w:rsidR="00AE437E" w:rsidRPr="00BE7D5E" w:rsidRDefault="00AE437E" w:rsidP="00AE437E">
      <w:pPr>
        <w:ind w:firstLine="567"/>
        <w:contextualSpacing/>
        <w:jc w:val="both"/>
        <w:rPr>
          <w:sz w:val="20"/>
          <w:szCs w:val="20"/>
        </w:rPr>
      </w:pPr>
      <w:r w:rsidRPr="00BE7D5E">
        <w:rPr>
          <w:sz w:val="20"/>
          <w:szCs w:val="20"/>
        </w:rPr>
        <w:t>Конечным результатом решения данного мероприятия является обеспечение надежного, качественного и своевременного кассового исполнения городского бюджета и утверждение решением Совета народных депутатов городского поселения город Лиски Лискинского муниципального района  Воронежской области годового отчета об исполнении городского бюджета.</w:t>
      </w:r>
    </w:p>
    <w:p w:rsidR="00AE437E" w:rsidRPr="00BE7D5E" w:rsidRDefault="00AE437E" w:rsidP="00AE437E">
      <w:pPr>
        <w:ind w:firstLine="567"/>
        <w:contextualSpacing/>
        <w:jc w:val="both"/>
        <w:rPr>
          <w:sz w:val="20"/>
          <w:szCs w:val="20"/>
        </w:rPr>
      </w:pPr>
      <w:r w:rsidRPr="00BE7D5E">
        <w:rPr>
          <w:sz w:val="20"/>
          <w:szCs w:val="20"/>
        </w:rPr>
        <w:t>3.4. Управление резервным фондом администрации городского поселения город Лиски Лискинского муниципального района  Воронежской области.</w:t>
      </w:r>
    </w:p>
    <w:p w:rsidR="00AE437E" w:rsidRPr="00BE7D5E" w:rsidRDefault="00AE437E" w:rsidP="00AE437E">
      <w:pPr>
        <w:ind w:firstLine="567"/>
        <w:contextualSpacing/>
        <w:jc w:val="both"/>
        <w:rPr>
          <w:sz w:val="20"/>
          <w:szCs w:val="20"/>
        </w:rPr>
      </w:pPr>
      <w:r w:rsidRPr="00BE7D5E">
        <w:rPr>
          <w:sz w:val="20"/>
          <w:szCs w:val="20"/>
        </w:rPr>
        <w:t xml:space="preserve">Мероприятие направлено на своевременное предоставление бюджетных средств по нормативно-правовым актам администрации городского поселения город Лиски Лискинского муниципального района  Воронежской области на финансовое обеспечение непредвиденных расходов, в том числе на проведение </w:t>
      </w:r>
      <w:r w:rsidRPr="00BE7D5E">
        <w:rPr>
          <w:sz w:val="20"/>
          <w:szCs w:val="20"/>
        </w:rPr>
        <w:lastRenderedPageBreak/>
        <w:t>аварийно-восстановительных работ и иных мероприятий, связанных с ликвидацией последствий стихийных бедствий и других чрезвычайных ситуаций, а также  создание и поддержание необходимых финансовых резервов для исполнения тех расходов, которые не могут быть выделены в ведомственной структуре расходов городского бюджета в процессе формирования проекта решения Совета народных депутатов городского поселения город Лиски Лискинского муниципального района   Воронежской области о районном  бюджете на очередной финансовый год и плановый период.</w:t>
      </w:r>
    </w:p>
    <w:p w:rsidR="00AE437E" w:rsidRPr="00BE7D5E" w:rsidRDefault="00AE437E" w:rsidP="00AE437E">
      <w:pPr>
        <w:ind w:firstLine="567"/>
        <w:contextualSpacing/>
        <w:jc w:val="both"/>
        <w:rPr>
          <w:sz w:val="20"/>
          <w:szCs w:val="20"/>
        </w:rPr>
      </w:pPr>
      <w:r w:rsidRPr="00BE7D5E">
        <w:rPr>
          <w:sz w:val="20"/>
          <w:szCs w:val="20"/>
        </w:rPr>
        <w:t>3.5.  Управление муниципальным  долгом городского поселения город Лиски Лискинского муниципального района Воронежской области.</w:t>
      </w:r>
    </w:p>
    <w:p w:rsidR="00AE437E" w:rsidRPr="00BE7D5E" w:rsidRDefault="00AE437E" w:rsidP="00AE437E">
      <w:pPr>
        <w:ind w:firstLine="567"/>
        <w:contextualSpacing/>
        <w:jc w:val="both"/>
        <w:rPr>
          <w:sz w:val="20"/>
          <w:szCs w:val="20"/>
        </w:rPr>
      </w:pPr>
      <w:r w:rsidRPr="00BE7D5E">
        <w:rPr>
          <w:sz w:val="20"/>
          <w:szCs w:val="20"/>
        </w:rPr>
        <w:t>Данное мероприятие направлено на обеспечение финансирования дефицита городского бюджета при сохранении объема муниципального долга городского поселения город Лиски Лискинского муниципального района Воронежской области и расходов на его обслуживание на экономически безопасном уровне.</w:t>
      </w:r>
    </w:p>
    <w:p w:rsidR="00AE437E" w:rsidRPr="00BE7D5E" w:rsidRDefault="00AE437E" w:rsidP="00AE437E">
      <w:pPr>
        <w:ind w:firstLine="567"/>
        <w:contextualSpacing/>
        <w:jc w:val="both"/>
        <w:rPr>
          <w:sz w:val="20"/>
          <w:szCs w:val="20"/>
        </w:rPr>
      </w:pPr>
      <w:r w:rsidRPr="00BE7D5E">
        <w:rPr>
          <w:sz w:val="20"/>
          <w:szCs w:val="20"/>
        </w:rPr>
        <w:t>В рамках данного мероприятия финансовый отдел администрации городского поселения город Лиски Лискинского муниципального района Воронежской области  осуществляет планирование структуры муниципального долга городского поселения город Лиски Лискинского муниципального района Воронежской области, объемов привлечения и погашения долговых обязательств городского поселения город Лиски Лискинского муниципального района  Воронежской области,  расходов   на   исполнение муниципальных гарантий  городского поселения город Лиски Лискинского муниципального района Воронежской области, расходов на обслуживание муниципального долга городского поселения город Лиски Лискинского муниципального района Воронежской области; а также планирование предельного объема муниципального долга городского поселения город Лиски Лискинского муниципального района Воронежской области, верхнего предела муниципального  внутреннего долга городского поселения город Лиски Лискинского муниципального района Воронежской области, в том числе верхнего предела долга по муниципальным гарантиям. Финансовый отдел осуществляет контроль за соответствием предельного объема муниципального долга и расходов на его обслуживание ограничениям, установленным Бюджетным кодексом Российской Федерации и решением Совета народных депутатов городского поселения город Лиски Лискинского муниципального района Воронежской области  о бюджете города на соответствующий финансовый год и плановый период.</w:t>
      </w:r>
    </w:p>
    <w:p w:rsidR="00AE437E" w:rsidRPr="00BE7D5E" w:rsidRDefault="00AE437E" w:rsidP="00AE437E">
      <w:pPr>
        <w:ind w:firstLine="567"/>
        <w:contextualSpacing/>
        <w:jc w:val="both"/>
        <w:rPr>
          <w:sz w:val="20"/>
          <w:szCs w:val="20"/>
        </w:rPr>
      </w:pPr>
      <w:r w:rsidRPr="00BE7D5E">
        <w:rPr>
          <w:sz w:val="20"/>
          <w:szCs w:val="20"/>
        </w:rPr>
        <w:t xml:space="preserve">Непосредственным результатом регулятивной деятельности финансового отдела является разработка и исполнение программы муниципальных внутренних заимствований городского поселения город Лиски Лискинского муниципального района  Воронежской области на очередной финансовый год (очередной финансовый год и плановый период), разработка и исполнение программы государственных гарантий городского поселения город Лиски  Лискинского муниципального района   Воронежской области на очередной финансовый год (очередной финансовый год и плановый период), которые  являются приложениями к решению Совета народных депутатов городского поселения город Лиски Лискинского муниципального района  о  бюджете города на очередной финансовый год (очередной финансовый год и плановый период); своевременное погашение заемных средств и уплата процентов по муниципальным  долговым обязательствам  городского поселения город Лиски Лискинского  муниципального района Воронежской области. </w:t>
      </w:r>
    </w:p>
    <w:p w:rsidR="00AE437E" w:rsidRPr="00BE7D5E" w:rsidRDefault="00AE437E" w:rsidP="00AE437E">
      <w:pPr>
        <w:ind w:firstLine="567"/>
        <w:contextualSpacing/>
        <w:jc w:val="both"/>
        <w:rPr>
          <w:sz w:val="20"/>
          <w:szCs w:val="20"/>
        </w:rPr>
      </w:pPr>
      <w:r w:rsidRPr="00BE7D5E">
        <w:rPr>
          <w:sz w:val="20"/>
          <w:szCs w:val="20"/>
        </w:rPr>
        <w:t>Конечным результатом реализации мероприятия по управлению муниципальным долгом является регулирование долговой нагрузки на бюджет города, оптимизация структуры и объема муниципального долга городского поселения город Лиски Лискинского муниципального района Воронежской области с целью минимизации расходов городского бюджета на его обслуживание, повышение финансовой устойчивости бюджета.</w:t>
      </w:r>
    </w:p>
    <w:p w:rsidR="00AE437E" w:rsidRPr="00BE7D5E" w:rsidRDefault="00AE437E" w:rsidP="00AE437E">
      <w:pPr>
        <w:ind w:firstLine="567"/>
        <w:contextualSpacing/>
        <w:jc w:val="both"/>
        <w:rPr>
          <w:sz w:val="20"/>
          <w:szCs w:val="20"/>
        </w:rPr>
      </w:pPr>
      <w:r w:rsidRPr="00BE7D5E">
        <w:rPr>
          <w:sz w:val="20"/>
          <w:szCs w:val="20"/>
        </w:rPr>
        <w:t>3.6.Обеспечение внутреннего муниципального финансового контроля.</w:t>
      </w:r>
    </w:p>
    <w:p w:rsidR="00AE437E" w:rsidRPr="00BE7D5E" w:rsidRDefault="00AE437E" w:rsidP="00AE437E">
      <w:pPr>
        <w:ind w:right="-144" w:firstLine="567"/>
        <w:contextualSpacing/>
        <w:jc w:val="both"/>
        <w:rPr>
          <w:sz w:val="20"/>
          <w:szCs w:val="20"/>
        </w:rPr>
      </w:pPr>
      <w:r w:rsidRPr="00BE7D5E">
        <w:rPr>
          <w:sz w:val="20"/>
          <w:szCs w:val="20"/>
        </w:rPr>
        <w:t>В целях обеспечения эффективного использования бюджетных средств данным мероприятием предусматривается осуществление внутреннего муниципального финансового контроля за использованием средств городского бюджета Воронежской области, в рамках которого планируется осуществление контроля:</w:t>
      </w:r>
    </w:p>
    <w:p w:rsidR="00AE437E" w:rsidRPr="00BE7D5E" w:rsidRDefault="00AE437E" w:rsidP="00AE437E">
      <w:pPr>
        <w:ind w:right="-144" w:firstLine="567"/>
        <w:contextualSpacing/>
        <w:jc w:val="both"/>
        <w:rPr>
          <w:sz w:val="20"/>
          <w:szCs w:val="20"/>
        </w:rPr>
      </w:pPr>
      <w:r w:rsidRPr="00BE7D5E">
        <w:rPr>
          <w:sz w:val="20"/>
          <w:szCs w:val="20"/>
        </w:rPr>
        <w:t>-за непревышением суммы по операции над лимитами бюджетных обязательств и (или) бюджетными ассигнованиями;</w:t>
      </w:r>
    </w:p>
    <w:p w:rsidR="00AE437E" w:rsidRPr="00BE7D5E" w:rsidRDefault="00AE437E" w:rsidP="00AE437E">
      <w:pPr>
        <w:ind w:right="-144" w:firstLine="567"/>
        <w:contextualSpacing/>
        <w:jc w:val="both"/>
        <w:rPr>
          <w:sz w:val="20"/>
          <w:szCs w:val="20"/>
        </w:rPr>
      </w:pPr>
      <w:r w:rsidRPr="00BE7D5E">
        <w:rPr>
          <w:sz w:val="20"/>
          <w:szCs w:val="20"/>
        </w:rPr>
        <w:t>-за соответствием содержания проводимой операции коду классификации операций сектора муниципального управления, указанному в платежном документе, представленном получателем бюджетных средств;</w:t>
      </w:r>
    </w:p>
    <w:p w:rsidR="00AE437E" w:rsidRPr="00BE7D5E" w:rsidRDefault="00AE437E" w:rsidP="00AE437E">
      <w:pPr>
        <w:ind w:right="-144" w:firstLine="567"/>
        <w:contextualSpacing/>
        <w:jc w:val="both"/>
        <w:rPr>
          <w:sz w:val="20"/>
          <w:szCs w:val="20"/>
        </w:rPr>
      </w:pPr>
      <w:r w:rsidRPr="00BE7D5E">
        <w:rPr>
          <w:sz w:val="20"/>
          <w:szCs w:val="20"/>
        </w:rPr>
        <w:t>-за наличием документов, подтверждающих возникновение денежного обязательства, подлежащего оплате за счет средств бюджета.</w:t>
      </w:r>
    </w:p>
    <w:p w:rsidR="00AE437E" w:rsidRPr="00BE7D5E" w:rsidRDefault="00AE437E" w:rsidP="00AE437E">
      <w:pPr>
        <w:ind w:right="-144" w:firstLine="567"/>
        <w:contextualSpacing/>
        <w:jc w:val="both"/>
        <w:rPr>
          <w:sz w:val="20"/>
          <w:szCs w:val="20"/>
        </w:rPr>
      </w:pPr>
      <w:r w:rsidRPr="00BE7D5E">
        <w:rPr>
          <w:sz w:val="20"/>
          <w:szCs w:val="20"/>
        </w:rPr>
        <w:t>При этом финансовым отделом администрации городского поселения город Лиски Лискинского муниципального района   Воронежской области осуществляется проверка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AE437E" w:rsidRPr="00BE7D5E" w:rsidRDefault="00AE437E" w:rsidP="00AE437E">
      <w:pPr>
        <w:ind w:right="-144" w:firstLine="567"/>
        <w:contextualSpacing/>
        <w:jc w:val="both"/>
        <w:rPr>
          <w:sz w:val="20"/>
          <w:szCs w:val="20"/>
        </w:rPr>
      </w:pPr>
      <w:r w:rsidRPr="00BE7D5E">
        <w:rPr>
          <w:sz w:val="20"/>
          <w:szCs w:val="20"/>
        </w:rPr>
        <w:t xml:space="preserve">Предусматривается также принятие организационных мер, направленных на усиление внутреннего финансового контроля за соблюдением внутренних стандартов и процедур составления и исполнения бюджета по расходам, составления бюджетной отчетности и ведения бюджетного учета финансовым отделом администрации городского поселения город Лиски Лискинского муниципального района  Воронежской </w:t>
      </w:r>
      <w:r w:rsidRPr="00BE7D5E">
        <w:rPr>
          <w:sz w:val="20"/>
          <w:szCs w:val="20"/>
        </w:rPr>
        <w:lastRenderedPageBreak/>
        <w:t>области и подведомственными ему получателями бюджетных средств, подготовку и организацию мер по повышению экономности и результативности использования бюджетных средств.</w:t>
      </w:r>
    </w:p>
    <w:p w:rsidR="00AE437E" w:rsidRPr="00BE7D5E" w:rsidRDefault="00AE437E" w:rsidP="00AE437E">
      <w:pPr>
        <w:tabs>
          <w:tab w:val="left" w:pos="567"/>
        </w:tabs>
        <w:ind w:right="-144" w:firstLine="567"/>
        <w:contextualSpacing/>
        <w:jc w:val="both"/>
        <w:rPr>
          <w:sz w:val="20"/>
          <w:szCs w:val="20"/>
        </w:rPr>
      </w:pPr>
      <w:r w:rsidRPr="00BE7D5E">
        <w:rPr>
          <w:b/>
          <w:bCs/>
          <w:sz w:val="20"/>
          <w:szCs w:val="20"/>
        </w:rPr>
        <w:tab/>
      </w:r>
      <w:r w:rsidRPr="00BE7D5E">
        <w:rPr>
          <w:sz w:val="20"/>
          <w:szCs w:val="20"/>
        </w:rPr>
        <w:tab/>
        <w:t>С целью обеспечения соблюдения финансовой дисциплины предусматривается:</w:t>
      </w:r>
    </w:p>
    <w:p w:rsidR="00AE437E" w:rsidRPr="00BE7D5E" w:rsidRDefault="00AE437E" w:rsidP="00AE437E">
      <w:pPr>
        <w:ind w:firstLine="567"/>
        <w:contextualSpacing/>
        <w:jc w:val="both"/>
        <w:outlineLvl w:val="0"/>
        <w:rPr>
          <w:sz w:val="20"/>
          <w:szCs w:val="20"/>
        </w:rPr>
      </w:pPr>
      <w:r w:rsidRPr="00BE7D5E">
        <w:rPr>
          <w:sz w:val="20"/>
          <w:szCs w:val="20"/>
        </w:rPr>
        <w:t>- санкционирование оплаты денежных обязательств получателей средств городского бюджета в соответствии с требованиями действующего бюджетного законодательства;</w:t>
      </w:r>
    </w:p>
    <w:p w:rsidR="00AE437E" w:rsidRPr="00BE7D5E" w:rsidRDefault="00AE437E" w:rsidP="00AE437E">
      <w:pPr>
        <w:ind w:firstLine="567"/>
        <w:contextualSpacing/>
        <w:jc w:val="both"/>
        <w:outlineLvl w:val="2"/>
        <w:rPr>
          <w:sz w:val="20"/>
          <w:szCs w:val="20"/>
        </w:rPr>
      </w:pPr>
      <w:r w:rsidRPr="00BE7D5E">
        <w:rPr>
          <w:sz w:val="20"/>
          <w:szCs w:val="20"/>
        </w:rPr>
        <w:t>- взаимодействие с Управлением Федерального казначейства по Лискинскому району Воронежской области, в соответствии с соглашением об осуществлении органами Федерального казначейства отдельных функций по исполнению бюджета субъекта Российской Федерации, при кассовом обслуживании бюджета органами Федерального казначейства;</w:t>
      </w:r>
    </w:p>
    <w:p w:rsidR="00AE437E" w:rsidRPr="00BE7D5E" w:rsidRDefault="00AE437E" w:rsidP="00AE437E">
      <w:pPr>
        <w:ind w:firstLine="567"/>
        <w:contextualSpacing/>
        <w:jc w:val="both"/>
        <w:outlineLvl w:val="2"/>
        <w:rPr>
          <w:sz w:val="20"/>
          <w:szCs w:val="20"/>
        </w:rPr>
      </w:pPr>
      <w:r w:rsidRPr="00BE7D5E">
        <w:rPr>
          <w:sz w:val="20"/>
          <w:szCs w:val="20"/>
        </w:rPr>
        <w:t>- взаимодействие с Межрайонной инспекцией Федеральной налоговой службы № 14 по Воронежской области;</w:t>
      </w:r>
    </w:p>
    <w:p w:rsidR="00AE437E" w:rsidRPr="00BE7D5E" w:rsidRDefault="00AE437E" w:rsidP="00AE437E">
      <w:pPr>
        <w:ind w:firstLine="567"/>
        <w:contextualSpacing/>
        <w:jc w:val="both"/>
        <w:outlineLvl w:val="2"/>
        <w:rPr>
          <w:sz w:val="20"/>
          <w:szCs w:val="20"/>
        </w:rPr>
      </w:pPr>
      <w:r w:rsidRPr="00BE7D5E">
        <w:rPr>
          <w:sz w:val="20"/>
          <w:szCs w:val="20"/>
        </w:rPr>
        <w:t>- проведение контрольных мероприятий в отношении учреждений, подведомственных финансовому отделу.</w:t>
      </w:r>
    </w:p>
    <w:p w:rsidR="00AE437E" w:rsidRPr="00BE7D5E" w:rsidRDefault="00AE437E" w:rsidP="00AE437E">
      <w:pPr>
        <w:ind w:firstLine="567"/>
        <w:contextualSpacing/>
        <w:jc w:val="both"/>
        <w:rPr>
          <w:sz w:val="20"/>
          <w:szCs w:val="20"/>
        </w:rPr>
      </w:pPr>
      <w:r w:rsidRPr="00BE7D5E">
        <w:rPr>
          <w:sz w:val="20"/>
          <w:szCs w:val="20"/>
        </w:rPr>
        <w:t>Результатом реализации данного мероприятия будут усиление финансового контроля за исполнением бюджета города, повышение эффективности использования бюджетных средств.</w:t>
      </w:r>
    </w:p>
    <w:p w:rsidR="00AE437E" w:rsidRPr="00BE7D5E" w:rsidRDefault="00AE437E" w:rsidP="00AE437E">
      <w:pPr>
        <w:ind w:firstLine="567"/>
        <w:contextualSpacing/>
        <w:jc w:val="both"/>
        <w:rPr>
          <w:sz w:val="20"/>
          <w:szCs w:val="20"/>
        </w:rPr>
      </w:pPr>
      <w:r w:rsidRPr="00BE7D5E">
        <w:rPr>
          <w:sz w:val="20"/>
          <w:szCs w:val="20"/>
        </w:rPr>
        <w:t>3.7.Обеспечение доступности информации о бюджетном процессе в городского поселения город Лиски Лискинского муниципального района Воронежской области.</w:t>
      </w:r>
    </w:p>
    <w:p w:rsidR="00AE437E" w:rsidRPr="00BE7D5E" w:rsidRDefault="00AE437E" w:rsidP="00AE437E">
      <w:pPr>
        <w:ind w:firstLine="567"/>
        <w:contextualSpacing/>
        <w:jc w:val="both"/>
        <w:rPr>
          <w:sz w:val="20"/>
          <w:szCs w:val="20"/>
        </w:rPr>
      </w:pPr>
      <w:r w:rsidRPr="00BE7D5E">
        <w:rPr>
          <w:sz w:val="20"/>
          <w:szCs w:val="20"/>
        </w:rPr>
        <w:t>Наличие доступной, достоверной, актуальной и полной информации о состоянии муниципальных финансов (в том числе в части сведений о выявленных нарушениях в финансово-бюджетной сфере), совершенствование методологии  муниципального финансового контроля, их приближение к общероссийским стандартам являются необходимыми условиями для обеспечения прозрачности деятельности органов местного самоуправления городского поселения город Лиски Лискинского  муниципального района Воронежской области.</w:t>
      </w:r>
    </w:p>
    <w:p w:rsidR="00AE437E" w:rsidRPr="00BE7D5E" w:rsidRDefault="00AE437E" w:rsidP="00AE437E">
      <w:pPr>
        <w:ind w:firstLine="567"/>
        <w:contextualSpacing/>
        <w:jc w:val="both"/>
        <w:outlineLvl w:val="0"/>
        <w:rPr>
          <w:sz w:val="20"/>
          <w:szCs w:val="20"/>
        </w:rPr>
      </w:pPr>
      <w:r w:rsidRPr="00BE7D5E">
        <w:rPr>
          <w:sz w:val="20"/>
          <w:szCs w:val="20"/>
        </w:rPr>
        <w:t>Выполнение данной задачи осуществляется в рамках нормативных правовых актов городского поселения город Лиски Лискинского муниципального района Воронежской области. Финансовым отделом  продолжится работа в рамках федеральной Концепции создания и развития государственной интегрированной информационной системы управления общественными финансами «Электронный бюджет», одобренной распоряжением Правительства Российской Федерации от 20.06.2011 № 1275-р. Реализация мероприятий, предусмотренных концепцией, осуществляется в соответствии с планами Министерства финансов Российской Федерации по размещению информации (сведений) о государственных (муниципальных) учреждениях и их обособленных структурных подразделениях на официальном сайте в сети Интернет www.bus.gov.ru.</w:t>
      </w:r>
    </w:p>
    <w:p w:rsidR="00AE437E" w:rsidRPr="00BE7D5E" w:rsidRDefault="00AE437E" w:rsidP="00AE437E">
      <w:pPr>
        <w:ind w:firstLine="567"/>
        <w:contextualSpacing/>
        <w:jc w:val="both"/>
        <w:outlineLvl w:val="2"/>
        <w:rPr>
          <w:sz w:val="20"/>
          <w:szCs w:val="20"/>
        </w:rPr>
      </w:pPr>
      <w:r w:rsidRPr="00BE7D5E">
        <w:rPr>
          <w:sz w:val="20"/>
          <w:szCs w:val="20"/>
        </w:rPr>
        <w:t>Реализация мероприятия предусматривает:</w:t>
      </w:r>
    </w:p>
    <w:p w:rsidR="00AE437E" w:rsidRPr="00BE7D5E" w:rsidRDefault="00AE437E" w:rsidP="00AE437E">
      <w:pPr>
        <w:shd w:val="clear" w:color="auto" w:fill="FFFFFF"/>
        <w:ind w:right="5" w:firstLine="567"/>
        <w:contextualSpacing/>
        <w:jc w:val="both"/>
        <w:rPr>
          <w:sz w:val="20"/>
          <w:szCs w:val="20"/>
        </w:rPr>
      </w:pPr>
      <w:r w:rsidRPr="00BE7D5E">
        <w:rPr>
          <w:sz w:val="20"/>
          <w:szCs w:val="20"/>
        </w:rPr>
        <w:t>- обеспечение доступности информации о бюджетном процессе в городском поселении город Лиски Лискинского муниципального района Воронежской области в рамках требований действующего бюджетного законодательства Российской Федерации, Воронежской области и правовыми актами городского поселения город Лиски Лискинского муниципального района , а так же   в соответствии с административными регламентами департамента финансово-бюджетной политики Воронежской области, определяющими перечень размещаемой информации;</w:t>
      </w:r>
    </w:p>
    <w:p w:rsidR="00AE437E" w:rsidRPr="00BE7D5E" w:rsidRDefault="00AE437E" w:rsidP="00AE437E">
      <w:pPr>
        <w:shd w:val="clear" w:color="auto" w:fill="FFFFFF"/>
        <w:ind w:right="5" w:firstLine="567"/>
        <w:contextualSpacing/>
        <w:jc w:val="both"/>
        <w:rPr>
          <w:sz w:val="20"/>
          <w:szCs w:val="20"/>
        </w:rPr>
      </w:pPr>
      <w:r w:rsidRPr="00BE7D5E">
        <w:rPr>
          <w:sz w:val="20"/>
          <w:szCs w:val="20"/>
        </w:rPr>
        <w:t>- размещение в сети Интернет на официальном сайте администрации городского поселения город Лиски Лискинского муниципального района Воронежской области (</w:t>
      </w:r>
      <w:hyperlink r:id="rId21" w:history="1">
        <w:r w:rsidRPr="00BE7D5E">
          <w:rPr>
            <w:rStyle w:val="af9"/>
            <w:sz w:val="20"/>
            <w:szCs w:val="20"/>
          </w:rPr>
          <w:t>www.</w:t>
        </w:r>
        <w:r w:rsidRPr="00BE7D5E">
          <w:rPr>
            <w:rStyle w:val="af9"/>
            <w:sz w:val="20"/>
            <w:szCs w:val="20"/>
            <w:shd w:val="clear" w:color="auto" w:fill="FFFFFF"/>
            <w:lang w:val="en-US"/>
          </w:rPr>
          <w:t>adminliski</w:t>
        </w:r>
        <w:r w:rsidRPr="00BE7D5E">
          <w:rPr>
            <w:rStyle w:val="af9"/>
            <w:sz w:val="20"/>
            <w:szCs w:val="20"/>
            <w:shd w:val="clear" w:color="auto" w:fill="FFFFFF"/>
          </w:rPr>
          <w:t>.ru</w:t>
        </w:r>
        <w:r w:rsidRPr="00BE7D5E">
          <w:rPr>
            <w:rStyle w:val="af9"/>
            <w:sz w:val="20"/>
            <w:szCs w:val="20"/>
          </w:rPr>
          <w:t>.</w:t>
        </w:r>
      </w:hyperlink>
      <w:r w:rsidRPr="00BE7D5E">
        <w:rPr>
          <w:sz w:val="20"/>
          <w:szCs w:val="20"/>
        </w:rPr>
        <w:t>) утвержденных положений, порядков и методик расчета отдельных характеристик бюджета города, методических рекомендаций и нормативных правовых актов и других документов и материалов, разрабатываемых финансовым отделом администрации городского поселения город Лиски Лискинского муниципального района, в том числе:</w:t>
      </w:r>
    </w:p>
    <w:p w:rsidR="00AE437E" w:rsidRPr="00BE7D5E" w:rsidRDefault="00AE437E" w:rsidP="00AE437E">
      <w:pPr>
        <w:pStyle w:val="ad"/>
        <w:numPr>
          <w:ilvl w:val="0"/>
          <w:numId w:val="40"/>
        </w:numPr>
        <w:suppressAutoHyphens w:val="0"/>
        <w:autoSpaceDE w:val="0"/>
        <w:autoSpaceDN w:val="0"/>
        <w:adjustRightInd w:val="0"/>
        <w:ind w:left="284" w:firstLine="567"/>
        <w:jc w:val="both"/>
        <w:rPr>
          <w:sz w:val="20"/>
          <w:szCs w:val="20"/>
        </w:rPr>
      </w:pPr>
      <w:r w:rsidRPr="00BE7D5E">
        <w:rPr>
          <w:sz w:val="20"/>
          <w:szCs w:val="20"/>
        </w:rPr>
        <w:t>решения Совета народных депутатов городского поселения город Лиски Лискинского муниципального района  Воронежской области о бюджете города на очередной финансовый год и плановый период;</w:t>
      </w:r>
    </w:p>
    <w:p w:rsidR="00AE437E" w:rsidRPr="00BE7D5E" w:rsidRDefault="00AE437E" w:rsidP="00AE437E">
      <w:pPr>
        <w:pStyle w:val="ad"/>
        <w:numPr>
          <w:ilvl w:val="0"/>
          <w:numId w:val="40"/>
        </w:numPr>
        <w:suppressAutoHyphens w:val="0"/>
        <w:autoSpaceDE w:val="0"/>
        <w:autoSpaceDN w:val="0"/>
        <w:adjustRightInd w:val="0"/>
        <w:ind w:left="284" w:firstLine="567"/>
        <w:jc w:val="both"/>
        <w:rPr>
          <w:sz w:val="20"/>
          <w:szCs w:val="20"/>
        </w:rPr>
      </w:pPr>
      <w:r w:rsidRPr="00BE7D5E">
        <w:rPr>
          <w:sz w:val="20"/>
          <w:szCs w:val="20"/>
        </w:rPr>
        <w:t>решения Совета народных депутатов городского поселения город Лиски Лискинского муниципального района Воронежской области о бюджетном процессе в городском поселении город Лиски Лискинского муниципального района  Воронежской области;</w:t>
      </w:r>
    </w:p>
    <w:p w:rsidR="00AE437E" w:rsidRPr="00BE7D5E" w:rsidRDefault="00AE437E" w:rsidP="00AE437E">
      <w:pPr>
        <w:pStyle w:val="ad"/>
        <w:numPr>
          <w:ilvl w:val="0"/>
          <w:numId w:val="40"/>
        </w:numPr>
        <w:suppressAutoHyphens w:val="0"/>
        <w:autoSpaceDE w:val="0"/>
        <w:autoSpaceDN w:val="0"/>
        <w:adjustRightInd w:val="0"/>
        <w:ind w:left="284" w:firstLine="567"/>
        <w:jc w:val="both"/>
        <w:outlineLvl w:val="2"/>
        <w:rPr>
          <w:sz w:val="20"/>
          <w:szCs w:val="20"/>
        </w:rPr>
      </w:pPr>
      <w:r w:rsidRPr="00BE7D5E">
        <w:rPr>
          <w:sz w:val="20"/>
          <w:szCs w:val="20"/>
        </w:rPr>
        <w:t>реестров расходных обязательств городского поселения город Лиски Лискинского муниципального района Воронежской области;</w:t>
      </w:r>
    </w:p>
    <w:p w:rsidR="00AE437E" w:rsidRPr="00BE7D5E" w:rsidRDefault="00AE437E" w:rsidP="00AE437E">
      <w:pPr>
        <w:ind w:firstLine="567"/>
        <w:contextualSpacing/>
        <w:jc w:val="both"/>
        <w:rPr>
          <w:sz w:val="20"/>
          <w:szCs w:val="20"/>
        </w:rPr>
      </w:pPr>
      <w:r w:rsidRPr="00BE7D5E">
        <w:rPr>
          <w:sz w:val="20"/>
          <w:szCs w:val="20"/>
        </w:rPr>
        <w:t>- организация органов местного самоуправления городского поселения город Лиски Лискинского муниципального района Воронежской области по предоставлению и размещению информации (сведений) о деятельности муниципальных учреждениях и их обособленных структурных подразделениях на официальном сайте в сети Интернет www.bus.gov.ru.</w:t>
      </w:r>
    </w:p>
    <w:p w:rsidR="00AE437E" w:rsidRPr="00BE7D5E" w:rsidRDefault="00AE437E" w:rsidP="00AE437E">
      <w:pPr>
        <w:ind w:firstLine="567"/>
        <w:contextualSpacing/>
        <w:jc w:val="both"/>
        <w:rPr>
          <w:sz w:val="20"/>
          <w:szCs w:val="20"/>
        </w:rPr>
      </w:pPr>
      <w:r w:rsidRPr="00BE7D5E">
        <w:rPr>
          <w:sz w:val="20"/>
          <w:szCs w:val="20"/>
        </w:rPr>
        <w:t>Конечным результатом деятельности по повышению качества и доступности бюджетной информации должен стать открытый бюджетный процесс.</w:t>
      </w:r>
    </w:p>
    <w:p w:rsidR="00AE437E" w:rsidRPr="00BE7D5E" w:rsidRDefault="00AE437E" w:rsidP="00AE437E">
      <w:pPr>
        <w:ind w:firstLine="567"/>
        <w:contextualSpacing/>
        <w:jc w:val="both"/>
        <w:rPr>
          <w:sz w:val="20"/>
          <w:szCs w:val="20"/>
        </w:rPr>
      </w:pPr>
      <w:r w:rsidRPr="00BE7D5E">
        <w:rPr>
          <w:sz w:val="20"/>
          <w:szCs w:val="20"/>
        </w:rPr>
        <w:t>Повышение качества и доступности информации о состоянии бюджетной системы сможет повысить доверие общества к государственной политике в сфере управления финансами.</w:t>
      </w:r>
    </w:p>
    <w:p w:rsidR="00AE437E" w:rsidRPr="00BE7D5E" w:rsidRDefault="00AE437E" w:rsidP="00AE437E">
      <w:pPr>
        <w:ind w:firstLine="567"/>
        <w:contextualSpacing/>
        <w:jc w:val="both"/>
        <w:rPr>
          <w:sz w:val="20"/>
          <w:szCs w:val="20"/>
        </w:rPr>
      </w:pPr>
    </w:p>
    <w:p w:rsidR="00AE437E" w:rsidRPr="00BE7D5E" w:rsidRDefault="00AE437E" w:rsidP="00AE437E">
      <w:pPr>
        <w:shd w:val="clear" w:color="auto" w:fill="FFFFFF"/>
        <w:spacing w:before="278"/>
        <w:ind w:firstLine="567"/>
        <w:contextualSpacing/>
        <w:jc w:val="center"/>
        <w:rPr>
          <w:b/>
          <w:bCs/>
          <w:sz w:val="20"/>
          <w:szCs w:val="20"/>
        </w:rPr>
      </w:pPr>
      <w:r w:rsidRPr="00BE7D5E">
        <w:rPr>
          <w:b/>
          <w:bCs/>
          <w:sz w:val="20"/>
          <w:szCs w:val="20"/>
        </w:rPr>
        <w:t>4. Финансовое обеспечение реализации подпрограммы.</w:t>
      </w:r>
    </w:p>
    <w:p w:rsidR="00AE437E" w:rsidRPr="00BE7D5E" w:rsidRDefault="00AE437E" w:rsidP="00AE437E">
      <w:pPr>
        <w:shd w:val="clear" w:color="auto" w:fill="FFFFFF"/>
        <w:spacing w:before="278"/>
        <w:ind w:firstLine="567"/>
        <w:contextualSpacing/>
        <w:jc w:val="both"/>
        <w:rPr>
          <w:b/>
          <w:bCs/>
          <w:sz w:val="20"/>
          <w:szCs w:val="20"/>
        </w:rPr>
      </w:pPr>
    </w:p>
    <w:p w:rsidR="00AE437E" w:rsidRPr="00BE7D5E" w:rsidRDefault="00AE437E" w:rsidP="00AE437E">
      <w:pPr>
        <w:ind w:firstLine="567"/>
        <w:contextualSpacing/>
        <w:jc w:val="both"/>
        <w:rPr>
          <w:sz w:val="20"/>
          <w:szCs w:val="20"/>
        </w:rPr>
      </w:pPr>
      <w:r w:rsidRPr="00BE7D5E">
        <w:rPr>
          <w:sz w:val="20"/>
          <w:szCs w:val="20"/>
        </w:rPr>
        <w:t xml:space="preserve">Финансовые ресурсы, необходимые для реализации подпрограммы в 2022-2024 годах, соответствуют объемам бюджетных ассигнований, предусмотренным проектом решения Совета народных депутатов городского поселения город Лиски Лискинского муниципального района  Воронежской области  о городском бюджете на 2022 год и на плановый период 2023 и 2024 годов». </w:t>
      </w:r>
    </w:p>
    <w:p w:rsidR="00AE437E" w:rsidRPr="00BE7D5E" w:rsidRDefault="00AE437E" w:rsidP="00AE437E">
      <w:pPr>
        <w:ind w:firstLine="567"/>
        <w:contextualSpacing/>
        <w:jc w:val="both"/>
        <w:rPr>
          <w:sz w:val="20"/>
          <w:szCs w:val="20"/>
        </w:rPr>
      </w:pPr>
      <w:r w:rsidRPr="00BE7D5E">
        <w:rPr>
          <w:sz w:val="20"/>
          <w:szCs w:val="20"/>
        </w:rPr>
        <w:t>Объем финансового обеспечения реализации подпрограммы за счет средств городского бюджета за весь период ее реализации составляет 7 374,9 тыс.рублей. Ресурсное обеспечение реализации подпрограммы по годам ее реализации представлено в приложении №4.</w:t>
      </w:r>
    </w:p>
    <w:p w:rsidR="00AE437E" w:rsidRPr="00BE7D5E" w:rsidRDefault="00AE437E" w:rsidP="00AE437E">
      <w:pPr>
        <w:ind w:firstLine="567"/>
        <w:contextualSpacing/>
        <w:jc w:val="both"/>
        <w:rPr>
          <w:b/>
          <w:bCs/>
          <w:sz w:val="20"/>
          <w:szCs w:val="20"/>
        </w:rPr>
      </w:pPr>
    </w:p>
    <w:p w:rsidR="00AE437E" w:rsidRPr="00BE7D5E" w:rsidRDefault="00AE437E" w:rsidP="00AE437E">
      <w:pPr>
        <w:shd w:val="clear" w:color="auto" w:fill="FFFFFF"/>
        <w:spacing w:before="274"/>
        <w:ind w:right="5" w:firstLine="567"/>
        <w:contextualSpacing/>
        <w:jc w:val="center"/>
        <w:rPr>
          <w:b/>
          <w:bCs/>
          <w:sz w:val="20"/>
          <w:szCs w:val="20"/>
        </w:rPr>
      </w:pPr>
      <w:r w:rsidRPr="00BE7D5E">
        <w:rPr>
          <w:b/>
          <w:bCs/>
          <w:sz w:val="20"/>
          <w:szCs w:val="20"/>
        </w:rPr>
        <w:t>5. Анализ рисков реализации подпрограммы и описание мер управления рисками реализации подпрограммы.</w:t>
      </w:r>
    </w:p>
    <w:p w:rsidR="00AE437E" w:rsidRPr="00BE7D5E" w:rsidRDefault="00AE437E" w:rsidP="00AE437E">
      <w:pPr>
        <w:shd w:val="clear" w:color="auto" w:fill="FFFFFF"/>
        <w:spacing w:before="274"/>
        <w:ind w:right="5" w:firstLine="567"/>
        <w:contextualSpacing/>
        <w:jc w:val="both"/>
        <w:rPr>
          <w:b/>
          <w:bCs/>
          <w:sz w:val="20"/>
          <w:szCs w:val="20"/>
        </w:rPr>
      </w:pPr>
    </w:p>
    <w:p w:rsidR="00AE437E" w:rsidRPr="00BE7D5E" w:rsidRDefault="00AE437E" w:rsidP="00AE437E">
      <w:pPr>
        <w:shd w:val="clear" w:color="auto" w:fill="FFFFFF"/>
        <w:ind w:firstLine="567"/>
        <w:contextualSpacing/>
        <w:jc w:val="both"/>
        <w:rPr>
          <w:sz w:val="20"/>
          <w:szCs w:val="20"/>
        </w:rPr>
      </w:pPr>
      <w:r w:rsidRPr="00BE7D5E">
        <w:rPr>
          <w:sz w:val="20"/>
          <w:szCs w:val="20"/>
        </w:rPr>
        <w:t>Риски реализации подпрограммы состоят в следующем:</w:t>
      </w:r>
    </w:p>
    <w:p w:rsidR="00AE437E" w:rsidRPr="00BE7D5E" w:rsidRDefault="00AE437E" w:rsidP="00AE437E">
      <w:pPr>
        <w:shd w:val="clear" w:color="auto" w:fill="FFFFFF"/>
        <w:ind w:right="10" w:firstLine="567"/>
        <w:contextualSpacing/>
        <w:jc w:val="both"/>
        <w:rPr>
          <w:sz w:val="20"/>
          <w:szCs w:val="20"/>
        </w:rPr>
      </w:pPr>
      <w:r w:rsidRPr="00BE7D5E">
        <w:rPr>
          <w:sz w:val="20"/>
          <w:szCs w:val="20"/>
        </w:rPr>
        <w:t>-изменение действующего бюджетного законодательства Российской Федерации в части организации бюджетного процесса;</w:t>
      </w:r>
    </w:p>
    <w:p w:rsidR="00AE437E" w:rsidRPr="00BE7D5E" w:rsidRDefault="00AE437E" w:rsidP="00AE437E">
      <w:pPr>
        <w:shd w:val="clear" w:color="auto" w:fill="FFFFFF"/>
        <w:ind w:right="10" w:firstLine="567"/>
        <w:contextualSpacing/>
        <w:jc w:val="both"/>
        <w:rPr>
          <w:sz w:val="20"/>
          <w:szCs w:val="20"/>
        </w:rPr>
      </w:pPr>
      <w:r w:rsidRPr="00BE7D5E">
        <w:rPr>
          <w:sz w:val="20"/>
          <w:szCs w:val="20"/>
        </w:rPr>
        <w:t>-отсутствие механизма реализации закрепленного в Бюджетном кодексе Российской Федерации принципа прозрачности (открытости) бюджетных данных для широкого круга заинтересованных пользователей;</w:t>
      </w:r>
    </w:p>
    <w:p w:rsidR="00AE437E" w:rsidRPr="00BE7D5E" w:rsidRDefault="00AE437E" w:rsidP="00AE437E">
      <w:pPr>
        <w:shd w:val="clear" w:color="auto" w:fill="FFFFFF"/>
        <w:ind w:right="5" w:firstLine="567"/>
        <w:contextualSpacing/>
        <w:jc w:val="both"/>
        <w:rPr>
          <w:sz w:val="20"/>
          <w:szCs w:val="20"/>
        </w:rPr>
      </w:pPr>
      <w:r w:rsidRPr="00BE7D5E">
        <w:rPr>
          <w:sz w:val="20"/>
          <w:szCs w:val="20"/>
        </w:rPr>
        <w:t xml:space="preserve">-несвоевременное исполнение нормативно-правовых актов администрации городского поселения город Лиски  Лискинского муниципального района  </w:t>
      </w:r>
      <w:r w:rsidRPr="00BE7D5E">
        <w:rPr>
          <w:spacing w:val="-1"/>
          <w:sz w:val="20"/>
          <w:szCs w:val="20"/>
        </w:rPr>
        <w:t xml:space="preserve">Воронежской области о выделении средств из резервного фонда администрации </w:t>
      </w:r>
      <w:r w:rsidRPr="00BE7D5E">
        <w:rPr>
          <w:sz w:val="20"/>
          <w:szCs w:val="20"/>
        </w:rPr>
        <w:t xml:space="preserve">городского поселения город Лиски Лискинского муниципального района  </w:t>
      </w:r>
      <w:r w:rsidRPr="00BE7D5E">
        <w:rPr>
          <w:spacing w:val="-1"/>
          <w:sz w:val="20"/>
          <w:szCs w:val="20"/>
        </w:rPr>
        <w:t>Воронежской области по независящим от финансового органа причинам</w:t>
      </w:r>
      <w:r w:rsidRPr="00BE7D5E">
        <w:rPr>
          <w:sz w:val="20"/>
          <w:szCs w:val="20"/>
        </w:rPr>
        <w:t>;</w:t>
      </w:r>
    </w:p>
    <w:p w:rsidR="00AE437E" w:rsidRPr="00BE7D5E" w:rsidRDefault="00AE437E" w:rsidP="00AE437E">
      <w:pPr>
        <w:shd w:val="clear" w:color="auto" w:fill="FFFFFF"/>
        <w:ind w:firstLine="567"/>
        <w:contextualSpacing/>
        <w:jc w:val="both"/>
        <w:rPr>
          <w:sz w:val="20"/>
          <w:szCs w:val="20"/>
        </w:rPr>
      </w:pPr>
      <w:r w:rsidRPr="00BE7D5E">
        <w:rPr>
          <w:sz w:val="20"/>
          <w:szCs w:val="20"/>
        </w:rPr>
        <w:t>-неисполнение расходных обязательств городского поселения город Лиски Лискинского муниципального района Воронежской области.</w:t>
      </w:r>
    </w:p>
    <w:p w:rsidR="00AE437E" w:rsidRPr="00BE7D5E" w:rsidRDefault="00AE437E" w:rsidP="00AE437E">
      <w:pPr>
        <w:shd w:val="clear" w:color="auto" w:fill="FFFFFF"/>
        <w:ind w:right="10" w:firstLine="567"/>
        <w:contextualSpacing/>
        <w:jc w:val="both"/>
        <w:rPr>
          <w:sz w:val="20"/>
          <w:szCs w:val="20"/>
        </w:rPr>
      </w:pPr>
      <w:r w:rsidRPr="00BE7D5E">
        <w:rPr>
          <w:sz w:val="20"/>
          <w:szCs w:val="20"/>
        </w:rPr>
        <w:t>В целях управления вышеуказанными рисками финансовый отдел администрации городского поселения город Лиски Лискинского муниципального района  в рамках своей компетенции:</w:t>
      </w:r>
    </w:p>
    <w:p w:rsidR="00AE437E" w:rsidRPr="00BE7D5E" w:rsidRDefault="00AE437E" w:rsidP="00AE437E">
      <w:pPr>
        <w:shd w:val="clear" w:color="auto" w:fill="FFFFFF"/>
        <w:ind w:right="10" w:firstLine="567"/>
        <w:contextualSpacing/>
        <w:jc w:val="both"/>
        <w:rPr>
          <w:sz w:val="20"/>
          <w:szCs w:val="20"/>
        </w:rPr>
      </w:pPr>
      <w:r w:rsidRPr="00BE7D5E">
        <w:rPr>
          <w:sz w:val="20"/>
          <w:szCs w:val="20"/>
        </w:rPr>
        <w:t>-контролирует порядок и сроки подготовки  решения Совета народных депутатов городского поселения город Лиски Лискинского муниципального района  Воронежской области  о городском  бюджете на очередной финансовый год и плановый период в рамках требований действующего бюджетного законодательства Воронежской области;</w:t>
      </w:r>
    </w:p>
    <w:p w:rsidR="00AE437E" w:rsidRPr="00BE7D5E" w:rsidRDefault="00AE437E" w:rsidP="00AE437E">
      <w:pPr>
        <w:shd w:val="clear" w:color="auto" w:fill="FFFFFF"/>
        <w:ind w:right="10" w:firstLine="567"/>
        <w:contextualSpacing/>
        <w:jc w:val="both"/>
        <w:rPr>
          <w:sz w:val="20"/>
          <w:szCs w:val="20"/>
        </w:rPr>
      </w:pPr>
      <w:r w:rsidRPr="00BE7D5E">
        <w:rPr>
          <w:sz w:val="20"/>
          <w:szCs w:val="20"/>
        </w:rPr>
        <w:t>-проводит мероприятия по обеспечению прозрачности (открытости) бюджетных данных для широкого круга заинтересованных пользователей;</w:t>
      </w:r>
    </w:p>
    <w:p w:rsidR="00AE437E" w:rsidRPr="00BE7D5E" w:rsidRDefault="00AE437E" w:rsidP="00AE437E">
      <w:pPr>
        <w:shd w:val="clear" w:color="auto" w:fill="FFFFFF"/>
        <w:tabs>
          <w:tab w:val="left" w:pos="9216"/>
        </w:tabs>
        <w:ind w:right="5" w:firstLine="567"/>
        <w:contextualSpacing/>
        <w:jc w:val="both"/>
        <w:rPr>
          <w:sz w:val="20"/>
          <w:szCs w:val="20"/>
        </w:rPr>
      </w:pPr>
      <w:r w:rsidRPr="00BE7D5E">
        <w:rPr>
          <w:sz w:val="20"/>
          <w:szCs w:val="20"/>
        </w:rPr>
        <w:t xml:space="preserve">-обеспечивает в установленном порядке исполнение нормативно-правовых актов администрации городского поселения город Лиски Лискинского муниципального района  Воронежской области о выделении средств из резервного фонда администрации городского поселения город Лиски Лискинского муниципального района  </w:t>
      </w:r>
      <w:r w:rsidRPr="00BE7D5E">
        <w:rPr>
          <w:spacing w:val="-10"/>
          <w:sz w:val="20"/>
          <w:szCs w:val="20"/>
        </w:rPr>
        <w:t>Воронежской области</w:t>
      </w:r>
      <w:r w:rsidRPr="00BE7D5E">
        <w:rPr>
          <w:sz w:val="20"/>
          <w:szCs w:val="20"/>
        </w:rPr>
        <w:t>;</w:t>
      </w:r>
    </w:p>
    <w:p w:rsidR="00AE437E" w:rsidRPr="00BE7D5E" w:rsidRDefault="00AE437E" w:rsidP="00AE437E">
      <w:pPr>
        <w:shd w:val="clear" w:color="auto" w:fill="FFFFFF"/>
        <w:ind w:firstLine="567"/>
        <w:contextualSpacing/>
        <w:jc w:val="both"/>
        <w:rPr>
          <w:sz w:val="20"/>
          <w:szCs w:val="20"/>
        </w:rPr>
      </w:pPr>
      <w:r w:rsidRPr="00BE7D5E">
        <w:rPr>
          <w:sz w:val="20"/>
          <w:szCs w:val="20"/>
        </w:rPr>
        <w:t>-обеспечивает исполнение расходных обязательств городского поселения город Лиски Лискинского муниципального района Воронежской области.</w:t>
      </w:r>
    </w:p>
    <w:p w:rsidR="00AE437E" w:rsidRPr="00BE7D5E" w:rsidRDefault="00AE437E" w:rsidP="00AE437E">
      <w:pPr>
        <w:shd w:val="clear" w:color="auto" w:fill="FFFFFF"/>
        <w:ind w:right="5" w:firstLine="567"/>
        <w:contextualSpacing/>
        <w:jc w:val="both"/>
        <w:rPr>
          <w:sz w:val="20"/>
          <w:szCs w:val="20"/>
        </w:rPr>
      </w:pPr>
      <w:r w:rsidRPr="00BE7D5E">
        <w:rPr>
          <w:sz w:val="20"/>
          <w:szCs w:val="20"/>
        </w:rPr>
        <w:t>К мерам управления рисками, которые могут оказать влияние на достижение запланированных целей, относятся:</w:t>
      </w:r>
    </w:p>
    <w:p w:rsidR="00AE437E" w:rsidRPr="00BE7D5E" w:rsidRDefault="00AE437E" w:rsidP="00AE437E">
      <w:pPr>
        <w:shd w:val="clear" w:color="auto" w:fill="FFFFFF"/>
        <w:ind w:firstLine="567"/>
        <w:contextualSpacing/>
        <w:jc w:val="both"/>
        <w:rPr>
          <w:sz w:val="20"/>
          <w:szCs w:val="20"/>
        </w:rPr>
      </w:pPr>
      <w:r w:rsidRPr="00BE7D5E">
        <w:rPr>
          <w:sz w:val="20"/>
          <w:szCs w:val="20"/>
        </w:rPr>
        <w:t>-детальное планирование хода реализации подпрограммы;</w:t>
      </w:r>
    </w:p>
    <w:p w:rsidR="00AE437E" w:rsidRPr="00BE7D5E" w:rsidRDefault="00AE437E" w:rsidP="00AE437E">
      <w:pPr>
        <w:shd w:val="clear" w:color="auto" w:fill="FFFFFF"/>
        <w:ind w:firstLine="567"/>
        <w:contextualSpacing/>
        <w:jc w:val="both"/>
        <w:rPr>
          <w:sz w:val="20"/>
          <w:szCs w:val="20"/>
        </w:rPr>
      </w:pPr>
      <w:r w:rsidRPr="00BE7D5E">
        <w:rPr>
          <w:sz w:val="20"/>
          <w:szCs w:val="20"/>
        </w:rPr>
        <w:t>-оперативный мониторинг выполнения мероприятий подпрограммы;</w:t>
      </w:r>
    </w:p>
    <w:p w:rsidR="00AE437E" w:rsidRPr="00BE7D5E" w:rsidRDefault="00AE437E" w:rsidP="00AE437E">
      <w:pPr>
        <w:shd w:val="clear" w:color="auto" w:fill="FFFFFF"/>
        <w:ind w:right="5" w:firstLine="567"/>
        <w:contextualSpacing/>
        <w:jc w:val="both"/>
        <w:rPr>
          <w:sz w:val="20"/>
          <w:szCs w:val="20"/>
        </w:rPr>
      </w:pPr>
      <w:r w:rsidRPr="00BE7D5E">
        <w:rPr>
          <w:sz w:val="20"/>
          <w:szCs w:val="20"/>
        </w:rPr>
        <w:t>-проведение в течение всего срока выполнения подпрограммы мониторинга и прогнозирования текущих тенденций в сфере реализации подпрограммы и при необходимости актуализация плана реализации подпрограммы.</w:t>
      </w:r>
    </w:p>
    <w:p w:rsidR="00AE437E" w:rsidRPr="00BE7D5E" w:rsidRDefault="00AE437E" w:rsidP="00AE437E">
      <w:pPr>
        <w:shd w:val="clear" w:color="auto" w:fill="FFFFFF"/>
        <w:ind w:right="5" w:firstLine="567"/>
        <w:contextualSpacing/>
        <w:jc w:val="both"/>
        <w:rPr>
          <w:sz w:val="20"/>
          <w:szCs w:val="20"/>
        </w:rPr>
      </w:pPr>
    </w:p>
    <w:p w:rsidR="00AE437E" w:rsidRPr="00BE7D5E" w:rsidRDefault="00AE437E" w:rsidP="00AE437E">
      <w:pPr>
        <w:shd w:val="clear" w:color="auto" w:fill="FFFFFF"/>
        <w:ind w:right="5" w:firstLine="567"/>
        <w:contextualSpacing/>
        <w:jc w:val="both"/>
        <w:rPr>
          <w:sz w:val="20"/>
          <w:szCs w:val="20"/>
        </w:rPr>
      </w:pPr>
    </w:p>
    <w:p w:rsidR="00AE437E" w:rsidRPr="00BE7D5E" w:rsidRDefault="00AE437E" w:rsidP="00AE437E">
      <w:pPr>
        <w:shd w:val="clear" w:color="auto" w:fill="FFFFFF"/>
        <w:spacing w:before="274"/>
        <w:ind w:right="5" w:firstLine="567"/>
        <w:contextualSpacing/>
        <w:jc w:val="center"/>
        <w:rPr>
          <w:b/>
          <w:bCs/>
          <w:sz w:val="20"/>
          <w:szCs w:val="20"/>
        </w:rPr>
      </w:pPr>
      <w:r w:rsidRPr="00BE7D5E">
        <w:rPr>
          <w:b/>
          <w:bCs/>
          <w:sz w:val="20"/>
          <w:szCs w:val="20"/>
        </w:rPr>
        <w:t>6. Оценка эффективности реализации подпрограммы.</w:t>
      </w:r>
    </w:p>
    <w:p w:rsidR="00AE437E" w:rsidRPr="00BE7D5E" w:rsidRDefault="00AE437E" w:rsidP="00AE437E">
      <w:pPr>
        <w:shd w:val="clear" w:color="auto" w:fill="FFFFFF"/>
        <w:spacing w:before="274"/>
        <w:ind w:right="5" w:firstLine="567"/>
        <w:contextualSpacing/>
        <w:jc w:val="both"/>
        <w:rPr>
          <w:b/>
          <w:bCs/>
          <w:sz w:val="20"/>
          <w:szCs w:val="20"/>
        </w:rPr>
      </w:pPr>
    </w:p>
    <w:p w:rsidR="00AE437E" w:rsidRPr="00BE7D5E" w:rsidRDefault="00AE437E" w:rsidP="00AE437E">
      <w:pPr>
        <w:shd w:val="clear" w:color="auto" w:fill="FFFFFF"/>
        <w:tabs>
          <w:tab w:val="left" w:pos="1795"/>
          <w:tab w:val="left" w:pos="3696"/>
          <w:tab w:val="left" w:pos="5189"/>
          <w:tab w:val="left" w:pos="7286"/>
          <w:tab w:val="left" w:pos="8770"/>
        </w:tabs>
        <w:ind w:firstLine="567"/>
        <w:contextualSpacing/>
        <w:jc w:val="both"/>
        <w:rPr>
          <w:sz w:val="20"/>
          <w:szCs w:val="20"/>
        </w:rPr>
      </w:pPr>
      <w:r w:rsidRPr="00BE7D5E">
        <w:rPr>
          <w:spacing w:val="-1"/>
          <w:sz w:val="20"/>
          <w:szCs w:val="20"/>
        </w:rPr>
        <w:t xml:space="preserve">Оценка </w:t>
      </w:r>
      <w:r w:rsidRPr="00BE7D5E">
        <w:rPr>
          <w:spacing w:val="-2"/>
          <w:sz w:val="20"/>
          <w:szCs w:val="20"/>
        </w:rPr>
        <w:t xml:space="preserve">эффективности реализации подпрограммы муниципальной программы будет </w:t>
      </w:r>
      <w:r w:rsidRPr="00BE7D5E">
        <w:rPr>
          <w:sz w:val="20"/>
          <w:szCs w:val="20"/>
        </w:rPr>
        <w:t>осуществляться путем ежегодного сопоставления:</w:t>
      </w:r>
    </w:p>
    <w:p w:rsidR="00AE437E" w:rsidRPr="00BE7D5E" w:rsidRDefault="00AE437E" w:rsidP="00AE437E">
      <w:pPr>
        <w:shd w:val="clear" w:color="auto" w:fill="FFFFFF"/>
        <w:tabs>
          <w:tab w:val="left" w:pos="1190"/>
        </w:tabs>
        <w:ind w:right="5" w:firstLine="567"/>
        <w:contextualSpacing/>
        <w:jc w:val="both"/>
        <w:rPr>
          <w:spacing w:val="-1"/>
          <w:sz w:val="20"/>
          <w:szCs w:val="20"/>
        </w:rPr>
      </w:pPr>
      <w:r w:rsidRPr="00BE7D5E">
        <w:rPr>
          <w:sz w:val="20"/>
          <w:szCs w:val="20"/>
        </w:rPr>
        <w:t xml:space="preserve">1) фактических (в сопоставимых условиях) и планируемых значений целевых индикаторов </w:t>
      </w:r>
      <w:r w:rsidRPr="00BE7D5E">
        <w:rPr>
          <w:spacing w:val="-2"/>
          <w:sz w:val="20"/>
          <w:szCs w:val="20"/>
        </w:rPr>
        <w:t xml:space="preserve">подпрограммы </w:t>
      </w:r>
      <w:r w:rsidRPr="00BE7D5E">
        <w:rPr>
          <w:sz w:val="20"/>
          <w:szCs w:val="20"/>
        </w:rPr>
        <w:t>муниципальной  программы (целевой параметр – 100%);</w:t>
      </w:r>
    </w:p>
    <w:p w:rsidR="00AE437E" w:rsidRPr="00BE7D5E" w:rsidRDefault="00AE437E" w:rsidP="00AE437E">
      <w:pPr>
        <w:shd w:val="clear" w:color="auto" w:fill="FFFFFF"/>
        <w:tabs>
          <w:tab w:val="left" w:pos="1190"/>
        </w:tabs>
        <w:ind w:firstLine="567"/>
        <w:contextualSpacing/>
        <w:jc w:val="both"/>
        <w:rPr>
          <w:spacing w:val="-1"/>
          <w:sz w:val="20"/>
          <w:szCs w:val="20"/>
        </w:rPr>
      </w:pPr>
      <w:r w:rsidRPr="00BE7D5E">
        <w:rPr>
          <w:sz w:val="20"/>
          <w:szCs w:val="20"/>
        </w:rPr>
        <w:t xml:space="preserve">2) фактических (в сопоставимых условиях) и планируемых объемов расходов городского  бюджета на реализацию </w:t>
      </w:r>
      <w:r w:rsidRPr="00BE7D5E">
        <w:rPr>
          <w:spacing w:val="-2"/>
          <w:sz w:val="20"/>
          <w:szCs w:val="20"/>
        </w:rPr>
        <w:t xml:space="preserve">подпрограммы </w:t>
      </w:r>
      <w:r w:rsidRPr="00BE7D5E">
        <w:rPr>
          <w:sz w:val="20"/>
          <w:szCs w:val="20"/>
        </w:rPr>
        <w:t>муниципальной программы и ее основных мероприятий (целевой параметр менее 100%);</w:t>
      </w:r>
    </w:p>
    <w:p w:rsidR="00AE437E" w:rsidRPr="00BE7D5E" w:rsidRDefault="00AE437E" w:rsidP="00AE437E">
      <w:pPr>
        <w:shd w:val="clear" w:color="auto" w:fill="FFFFFF"/>
        <w:tabs>
          <w:tab w:val="left" w:pos="1190"/>
        </w:tabs>
        <w:ind w:right="5" w:firstLine="567"/>
        <w:contextualSpacing/>
        <w:jc w:val="both"/>
        <w:rPr>
          <w:sz w:val="20"/>
          <w:szCs w:val="20"/>
        </w:rPr>
      </w:pPr>
      <w:r w:rsidRPr="00BE7D5E">
        <w:rPr>
          <w:sz w:val="20"/>
          <w:szCs w:val="20"/>
        </w:rPr>
        <w:t xml:space="preserve">3) числа выполненных и планируемых мероприятий плана реализации </w:t>
      </w:r>
      <w:r w:rsidRPr="00BE7D5E">
        <w:rPr>
          <w:spacing w:val="-2"/>
          <w:sz w:val="20"/>
          <w:szCs w:val="20"/>
        </w:rPr>
        <w:t xml:space="preserve">подпрограммы муниципальной </w:t>
      </w:r>
      <w:r w:rsidRPr="00BE7D5E">
        <w:rPr>
          <w:sz w:val="20"/>
          <w:szCs w:val="20"/>
        </w:rPr>
        <w:t xml:space="preserve"> программы (целевой параметр – 100%).</w:t>
      </w:r>
    </w:p>
    <w:p w:rsidR="00AE437E" w:rsidRPr="00BE7D5E" w:rsidRDefault="00AE437E" w:rsidP="00AE437E">
      <w:pPr>
        <w:shd w:val="clear" w:color="auto" w:fill="FFFFFF"/>
        <w:tabs>
          <w:tab w:val="left" w:pos="1190"/>
        </w:tabs>
        <w:ind w:right="5" w:firstLine="567"/>
        <w:contextualSpacing/>
        <w:jc w:val="both"/>
        <w:rPr>
          <w:sz w:val="20"/>
          <w:szCs w:val="20"/>
        </w:rPr>
      </w:pPr>
    </w:p>
    <w:p w:rsidR="00AE437E" w:rsidRPr="00BE7D5E" w:rsidRDefault="00AE437E" w:rsidP="00AE437E">
      <w:pPr>
        <w:contextualSpacing/>
        <w:jc w:val="center"/>
        <w:rPr>
          <w:b/>
          <w:sz w:val="20"/>
          <w:szCs w:val="20"/>
        </w:rPr>
      </w:pPr>
      <w:r w:rsidRPr="00BE7D5E">
        <w:rPr>
          <w:b/>
          <w:sz w:val="20"/>
          <w:szCs w:val="20"/>
        </w:rPr>
        <w:t>7.  Основные меры муниципального и правового регулирования подпрограммы .</w:t>
      </w:r>
    </w:p>
    <w:p w:rsidR="00AE437E" w:rsidRPr="00BE7D5E" w:rsidRDefault="00AE437E" w:rsidP="00AE437E">
      <w:pPr>
        <w:contextualSpacing/>
        <w:jc w:val="center"/>
        <w:rPr>
          <w:b/>
          <w:sz w:val="20"/>
          <w:szCs w:val="20"/>
        </w:rPr>
      </w:pPr>
    </w:p>
    <w:p w:rsidR="00AE437E" w:rsidRPr="00BE7D5E" w:rsidRDefault="00AE437E" w:rsidP="00AE437E">
      <w:pPr>
        <w:ind w:firstLine="709"/>
        <w:contextualSpacing/>
        <w:jc w:val="both"/>
        <w:rPr>
          <w:bCs/>
          <w:sz w:val="20"/>
          <w:szCs w:val="20"/>
        </w:rPr>
      </w:pPr>
      <w:r w:rsidRPr="00BE7D5E">
        <w:rPr>
          <w:bCs/>
          <w:sz w:val="20"/>
          <w:szCs w:val="20"/>
        </w:rPr>
        <w:t>Налоговые, таможенные, тарифные, кредитные и иные меры муниципального регулирования в рамках подпрограммы не предусмотрены.</w:t>
      </w:r>
    </w:p>
    <w:p w:rsidR="00AE437E" w:rsidRPr="00BE7D5E" w:rsidRDefault="00AE437E" w:rsidP="00AE437E">
      <w:pPr>
        <w:ind w:firstLine="900"/>
        <w:contextualSpacing/>
        <w:jc w:val="both"/>
        <w:rPr>
          <w:bCs/>
          <w:sz w:val="20"/>
          <w:szCs w:val="20"/>
        </w:rPr>
      </w:pPr>
      <w:r w:rsidRPr="00BE7D5E">
        <w:rPr>
          <w:bCs/>
          <w:sz w:val="20"/>
          <w:szCs w:val="20"/>
        </w:rPr>
        <w:lastRenderedPageBreak/>
        <w:t>Меры правового регулирования представлены в приложении 3.</w:t>
      </w:r>
    </w:p>
    <w:p w:rsidR="00AE437E" w:rsidRPr="00BE7D5E" w:rsidRDefault="00AE437E" w:rsidP="00AE437E">
      <w:pPr>
        <w:ind w:firstLine="900"/>
        <w:contextualSpacing/>
        <w:jc w:val="both"/>
        <w:rPr>
          <w:bCs/>
          <w:sz w:val="20"/>
          <w:szCs w:val="20"/>
        </w:rPr>
      </w:pPr>
    </w:p>
    <w:p w:rsidR="00AE437E" w:rsidRPr="00BE7D5E" w:rsidRDefault="00AE437E" w:rsidP="00AE437E">
      <w:pPr>
        <w:ind w:firstLine="900"/>
        <w:contextualSpacing/>
        <w:jc w:val="both"/>
        <w:rPr>
          <w:bCs/>
          <w:sz w:val="20"/>
          <w:szCs w:val="20"/>
        </w:rPr>
      </w:pPr>
    </w:p>
    <w:p w:rsidR="00AE437E" w:rsidRPr="00BE7D5E" w:rsidRDefault="00AE437E" w:rsidP="00AE437E">
      <w:pPr>
        <w:ind w:firstLine="900"/>
        <w:contextualSpacing/>
        <w:jc w:val="both"/>
        <w:rPr>
          <w:bCs/>
          <w:sz w:val="20"/>
          <w:szCs w:val="20"/>
        </w:rPr>
      </w:pPr>
    </w:p>
    <w:p w:rsidR="00AE437E" w:rsidRPr="00BE7D5E" w:rsidRDefault="00AE437E" w:rsidP="00AE437E">
      <w:pPr>
        <w:ind w:firstLine="900"/>
        <w:contextualSpacing/>
        <w:jc w:val="both"/>
        <w:rPr>
          <w:bCs/>
          <w:sz w:val="20"/>
          <w:szCs w:val="20"/>
        </w:rPr>
      </w:pPr>
    </w:p>
    <w:p w:rsidR="00AE437E" w:rsidRPr="00BE7D5E" w:rsidRDefault="00AE437E" w:rsidP="00AE437E">
      <w:pPr>
        <w:ind w:firstLine="900"/>
        <w:contextualSpacing/>
        <w:jc w:val="both"/>
        <w:rPr>
          <w:bCs/>
          <w:sz w:val="20"/>
          <w:szCs w:val="20"/>
        </w:rPr>
      </w:pPr>
    </w:p>
    <w:p w:rsidR="00AE437E" w:rsidRDefault="00AE437E" w:rsidP="00AE437E">
      <w:pPr>
        <w:ind w:firstLine="900"/>
        <w:contextualSpacing/>
        <w:jc w:val="both"/>
        <w:rPr>
          <w:bCs/>
          <w:szCs w:val="28"/>
        </w:rPr>
      </w:pPr>
    </w:p>
    <w:p w:rsidR="00AE437E" w:rsidRDefault="00AE437E" w:rsidP="00AE437E">
      <w:pPr>
        <w:ind w:firstLine="900"/>
        <w:contextualSpacing/>
        <w:jc w:val="both"/>
        <w:rPr>
          <w:bCs/>
          <w:szCs w:val="28"/>
        </w:rPr>
      </w:pPr>
    </w:p>
    <w:p w:rsidR="00AE437E" w:rsidRDefault="00AE437E" w:rsidP="00AE437E">
      <w:pPr>
        <w:ind w:firstLine="900"/>
        <w:contextualSpacing/>
        <w:jc w:val="both"/>
        <w:rPr>
          <w:bCs/>
          <w:szCs w:val="28"/>
        </w:rPr>
      </w:pPr>
    </w:p>
    <w:p w:rsidR="00AE437E" w:rsidRDefault="00AE437E" w:rsidP="00AE437E">
      <w:pPr>
        <w:ind w:firstLine="900"/>
        <w:contextualSpacing/>
        <w:jc w:val="both"/>
        <w:rPr>
          <w:bCs/>
          <w:szCs w:val="28"/>
        </w:rPr>
      </w:pPr>
    </w:p>
    <w:p w:rsidR="00AE437E" w:rsidRDefault="00AE437E" w:rsidP="00AE437E">
      <w:pPr>
        <w:ind w:firstLine="900"/>
        <w:contextualSpacing/>
        <w:jc w:val="both"/>
        <w:rPr>
          <w:bCs/>
          <w:szCs w:val="28"/>
        </w:rPr>
      </w:pPr>
    </w:p>
    <w:p w:rsidR="00AE437E" w:rsidRDefault="00AE437E" w:rsidP="00AE437E">
      <w:pPr>
        <w:ind w:firstLine="900"/>
        <w:contextualSpacing/>
        <w:jc w:val="both"/>
        <w:rPr>
          <w:bCs/>
          <w:szCs w:val="28"/>
        </w:rPr>
      </w:pPr>
    </w:p>
    <w:p w:rsidR="00AE437E" w:rsidRDefault="00AE437E" w:rsidP="00AE437E">
      <w:pPr>
        <w:ind w:firstLine="900"/>
        <w:contextualSpacing/>
        <w:jc w:val="both"/>
        <w:rPr>
          <w:bCs/>
          <w:szCs w:val="28"/>
        </w:rPr>
      </w:pPr>
    </w:p>
    <w:p w:rsidR="00AE437E" w:rsidRDefault="00AE437E" w:rsidP="00AE437E">
      <w:pPr>
        <w:ind w:firstLine="900"/>
        <w:contextualSpacing/>
        <w:jc w:val="both"/>
        <w:rPr>
          <w:bCs/>
          <w:szCs w:val="28"/>
        </w:rPr>
      </w:pPr>
    </w:p>
    <w:p w:rsidR="00AE437E" w:rsidRDefault="00AE437E" w:rsidP="00AE437E">
      <w:pPr>
        <w:ind w:firstLine="900"/>
        <w:contextualSpacing/>
        <w:jc w:val="both"/>
        <w:rPr>
          <w:bCs/>
          <w:szCs w:val="28"/>
        </w:rPr>
      </w:pPr>
    </w:p>
    <w:p w:rsidR="00AE437E" w:rsidRDefault="00AE437E" w:rsidP="00AE437E">
      <w:pPr>
        <w:ind w:firstLine="900"/>
        <w:contextualSpacing/>
        <w:jc w:val="both"/>
        <w:rPr>
          <w:bCs/>
          <w:szCs w:val="28"/>
        </w:rPr>
      </w:pPr>
    </w:p>
    <w:p w:rsidR="00AE437E" w:rsidRDefault="00AE437E" w:rsidP="00AE437E">
      <w:pPr>
        <w:ind w:firstLine="900"/>
        <w:contextualSpacing/>
        <w:jc w:val="both"/>
        <w:rPr>
          <w:bCs/>
          <w:szCs w:val="28"/>
        </w:rPr>
      </w:pPr>
    </w:p>
    <w:p w:rsidR="00AE437E" w:rsidRDefault="00AE437E" w:rsidP="00AE437E">
      <w:pPr>
        <w:ind w:firstLine="900"/>
        <w:contextualSpacing/>
        <w:jc w:val="both"/>
        <w:rPr>
          <w:bCs/>
          <w:szCs w:val="28"/>
        </w:rPr>
      </w:pPr>
    </w:p>
    <w:p w:rsidR="00AE437E" w:rsidRDefault="00AE437E" w:rsidP="00AE437E">
      <w:pPr>
        <w:ind w:firstLine="900"/>
        <w:contextualSpacing/>
        <w:jc w:val="both"/>
        <w:rPr>
          <w:bCs/>
          <w:szCs w:val="28"/>
        </w:rPr>
      </w:pPr>
    </w:p>
    <w:p w:rsidR="00AE437E" w:rsidRDefault="00AE437E" w:rsidP="00AE437E">
      <w:pPr>
        <w:ind w:firstLine="900"/>
        <w:contextualSpacing/>
        <w:jc w:val="both"/>
        <w:rPr>
          <w:bCs/>
          <w:szCs w:val="28"/>
        </w:rPr>
      </w:pPr>
    </w:p>
    <w:p w:rsidR="00AE437E" w:rsidRDefault="00AE437E" w:rsidP="00AE437E">
      <w:pPr>
        <w:ind w:firstLine="900"/>
        <w:contextualSpacing/>
        <w:jc w:val="both"/>
        <w:rPr>
          <w:bCs/>
          <w:szCs w:val="28"/>
        </w:rPr>
      </w:pPr>
    </w:p>
    <w:p w:rsidR="00AE437E" w:rsidRPr="006F2E09" w:rsidRDefault="00AE437E" w:rsidP="00AE437E">
      <w:pPr>
        <w:ind w:firstLine="900"/>
        <w:contextualSpacing/>
        <w:jc w:val="both"/>
        <w:rPr>
          <w:bCs/>
          <w:szCs w:val="28"/>
        </w:rPr>
      </w:pPr>
    </w:p>
    <w:p w:rsidR="00AE437E" w:rsidRPr="006F2E09" w:rsidRDefault="00AE437E" w:rsidP="00AE437E">
      <w:pPr>
        <w:ind w:firstLine="567"/>
        <w:contextualSpacing/>
        <w:jc w:val="both"/>
        <w:rPr>
          <w:szCs w:val="28"/>
        </w:rPr>
      </w:pPr>
    </w:p>
    <w:p w:rsidR="00AE437E" w:rsidRDefault="00AE437E" w:rsidP="00AE437E">
      <w:pPr>
        <w:shd w:val="clear" w:color="auto" w:fill="FFFFFF"/>
        <w:ind w:firstLine="567"/>
        <w:jc w:val="center"/>
        <w:rPr>
          <w:b/>
          <w:szCs w:val="28"/>
        </w:rPr>
      </w:pPr>
    </w:p>
    <w:p w:rsidR="00AE437E" w:rsidRDefault="00AE437E" w:rsidP="00AE437E">
      <w:pPr>
        <w:shd w:val="clear" w:color="auto" w:fill="FFFFFF"/>
        <w:ind w:firstLine="567"/>
        <w:jc w:val="center"/>
        <w:rPr>
          <w:b/>
          <w:szCs w:val="28"/>
        </w:rPr>
      </w:pPr>
    </w:p>
    <w:p w:rsidR="00AE437E" w:rsidRDefault="00AE437E" w:rsidP="00AE437E">
      <w:pPr>
        <w:shd w:val="clear" w:color="auto" w:fill="FFFFFF"/>
        <w:ind w:firstLine="567"/>
        <w:jc w:val="center"/>
        <w:rPr>
          <w:b/>
          <w:szCs w:val="28"/>
        </w:rPr>
      </w:pPr>
    </w:p>
    <w:p w:rsidR="00AE437E" w:rsidRDefault="00AE437E" w:rsidP="00AE437E">
      <w:pPr>
        <w:shd w:val="clear" w:color="auto" w:fill="FFFFFF"/>
        <w:ind w:firstLine="567"/>
        <w:jc w:val="center"/>
        <w:rPr>
          <w:b/>
          <w:szCs w:val="28"/>
        </w:rPr>
      </w:pPr>
    </w:p>
    <w:p w:rsidR="00AE437E" w:rsidRDefault="00AE437E" w:rsidP="00AE437E">
      <w:pPr>
        <w:shd w:val="clear" w:color="auto" w:fill="FFFFFF"/>
        <w:rPr>
          <w:b/>
          <w:szCs w:val="28"/>
        </w:rPr>
      </w:pPr>
    </w:p>
    <w:p w:rsidR="00AE437E" w:rsidRDefault="00AE437E" w:rsidP="00AE437E">
      <w:pPr>
        <w:shd w:val="clear" w:color="auto" w:fill="FFFFFF"/>
        <w:ind w:firstLine="567"/>
        <w:jc w:val="center"/>
        <w:rPr>
          <w:b/>
          <w:szCs w:val="28"/>
        </w:rPr>
        <w:sectPr w:rsidR="00AE437E">
          <w:pgSz w:w="11906" w:h="16838"/>
          <w:pgMar w:top="1134" w:right="850" w:bottom="1134" w:left="1701" w:header="708" w:footer="708" w:gutter="0"/>
          <w:cols w:space="708"/>
          <w:docGrid w:linePitch="360"/>
        </w:sectPr>
      </w:pPr>
    </w:p>
    <w:tbl>
      <w:tblPr>
        <w:tblW w:w="0" w:type="auto"/>
        <w:tblLook w:val="04A0"/>
      </w:tblPr>
      <w:tblGrid>
        <w:gridCol w:w="7393"/>
        <w:gridCol w:w="7393"/>
      </w:tblGrid>
      <w:tr w:rsidR="00AE437E" w:rsidRPr="00BE7D5E" w:rsidTr="00AE437E">
        <w:tc>
          <w:tcPr>
            <w:tcW w:w="7393" w:type="dxa"/>
          </w:tcPr>
          <w:p w:rsidR="00AE437E" w:rsidRPr="00EA4A01" w:rsidRDefault="00AE437E" w:rsidP="00AE437E">
            <w:pPr>
              <w:rPr>
                <w:rFonts w:ascii="Calibri" w:hAnsi="Calibri" w:cs="Calibri"/>
              </w:rPr>
            </w:pPr>
          </w:p>
        </w:tc>
        <w:tc>
          <w:tcPr>
            <w:tcW w:w="7393" w:type="dxa"/>
          </w:tcPr>
          <w:p w:rsidR="00AE437E" w:rsidRPr="00BE7D5E" w:rsidRDefault="00AE437E" w:rsidP="00AE437E">
            <w:pPr>
              <w:jc w:val="right"/>
              <w:rPr>
                <w:rFonts w:cs="Calibri"/>
                <w:sz w:val="18"/>
                <w:szCs w:val="18"/>
              </w:rPr>
            </w:pPr>
            <w:r w:rsidRPr="00BE7D5E">
              <w:rPr>
                <w:rFonts w:cs="Calibri"/>
                <w:sz w:val="18"/>
                <w:szCs w:val="18"/>
              </w:rPr>
              <w:t>Приложение № 1</w:t>
            </w:r>
          </w:p>
          <w:p w:rsidR="00AE437E" w:rsidRPr="00BE7D5E" w:rsidRDefault="00AE437E" w:rsidP="00AE437E">
            <w:pPr>
              <w:jc w:val="right"/>
              <w:rPr>
                <w:rFonts w:cs="Calibri"/>
                <w:sz w:val="18"/>
                <w:szCs w:val="18"/>
              </w:rPr>
            </w:pPr>
            <w:r w:rsidRPr="00BE7D5E">
              <w:rPr>
                <w:rFonts w:cs="Calibri"/>
                <w:sz w:val="18"/>
                <w:szCs w:val="18"/>
              </w:rPr>
              <w:t>к муниципальной программе городского поселения</w:t>
            </w:r>
          </w:p>
          <w:p w:rsidR="00AE437E" w:rsidRPr="00BE7D5E" w:rsidRDefault="00AE437E" w:rsidP="00AE437E">
            <w:pPr>
              <w:jc w:val="right"/>
              <w:rPr>
                <w:sz w:val="18"/>
                <w:szCs w:val="18"/>
              </w:rPr>
            </w:pPr>
            <w:r w:rsidRPr="00BE7D5E">
              <w:rPr>
                <w:sz w:val="18"/>
                <w:szCs w:val="18"/>
              </w:rPr>
              <w:t>город Лиски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городского поселения город Лиски Лискинского муниципального района Воронежской области» на 2014-2024 годы»</w:t>
            </w:r>
          </w:p>
        </w:tc>
      </w:tr>
    </w:tbl>
    <w:p w:rsidR="00AE437E" w:rsidRDefault="00AE437E" w:rsidP="00AE437E"/>
    <w:p w:rsidR="00AE437E" w:rsidRPr="00BE7D5E" w:rsidRDefault="00AE437E" w:rsidP="00AE437E">
      <w:pPr>
        <w:shd w:val="clear" w:color="auto" w:fill="FFFFFF"/>
        <w:ind w:firstLine="567"/>
        <w:jc w:val="center"/>
        <w:rPr>
          <w:b/>
          <w:sz w:val="20"/>
          <w:szCs w:val="20"/>
        </w:rPr>
      </w:pPr>
      <w:r w:rsidRPr="00BE7D5E">
        <w:rPr>
          <w:b/>
          <w:sz w:val="20"/>
          <w:szCs w:val="20"/>
        </w:rPr>
        <w:t xml:space="preserve">Сведения </w:t>
      </w:r>
    </w:p>
    <w:p w:rsidR="00AE437E" w:rsidRPr="00BE7D5E" w:rsidRDefault="00AE437E" w:rsidP="00AE437E">
      <w:pPr>
        <w:shd w:val="clear" w:color="auto" w:fill="FFFFFF"/>
        <w:ind w:firstLine="567"/>
        <w:jc w:val="center"/>
        <w:rPr>
          <w:b/>
          <w:sz w:val="20"/>
          <w:szCs w:val="20"/>
        </w:rPr>
      </w:pPr>
      <w:r w:rsidRPr="00BE7D5E">
        <w:rPr>
          <w:b/>
          <w:sz w:val="20"/>
          <w:szCs w:val="20"/>
        </w:rPr>
        <w:t>о показателях (индикаторах) муниципальной программы городского поселения город Лиски Лискинского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городского поселения город Лиски Лискинского муниципального района Воронежской области» на 2014-2024 годы</w:t>
      </w:r>
    </w:p>
    <w:p w:rsidR="00AE437E" w:rsidRDefault="00AE437E" w:rsidP="00AE437E">
      <w:pPr>
        <w:shd w:val="clear" w:color="auto" w:fill="FFFFFF"/>
        <w:ind w:firstLine="567"/>
        <w:jc w:val="center"/>
        <w:rPr>
          <w:b/>
          <w:szCs w:val="28"/>
        </w:rPr>
      </w:pPr>
    </w:p>
    <w:tbl>
      <w:tblPr>
        <w:tblW w:w="16018" w:type="dxa"/>
        <w:tblInd w:w="-601" w:type="dxa"/>
        <w:tblLayout w:type="fixed"/>
        <w:tblLook w:val="04A0"/>
      </w:tblPr>
      <w:tblGrid>
        <w:gridCol w:w="566"/>
        <w:gridCol w:w="3398"/>
        <w:gridCol w:w="6"/>
        <w:gridCol w:w="701"/>
        <w:gridCol w:w="7"/>
        <w:gridCol w:w="77"/>
        <w:gridCol w:w="25"/>
        <w:gridCol w:w="1008"/>
        <w:gridCol w:w="24"/>
        <w:gridCol w:w="43"/>
        <w:gridCol w:w="30"/>
        <w:gridCol w:w="47"/>
        <w:gridCol w:w="1020"/>
        <w:gridCol w:w="15"/>
        <w:gridCol w:w="58"/>
        <w:gridCol w:w="8"/>
        <w:gridCol w:w="6"/>
        <w:gridCol w:w="28"/>
        <w:gridCol w:w="948"/>
        <w:gridCol w:w="8"/>
        <w:gridCol w:w="6"/>
        <w:gridCol w:w="28"/>
        <w:gridCol w:w="949"/>
        <w:gridCol w:w="8"/>
        <w:gridCol w:w="27"/>
        <w:gridCol w:w="7"/>
        <w:gridCol w:w="948"/>
        <w:gridCol w:w="43"/>
        <w:gridCol w:w="949"/>
        <w:gridCol w:w="55"/>
        <w:gridCol w:w="7"/>
        <w:gridCol w:w="970"/>
        <w:gridCol w:w="10"/>
        <w:gridCol w:w="997"/>
        <w:gridCol w:w="8"/>
        <w:gridCol w:w="29"/>
        <w:gridCol w:w="970"/>
        <w:gridCol w:w="974"/>
        <w:gridCol w:w="19"/>
        <w:gridCol w:w="991"/>
      </w:tblGrid>
      <w:tr w:rsidR="00AE437E" w:rsidRPr="00DB2826" w:rsidTr="00AE437E">
        <w:trPr>
          <w:trHeight w:val="30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37E" w:rsidRPr="000C422E" w:rsidRDefault="00AE437E" w:rsidP="00AE437E">
            <w:pPr>
              <w:suppressAutoHyphens w:val="0"/>
              <w:jc w:val="center"/>
              <w:rPr>
                <w:sz w:val="18"/>
                <w:szCs w:val="18"/>
                <w:lang w:eastAsia="ru-RU"/>
              </w:rPr>
            </w:pPr>
            <w:r w:rsidRPr="000C422E">
              <w:rPr>
                <w:sz w:val="18"/>
                <w:szCs w:val="18"/>
                <w:lang w:eastAsia="ru-RU"/>
              </w:rPr>
              <w:t>№</w:t>
            </w:r>
            <w:r w:rsidRPr="000C422E">
              <w:rPr>
                <w:sz w:val="18"/>
                <w:szCs w:val="18"/>
                <w:lang w:eastAsia="ru-RU"/>
              </w:rPr>
              <w:br/>
              <w:t>п/п</w:t>
            </w:r>
          </w:p>
        </w:tc>
        <w:tc>
          <w:tcPr>
            <w:tcW w:w="3398" w:type="dxa"/>
            <w:vMerge w:val="restart"/>
            <w:tcBorders>
              <w:top w:val="single" w:sz="4" w:space="0" w:color="auto"/>
              <w:left w:val="single" w:sz="4" w:space="0" w:color="auto"/>
              <w:bottom w:val="nil"/>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Наименование показателя (индикатора)</w:t>
            </w:r>
          </w:p>
        </w:tc>
        <w:tc>
          <w:tcPr>
            <w:tcW w:w="70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E437E" w:rsidRPr="000C422E" w:rsidRDefault="00AE437E" w:rsidP="00AE437E">
            <w:pPr>
              <w:suppressAutoHyphens w:val="0"/>
              <w:jc w:val="center"/>
              <w:rPr>
                <w:sz w:val="18"/>
                <w:szCs w:val="18"/>
                <w:lang w:eastAsia="ru-RU"/>
              </w:rPr>
            </w:pPr>
            <w:r w:rsidRPr="000C422E">
              <w:rPr>
                <w:sz w:val="18"/>
                <w:szCs w:val="18"/>
                <w:lang w:eastAsia="ru-RU"/>
              </w:rPr>
              <w:t>Ед.</w:t>
            </w:r>
            <w:r w:rsidRPr="000C422E">
              <w:rPr>
                <w:sz w:val="18"/>
                <w:szCs w:val="18"/>
                <w:lang w:eastAsia="ru-RU"/>
              </w:rPr>
              <w:br/>
              <w:t>изм.</w:t>
            </w:r>
          </w:p>
        </w:tc>
        <w:tc>
          <w:tcPr>
            <w:tcW w:w="11347" w:type="dxa"/>
            <w:gridSpan w:val="36"/>
            <w:tcBorders>
              <w:top w:val="single" w:sz="4" w:space="0" w:color="auto"/>
              <w:left w:val="nil"/>
              <w:bottom w:val="single" w:sz="4" w:space="0" w:color="auto"/>
              <w:right w:val="single" w:sz="4" w:space="0" w:color="auto"/>
            </w:tcBorders>
            <w:shd w:val="clear" w:color="auto" w:fill="auto"/>
            <w:noWrap/>
            <w:hideMark/>
          </w:tcPr>
          <w:p w:rsidR="00AE437E" w:rsidRPr="000C422E" w:rsidRDefault="00AE437E" w:rsidP="00AE437E">
            <w:pPr>
              <w:suppressAutoHyphens w:val="0"/>
              <w:jc w:val="center"/>
              <w:rPr>
                <w:sz w:val="18"/>
                <w:szCs w:val="18"/>
                <w:lang w:eastAsia="ru-RU"/>
              </w:rPr>
            </w:pPr>
            <w:r w:rsidRPr="000C422E">
              <w:rPr>
                <w:sz w:val="18"/>
                <w:szCs w:val="18"/>
                <w:lang w:eastAsia="ru-RU"/>
              </w:rPr>
              <w:t>Значения показателей</w:t>
            </w:r>
          </w:p>
        </w:tc>
      </w:tr>
      <w:tr w:rsidR="00AE437E" w:rsidRPr="00DB2826" w:rsidTr="00AE437E">
        <w:trPr>
          <w:trHeight w:val="51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AE437E" w:rsidRPr="000C422E" w:rsidRDefault="00AE437E" w:rsidP="00AE437E">
            <w:pPr>
              <w:suppressAutoHyphens w:val="0"/>
              <w:rPr>
                <w:sz w:val="18"/>
                <w:szCs w:val="18"/>
                <w:lang w:eastAsia="ru-RU"/>
              </w:rPr>
            </w:pPr>
          </w:p>
        </w:tc>
        <w:tc>
          <w:tcPr>
            <w:tcW w:w="3398" w:type="dxa"/>
            <w:vMerge/>
            <w:tcBorders>
              <w:top w:val="single" w:sz="4" w:space="0" w:color="auto"/>
              <w:left w:val="single" w:sz="4" w:space="0" w:color="auto"/>
              <w:bottom w:val="nil"/>
              <w:right w:val="single" w:sz="4" w:space="0" w:color="auto"/>
            </w:tcBorders>
            <w:vAlign w:val="center"/>
            <w:hideMark/>
          </w:tcPr>
          <w:p w:rsidR="00AE437E" w:rsidRPr="000C422E" w:rsidRDefault="00AE437E" w:rsidP="00AE437E">
            <w:pPr>
              <w:suppressAutoHyphens w:val="0"/>
              <w:rPr>
                <w:sz w:val="18"/>
                <w:szCs w:val="18"/>
                <w:lang w:eastAsia="ru-RU"/>
              </w:rPr>
            </w:pPr>
          </w:p>
        </w:tc>
        <w:tc>
          <w:tcPr>
            <w:tcW w:w="707" w:type="dxa"/>
            <w:gridSpan w:val="2"/>
            <w:vMerge/>
            <w:tcBorders>
              <w:top w:val="single" w:sz="4" w:space="0" w:color="auto"/>
              <w:left w:val="single" w:sz="4" w:space="0" w:color="auto"/>
              <w:bottom w:val="single" w:sz="4" w:space="0" w:color="auto"/>
              <w:right w:val="single" w:sz="4" w:space="0" w:color="auto"/>
            </w:tcBorders>
            <w:vAlign w:val="center"/>
            <w:hideMark/>
          </w:tcPr>
          <w:p w:rsidR="00AE437E" w:rsidRPr="000C422E" w:rsidRDefault="00AE437E" w:rsidP="00AE437E">
            <w:pPr>
              <w:suppressAutoHyphens w:val="0"/>
              <w:rPr>
                <w:sz w:val="18"/>
                <w:szCs w:val="18"/>
                <w:lang w:eastAsia="ru-RU"/>
              </w:rPr>
            </w:pPr>
          </w:p>
        </w:tc>
        <w:tc>
          <w:tcPr>
            <w:tcW w:w="1184" w:type="dxa"/>
            <w:gridSpan w:val="6"/>
            <w:tcBorders>
              <w:top w:val="nil"/>
              <w:left w:val="nil"/>
              <w:bottom w:val="single" w:sz="4" w:space="0" w:color="auto"/>
              <w:right w:val="single" w:sz="4" w:space="0" w:color="auto"/>
            </w:tcBorders>
            <w:shd w:val="clear" w:color="auto" w:fill="auto"/>
            <w:hideMark/>
          </w:tcPr>
          <w:p w:rsidR="00AE437E" w:rsidRPr="000C422E" w:rsidRDefault="00AE437E" w:rsidP="00AE437E">
            <w:pPr>
              <w:suppressAutoHyphens w:val="0"/>
              <w:jc w:val="center"/>
              <w:rPr>
                <w:sz w:val="18"/>
                <w:szCs w:val="18"/>
                <w:lang w:eastAsia="ru-RU"/>
              </w:rPr>
            </w:pPr>
            <w:r w:rsidRPr="000C422E">
              <w:rPr>
                <w:sz w:val="18"/>
                <w:szCs w:val="18"/>
                <w:lang w:eastAsia="ru-RU"/>
              </w:rPr>
              <w:t>2014 год</w:t>
            </w:r>
          </w:p>
        </w:tc>
        <w:tc>
          <w:tcPr>
            <w:tcW w:w="1097" w:type="dxa"/>
            <w:gridSpan w:val="3"/>
            <w:tcBorders>
              <w:top w:val="nil"/>
              <w:left w:val="nil"/>
              <w:bottom w:val="single" w:sz="4" w:space="0" w:color="auto"/>
              <w:right w:val="single" w:sz="4" w:space="0" w:color="auto"/>
            </w:tcBorders>
            <w:shd w:val="clear" w:color="auto" w:fill="auto"/>
          </w:tcPr>
          <w:p w:rsidR="00AE437E" w:rsidRPr="000C422E" w:rsidRDefault="00AE437E" w:rsidP="00AE437E">
            <w:pPr>
              <w:suppressAutoHyphens w:val="0"/>
              <w:jc w:val="center"/>
              <w:rPr>
                <w:sz w:val="18"/>
                <w:szCs w:val="18"/>
                <w:lang w:eastAsia="ru-RU"/>
              </w:rPr>
            </w:pPr>
            <w:r w:rsidRPr="000C422E">
              <w:rPr>
                <w:sz w:val="18"/>
                <w:szCs w:val="18"/>
                <w:lang w:eastAsia="ru-RU"/>
              </w:rPr>
              <w:t>2015 год</w:t>
            </w:r>
          </w:p>
        </w:tc>
        <w:tc>
          <w:tcPr>
            <w:tcW w:w="1063" w:type="dxa"/>
            <w:gridSpan w:val="6"/>
            <w:tcBorders>
              <w:top w:val="nil"/>
              <w:left w:val="nil"/>
              <w:bottom w:val="single" w:sz="4" w:space="0" w:color="auto"/>
              <w:right w:val="single" w:sz="4" w:space="0" w:color="auto"/>
            </w:tcBorders>
            <w:shd w:val="clear" w:color="auto" w:fill="auto"/>
          </w:tcPr>
          <w:p w:rsidR="00AE437E" w:rsidRPr="000C422E" w:rsidRDefault="00AE437E" w:rsidP="00AE437E">
            <w:pPr>
              <w:suppressAutoHyphens w:val="0"/>
              <w:jc w:val="center"/>
              <w:rPr>
                <w:sz w:val="18"/>
                <w:szCs w:val="18"/>
                <w:lang w:eastAsia="ru-RU"/>
              </w:rPr>
            </w:pPr>
            <w:r w:rsidRPr="000C422E">
              <w:rPr>
                <w:sz w:val="18"/>
                <w:szCs w:val="18"/>
                <w:lang w:eastAsia="ru-RU"/>
              </w:rPr>
              <w:t>2016 год</w:t>
            </w:r>
          </w:p>
        </w:tc>
        <w:tc>
          <w:tcPr>
            <w:tcW w:w="991" w:type="dxa"/>
            <w:gridSpan w:val="4"/>
            <w:tcBorders>
              <w:top w:val="nil"/>
              <w:left w:val="nil"/>
              <w:bottom w:val="single" w:sz="4" w:space="0" w:color="auto"/>
              <w:right w:val="single" w:sz="4" w:space="0" w:color="auto"/>
            </w:tcBorders>
            <w:shd w:val="clear" w:color="auto" w:fill="auto"/>
            <w:hideMark/>
          </w:tcPr>
          <w:p w:rsidR="00AE437E" w:rsidRPr="000C422E" w:rsidRDefault="00AE437E" w:rsidP="00AE437E">
            <w:pPr>
              <w:suppressAutoHyphens w:val="0"/>
              <w:jc w:val="center"/>
              <w:rPr>
                <w:sz w:val="18"/>
                <w:szCs w:val="18"/>
                <w:lang w:eastAsia="ru-RU"/>
              </w:rPr>
            </w:pPr>
            <w:r w:rsidRPr="000C422E">
              <w:rPr>
                <w:sz w:val="18"/>
                <w:szCs w:val="18"/>
                <w:lang w:eastAsia="ru-RU"/>
              </w:rPr>
              <w:t>2017 год</w:t>
            </w:r>
          </w:p>
        </w:tc>
        <w:tc>
          <w:tcPr>
            <w:tcW w:w="990" w:type="dxa"/>
            <w:gridSpan w:val="4"/>
            <w:tcBorders>
              <w:top w:val="nil"/>
              <w:left w:val="nil"/>
              <w:bottom w:val="single" w:sz="4" w:space="0" w:color="auto"/>
              <w:right w:val="single" w:sz="4" w:space="0" w:color="auto"/>
            </w:tcBorders>
            <w:shd w:val="clear" w:color="auto" w:fill="auto"/>
            <w:hideMark/>
          </w:tcPr>
          <w:p w:rsidR="00AE437E" w:rsidRPr="000C422E" w:rsidRDefault="00AE437E" w:rsidP="00AE437E">
            <w:pPr>
              <w:suppressAutoHyphens w:val="0"/>
              <w:jc w:val="center"/>
              <w:rPr>
                <w:sz w:val="18"/>
                <w:szCs w:val="18"/>
                <w:lang w:eastAsia="ru-RU"/>
              </w:rPr>
            </w:pPr>
            <w:r w:rsidRPr="000C422E">
              <w:rPr>
                <w:sz w:val="18"/>
                <w:szCs w:val="18"/>
                <w:lang w:eastAsia="ru-RU"/>
              </w:rPr>
              <w:t>2018 год</w:t>
            </w:r>
          </w:p>
        </w:tc>
        <w:tc>
          <w:tcPr>
            <w:tcW w:w="992" w:type="dxa"/>
            <w:gridSpan w:val="2"/>
            <w:tcBorders>
              <w:top w:val="nil"/>
              <w:left w:val="nil"/>
              <w:bottom w:val="single" w:sz="4" w:space="0" w:color="auto"/>
              <w:right w:val="single" w:sz="4" w:space="0" w:color="auto"/>
            </w:tcBorders>
            <w:shd w:val="clear" w:color="auto" w:fill="auto"/>
            <w:hideMark/>
          </w:tcPr>
          <w:p w:rsidR="00AE437E" w:rsidRPr="000C422E" w:rsidRDefault="00AE437E" w:rsidP="00AE437E">
            <w:pPr>
              <w:suppressAutoHyphens w:val="0"/>
              <w:jc w:val="center"/>
              <w:rPr>
                <w:sz w:val="18"/>
                <w:szCs w:val="18"/>
                <w:lang w:eastAsia="ru-RU"/>
              </w:rPr>
            </w:pPr>
            <w:r w:rsidRPr="000C422E">
              <w:rPr>
                <w:sz w:val="18"/>
                <w:szCs w:val="18"/>
                <w:lang w:eastAsia="ru-RU"/>
              </w:rPr>
              <w:t>2019 год</w:t>
            </w:r>
          </w:p>
        </w:tc>
        <w:tc>
          <w:tcPr>
            <w:tcW w:w="1042" w:type="dxa"/>
            <w:gridSpan w:val="4"/>
            <w:tcBorders>
              <w:top w:val="nil"/>
              <w:left w:val="nil"/>
              <w:bottom w:val="single" w:sz="4" w:space="0" w:color="auto"/>
              <w:right w:val="single" w:sz="4" w:space="0" w:color="auto"/>
            </w:tcBorders>
            <w:shd w:val="clear" w:color="auto" w:fill="auto"/>
            <w:hideMark/>
          </w:tcPr>
          <w:p w:rsidR="00AE437E" w:rsidRPr="000C422E" w:rsidRDefault="00AE437E" w:rsidP="00AE437E">
            <w:pPr>
              <w:suppressAutoHyphens w:val="0"/>
              <w:jc w:val="center"/>
              <w:rPr>
                <w:sz w:val="18"/>
                <w:szCs w:val="18"/>
                <w:lang w:eastAsia="ru-RU"/>
              </w:rPr>
            </w:pPr>
            <w:r w:rsidRPr="000C422E">
              <w:rPr>
                <w:sz w:val="18"/>
                <w:szCs w:val="18"/>
                <w:lang w:eastAsia="ru-RU"/>
              </w:rPr>
              <w:t>2020 год</w:t>
            </w:r>
          </w:p>
        </w:tc>
        <w:tc>
          <w:tcPr>
            <w:tcW w:w="997" w:type="dxa"/>
            <w:tcBorders>
              <w:top w:val="nil"/>
              <w:left w:val="nil"/>
              <w:bottom w:val="single" w:sz="4" w:space="0" w:color="auto"/>
              <w:right w:val="single" w:sz="4" w:space="0" w:color="auto"/>
            </w:tcBorders>
            <w:shd w:val="clear" w:color="auto" w:fill="auto"/>
            <w:hideMark/>
          </w:tcPr>
          <w:p w:rsidR="00AE437E" w:rsidRPr="000C422E" w:rsidRDefault="00AE437E" w:rsidP="00AE437E">
            <w:pPr>
              <w:suppressAutoHyphens w:val="0"/>
              <w:jc w:val="center"/>
              <w:rPr>
                <w:sz w:val="18"/>
                <w:szCs w:val="18"/>
                <w:lang w:eastAsia="ru-RU"/>
              </w:rPr>
            </w:pPr>
            <w:r w:rsidRPr="000C422E">
              <w:rPr>
                <w:sz w:val="18"/>
                <w:szCs w:val="18"/>
                <w:lang w:eastAsia="ru-RU"/>
              </w:rPr>
              <w:t>2021 год</w:t>
            </w:r>
          </w:p>
        </w:tc>
        <w:tc>
          <w:tcPr>
            <w:tcW w:w="1007" w:type="dxa"/>
            <w:gridSpan w:val="3"/>
            <w:tcBorders>
              <w:top w:val="nil"/>
              <w:left w:val="nil"/>
              <w:bottom w:val="single" w:sz="4" w:space="0" w:color="auto"/>
              <w:right w:val="single" w:sz="4" w:space="0" w:color="auto"/>
            </w:tcBorders>
            <w:shd w:val="clear" w:color="auto" w:fill="auto"/>
            <w:hideMark/>
          </w:tcPr>
          <w:p w:rsidR="00AE437E" w:rsidRPr="000C422E" w:rsidRDefault="00AE437E" w:rsidP="00AE437E">
            <w:pPr>
              <w:suppressAutoHyphens w:val="0"/>
              <w:jc w:val="center"/>
              <w:rPr>
                <w:sz w:val="18"/>
                <w:szCs w:val="18"/>
                <w:lang w:eastAsia="ru-RU"/>
              </w:rPr>
            </w:pPr>
            <w:r w:rsidRPr="000C422E">
              <w:rPr>
                <w:sz w:val="18"/>
                <w:szCs w:val="18"/>
                <w:lang w:eastAsia="ru-RU"/>
              </w:rPr>
              <w:t>2022 год</w:t>
            </w:r>
          </w:p>
        </w:tc>
        <w:tc>
          <w:tcPr>
            <w:tcW w:w="993" w:type="dxa"/>
            <w:gridSpan w:val="2"/>
            <w:tcBorders>
              <w:top w:val="nil"/>
              <w:left w:val="nil"/>
              <w:bottom w:val="single" w:sz="4" w:space="0" w:color="auto"/>
              <w:right w:val="single" w:sz="4" w:space="0" w:color="auto"/>
            </w:tcBorders>
            <w:shd w:val="clear" w:color="auto" w:fill="auto"/>
            <w:hideMark/>
          </w:tcPr>
          <w:p w:rsidR="00AE437E" w:rsidRPr="000C422E" w:rsidRDefault="00AE437E" w:rsidP="00AE437E">
            <w:pPr>
              <w:suppressAutoHyphens w:val="0"/>
              <w:jc w:val="center"/>
              <w:rPr>
                <w:sz w:val="18"/>
                <w:szCs w:val="18"/>
                <w:lang w:eastAsia="ru-RU"/>
              </w:rPr>
            </w:pPr>
            <w:r>
              <w:rPr>
                <w:sz w:val="18"/>
                <w:szCs w:val="18"/>
                <w:lang w:eastAsia="ru-RU"/>
              </w:rPr>
              <w:t>2023 год</w:t>
            </w:r>
          </w:p>
        </w:tc>
        <w:tc>
          <w:tcPr>
            <w:tcW w:w="991" w:type="dxa"/>
            <w:tcBorders>
              <w:top w:val="nil"/>
              <w:left w:val="nil"/>
              <w:bottom w:val="single" w:sz="4" w:space="0" w:color="auto"/>
              <w:right w:val="single" w:sz="4" w:space="0" w:color="auto"/>
            </w:tcBorders>
            <w:shd w:val="clear" w:color="auto" w:fill="auto"/>
            <w:noWrap/>
            <w:hideMark/>
          </w:tcPr>
          <w:p w:rsidR="00AE437E" w:rsidRPr="000C422E" w:rsidRDefault="00AE437E" w:rsidP="00AE437E">
            <w:pPr>
              <w:suppressAutoHyphens w:val="0"/>
              <w:jc w:val="center"/>
              <w:rPr>
                <w:sz w:val="18"/>
                <w:szCs w:val="18"/>
                <w:lang w:eastAsia="ru-RU"/>
              </w:rPr>
            </w:pPr>
            <w:r>
              <w:rPr>
                <w:sz w:val="18"/>
                <w:szCs w:val="18"/>
                <w:lang w:eastAsia="ru-RU"/>
              </w:rPr>
              <w:t>2024 год</w:t>
            </w:r>
          </w:p>
        </w:tc>
      </w:tr>
      <w:tr w:rsidR="00AE437E" w:rsidRPr="00DB2826" w:rsidTr="00AE437E">
        <w:trPr>
          <w:trHeight w:val="315"/>
        </w:trPr>
        <w:tc>
          <w:tcPr>
            <w:tcW w:w="566" w:type="dxa"/>
            <w:tcBorders>
              <w:top w:val="nil"/>
              <w:left w:val="single" w:sz="4" w:space="0" w:color="auto"/>
              <w:bottom w:val="single" w:sz="4" w:space="0" w:color="auto"/>
              <w:right w:val="single" w:sz="4" w:space="0" w:color="auto"/>
            </w:tcBorders>
            <w:shd w:val="clear" w:color="auto" w:fill="auto"/>
            <w:noWrap/>
            <w:hideMark/>
          </w:tcPr>
          <w:p w:rsidR="00AE437E" w:rsidRPr="000C422E" w:rsidRDefault="00AE437E" w:rsidP="00AE437E">
            <w:pPr>
              <w:suppressAutoHyphens w:val="0"/>
              <w:jc w:val="center"/>
              <w:rPr>
                <w:sz w:val="18"/>
                <w:szCs w:val="18"/>
                <w:lang w:eastAsia="ru-RU"/>
              </w:rPr>
            </w:pPr>
            <w:r w:rsidRPr="000C422E">
              <w:rPr>
                <w:sz w:val="18"/>
                <w:szCs w:val="18"/>
                <w:lang w:eastAsia="ru-RU"/>
              </w:rPr>
              <w:t>1</w:t>
            </w:r>
          </w:p>
        </w:tc>
        <w:tc>
          <w:tcPr>
            <w:tcW w:w="3398" w:type="dxa"/>
            <w:tcBorders>
              <w:top w:val="single" w:sz="4" w:space="0" w:color="auto"/>
              <w:left w:val="nil"/>
              <w:bottom w:val="single" w:sz="4" w:space="0" w:color="auto"/>
              <w:right w:val="single" w:sz="4" w:space="0" w:color="auto"/>
            </w:tcBorders>
            <w:shd w:val="clear" w:color="auto" w:fill="auto"/>
            <w:noWrap/>
            <w:hideMark/>
          </w:tcPr>
          <w:p w:rsidR="00AE437E" w:rsidRPr="000C422E" w:rsidRDefault="00AE437E" w:rsidP="00AE437E">
            <w:pPr>
              <w:suppressAutoHyphens w:val="0"/>
              <w:jc w:val="center"/>
              <w:rPr>
                <w:sz w:val="18"/>
                <w:szCs w:val="18"/>
                <w:lang w:eastAsia="ru-RU"/>
              </w:rPr>
            </w:pPr>
            <w:r w:rsidRPr="000C422E">
              <w:rPr>
                <w:sz w:val="18"/>
                <w:szCs w:val="18"/>
                <w:lang w:eastAsia="ru-RU"/>
              </w:rPr>
              <w:t>2</w:t>
            </w:r>
          </w:p>
        </w:tc>
        <w:tc>
          <w:tcPr>
            <w:tcW w:w="707" w:type="dxa"/>
            <w:gridSpan w:val="2"/>
            <w:tcBorders>
              <w:top w:val="nil"/>
              <w:left w:val="nil"/>
              <w:bottom w:val="single" w:sz="4" w:space="0" w:color="auto"/>
              <w:right w:val="single" w:sz="4" w:space="0" w:color="auto"/>
            </w:tcBorders>
            <w:shd w:val="clear" w:color="auto" w:fill="auto"/>
            <w:noWrap/>
            <w:hideMark/>
          </w:tcPr>
          <w:p w:rsidR="00AE437E" w:rsidRPr="000C422E" w:rsidRDefault="00AE437E" w:rsidP="00AE437E">
            <w:pPr>
              <w:suppressAutoHyphens w:val="0"/>
              <w:jc w:val="center"/>
              <w:rPr>
                <w:sz w:val="18"/>
                <w:szCs w:val="18"/>
                <w:lang w:eastAsia="ru-RU"/>
              </w:rPr>
            </w:pPr>
            <w:r w:rsidRPr="000C422E">
              <w:rPr>
                <w:sz w:val="18"/>
                <w:szCs w:val="18"/>
                <w:lang w:eastAsia="ru-RU"/>
              </w:rPr>
              <w:t>3</w:t>
            </w:r>
          </w:p>
        </w:tc>
        <w:tc>
          <w:tcPr>
            <w:tcW w:w="1184" w:type="dxa"/>
            <w:gridSpan w:val="6"/>
            <w:tcBorders>
              <w:top w:val="nil"/>
              <w:left w:val="nil"/>
              <w:bottom w:val="single" w:sz="4" w:space="0" w:color="auto"/>
              <w:right w:val="single" w:sz="4" w:space="0" w:color="auto"/>
            </w:tcBorders>
            <w:shd w:val="clear" w:color="auto" w:fill="auto"/>
            <w:noWrap/>
            <w:hideMark/>
          </w:tcPr>
          <w:p w:rsidR="00AE437E" w:rsidRPr="000C422E" w:rsidRDefault="00AE437E" w:rsidP="00AE437E">
            <w:pPr>
              <w:suppressAutoHyphens w:val="0"/>
              <w:jc w:val="center"/>
              <w:rPr>
                <w:sz w:val="18"/>
                <w:szCs w:val="18"/>
                <w:lang w:eastAsia="ru-RU"/>
              </w:rPr>
            </w:pPr>
            <w:r w:rsidRPr="000C422E">
              <w:rPr>
                <w:sz w:val="18"/>
                <w:szCs w:val="18"/>
                <w:lang w:eastAsia="ru-RU"/>
              </w:rPr>
              <w:t>4</w:t>
            </w:r>
          </w:p>
        </w:tc>
        <w:tc>
          <w:tcPr>
            <w:tcW w:w="1097" w:type="dxa"/>
            <w:gridSpan w:val="3"/>
            <w:tcBorders>
              <w:top w:val="nil"/>
              <w:left w:val="nil"/>
              <w:bottom w:val="single" w:sz="4" w:space="0" w:color="auto"/>
              <w:right w:val="single" w:sz="4" w:space="0" w:color="auto"/>
            </w:tcBorders>
            <w:shd w:val="clear" w:color="auto" w:fill="auto"/>
          </w:tcPr>
          <w:p w:rsidR="00AE437E" w:rsidRPr="000C422E" w:rsidRDefault="00AE437E" w:rsidP="00AE437E">
            <w:pPr>
              <w:suppressAutoHyphens w:val="0"/>
              <w:jc w:val="center"/>
              <w:rPr>
                <w:sz w:val="18"/>
                <w:szCs w:val="18"/>
                <w:lang w:eastAsia="ru-RU"/>
              </w:rPr>
            </w:pPr>
            <w:r w:rsidRPr="000C422E">
              <w:rPr>
                <w:sz w:val="18"/>
                <w:szCs w:val="18"/>
                <w:lang w:eastAsia="ru-RU"/>
              </w:rPr>
              <w:t>5</w:t>
            </w:r>
          </w:p>
        </w:tc>
        <w:tc>
          <w:tcPr>
            <w:tcW w:w="1063" w:type="dxa"/>
            <w:gridSpan w:val="6"/>
            <w:tcBorders>
              <w:top w:val="nil"/>
              <w:left w:val="nil"/>
              <w:bottom w:val="single" w:sz="4" w:space="0" w:color="auto"/>
              <w:right w:val="single" w:sz="4" w:space="0" w:color="auto"/>
            </w:tcBorders>
            <w:shd w:val="clear" w:color="auto" w:fill="auto"/>
          </w:tcPr>
          <w:p w:rsidR="00AE437E" w:rsidRPr="000C422E" w:rsidRDefault="00AE437E" w:rsidP="00AE437E">
            <w:pPr>
              <w:suppressAutoHyphens w:val="0"/>
              <w:jc w:val="center"/>
              <w:rPr>
                <w:sz w:val="18"/>
                <w:szCs w:val="18"/>
                <w:lang w:eastAsia="ru-RU"/>
              </w:rPr>
            </w:pPr>
            <w:r w:rsidRPr="000C422E">
              <w:rPr>
                <w:sz w:val="18"/>
                <w:szCs w:val="18"/>
                <w:lang w:eastAsia="ru-RU"/>
              </w:rPr>
              <w:t>6</w:t>
            </w:r>
          </w:p>
        </w:tc>
        <w:tc>
          <w:tcPr>
            <w:tcW w:w="991" w:type="dxa"/>
            <w:gridSpan w:val="4"/>
            <w:tcBorders>
              <w:top w:val="nil"/>
              <w:left w:val="nil"/>
              <w:bottom w:val="single" w:sz="4" w:space="0" w:color="auto"/>
              <w:right w:val="single" w:sz="4" w:space="0" w:color="auto"/>
            </w:tcBorders>
            <w:shd w:val="clear" w:color="auto" w:fill="auto"/>
            <w:noWrap/>
            <w:hideMark/>
          </w:tcPr>
          <w:p w:rsidR="00AE437E" w:rsidRPr="000C422E" w:rsidRDefault="00AE437E" w:rsidP="00AE437E">
            <w:pPr>
              <w:suppressAutoHyphens w:val="0"/>
              <w:jc w:val="center"/>
              <w:rPr>
                <w:sz w:val="18"/>
                <w:szCs w:val="18"/>
                <w:lang w:eastAsia="ru-RU"/>
              </w:rPr>
            </w:pPr>
            <w:r w:rsidRPr="000C422E">
              <w:rPr>
                <w:sz w:val="18"/>
                <w:szCs w:val="18"/>
                <w:lang w:eastAsia="ru-RU"/>
              </w:rPr>
              <w:t>7</w:t>
            </w:r>
          </w:p>
        </w:tc>
        <w:tc>
          <w:tcPr>
            <w:tcW w:w="990" w:type="dxa"/>
            <w:gridSpan w:val="4"/>
            <w:tcBorders>
              <w:top w:val="nil"/>
              <w:left w:val="nil"/>
              <w:bottom w:val="single" w:sz="4" w:space="0" w:color="auto"/>
              <w:right w:val="single" w:sz="4" w:space="0" w:color="auto"/>
            </w:tcBorders>
            <w:shd w:val="clear" w:color="auto" w:fill="auto"/>
            <w:noWrap/>
            <w:hideMark/>
          </w:tcPr>
          <w:p w:rsidR="00AE437E" w:rsidRPr="000C422E" w:rsidRDefault="00AE437E" w:rsidP="00AE437E">
            <w:pPr>
              <w:suppressAutoHyphens w:val="0"/>
              <w:jc w:val="center"/>
              <w:rPr>
                <w:sz w:val="18"/>
                <w:szCs w:val="18"/>
                <w:lang w:eastAsia="ru-RU"/>
              </w:rPr>
            </w:pPr>
            <w:r w:rsidRPr="000C422E">
              <w:rPr>
                <w:sz w:val="18"/>
                <w:szCs w:val="18"/>
                <w:lang w:eastAsia="ru-RU"/>
              </w:rPr>
              <w:t>8</w:t>
            </w:r>
          </w:p>
        </w:tc>
        <w:tc>
          <w:tcPr>
            <w:tcW w:w="992" w:type="dxa"/>
            <w:gridSpan w:val="2"/>
            <w:tcBorders>
              <w:top w:val="nil"/>
              <w:left w:val="nil"/>
              <w:bottom w:val="single" w:sz="4" w:space="0" w:color="auto"/>
              <w:right w:val="single" w:sz="4" w:space="0" w:color="auto"/>
            </w:tcBorders>
            <w:shd w:val="clear" w:color="auto" w:fill="auto"/>
            <w:noWrap/>
            <w:hideMark/>
          </w:tcPr>
          <w:p w:rsidR="00AE437E" w:rsidRPr="000C422E" w:rsidRDefault="00AE437E" w:rsidP="00AE437E">
            <w:pPr>
              <w:suppressAutoHyphens w:val="0"/>
              <w:jc w:val="center"/>
              <w:rPr>
                <w:sz w:val="18"/>
                <w:szCs w:val="18"/>
                <w:lang w:eastAsia="ru-RU"/>
              </w:rPr>
            </w:pPr>
            <w:r w:rsidRPr="000C422E">
              <w:rPr>
                <w:sz w:val="18"/>
                <w:szCs w:val="18"/>
                <w:lang w:eastAsia="ru-RU"/>
              </w:rPr>
              <w:t>9</w:t>
            </w:r>
          </w:p>
        </w:tc>
        <w:tc>
          <w:tcPr>
            <w:tcW w:w="1042" w:type="dxa"/>
            <w:gridSpan w:val="4"/>
            <w:tcBorders>
              <w:top w:val="nil"/>
              <w:left w:val="nil"/>
              <w:bottom w:val="single" w:sz="4" w:space="0" w:color="auto"/>
              <w:right w:val="single" w:sz="4" w:space="0" w:color="auto"/>
            </w:tcBorders>
            <w:shd w:val="clear" w:color="auto" w:fill="auto"/>
            <w:noWrap/>
            <w:hideMark/>
          </w:tcPr>
          <w:p w:rsidR="00AE437E" w:rsidRPr="000C422E" w:rsidRDefault="00AE437E" w:rsidP="00AE437E">
            <w:pPr>
              <w:suppressAutoHyphens w:val="0"/>
              <w:jc w:val="center"/>
              <w:rPr>
                <w:sz w:val="18"/>
                <w:szCs w:val="18"/>
                <w:lang w:eastAsia="ru-RU"/>
              </w:rPr>
            </w:pPr>
            <w:r w:rsidRPr="000C422E">
              <w:rPr>
                <w:sz w:val="18"/>
                <w:szCs w:val="18"/>
                <w:lang w:eastAsia="ru-RU"/>
              </w:rPr>
              <w:t>10</w:t>
            </w:r>
          </w:p>
        </w:tc>
        <w:tc>
          <w:tcPr>
            <w:tcW w:w="997" w:type="dxa"/>
            <w:tcBorders>
              <w:top w:val="nil"/>
              <w:left w:val="nil"/>
              <w:bottom w:val="single" w:sz="4" w:space="0" w:color="auto"/>
              <w:right w:val="single" w:sz="4" w:space="0" w:color="auto"/>
            </w:tcBorders>
            <w:shd w:val="clear" w:color="auto" w:fill="auto"/>
            <w:noWrap/>
            <w:hideMark/>
          </w:tcPr>
          <w:p w:rsidR="00AE437E" w:rsidRPr="000C422E" w:rsidRDefault="00AE437E" w:rsidP="00AE437E">
            <w:pPr>
              <w:suppressAutoHyphens w:val="0"/>
              <w:jc w:val="center"/>
              <w:rPr>
                <w:sz w:val="18"/>
                <w:szCs w:val="18"/>
                <w:lang w:eastAsia="ru-RU"/>
              </w:rPr>
            </w:pPr>
            <w:r w:rsidRPr="000C422E">
              <w:rPr>
                <w:sz w:val="18"/>
                <w:szCs w:val="18"/>
                <w:lang w:eastAsia="ru-RU"/>
              </w:rPr>
              <w:t>11</w:t>
            </w:r>
          </w:p>
        </w:tc>
        <w:tc>
          <w:tcPr>
            <w:tcW w:w="1007" w:type="dxa"/>
            <w:gridSpan w:val="3"/>
            <w:tcBorders>
              <w:top w:val="nil"/>
              <w:left w:val="nil"/>
              <w:bottom w:val="single" w:sz="4" w:space="0" w:color="auto"/>
              <w:right w:val="single" w:sz="4" w:space="0" w:color="auto"/>
            </w:tcBorders>
            <w:shd w:val="clear" w:color="auto" w:fill="auto"/>
            <w:noWrap/>
            <w:hideMark/>
          </w:tcPr>
          <w:p w:rsidR="00AE437E" w:rsidRPr="000C422E" w:rsidRDefault="00AE437E" w:rsidP="00AE437E">
            <w:pPr>
              <w:suppressAutoHyphens w:val="0"/>
              <w:jc w:val="center"/>
              <w:rPr>
                <w:sz w:val="18"/>
                <w:szCs w:val="18"/>
                <w:lang w:eastAsia="ru-RU"/>
              </w:rPr>
            </w:pPr>
            <w:r w:rsidRPr="000C422E">
              <w:rPr>
                <w:sz w:val="18"/>
                <w:szCs w:val="18"/>
                <w:lang w:eastAsia="ru-RU"/>
              </w:rPr>
              <w:t>12</w:t>
            </w:r>
          </w:p>
        </w:tc>
        <w:tc>
          <w:tcPr>
            <w:tcW w:w="993" w:type="dxa"/>
            <w:gridSpan w:val="2"/>
            <w:tcBorders>
              <w:top w:val="nil"/>
              <w:left w:val="nil"/>
              <w:bottom w:val="single" w:sz="4" w:space="0" w:color="auto"/>
              <w:right w:val="single" w:sz="4" w:space="0" w:color="auto"/>
            </w:tcBorders>
            <w:shd w:val="clear" w:color="auto" w:fill="auto"/>
            <w:noWrap/>
            <w:hideMark/>
          </w:tcPr>
          <w:p w:rsidR="00AE437E" w:rsidRPr="000C422E" w:rsidRDefault="00AE437E" w:rsidP="00AE437E">
            <w:pPr>
              <w:suppressAutoHyphens w:val="0"/>
              <w:jc w:val="center"/>
              <w:rPr>
                <w:sz w:val="18"/>
                <w:szCs w:val="18"/>
                <w:lang w:eastAsia="ru-RU"/>
              </w:rPr>
            </w:pPr>
            <w:r>
              <w:rPr>
                <w:sz w:val="18"/>
                <w:szCs w:val="18"/>
                <w:lang w:eastAsia="ru-RU"/>
              </w:rPr>
              <w:t>13</w:t>
            </w:r>
          </w:p>
        </w:tc>
        <w:tc>
          <w:tcPr>
            <w:tcW w:w="991" w:type="dxa"/>
            <w:tcBorders>
              <w:top w:val="nil"/>
              <w:left w:val="nil"/>
              <w:bottom w:val="single" w:sz="4" w:space="0" w:color="auto"/>
              <w:right w:val="single" w:sz="4" w:space="0" w:color="auto"/>
            </w:tcBorders>
            <w:shd w:val="clear" w:color="auto" w:fill="auto"/>
            <w:noWrap/>
            <w:hideMark/>
          </w:tcPr>
          <w:p w:rsidR="00AE437E" w:rsidRPr="000C422E" w:rsidRDefault="00AE437E" w:rsidP="00AE437E">
            <w:pPr>
              <w:suppressAutoHyphens w:val="0"/>
              <w:jc w:val="center"/>
              <w:rPr>
                <w:sz w:val="18"/>
                <w:szCs w:val="18"/>
                <w:lang w:eastAsia="ru-RU"/>
              </w:rPr>
            </w:pPr>
            <w:r>
              <w:rPr>
                <w:sz w:val="18"/>
                <w:szCs w:val="18"/>
                <w:lang w:eastAsia="ru-RU"/>
              </w:rPr>
              <w:t>14</w:t>
            </w:r>
          </w:p>
        </w:tc>
      </w:tr>
      <w:tr w:rsidR="00AE437E" w:rsidRPr="00DB2826" w:rsidTr="00AE437E">
        <w:trPr>
          <w:trHeight w:val="1080"/>
        </w:trPr>
        <w:tc>
          <w:tcPr>
            <w:tcW w:w="16018" w:type="dxa"/>
            <w:gridSpan w:val="40"/>
            <w:tcBorders>
              <w:top w:val="single" w:sz="4" w:space="0" w:color="auto"/>
              <w:left w:val="single" w:sz="4" w:space="0" w:color="auto"/>
              <w:bottom w:val="single" w:sz="4" w:space="0" w:color="auto"/>
              <w:right w:val="single" w:sz="4" w:space="0" w:color="auto"/>
            </w:tcBorders>
            <w:shd w:val="clear" w:color="auto" w:fill="auto"/>
            <w:hideMark/>
          </w:tcPr>
          <w:p w:rsidR="00AE437E" w:rsidRPr="000C422E" w:rsidRDefault="00AE437E" w:rsidP="00AE437E">
            <w:pPr>
              <w:suppressAutoHyphens w:val="0"/>
              <w:jc w:val="center"/>
              <w:rPr>
                <w:sz w:val="18"/>
                <w:szCs w:val="18"/>
                <w:lang w:eastAsia="ru-RU"/>
              </w:rPr>
            </w:pPr>
            <w:r w:rsidRPr="000C422E">
              <w:rPr>
                <w:sz w:val="18"/>
                <w:szCs w:val="18"/>
                <w:lang w:eastAsia="ru-RU"/>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городского поселения город Лиски Лискинского муниципального района Воронежской области»</w:t>
            </w:r>
          </w:p>
        </w:tc>
      </w:tr>
      <w:tr w:rsidR="00AE437E" w:rsidRPr="00DB2826" w:rsidTr="00AE437E">
        <w:trPr>
          <w:trHeight w:val="94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1</w:t>
            </w:r>
          </w:p>
        </w:tc>
        <w:tc>
          <w:tcPr>
            <w:tcW w:w="3398" w:type="dxa"/>
            <w:tcBorders>
              <w:top w:val="nil"/>
              <w:left w:val="nil"/>
              <w:bottom w:val="nil"/>
              <w:right w:val="nil"/>
            </w:tcBorders>
            <w:shd w:val="clear" w:color="auto" w:fill="auto"/>
            <w:hideMark/>
          </w:tcPr>
          <w:p w:rsidR="00AE437E" w:rsidRPr="000C422E" w:rsidRDefault="00AE437E" w:rsidP="00AE437E">
            <w:pPr>
              <w:suppressAutoHyphens w:val="0"/>
              <w:rPr>
                <w:sz w:val="18"/>
                <w:szCs w:val="18"/>
                <w:lang w:eastAsia="ru-RU"/>
              </w:rPr>
            </w:pPr>
            <w:r w:rsidRPr="000C422E">
              <w:rPr>
                <w:sz w:val="18"/>
                <w:szCs w:val="18"/>
                <w:lang w:eastAsia="ru-RU"/>
              </w:rPr>
              <w:t>Отношение дефицита городского бюджета  к годовому объему доходов городского бюджета без учета объема безвозмездных поступлений</w:t>
            </w:r>
          </w:p>
        </w:tc>
        <w:tc>
          <w:tcPr>
            <w:tcW w:w="707" w:type="dxa"/>
            <w:gridSpan w:val="2"/>
            <w:tcBorders>
              <w:top w:val="nil"/>
              <w:left w:val="single" w:sz="4" w:space="0" w:color="auto"/>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w:t>
            </w:r>
          </w:p>
        </w:tc>
        <w:tc>
          <w:tcPr>
            <w:tcW w:w="1214" w:type="dxa"/>
            <w:gridSpan w:val="7"/>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Не более 7%</w:t>
            </w:r>
          </w:p>
        </w:tc>
        <w:tc>
          <w:tcPr>
            <w:tcW w:w="1082" w:type="dxa"/>
            <w:gridSpan w:val="3"/>
            <w:tcBorders>
              <w:top w:val="nil"/>
              <w:left w:val="nil"/>
              <w:bottom w:val="single" w:sz="4" w:space="0" w:color="auto"/>
              <w:right w:val="single" w:sz="4" w:space="0" w:color="auto"/>
            </w:tcBorders>
            <w:shd w:val="clear" w:color="auto" w:fill="auto"/>
            <w:vAlign w:val="center"/>
          </w:tcPr>
          <w:p w:rsidR="00AE437E" w:rsidRPr="000C422E" w:rsidRDefault="00AE437E" w:rsidP="00AE437E">
            <w:pPr>
              <w:suppressAutoHyphens w:val="0"/>
              <w:jc w:val="center"/>
              <w:rPr>
                <w:sz w:val="18"/>
                <w:szCs w:val="18"/>
                <w:lang w:eastAsia="ru-RU"/>
              </w:rPr>
            </w:pPr>
            <w:r w:rsidRPr="000C422E">
              <w:rPr>
                <w:sz w:val="18"/>
                <w:szCs w:val="18"/>
                <w:lang w:eastAsia="ru-RU"/>
              </w:rPr>
              <w:t>Не более 7%</w:t>
            </w:r>
          </w:p>
        </w:tc>
        <w:tc>
          <w:tcPr>
            <w:tcW w:w="1048" w:type="dxa"/>
            <w:gridSpan w:val="5"/>
            <w:tcBorders>
              <w:top w:val="nil"/>
              <w:left w:val="nil"/>
              <w:bottom w:val="single" w:sz="4" w:space="0" w:color="auto"/>
              <w:right w:val="single" w:sz="4" w:space="0" w:color="auto"/>
            </w:tcBorders>
            <w:shd w:val="clear" w:color="auto" w:fill="auto"/>
            <w:vAlign w:val="center"/>
          </w:tcPr>
          <w:p w:rsidR="00AE437E" w:rsidRPr="000C422E" w:rsidRDefault="00AE437E" w:rsidP="00AE437E">
            <w:pPr>
              <w:suppressAutoHyphens w:val="0"/>
              <w:jc w:val="center"/>
              <w:rPr>
                <w:sz w:val="18"/>
                <w:szCs w:val="18"/>
                <w:lang w:eastAsia="ru-RU"/>
              </w:rPr>
            </w:pPr>
            <w:r w:rsidRPr="000C422E">
              <w:rPr>
                <w:sz w:val="18"/>
                <w:szCs w:val="18"/>
                <w:lang w:eastAsia="ru-RU"/>
              </w:rPr>
              <w:t>Не более 10%</w:t>
            </w:r>
          </w:p>
        </w:tc>
        <w:tc>
          <w:tcPr>
            <w:tcW w:w="991" w:type="dxa"/>
            <w:gridSpan w:val="4"/>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Не более 10%</w:t>
            </w:r>
          </w:p>
        </w:tc>
        <w:tc>
          <w:tcPr>
            <w:tcW w:w="990" w:type="dxa"/>
            <w:gridSpan w:val="4"/>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Не более 10%</w:t>
            </w:r>
          </w:p>
        </w:tc>
        <w:tc>
          <w:tcPr>
            <w:tcW w:w="992" w:type="dxa"/>
            <w:gridSpan w:val="2"/>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Не более 10%</w:t>
            </w:r>
          </w:p>
        </w:tc>
        <w:tc>
          <w:tcPr>
            <w:tcW w:w="1042" w:type="dxa"/>
            <w:gridSpan w:val="4"/>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Не более 10%</w:t>
            </w:r>
          </w:p>
        </w:tc>
        <w:tc>
          <w:tcPr>
            <w:tcW w:w="997" w:type="dxa"/>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Не более 10%</w:t>
            </w:r>
          </w:p>
        </w:tc>
        <w:tc>
          <w:tcPr>
            <w:tcW w:w="1007" w:type="dxa"/>
            <w:gridSpan w:val="3"/>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Не более 10%</w:t>
            </w:r>
          </w:p>
        </w:tc>
        <w:tc>
          <w:tcPr>
            <w:tcW w:w="993" w:type="dxa"/>
            <w:gridSpan w:val="2"/>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Не более 10%</w:t>
            </w:r>
          </w:p>
        </w:tc>
        <w:tc>
          <w:tcPr>
            <w:tcW w:w="991" w:type="dxa"/>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Не более 10%</w:t>
            </w:r>
          </w:p>
        </w:tc>
      </w:tr>
      <w:tr w:rsidR="00AE437E" w:rsidRPr="00DB2826" w:rsidTr="00AE437E">
        <w:trPr>
          <w:trHeight w:val="878"/>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2</w:t>
            </w:r>
          </w:p>
        </w:tc>
        <w:tc>
          <w:tcPr>
            <w:tcW w:w="3398" w:type="dxa"/>
            <w:tcBorders>
              <w:top w:val="single" w:sz="4" w:space="0" w:color="auto"/>
              <w:left w:val="nil"/>
              <w:bottom w:val="single" w:sz="4" w:space="0" w:color="auto"/>
              <w:right w:val="single" w:sz="4" w:space="0" w:color="auto"/>
            </w:tcBorders>
            <w:shd w:val="clear" w:color="auto" w:fill="auto"/>
            <w:hideMark/>
          </w:tcPr>
          <w:p w:rsidR="00AE437E" w:rsidRPr="000C422E" w:rsidRDefault="00AE437E" w:rsidP="00AE437E">
            <w:pPr>
              <w:suppressAutoHyphens w:val="0"/>
              <w:rPr>
                <w:sz w:val="18"/>
                <w:szCs w:val="18"/>
                <w:lang w:eastAsia="ru-RU"/>
              </w:rPr>
            </w:pPr>
            <w:r w:rsidRPr="000C422E">
              <w:rPr>
                <w:sz w:val="18"/>
                <w:szCs w:val="18"/>
                <w:lang w:eastAsia="ru-RU"/>
              </w:rPr>
              <w:t>Муниципальный долг городского поселения город ЛискиЛискинского муниципального района в % к годовому объему доходов  бюджета города без учета объема безвозмездных поступлений</w:t>
            </w:r>
          </w:p>
        </w:tc>
        <w:tc>
          <w:tcPr>
            <w:tcW w:w="707" w:type="dxa"/>
            <w:gridSpan w:val="2"/>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w:t>
            </w:r>
          </w:p>
        </w:tc>
        <w:tc>
          <w:tcPr>
            <w:tcW w:w="1184" w:type="dxa"/>
            <w:gridSpan w:val="6"/>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Не более 100</w:t>
            </w:r>
          </w:p>
        </w:tc>
        <w:tc>
          <w:tcPr>
            <w:tcW w:w="1097" w:type="dxa"/>
            <w:gridSpan w:val="3"/>
            <w:tcBorders>
              <w:top w:val="nil"/>
              <w:left w:val="nil"/>
              <w:bottom w:val="single" w:sz="4" w:space="0" w:color="auto"/>
              <w:right w:val="single" w:sz="4" w:space="0" w:color="auto"/>
            </w:tcBorders>
            <w:shd w:val="clear" w:color="auto" w:fill="auto"/>
            <w:vAlign w:val="center"/>
          </w:tcPr>
          <w:p w:rsidR="00AE437E" w:rsidRPr="000C422E" w:rsidRDefault="00AE437E" w:rsidP="00AE437E">
            <w:pPr>
              <w:suppressAutoHyphens w:val="0"/>
              <w:jc w:val="center"/>
              <w:rPr>
                <w:sz w:val="18"/>
                <w:szCs w:val="18"/>
                <w:lang w:eastAsia="ru-RU"/>
              </w:rPr>
            </w:pPr>
            <w:r w:rsidRPr="000C422E">
              <w:rPr>
                <w:sz w:val="18"/>
                <w:szCs w:val="18"/>
                <w:lang w:eastAsia="ru-RU"/>
              </w:rPr>
              <w:t>Не более 100</w:t>
            </w:r>
          </w:p>
        </w:tc>
        <w:tc>
          <w:tcPr>
            <w:tcW w:w="1063" w:type="dxa"/>
            <w:gridSpan w:val="6"/>
            <w:tcBorders>
              <w:top w:val="nil"/>
              <w:left w:val="nil"/>
              <w:bottom w:val="single" w:sz="4" w:space="0" w:color="auto"/>
              <w:right w:val="single" w:sz="4" w:space="0" w:color="auto"/>
            </w:tcBorders>
            <w:shd w:val="clear" w:color="auto" w:fill="auto"/>
            <w:vAlign w:val="center"/>
          </w:tcPr>
          <w:p w:rsidR="00AE437E" w:rsidRPr="000C422E" w:rsidRDefault="00AE437E" w:rsidP="00AE437E">
            <w:pPr>
              <w:suppressAutoHyphens w:val="0"/>
              <w:jc w:val="center"/>
              <w:rPr>
                <w:sz w:val="18"/>
                <w:szCs w:val="18"/>
                <w:lang w:eastAsia="ru-RU"/>
              </w:rPr>
            </w:pPr>
            <w:r w:rsidRPr="000C422E">
              <w:rPr>
                <w:sz w:val="18"/>
                <w:szCs w:val="18"/>
                <w:lang w:eastAsia="ru-RU"/>
              </w:rPr>
              <w:t>Не более 100</w:t>
            </w:r>
          </w:p>
        </w:tc>
        <w:tc>
          <w:tcPr>
            <w:tcW w:w="991" w:type="dxa"/>
            <w:gridSpan w:val="4"/>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Не более 100</w:t>
            </w:r>
          </w:p>
        </w:tc>
        <w:tc>
          <w:tcPr>
            <w:tcW w:w="990" w:type="dxa"/>
            <w:gridSpan w:val="4"/>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Не более 100</w:t>
            </w:r>
          </w:p>
        </w:tc>
        <w:tc>
          <w:tcPr>
            <w:tcW w:w="992" w:type="dxa"/>
            <w:gridSpan w:val="2"/>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Не более 100</w:t>
            </w:r>
          </w:p>
        </w:tc>
        <w:tc>
          <w:tcPr>
            <w:tcW w:w="1042" w:type="dxa"/>
            <w:gridSpan w:val="4"/>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Не более 100</w:t>
            </w:r>
          </w:p>
        </w:tc>
        <w:tc>
          <w:tcPr>
            <w:tcW w:w="997" w:type="dxa"/>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Не более 100</w:t>
            </w:r>
          </w:p>
        </w:tc>
        <w:tc>
          <w:tcPr>
            <w:tcW w:w="1007" w:type="dxa"/>
            <w:gridSpan w:val="3"/>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Не более 100</w:t>
            </w:r>
          </w:p>
        </w:tc>
        <w:tc>
          <w:tcPr>
            <w:tcW w:w="993" w:type="dxa"/>
            <w:gridSpan w:val="2"/>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Не более 100</w:t>
            </w:r>
          </w:p>
        </w:tc>
        <w:tc>
          <w:tcPr>
            <w:tcW w:w="991" w:type="dxa"/>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Не более 100</w:t>
            </w:r>
          </w:p>
        </w:tc>
      </w:tr>
      <w:tr w:rsidR="00AE437E" w:rsidRPr="00DB2826" w:rsidTr="00AE437E">
        <w:trPr>
          <w:trHeight w:val="75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3</w:t>
            </w:r>
          </w:p>
        </w:tc>
        <w:tc>
          <w:tcPr>
            <w:tcW w:w="3398" w:type="dxa"/>
            <w:tcBorders>
              <w:top w:val="nil"/>
              <w:left w:val="nil"/>
              <w:bottom w:val="single" w:sz="4" w:space="0" w:color="auto"/>
              <w:right w:val="single" w:sz="4" w:space="0" w:color="auto"/>
            </w:tcBorders>
            <w:shd w:val="clear" w:color="auto" w:fill="auto"/>
            <w:hideMark/>
          </w:tcPr>
          <w:p w:rsidR="00AE437E" w:rsidRPr="000C422E" w:rsidRDefault="00AE437E" w:rsidP="00AE437E">
            <w:pPr>
              <w:suppressAutoHyphens w:val="0"/>
              <w:rPr>
                <w:sz w:val="18"/>
                <w:szCs w:val="18"/>
                <w:lang w:eastAsia="ru-RU"/>
              </w:rPr>
            </w:pPr>
            <w:r w:rsidRPr="000C422E">
              <w:rPr>
                <w:sz w:val="18"/>
                <w:szCs w:val="18"/>
                <w:lang w:eastAsia="ru-RU"/>
              </w:rPr>
              <w:t>I степень (высокое качество) качества управления муниципальными финансами</w:t>
            </w:r>
          </w:p>
        </w:tc>
        <w:tc>
          <w:tcPr>
            <w:tcW w:w="707" w:type="dxa"/>
            <w:gridSpan w:val="2"/>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балл</w:t>
            </w:r>
          </w:p>
        </w:tc>
        <w:tc>
          <w:tcPr>
            <w:tcW w:w="1184" w:type="dxa"/>
            <w:gridSpan w:val="6"/>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53,2</w:t>
            </w:r>
          </w:p>
        </w:tc>
        <w:tc>
          <w:tcPr>
            <w:tcW w:w="1097" w:type="dxa"/>
            <w:gridSpan w:val="3"/>
            <w:tcBorders>
              <w:top w:val="nil"/>
              <w:left w:val="nil"/>
              <w:bottom w:val="single" w:sz="4" w:space="0" w:color="auto"/>
              <w:right w:val="single" w:sz="4" w:space="0" w:color="auto"/>
            </w:tcBorders>
            <w:shd w:val="clear" w:color="auto" w:fill="auto"/>
            <w:vAlign w:val="center"/>
          </w:tcPr>
          <w:p w:rsidR="00AE437E" w:rsidRPr="000C422E" w:rsidRDefault="00AE437E" w:rsidP="00AE437E">
            <w:pPr>
              <w:suppressAutoHyphens w:val="0"/>
              <w:jc w:val="center"/>
              <w:rPr>
                <w:sz w:val="18"/>
                <w:szCs w:val="18"/>
                <w:lang w:eastAsia="ru-RU"/>
              </w:rPr>
            </w:pPr>
            <w:r w:rsidRPr="000C422E">
              <w:rPr>
                <w:sz w:val="18"/>
                <w:szCs w:val="18"/>
                <w:lang w:eastAsia="ru-RU"/>
              </w:rPr>
              <w:t>53,4</w:t>
            </w:r>
          </w:p>
        </w:tc>
        <w:tc>
          <w:tcPr>
            <w:tcW w:w="1063" w:type="dxa"/>
            <w:gridSpan w:val="6"/>
            <w:tcBorders>
              <w:top w:val="nil"/>
              <w:left w:val="nil"/>
              <w:bottom w:val="single" w:sz="4" w:space="0" w:color="auto"/>
              <w:right w:val="single" w:sz="4" w:space="0" w:color="auto"/>
            </w:tcBorders>
            <w:shd w:val="clear" w:color="auto" w:fill="auto"/>
            <w:vAlign w:val="center"/>
          </w:tcPr>
          <w:p w:rsidR="00AE437E" w:rsidRPr="000C422E" w:rsidRDefault="00AE437E" w:rsidP="00AE437E">
            <w:pPr>
              <w:suppressAutoHyphens w:val="0"/>
              <w:jc w:val="center"/>
              <w:rPr>
                <w:sz w:val="18"/>
                <w:szCs w:val="18"/>
                <w:lang w:eastAsia="ru-RU"/>
              </w:rPr>
            </w:pPr>
            <w:r w:rsidRPr="000C422E">
              <w:rPr>
                <w:sz w:val="18"/>
                <w:szCs w:val="18"/>
                <w:lang w:eastAsia="ru-RU"/>
              </w:rPr>
              <w:t>53,6</w:t>
            </w:r>
          </w:p>
        </w:tc>
        <w:tc>
          <w:tcPr>
            <w:tcW w:w="991" w:type="dxa"/>
            <w:gridSpan w:val="4"/>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53,8</w:t>
            </w:r>
          </w:p>
        </w:tc>
        <w:tc>
          <w:tcPr>
            <w:tcW w:w="990" w:type="dxa"/>
            <w:gridSpan w:val="4"/>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54</w:t>
            </w:r>
          </w:p>
        </w:tc>
        <w:tc>
          <w:tcPr>
            <w:tcW w:w="992" w:type="dxa"/>
            <w:gridSpan w:val="2"/>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54,2</w:t>
            </w:r>
          </w:p>
        </w:tc>
        <w:tc>
          <w:tcPr>
            <w:tcW w:w="1042" w:type="dxa"/>
            <w:gridSpan w:val="4"/>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54,4</w:t>
            </w:r>
          </w:p>
        </w:tc>
        <w:tc>
          <w:tcPr>
            <w:tcW w:w="997" w:type="dxa"/>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54,4</w:t>
            </w:r>
          </w:p>
        </w:tc>
        <w:tc>
          <w:tcPr>
            <w:tcW w:w="1007" w:type="dxa"/>
            <w:gridSpan w:val="3"/>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54,4</w:t>
            </w:r>
          </w:p>
        </w:tc>
        <w:tc>
          <w:tcPr>
            <w:tcW w:w="993" w:type="dxa"/>
            <w:gridSpan w:val="2"/>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54,4</w:t>
            </w:r>
          </w:p>
        </w:tc>
        <w:tc>
          <w:tcPr>
            <w:tcW w:w="991" w:type="dxa"/>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54,4</w:t>
            </w:r>
          </w:p>
        </w:tc>
      </w:tr>
      <w:tr w:rsidR="00AE437E" w:rsidRPr="00DB2826" w:rsidTr="00AE437E">
        <w:trPr>
          <w:trHeight w:val="315"/>
        </w:trPr>
        <w:tc>
          <w:tcPr>
            <w:tcW w:w="16018" w:type="dxa"/>
            <w:gridSpan w:val="40"/>
            <w:tcBorders>
              <w:top w:val="single" w:sz="4" w:space="0" w:color="auto"/>
              <w:left w:val="single" w:sz="4" w:space="0" w:color="auto"/>
              <w:bottom w:val="single" w:sz="4" w:space="0" w:color="auto"/>
              <w:right w:val="single" w:sz="4" w:space="0" w:color="000000"/>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Подпрограмма 1. "Обеспечение реализации муниципальной  программы"</w:t>
            </w:r>
          </w:p>
        </w:tc>
      </w:tr>
      <w:tr w:rsidR="00AE437E" w:rsidRPr="00DB2826" w:rsidTr="00AE437E">
        <w:trPr>
          <w:trHeight w:val="70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1.1</w:t>
            </w:r>
          </w:p>
        </w:tc>
        <w:tc>
          <w:tcPr>
            <w:tcW w:w="3398" w:type="dxa"/>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rPr>
                <w:sz w:val="18"/>
                <w:szCs w:val="18"/>
                <w:lang w:eastAsia="ru-RU"/>
              </w:rPr>
            </w:pPr>
            <w:r w:rsidRPr="000C422E">
              <w:rPr>
                <w:sz w:val="18"/>
                <w:szCs w:val="18"/>
                <w:lang w:eastAsia="ru-RU"/>
              </w:rPr>
              <w:t>Уровень исполнения плановых назначений по расходам на реализацию подпрограммы</w:t>
            </w:r>
          </w:p>
        </w:tc>
        <w:tc>
          <w:tcPr>
            <w:tcW w:w="707" w:type="dxa"/>
            <w:gridSpan w:val="2"/>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w:t>
            </w:r>
          </w:p>
        </w:tc>
        <w:tc>
          <w:tcPr>
            <w:tcW w:w="1141" w:type="dxa"/>
            <w:gridSpan w:val="5"/>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 95</w:t>
            </w:r>
          </w:p>
        </w:tc>
        <w:tc>
          <w:tcPr>
            <w:tcW w:w="1213" w:type="dxa"/>
            <w:gridSpan w:val="6"/>
            <w:tcBorders>
              <w:top w:val="nil"/>
              <w:left w:val="nil"/>
              <w:bottom w:val="single" w:sz="4" w:space="0" w:color="auto"/>
              <w:right w:val="single" w:sz="4" w:space="0" w:color="auto"/>
            </w:tcBorders>
            <w:shd w:val="clear" w:color="auto" w:fill="auto"/>
            <w:vAlign w:val="center"/>
          </w:tcPr>
          <w:p w:rsidR="00AE437E" w:rsidRPr="000C422E" w:rsidRDefault="00AE437E" w:rsidP="00AE437E">
            <w:pPr>
              <w:suppressAutoHyphens w:val="0"/>
              <w:jc w:val="center"/>
              <w:rPr>
                <w:sz w:val="18"/>
                <w:szCs w:val="18"/>
                <w:lang w:eastAsia="ru-RU"/>
              </w:rPr>
            </w:pPr>
            <w:r w:rsidRPr="000C422E">
              <w:rPr>
                <w:sz w:val="18"/>
                <w:szCs w:val="18"/>
                <w:lang w:eastAsia="ru-RU"/>
              </w:rPr>
              <w:t>≤ 95</w:t>
            </w:r>
          </w:p>
        </w:tc>
        <w:tc>
          <w:tcPr>
            <w:tcW w:w="990" w:type="dxa"/>
            <w:gridSpan w:val="4"/>
            <w:tcBorders>
              <w:top w:val="nil"/>
              <w:left w:val="nil"/>
              <w:bottom w:val="single" w:sz="4" w:space="0" w:color="auto"/>
              <w:right w:val="single" w:sz="4" w:space="0" w:color="auto"/>
            </w:tcBorders>
            <w:shd w:val="clear" w:color="auto" w:fill="auto"/>
            <w:noWrap/>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 95</w:t>
            </w:r>
          </w:p>
        </w:tc>
        <w:tc>
          <w:tcPr>
            <w:tcW w:w="991" w:type="dxa"/>
            <w:gridSpan w:val="4"/>
            <w:tcBorders>
              <w:top w:val="nil"/>
              <w:left w:val="nil"/>
              <w:bottom w:val="single" w:sz="4" w:space="0" w:color="auto"/>
              <w:right w:val="single" w:sz="4" w:space="0" w:color="auto"/>
            </w:tcBorders>
            <w:shd w:val="clear" w:color="auto" w:fill="auto"/>
            <w:noWrap/>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 95</w:t>
            </w:r>
          </w:p>
        </w:tc>
        <w:tc>
          <w:tcPr>
            <w:tcW w:w="990" w:type="dxa"/>
            <w:gridSpan w:val="4"/>
            <w:tcBorders>
              <w:top w:val="nil"/>
              <w:left w:val="nil"/>
              <w:bottom w:val="single" w:sz="4" w:space="0" w:color="auto"/>
              <w:right w:val="single" w:sz="4" w:space="0" w:color="auto"/>
            </w:tcBorders>
            <w:shd w:val="clear" w:color="auto" w:fill="auto"/>
            <w:noWrap/>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 95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 95</w:t>
            </w:r>
          </w:p>
        </w:tc>
        <w:tc>
          <w:tcPr>
            <w:tcW w:w="1042" w:type="dxa"/>
            <w:gridSpan w:val="4"/>
            <w:tcBorders>
              <w:top w:val="nil"/>
              <w:left w:val="nil"/>
              <w:bottom w:val="single" w:sz="4" w:space="0" w:color="auto"/>
              <w:right w:val="single" w:sz="4" w:space="0" w:color="auto"/>
            </w:tcBorders>
            <w:shd w:val="clear" w:color="auto" w:fill="auto"/>
            <w:noWrap/>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 95</w:t>
            </w:r>
          </w:p>
        </w:tc>
        <w:tc>
          <w:tcPr>
            <w:tcW w:w="997" w:type="dxa"/>
            <w:tcBorders>
              <w:top w:val="nil"/>
              <w:left w:val="nil"/>
              <w:bottom w:val="single" w:sz="4" w:space="0" w:color="auto"/>
              <w:right w:val="single" w:sz="4" w:space="0" w:color="auto"/>
            </w:tcBorders>
            <w:shd w:val="clear" w:color="auto" w:fill="auto"/>
            <w:noWrap/>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 95</w:t>
            </w:r>
          </w:p>
        </w:tc>
        <w:tc>
          <w:tcPr>
            <w:tcW w:w="1007" w:type="dxa"/>
            <w:gridSpan w:val="3"/>
            <w:tcBorders>
              <w:top w:val="nil"/>
              <w:left w:val="nil"/>
              <w:bottom w:val="single" w:sz="4" w:space="0" w:color="auto"/>
              <w:right w:val="single" w:sz="4" w:space="0" w:color="auto"/>
            </w:tcBorders>
            <w:shd w:val="clear" w:color="auto" w:fill="auto"/>
            <w:noWrap/>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 95</w:t>
            </w:r>
          </w:p>
        </w:tc>
        <w:tc>
          <w:tcPr>
            <w:tcW w:w="993" w:type="dxa"/>
            <w:gridSpan w:val="2"/>
            <w:tcBorders>
              <w:top w:val="nil"/>
              <w:left w:val="nil"/>
              <w:bottom w:val="single" w:sz="4" w:space="0" w:color="auto"/>
              <w:right w:val="single" w:sz="4" w:space="0" w:color="auto"/>
            </w:tcBorders>
            <w:shd w:val="clear" w:color="auto" w:fill="auto"/>
            <w:vAlign w:val="center"/>
          </w:tcPr>
          <w:p w:rsidR="00AE437E" w:rsidRPr="000C422E" w:rsidRDefault="00AE437E" w:rsidP="00AE437E">
            <w:pPr>
              <w:suppressAutoHyphens w:val="0"/>
              <w:jc w:val="center"/>
              <w:rPr>
                <w:sz w:val="18"/>
                <w:szCs w:val="18"/>
                <w:lang w:eastAsia="ru-RU"/>
              </w:rPr>
            </w:pPr>
            <w:r w:rsidRPr="000C422E">
              <w:rPr>
                <w:sz w:val="18"/>
                <w:szCs w:val="18"/>
                <w:lang w:eastAsia="ru-RU"/>
              </w:rPr>
              <w:t>≤ 95</w:t>
            </w:r>
          </w:p>
        </w:tc>
        <w:tc>
          <w:tcPr>
            <w:tcW w:w="991" w:type="dxa"/>
            <w:tcBorders>
              <w:top w:val="nil"/>
              <w:left w:val="nil"/>
              <w:bottom w:val="single" w:sz="4" w:space="0" w:color="auto"/>
              <w:right w:val="single" w:sz="4" w:space="0" w:color="auto"/>
            </w:tcBorders>
            <w:shd w:val="clear" w:color="auto" w:fill="auto"/>
            <w:noWrap/>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 95</w:t>
            </w:r>
          </w:p>
        </w:tc>
      </w:tr>
      <w:tr w:rsidR="00AE437E" w:rsidRPr="00DB2826" w:rsidTr="00AE437E">
        <w:trPr>
          <w:trHeight w:val="375"/>
        </w:trPr>
        <w:tc>
          <w:tcPr>
            <w:tcW w:w="16018" w:type="dxa"/>
            <w:gridSpan w:val="4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lastRenderedPageBreak/>
              <w:t>Подпрограмма 2. "Управление муниципальными финансами"</w:t>
            </w:r>
          </w:p>
        </w:tc>
      </w:tr>
      <w:tr w:rsidR="00AE437E" w:rsidRPr="00DB2826" w:rsidTr="00AE437E">
        <w:trPr>
          <w:trHeight w:val="915"/>
        </w:trPr>
        <w:tc>
          <w:tcPr>
            <w:tcW w:w="16018" w:type="dxa"/>
            <w:gridSpan w:val="40"/>
            <w:tcBorders>
              <w:top w:val="single" w:sz="4" w:space="0" w:color="auto"/>
              <w:left w:val="single" w:sz="4" w:space="0" w:color="auto"/>
              <w:bottom w:val="single" w:sz="4" w:space="0" w:color="auto"/>
              <w:right w:val="single" w:sz="4" w:space="0" w:color="000000"/>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 xml:space="preserve">Основное мероприятие 2.1. Нормативное правовое регулирование в сфере бюджетного процесса в городском поселении город Лиски Лискинского муниципального района Воронежской области  </w:t>
            </w:r>
            <w:r w:rsidRPr="000C422E">
              <w:rPr>
                <w:sz w:val="18"/>
                <w:szCs w:val="18"/>
                <w:lang w:eastAsia="ru-RU"/>
              </w:rPr>
              <w:br/>
              <w:t>муниципальном районе Воронежской области.</w:t>
            </w:r>
          </w:p>
        </w:tc>
      </w:tr>
      <w:tr w:rsidR="00AE437E" w:rsidRPr="00DB2826" w:rsidTr="00AE437E">
        <w:trPr>
          <w:trHeight w:val="2382"/>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2.1.1</w:t>
            </w:r>
          </w:p>
        </w:tc>
        <w:tc>
          <w:tcPr>
            <w:tcW w:w="3398" w:type="dxa"/>
            <w:tcBorders>
              <w:top w:val="nil"/>
              <w:left w:val="nil"/>
              <w:bottom w:val="single" w:sz="4" w:space="0" w:color="auto"/>
              <w:right w:val="single" w:sz="4" w:space="0" w:color="auto"/>
            </w:tcBorders>
            <w:shd w:val="clear" w:color="auto" w:fill="auto"/>
            <w:hideMark/>
          </w:tcPr>
          <w:p w:rsidR="00AE437E" w:rsidRPr="000C422E" w:rsidRDefault="00AE437E" w:rsidP="00AE437E">
            <w:pPr>
              <w:suppressAutoHyphens w:val="0"/>
              <w:rPr>
                <w:sz w:val="18"/>
                <w:szCs w:val="18"/>
                <w:lang w:eastAsia="ru-RU"/>
              </w:rPr>
            </w:pPr>
            <w:r w:rsidRPr="000C422E">
              <w:rPr>
                <w:sz w:val="18"/>
                <w:szCs w:val="18"/>
                <w:lang w:eastAsia="ru-RU"/>
              </w:rPr>
              <w:t>Своевременное внесение изменений в решение Совета народных депутатов городского поселения город Лиски Лискинского муниципального  Воронежской области о бюджетном процессе в городском поселении город Лиски Лискинского муниципального района Воронежской области в соответствии с требованиями действующего федерального  и областного бюджетного законодательства.</w:t>
            </w:r>
          </w:p>
        </w:tc>
        <w:tc>
          <w:tcPr>
            <w:tcW w:w="707" w:type="dxa"/>
            <w:gridSpan w:val="2"/>
            <w:tcBorders>
              <w:top w:val="nil"/>
              <w:left w:val="nil"/>
              <w:bottom w:val="single" w:sz="4" w:space="0" w:color="auto"/>
              <w:right w:val="single" w:sz="4" w:space="0" w:color="auto"/>
            </w:tcBorders>
            <w:shd w:val="clear" w:color="auto" w:fill="auto"/>
            <w:noWrap/>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срок</w:t>
            </w:r>
          </w:p>
        </w:tc>
        <w:tc>
          <w:tcPr>
            <w:tcW w:w="1141" w:type="dxa"/>
            <w:gridSpan w:val="5"/>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В срок, установ-ленный админис-трацией городского поселения город Лиски</w:t>
            </w:r>
          </w:p>
        </w:tc>
        <w:tc>
          <w:tcPr>
            <w:tcW w:w="1221" w:type="dxa"/>
            <w:gridSpan w:val="7"/>
            <w:tcBorders>
              <w:top w:val="nil"/>
              <w:left w:val="nil"/>
              <w:bottom w:val="single" w:sz="4" w:space="0" w:color="auto"/>
              <w:right w:val="single" w:sz="4" w:space="0" w:color="auto"/>
            </w:tcBorders>
            <w:shd w:val="clear" w:color="auto" w:fill="auto"/>
            <w:vAlign w:val="center"/>
          </w:tcPr>
          <w:p w:rsidR="00AE437E" w:rsidRPr="000C422E" w:rsidRDefault="00AE437E" w:rsidP="00AE437E">
            <w:pPr>
              <w:suppressAutoHyphens w:val="0"/>
              <w:jc w:val="center"/>
              <w:rPr>
                <w:sz w:val="18"/>
                <w:szCs w:val="18"/>
                <w:lang w:eastAsia="ru-RU"/>
              </w:rPr>
            </w:pPr>
            <w:r w:rsidRPr="000C422E">
              <w:rPr>
                <w:sz w:val="18"/>
                <w:szCs w:val="18"/>
                <w:lang w:eastAsia="ru-RU"/>
              </w:rPr>
              <w:t>В срок, установ-ленный админис-трацией городского поселения город Лиски</w:t>
            </w:r>
          </w:p>
        </w:tc>
        <w:tc>
          <w:tcPr>
            <w:tcW w:w="990" w:type="dxa"/>
            <w:gridSpan w:val="4"/>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В срок, установ-ленный админис-трацией городс-кого поселе-ния город Лиски</w:t>
            </w:r>
          </w:p>
        </w:tc>
        <w:tc>
          <w:tcPr>
            <w:tcW w:w="991" w:type="dxa"/>
            <w:gridSpan w:val="4"/>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В срок, установ-ленный админис-трацией городс-кого поселе-ния город Лиски</w:t>
            </w:r>
          </w:p>
        </w:tc>
        <w:tc>
          <w:tcPr>
            <w:tcW w:w="1025" w:type="dxa"/>
            <w:gridSpan w:val="4"/>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В срок, установ-ленный админис-трацией городс-кого поселе-ния город Лиски</w:t>
            </w:r>
          </w:p>
        </w:tc>
        <w:tc>
          <w:tcPr>
            <w:tcW w:w="1004" w:type="dxa"/>
            <w:gridSpan w:val="2"/>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В срок, установ-ленный админис-трацией городс-кого поселе-ния город Лиски</w:t>
            </w:r>
          </w:p>
        </w:tc>
        <w:tc>
          <w:tcPr>
            <w:tcW w:w="977" w:type="dxa"/>
            <w:gridSpan w:val="2"/>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В срок, установ-ленный админис-трацией городс-кого поселе-ния город Лиски</w:t>
            </w:r>
          </w:p>
        </w:tc>
        <w:tc>
          <w:tcPr>
            <w:tcW w:w="1007" w:type="dxa"/>
            <w:gridSpan w:val="2"/>
            <w:tcBorders>
              <w:top w:val="nil"/>
              <w:left w:val="nil"/>
              <w:bottom w:val="single" w:sz="4" w:space="0" w:color="auto"/>
              <w:right w:val="single" w:sz="4" w:space="0" w:color="auto"/>
            </w:tcBorders>
            <w:shd w:val="clear" w:color="auto" w:fill="auto"/>
            <w:vAlign w:val="center"/>
          </w:tcPr>
          <w:p w:rsidR="00AE437E" w:rsidRPr="000C422E" w:rsidRDefault="00AE437E" w:rsidP="00AE437E">
            <w:pPr>
              <w:suppressAutoHyphens w:val="0"/>
              <w:jc w:val="center"/>
              <w:rPr>
                <w:sz w:val="18"/>
                <w:szCs w:val="18"/>
                <w:lang w:eastAsia="ru-RU"/>
              </w:rPr>
            </w:pPr>
            <w:r w:rsidRPr="000C422E">
              <w:rPr>
                <w:sz w:val="18"/>
                <w:szCs w:val="18"/>
                <w:lang w:eastAsia="ru-RU"/>
              </w:rPr>
              <w:t>В срок, установ-ленный админис-трацией городс-кого поселе-ния город Лиски</w:t>
            </w:r>
          </w:p>
        </w:tc>
        <w:tc>
          <w:tcPr>
            <w:tcW w:w="1007" w:type="dxa"/>
            <w:gridSpan w:val="3"/>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В срок, установ-ленный админис-трацией городс-кого поселе-ния город Лиски</w:t>
            </w:r>
          </w:p>
        </w:tc>
        <w:tc>
          <w:tcPr>
            <w:tcW w:w="993" w:type="dxa"/>
            <w:gridSpan w:val="2"/>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В срок, установ-ленный админис-трацией городс-кого поселе-ния город Лиски</w:t>
            </w:r>
          </w:p>
        </w:tc>
        <w:tc>
          <w:tcPr>
            <w:tcW w:w="991" w:type="dxa"/>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В срок, установ-ленный админис-трацией городс-кого поселе-ния город Лиски</w:t>
            </w:r>
          </w:p>
        </w:tc>
      </w:tr>
      <w:tr w:rsidR="00AE437E" w:rsidRPr="00DB2826" w:rsidTr="00AE437E">
        <w:trPr>
          <w:trHeight w:val="405"/>
        </w:trPr>
        <w:tc>
          <w:tcPr>
            <w:tcW w:w="16018" w:type="dxa"/>
            <w:gridSpan w:val="4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Основное мероприятие 2.2. Составление проекта городского бюджета на очередной финансовый год и плановый период</w:t>
            </w:r>
          </w:p>
        </w:tc>
      </w:tr>
      <w:tr w:rsidR="00AE437E" w:rsidRPr="00DB2826" w:rsidTr="00AE437E">
        <w:trPr>
          <w:trHeight w:val="346"/>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2.2.1</w:t>
            </w:r>
          </w:p>
        </w:tc>
        <w:tc>
          <w:tcPr>
            <w:tcW w:w="3398" w:type="dxa"/>
            <w:tcBorders>
              <w:top w:val="nil"/>
              <w:left w:val="nil"/>
              <w:bottom w:val="nil"/>
              <w:right w:val="nil"/>
            </w:tcBorders>
            <w:shd w:val="clear" w:color="auto" w:fill="auto"/>
            <w:vAlign w:val="bottom"/>
            <w:hideMark/>
          </w:tcPr>
          <w:p w:rsidR="00AE437E" w:rsidRPr="000C422E" w:rsidRDefault="00AE437E" w:rsidP="00AE437E">
            <w:pPr>
              <w:suppressAutoHyphens w:val="0"/>
              <w:rPr>
                <w:sz w:val="18"/>
                <w:szCs w:val="18"/>
                <w:lang w:eastAsia="ru-RU"/>
              </w:rPr>
            </w:pPr>
            <w:r w:rsidRPr="000C422E">
              <w:rPr>
                <w:sz w:val="18"/>
                <w:szCs w:val="18"/>
                <w:lang w:eastAsia="ru-RU"/>
              </w:rPr>
              <w:t>Соблюдение порядка и сроков разработки проекта</w:t>
            </w:r>
            <w:r w:rsidRPr="000C422E">
              <w:rPr>
                <w:sz w:val="18"/>
                <w:szCs w:val="18"/>
                <w:lang w:eastAsia="ru-RU"/>
              </w:rPr>
              <w:br/>
              <w:t xml:space="preserve"> городского бюджета, установленных правовым </w:t>
            </w:r>
            <w:r w:rsidRPr="000C422E">
              <w:rPr>
                <w:sz w:val="18"/>
                <w:szCs w:val="18"/>
                <w:lang w:eastAsia="ru-RU"/>
              </w:rPr>
              <w:br/>
              <w:t>актом городского поселения город Лиски  Лискинского муниципального р-на .</w:t>
            </w:r>
          </w:p>
        </w:tc>
        <w:tc>
          <w:tcPr>
            <w:tcW w:w="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да/нет</w:t>
            </w:r>
          </w:p>
        </w:tc>
        <w:tc>
          <w:tcPr>
            <w:tcW w:w="1141" w:type="dxa"/>
            <w:gridSpan w:val="5"/>
            <w:tcBorders>
              <w:top w:val="single" w:sz="4" w:space="0" w:color="auto"/>
              <w:left w:val="nil"/>
              <w:bottom w:val="single" w:sz="4" w:space="0" w:color="auto"/>
              <w:right w:val="single" w:sz="4" w:space="0" w:color="auto"/>
            </w:tcBorders>
            <w:shd w:val="clear" w:color="auto" w:fill="auto"/>
            <w:noWrap/>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да</w:t>
            </w:r>
          </w:p>
        </w:tc>
        <w:tc>
          <w:tcPr>
            <w:tcW w:w="1227" w:type="dxa"/>
            <w:gridSpan w:val="8"/>
            <w:tcBorders>
              <w:top w:val="single" w:sz="4" w:space="0" w:color="auto"/>
              <w:left w:val="nil"/>
              <w:bottom w:val="single" w:sz="4" w:space="0" w:color="auto"/>
              <w:right w:val="single" w:sz="4" w:space="0" w:color="auto"/>
            </w:tcBorders>
            <w:shd w:val="clear" w:color="auto" w:fill="auto"/>
            <w:vAlign w:val="center"/>
          </w:tcPr>
          <w:p w:rsidR="00AE437E" w:rsidRPr="000C422E" w:rsidRDefault="00AE437E" w:rsidP="00AE437E">
            <w:pPr>
              <w:suppressAutoHyphens w:val="0"/>
              <w:jc w:val="center"/>
              <w:rPr>
                <w:sz w:val="18"/>
                <w:szCs w:val="18"/>
                <w:lang w:eastAsia="ru-RU"/>
              </w:rPr>
            </w:pPr>
            <w:r>
              <w:rPr>
                <w:sz w:val="18"/>
                <w:szCs w:val="18"/>
                <w:lang w:eastAsia="ru-RU"/>
              </w:rPr>
              <w:t>да</w:t>
            </w:r>
          </w:p>
        </w:tc>
        <w:tc>
          <w:tcPr>
            <w:tcW w:w="990" w:type="dxa"/>
            <w:gridSpan w:val="4"/>
            <w:tcBorders>
              <w:top w:val="nil"/>
              <w:left w:val="nil"/>
              <w:bottom w:val="single" w:sz="4" w:space="0" w:color="auto"/>
              <w:right w:val="single" w:sz="4" w:space="0" w:color="auto"/>
            </w:tcBorders>
            <w:shd w:val="clear" w:color="auto" w:fill="auto"/>
            <w:noWrap/>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да</w:t>
            </w:r>
          </w:p>
        </w:tc>
        <w:tc>
          <w:tcPr>
            <w:tcW w:w="1012" w:type="dxa"/>
            <w:gridSpan w:val="4"/>
            <w:tcBorders>
              <w:top w:val="nil"/>
              <w:left w:val="nil"/>
              <w:bottom w:val="single" w:sz="4" w:space="0" w:color="auto"/>
              <w:right w:val="single" w:sz="4" w:space="0" w:color="auto"/>
            </w:tcBorders>
            <w:shd w:val="clear" w:color="auto" w:fill="auto"/>
            <w:noWrap/>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да</w:t>
            </w:r>
          </w:p>
        </w:tc>
        <w:tc>
          <w:tcPr>
            <w:tcW w:w="998" w:type="dxa"/>
            <w:gridSpan w:val="3"/>
            <w:tcBorders>
              <w:top w:val="nil"/>
              <w:left w:val="nil"/>
              <w:bottom w:val="single" w:sz="4" w:space="0" w:color="auto"/>
              <w:right w:val="single" w:sz="4" w:space="0" w:color="auto"/>
            </w:tcBorders>
            <w:shd w:val="clear" w:color="auto" w:fill="auto"/>
            <w:noWrap/>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да</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да</w:t>
            </w:r>
          </w:p>
        </w:tc>
        <w:tc>
          <w:tcPr>
            <w:tcW w:w="987" w:type="dxa"/>
            <w:gridSpan w:val="3"/>
            <w:tcBorders>
              <w:top w:val="nil"/>
              <w:left w:val="nil"/>
              <w:bottom w:val="single" w:sz="4" w:space="0" w:color="auto"/>
              <w:right w:val="single" w:sz="4" w:space="0" w:color="auto"/>
            </w:tcBorders>
            <w:shd w:val="clear" w:color="auto" w:fill="auto"/>
            <w:noWrap/>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да</w:t>
            </w:r>
          </w:p>
        </w:tc>
        <w:tc>
          <w:tcPr>
            <w:tcW w:w="1005" w:type="dxa"/>
            <w:gridSpan w:val="2"/>
            <w:tcBorders>
              <w:top w:val="nil"/>
              <w:left w:val="nil"/>
              <w:bottom w:val="single" w:sz="4" w:space="0" w:color="auto"/>
              <w:right w:val="single" w:sz="4" w:space="0" w:color="auto"/>
            </w:tcBorders>
            <w:shd w:val="clear" w:color="auto" w:fill="auto"/>
            <w:noWrap/>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да</w:t>
            </w:r>
          </w:p>
        </w:tc>
        <w:tc>
          <w:tcPr>
            <w:tcW w:w="999" w:type="dxa"/>
            <w:gridSpan w:val="2"/>
            <w:tcBorders>
              <w:top w:val="nil"/>
              <w:left w:val="nil"/>
              <w:bottom w:val="single" w:sz="4" w:space="0" w:color="auto"/>
              <w:right w:val="single" w:sz="4" w:space="0" w:color="auto"/>
            </w:tcBorders>
            <w:shd w:val="clear" w:color="auto" w:fill="auto"/>
            <w:vAlign w:val="center"/>
          </w:tcPr>
          <w:p w:rsidR="00AE437E" w:rsidRPr="000C422E" w:rsidRDefault="00AE437E" w:rsidP="00AE437E">
            <w:pPr>
              <w:suppressAutoHyphens w:val="0"/>
              <w:jc w:val="center"/>
              <w:rPr>
                <w:sz w:val="18"/>
                <w:szCs w:val="18"/>
                <w:lang w:eastAsia="ru-RU"/>
              </w:rPr>
            </w:pPr>
            <w:r>
              <w:rPr>
                <w:sz w:val="18"/>
                <w:szCs w:val="18"/>
                <w:lang w:eastAsia="ru-RU"/>
              </w:rPr>
              <w:t>да</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да</w:t>
            </w:r>
          </w:p>
        </w:tc>
        <w:tc>
          <w:tcPr>
            <w:tcW w:w="991" w:type="dxa"/>
            <w:tcBorders>
              <w:top w:val="nil"/>
              <w:left w:val="nil"/>
              <w:bottom w:val="single" w:sz="4" w:space="0" w:color="auto"/>
              <w:right w:val="single" w:sz="4" w:space="0" w:color="auto"/>
            </w:tcBorders>
            <w:shd w:val="clear" w:color="auto" w:fill="auto"/>
            <w:noWrap/>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да</w:t>
            </w:r>
          </w:p>
        </w:tc>
      </w:tr>
      <w:tr w:rsidR="00AE437E" w:rsidRPr="00DB2826" w:rsidTr="00AE437E">
        <w:trPr>
          <w:trHeight w:val="615"/>
        </w:trPr>
        <w:tc>
          <w:tcPr>
            <w:tcW w:w="16018" w:type="dxa"/>
            <w:gridSpan w:val="4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Основное мероприятие 2.3. Организация исполнения городского  бюджета и формирование бюджетной отчетности</w:t>
            </w:r>
          </w:p>
        </w:tc>
      </w:tr>
      <w:tr w:rsidR="00AE437E" w:rsidRPr="00DB2826" w:rsidTr="00AE437E">
        <w:trPr>
          <w:trHeight w:val="1209"/>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2.3.1</w:t>
            </w:r>
          </w:p>
        </w:tc>
        <w:tc>
          <w:tcPr>
            <w:tcW w:w="3404" w:type="dxa"/>
            <w:gridSpan w:val="2"/>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rPr>
                <w:sz w:val="18"/>
                <w:szCs w:val="18"/>
                <w:lang w:eastAsia="ru-RU"/>
              </w:rPr>
            </w:pPr>
            <w:r w:rsidRPr="000C422E">
              <w:rPr>
                <w:sz w:val="18"/>
                <w:szCs w:val="18"/>
                <w:lang w:eastAsia="ru-RU"/>
              </w:rPr>
              <w:t>Составление и утверждение сводной бюджетной</w:t>
            </w:r>
            <w:r w:rsidRPr="000C422E">
              <w:rPr>
                <w:sz w:val="18"/>
                <w:szCs w:val="18"/>
                <w:lang w:eastAsia="ru-RU"/>
              </w:rPr>
              <w:br/>
              <w:t xml:space="preserve"> росписи  бюджета города в сроки, </w:t>
            </w:r>
            <w:r w:rsidRPr="000C422E">
              <w:rPr>
                <w:sz w:val="18"/>
                <w:szCs w:val="18"/>
                <w:lang w:eastAsia="ru-RU"/>
              </w:rPr>
              <w:br/>
              <w:t xml:space="preserve">установленные бюджетным законодательством </w:t>
            </w:r>
            <w:r w:rsidRPr="000C422E">
              <w:rPr>
                <w:sz w:val="18"/>
                <w:szCs w:val="18"/>
                <w:lang w:eastAsia="ru-RU"/>
              </w:rPr>
              <w:br/>
              <w:t xml:space="preserve">Российской Федерации, Воронежской области </w:t>
            </w:r>
          </w:p>
        </w:tc>
        <w:tc>
          <w:tcPr>
            <w:tcW w:w="708" w:type="dxa"/>
            <w:gridSpan w:val="2"/>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срок</w:t>
            </w:r>
          </w:p>
        </w:tc>
        <w:tc>
          <w:tcPr>
            <w:tcW w:w="1110" w:type="dxa"/>
            <w:gridSpan w:val="3"/>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До начала очеред-ного финан-сового года</w:t>
            </w:r>
          </w:p>
        </w:tc>
        <w:tc>
          <w:tcPr>
            <w:tcW w:w="1279" w:type="dxa"/>
            <w:gridSpan w:val="10"/>
            <w:tcBorders>
              <w:top w:val="nil"/>
              <w:left w:val="nil"/>
              <w:bottom w:val="single" w:sz="4" w:space="0" w:color="auto"/>
              <w:right w:val="single" w:sz="4" w:space="0" w:color="auto"/>
            </w:tcBorders>
            <w:shd w:val="clear" w:color="auto" w:fill="auto"/>
            <w:vAlign w:val="center"/>
          </w:tcPr>
          <w:p w:rsidR="00AE437E" w:rsidRPr="000C422E" w:rsidRDefault="00AE437E" w:rsidP="00AE437E">
            <w:pPr>
              <w:suppressAutoHyphens w:val="0"/>
              <w:jc w:val="center"/>
              <w:rPr>
                <w:sz w:val="18"/>
                <w:szCs w:val="18"/>
                <w:lang w:eastAsia="ru-RU"/>
              </w:rPr>
            </w:pPr>
            <w:r>
              <w:rPr>
                <w:sz w:val="18"/>
                <w:szCs w:val="18"/>
                <w:lang w:eastAsia="ru-RU"/>
              </w:rPr>
              <w:t>До начала очередного финан</w:t>
            </w:r>
            <w:r w:rsidRPr="000C422E">
              <w:rPr>
                <w:sz w:val="18"/>
                <w:szCs w:val="18"/>
                <w:lang w:eastAsia="ru-RU"/>
              </w:rPr>
              <w:t>сового года</w:t>
            </w:r>
          </w:p>
        </w:tc>
        <w:tc>
          <w:tcPr>
            <w:tcW w:w="990" w:type="dxa"/>
            <w:gridSpan w:val="4"/>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До начала очеред-ного финан-сового года</w:t>
            </w:r>
          </w:p>
        </w:tc>
        <w:tc>
          <w:tcPr>
            <w:tcW w:w="984" w:type="dxa"/>
            <w:gridSpan w:val="3"/>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До начала очеред-ного финан-сового года</w:t>
            </w:r>
          </w:p>
        </w:tc>
        <w:tc>
          <w:tcPr>
            <w:tcW w:w="998" w:type="dxa"/>
            <w:gridSpan w:val="3"/>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До начала очеред-ного финан-сового года</w:t>
            </w:r>
          </w:p>
        </w:tc>
        <w:tc>
          <w:tcPr>
            <w:tcW w:w="1004" w:type="dxa"/>
            <w:gridSpan w:val="2"/>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До начала очеред-ного финан-сового года</w:t>
            </w:r>
          </w:p>
        </w:tc>
        <w:tc>
          <w:tcPr>
            <w:tcW w:w="987" w:type="dxa"/>
            <w:gridSpan w:val="3"/>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До начала очеред-ного финан-сового года</w:t>
            </w:r>
          </w:p>
        </w:tc>
        <w:tc>
          <w:tcPr>
            <w:tcW w:w="1005" w:type="dxa"/>
            <w:gridSpan w:val="2"/>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До начала очеред-ного финан-сового года</w:t>
            </w:r>
          </w:p>
        </w:tc>
        <w:tc>
          <w:tcPr>
            <w:tcW w:w="999" w:type="dxa"/>
            <w:gridSpan w:val="2"/>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До начала очеред-ного финан-сового года</w:t>
            </w:r>
          </w:p>
        </w:tc>
        <w:tc>
          <w:tcPr>
            <w:tcW w:w="974" w:type="dxa"/>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До начала очеред-ного финан-сового года</w:t>
            </w:r>
          </w:p>
        </w:tc>
        <w:tc>
          <w:tcPr>
            <w:tcW w:w="1010" w:type="dxa"/>
            <w:gridSpan w:val="2"/>
            <w:tcBorders>
              <w:top w:val="nil"/>
              <w:left w:val="nil"/>
              <w:bottom w:val="single" w:sz="4" w:space="0" w:color="auto"/>
              <w:right w:val="single" w:sz="4" w:space="0" w:color="auto"/>
            </w:tcBorders>
            <w:shd w:val="clear" w:color="auto" w:fill="auto"/>
            <w:vAlign w:val="center"/>
          </w:tcPr>
          <w:p w:rsidR="00AE437E" w:rsidRPr="000C422E" w:rsidRDefault="00AE437E" w:rsidP="00AE437E">
            <w:pPr>
              <w:suppressAutoHyphens w:val="0"/>
              <w:jc w:val="center"/>
              <w:rPr>
                <w:sz w:val="18"/>
                <w:szCs w:val="18"/>
                <w:lang w:eastAsia="ru-RU"/>
              </w:rPr>
            </w:pPr>
            <w:r w:rsidRPr="000C422E">
              <w:rPr>
                <w:sz w:val="18"/>
                <w:szCs w:val="18"/>
                <w:lang w:eastAsia="ru-RU"/>
              </w:rPr>
              <w:t>До начала очеред-ного финан-сового года</w:t>
            </w:r>
          </w:p>
        </w:tc>
      </w:tr>
      <w:tr w:rsidR="00AE437E" w:rsidRPr="00DB2826" w:rsidTr="00AE437E">
        <w:trPr>
          <w:trHeight w:val="235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lastRenderedPageBreak/>
              <w:t>2.3.2</w:t>
            </w:r>
          </w:p>
        </w:tc>
        <w:tc>
          <w:tcPr>
            <w:tcW w:w="3404" w:type="dxa"/>
            <w:gridSpan w:val="2"/>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rPr>
                <w:sz w:val="18"/>
                <w:szCs w:val="18"/>
                <w:lang w:eastAsia="ru-RU"/>
              </w:rPr>
            </w:pPr>
            <w:r w:rsidRPr="000C422E">
              <w:rPr>
                <w:sz w:val="18"/>
                <w:szCs w:val="18"/>
                <w:lang w:eastAsia="ru-RU"/>
              </w:rPr>
              <w:t xml:space="preserve">Доведение показателей сводной бюджетной </w:t>
            </w:r>
            <w:r w:rsidRPr="000C422E">
              <w:rPr>
                <w:sz w:val="18"/>
                <w:szCs w:val="18"/>
                <w:lang w:eastAsia="ru-RU"/>
              </w:rPr>
              <w:br/>
              <w:t xml:space="preserve">росписи и лимитов бюджетных обязательств </w:t>
            </w:r>
            <w:r w:rsidRPr="000C422E">
              <w:rPr>
                <w:sz w:val="18"/>
                <w:szCs w:val="18"/>
                <w:lang w:eastAsia="ru-RU"/>
              </w:rPr>
              <w:br/>
              <w:t xml:space="preserve">до главных распорядителей средств районного  </w:t>
            </w:r>
            <w:r w:rsidRPr="000C422E">
              <w:rPr>
                <w:sz w:val="18"/>
                <w:szCs w:val="18"/>
                <w:lang w:eastAsia="ru-RU"/>
              </w:rPr>
              <w:br/>
              <w:t xml:space="preserve">бюджета в сроки, установленные бюджетным </w:t>
            </w:r>
            <w:r w:rsidRPr="000C422E">
              <w:rPr>
                <w:sz w:val="18"/>
                <w:szCs w:val="18"/>
                <w:lang w:eastAsia="ru-RU"/>
              </w:rPr>
              <w:br/>
              <w:t xml:space="preserve">законодательством Российской Федерации </w:t>
            </w:r>
            <w:r w:rsidRPr="000C422E">
              <w:rPr>
                <w:sz w:val="18"/>
                <w:szCs w:val="18"/>
                <w:lang w:eastAsia="ru-RU"/>
              </w:rPr>
              <w:br/>
              <w:t xml:space="preserve">Воронежской области </w:t>
            </w:r>
          </w:p>
        </w:tc>
        <w:tc>
          <w:tcPr>
            <w:tcW w:w="708" w:type="dxa"/>
            <w:gridSpan w:val="2"/>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срок</w:t>
            </w:r>
          </w:p>
        </w:tc>
        <w:tc>
          <w:tcPr>
            <w:tcW w:w="1110" w:type="dxa"/>
            <w:gridSpan w:val="3"/>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До начала очеред-ного финан-сового года</w:t>
            </w:r>
          </w:p>
        </w:tc>
        <w:tc>
          <w:tcPr>
            <w:tcW w:w="1279" w:type="dxa"/>
            <w:gridSpan w:val="10"/>
            <w:tcBorders>
              <w:top w:val="nil"/>
              <w:left w:val="nil"/>
              <w:bottom w:val="single" w:sz="4" w:space="0" w:color="auto"/>
              <w:right w:val="single" w:sz="4" w:space="0" w:color="auto"/>
            </w:tcBorders>
            <w:shd w:val="clear" w:color="auto" w:fill="auto"/>
            <w:vAlign w:val="center"/>
          </w:tcPr>
          <w:p w:rsidR="00AE437E" w:rsidRPr="000C422E" w:rsidRDefault="00AE437E" w:rsidP="00AE437E">
            <w:pPr>
              <w:suppressAutoHyphens w:val="0"/>
              <w:jc w:val="center"/>
              <w:rPr>
                <w:sz w:val="18"/>
                <w:szCs w:val="18"/>
                <w:lang w:eastAsia="ru-RU"/>
              </w:rPr>
            </w:pPr>
            <w:r>
              <w:rPr>
                <w:sz w:val="18"/>
                <w:szCs w:val="18"/>
                <w:lang w:eastAsia="ru-RU"/>
              </w:rPr>
              <w:t>До начала очередного финан</w:t>
            </w:r>
            <w:r w:rsidRPr="000C422E">
              <w:rPr>
                <w:sz w:val="18"/>
                <w:szCs w:val="18"/>
                <w:lang w:eastAsia="ru-RU"/>
              </w:rPr>
              <w:t>сового года</w:t>
            </w:r>
          </w:p>
        </w:tc>
        <w:tc>
          <w:tcPr>
            <w:tcW w:w="990" w:type="dxa"/>
            <w:gridSpan w:val="4"/>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До начала очеред-ного финан-сового года</w:t>
            </w:r>
          </w:p>
        </w:tc>
        <w:tc>
          <w:tcPr>
            <w:tcW w:w="984" w:type="dxa"/>
            <w:gridSpan w:val="3"/>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До начала очеред-ного финан-сового года</w:t>
            </w:r>
          </w:p>
        </w:tc>
        <w:tc>
          <w:tcPr>
            <w:tcW w:w="998" w:type="dxa"/>
            <w:gridSpan w:val="3"/>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До начала очеред-ного финан-сового года</w:t>
            </w:r>
          </w:p>
        </w:tc>
        <w:tc>
          <w:tcPr>
            <w:tcW w:w="1004" w:type="dxa"/>
            <w:gridSpan w:val="2"/>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До начала очеред-ного финан-сового года</w:t>
            </w:r>
          </w:p>
        </w:tc>
        <w:tc>
          <w:tcPr>
            <w:tcW w:w="987" w:type="dxa"/>
            <w:gridSpan w:val="3"/>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До начала очеред-ного финан-сового года</w:t>
            </w:r>
          </w:p>
        </w:tc>
        <w:tc>
          <w:tcPr>
            <w:tcW w:w="1005" w:type="dxa"/>
            <w:gridSpan w:val="2"/>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До начала очеред-ного финан-сового года</w:t>
            </w:r>
          </w:p>
        </w:tc>
        <w:tc>
          <w:tcPr>
            <w:tcW w:w="999" w:type="dxa"/>
            <w:gridSpan w:val="2"/>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До начала очеред-ного финан-сового года</w:t>
            </w:r>
          </w:p>
        </w:tc>
        <w:tc>
          <w:tcPr>
            <w:tcW w:w="974" w:type="dxa"/>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До начала очеред-ного финан-сового года</w:t>
            </w:r>
          </w:p>
        </w:tc>
        <w:tc>
          <w:tcPr>
            <w:tcW w:w="1010" w:type="dxa"/>
            <w:gridSpan w:val="2"/>
            <w:tcBorders>
              <w:top w:val="nil"/>
              <w:left w:val="nil"/>
              <w:bottom w:val="single" w:sz="4" w:space="0" w:color="auto"/>
              <w:right w:val="single" w:sz="4" w:space="0" w:color="auto"/>
            </w:tcBorders>
            <w:shd w:val="clear" w:color="auto" w:fill="auto"/>
            <w:vAlign w:val="center"/>
          </w:tcPr>
          <w:p w:rsidR="00AE437E" w:rsidRPr="000C422E" w:rsidRDefault="00AE437E" w:rsidP="00AE437E">
            <w:pPr>
              <w:suppressAutoHyphens w:val="0"/>
              <w:jc w:val="center"/>
              <w:rPr>
                <w:sz w:val="18"/>
                <w:szCs w:val="18"/>
                <w:lang w:eastAsia="ru-RU"/>
              </w:rPr>
            </w:pPr>
            <w:r w:rsidRPr="000C422E">
              <w:rPr>
                <w:sz w:val="18"/>
                <w:szCs w:val="18"/>
                <w:lang w:eastAsia="ru-RU"/>
              </w:rPr>
              <w:t>До начала очеред-ного финан-сового года</w:t>
            </w:r>
          </w:p>
        </w:tc>
      </w:tr>
      <w:tr w:rsidR="00AE437E" w:rsidRPr="00DB2826" w:rsidTr="00AE437E">
        <w:trPr>
          <w:trHeight w:val="2741"/>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2.3.3</w:t>
            </w:r>
          </w:p>
        </w:tc>
        <w:tc>
          <w:tcPr>
            <w:tcW w:w="3404" w:type="dxa"/>
            <w:gridSpan w:val="2"/>
            <w:tcBorders>
              <w:top w:val="nil"/>
              <w:left w:val="nil"/>
              <w:bottom w:val="nil"/>
              <w:right w:val="nil"/>
            </w:tcBorders>
            <w:shd w:val="clear" w:color="auto" w:fill="auto"/>
            <w:vAlign w:val="center"/>
            <w:hideMark/>
          </w:tcPr>
          <w:p w:rsidR="00AE437E" w:rsidRPr="000C422E" w:rsidRDefault="00AE437E" w:rsidP="00AE437E">
            <w:pPr>
              <w:suppressAutoHyphens w:val="0"/>
              <w:rPr>
                <w:sz w:val="18"/>
                <w:szCs w:val="18"/>
                <w:lang w:eastAsia="ru-RU"/>
              </w:rPr>
            </w:pPr>
            <w:r w:rsidRPr="000C422E">
              <w:rPr>
                <w:sz w:val="18"/>
                <w:szCs w:val="18"/>
                <w:lang w:eastAsia="ru-RU"/>
              </w:rPr>
              <w:t>Составление и представление в Отдел по финансам и бюджетной политике годового, квартального, месячного отчетов об исполнении  бюджета города в установленные сроки</w:t>
            </w:r>
          </w:p>
        </w:tc>
        <w:tc>
          <w:tcPr>
            <w:tcW w:w="708" w:type="dxa"/>
            <w:gridSpan w:val="2"/>
            <w:tcBorders>
              <w:top w:val="nil"/>
              <w:left w:val="single" w:sz="4" w:space="0" w:color="auto"/>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срок</w:t>
            </w:r>
          </w:p>
        </w:tc>
        <w:tc>
          <w:tcPr>
            <w:tcW w:w="1110" w:type="dxa"/>
            <w:gridSpan w:val="3"/>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В срок, установленный Департамент</w:t>
            </w:r>
            <w:r>
              <w:rPr>
                <w:sz w:val="18"/>
                <w:szCs w:val="18"/>
                <w:lang w:eastAsia="ru-RU"/>
              </w:rPr>
              <w:t>ом финансо-во-бюд-жетной полити</w:t>
            </w:r>
            <w:r w:rsidRPr="000C422E">
              <w:rPr>
                <w:sz w:val="18"/>
                <w:szCs w:val="18"/>
                <w:lang w:eastAsia="ru-RU"/>
              </w:rPr>
              <w:t>ки Воро-нежской области</w:t>
            </w:r>
          </w:p>
        </w:tc>
        <w:tc>
          <w:tcPr>
            <w:tcW w:w="1279" w:type="dxa"/>
            <w:gridSpan w:val="10"/>
            <w:tcBorders>
              <w:top w:val="nil"/>
              <w:left w:val="nil"/>
              <w:bottom w:val="single" w:sz="4" w:space="0" w:color="auto"/>
              <w:right w:val="single" w:sz="4" w:space="0" w:color="auto"/>
            </w:tcBorders>
            <w:shd w:val="clear" w:color="auto" w:fill="auto"/>
            <w:vAlign w:val="center"/>
          </w:tcPr>
          <w:p w:rsidR="00AE437E" w:rsidRPr="000C422E" w:rsidRDefault="00AE437E" w:rsidP="00AE437E">
            <w:pPr>
              <w:suppressAutoHyphens w:val="0"/>
              <w:jc w:val="center"/>
              <w:rPr>
                <w:sz w:val="18"/>
                <w:szCs w:val="18"/>
                <w:lang w:eastAsia="ru-RU"/>
              </w:rPr>
            </w:pPr>
            <w:r w:rsidRPr="000C422E">
              <w:rPr>
                <w:sz w:val="18"/>
                <w:szCs w:val="18"/>
                <w:lang w:eastAsia="ru-RU"/>
              </w:rPr>
              <w:t>В срок, установленный Департамент</w:t>
            </w:r>
            <w:r>
              <w:rPr>
                <w:sz w:val="18"/>
                <w:szCs w:val="18"/>
                <w:lang w:eastAsia="ru-RU"/>
              </w:rPr>
              <w:t>ом финансо-во-бюд-жетной полити</w:t>
            </w:r>
            <w:r w:rsidRPr="000C422E">
              <w:rPr>
                <w:sz w:val="18"/>
                <w:szCs w:val="18"/>
                <w:lang w:eastAsia="ru-RU"/>
              </w:rPr>
              <w:t>ки Воро-нежской области</w:t>
            </w:r>
          </w:p>
        </w:tc>
        <w:tc>
          <w:tcPr>
            <w:tcW w:w="990" w:type="dxa"/>
            <w:gridSpan w:val="4"/>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В срок, установленный Департаментом финансо-во-бюд-жетной полити-ки Воро-нежской области</w:t>
            </w:r>
          </w:p>
        </w:tc>
        <w:tc>
          <w:tcPr>
            <w:tcW w:w="984" w:type="dxa"/>
            <w:gridSpan w:val="3"/>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В срок, установленный Департаментом финансо-во-бюд-жетной полити-ки Воро-нежской области</w:t>
            </w:r>
          </w:p>
        </w:tc>
        <w:tc>
          <w:tcPr>
            <w:tcW w:w="998" w:type="dxa"/>
            <w:gridSpan w:val="3"/>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В срок, установленный Департаментом финансо-во-бюд-жетной полити-ки Воро-нежской области</w:t>
            </w:r>
          </w:p>
        </w:tc>
        <w:tc>
          <w:tcPr>
            <w:tcW w:w="1004" w:type="dxa"/>
            <w:gridSpan w:val="2"/>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В срок, установленный Департаментом финансо-во-бюд-жетной полити-ки Воро-нежской области</w:t>
            </w:r>
          </w:p>
        </w:tc>
        <w:tc>
          <w:tcPr>
            <w:tcW w:w="987" w:type="dxa"/>
            <w:gridSpan w:val="3"/>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В срок, установленный Департаментом финансо-во-бюд-жетной полити-ки Воро-нежской области</w:t>
            </w:r>
          </w:p>
        </w:tc>
        <w:tc>
          <w:tcPr>
            <w:tcW w:w="1005" w:type="dxa"/>
            <w:gridSpan w:val="2"/>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В срок, установленный Департаментом финансо-во-бюд-жетной полити-ки Воро-нежской области</w:t>
            </w:r>
          </w:p>
        </w:tc>
        <w:tc>
          <w:tcPr>
            <w:tcW w:w="999" w:type="dxa"/>
            <w:gridSpan w:val="2"/>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В срок, установленный Департаментом финансо-во-бюд-жетной полити-ки Воро-нежской области</w:t>
            </w:r>
          </w:p>
        </w:tc>
        <w:tc>
          <w:tcPr>
            <w:tcW w:w="974" w:type="dxa"/>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В срок, установленный Департаментом финансо-во-бюд-жетной полити-ки Воро-нежской области</w:t>
            </w:r>
          </w:p>
        </w:tc>
        <w:tc>
          <w:tcPr>
            <w:tcW w:w="1010" w:type="dxa"/>
            <w:gridSpan w:val="2"/>
            <w:tcBorders>
              <w:top w:val="nil"/>
              <w:left w:val="nil"/>
              <w:bottom w:val="single" w:sz="4" w:space="0" w:color="auto"/>
              <w:right w:val="single" w:sz="4" w:space="0" w:color="auto"/>
            </w:tcBorders>
            <w:shd w:val="clear" w:color="auto" w:fill="auto"/>
            <w:vAlign w:val="center"/>
          </w:tcPr>
          <w:p w:rsidR="00AE437E" w:rsidRPr="000C422E" w:rsidRDefault="00AE437E" w:rsidP="00AE437E">
            <w:pPr>
              <w:suppressAutoHyphens w:val="0"/>
              <w:jc w:val="center"/>
              <w:rPr>
                <w:sz w:val="18"/>
                <w:szCs w:val="18"/>
                <w:lang w:eastAsia="ru-RU"/>
              </w:rPr>
            </w:pPr>
            <w:r w:rsidRPr="000C422E">
              <w:rPr>
                <w:sz w:val="18"/>
                <w:szCs w:val="18"/>
                <w:lang w:eastAsia="ru-RU"/>
              </w:rPr>
              <w:t>В срок, установленный Департаментом финансо-во-бюд-жетной полити-ки Воро-нежской области</w:t>
            </w:r>
          </w:p>
        </w:tc>
      </w:tr>
      <w:tr w:rsidR="00AE437E" w:rsidRPr="00DB2826" w:rsidTr="00AE437E">
        <w:trPr>
          <w:trHeight w:val="630"/>
        </w:trPr>
        <w:tc>
          <w:tcPr>
            <w:tcW w:w="16018" w:type="dxa"/>
            <w:gridSpan w:val="40"/>
            <w:tcBorders>
              <w:top w:val="single" w:sz="4" w:space="0" w:color="auto"/>
              <w:left w:val="single" w:sz="4" w:space="0" w:color="auto"/>
              <w:bottom w:val="single" w:sz="4" w:space="0" w:color="auto"/>
              <w:right w:val="single" w:sz="4" w:space="0" w:color="000000"/>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Основное мероприятие 2.4. Управление резервным фондом администрации городского поселения город Лиски Лискинского муниципального района  Воронежской области</w:t>
            </w:r>
          </w:p>
        </w:tc>
      </w:tr>
      <w:tr w:rsidR="00AE437E" w:rsidRPr="00DB2826" w:rsidTr="00AE437E">
        <w:trPr>
          <w:trHeight w:val="162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2.4.1.</w:t>
            </w:r>
          </w:p>
        </w:tc>
        <w:tc>
          <w:tcPr>
            <w:tcW w:w="3404" w:type="dxa"/>
            <w:gridSpan w:val="2"/>
            <w:tcBorders>
              <w:top w:val="nil"/>
              <w:left w:val="nil"/>
              <w:bottom w:val="nil"/>
              <w:right w:val="nil"/>
            </w:tcBorders>
            <w:shd w:val="clear" w:color="auto" w:fill="auto"/>
            <w:vAlign w:val="bottom"/>
            <w:hideMark/>
          </w:tcPr>
          <w:p w:rsidR="00AE437E" w:rsidRPr="000C422E" w:rsidRDefault="00AE437E" w:rsidP="00AE437E">
            <w:pPr>
              <w:suppressAutoHyphens w:val="0"/>
              <w:rPr>
                <w:sz w:val="18"/>
                <w:szCs w:val="18"/>
                <w:lang w:eastAsia="ru-RU"/>
              </w:rPr>
            </w:pPr>
            <w:r w:rsidRPr="000C422E">
              <w:rPr>
                <w:sz w:val="18"/>
                <w:szCs w:val="18"/>
                <w:lang w:eastAsia="ru-RU"/>
              </w:rPr>
              <w:t xml:space="preserve">Удельный вес резервного фонда администрации городского поселения город Лиски </w:t>
            </w:r>
            <w:r w:rsidRPr="000C422E">
              <w:rPr>
                <w:sz w:val="18"/>
                <w:szCs w:val="18"/>
                <w:lang w:eastAsia="ru-RU"/>
              </w:rPr>
              <w:br/>
              <w:t xml:space="preserve">Лискинского муниципального района </w:t>
            </w:r>
            <w:r w:rsidRPr="000C422E">
              <w:rPr>
                <w:sz w:val="18"/>
                <w:szCs w:val="18"/>
                <w:lang w:eastAsia="ru-RU"/>
              </w:rPr>
              <w:br/>
              <w:t xml:space="preserve">Воронежской области в общем объеме расходов </w:t>
            </w:r>
            <w:r w:rsidRPr="000C422E">
              <w:rPr>
                <w:sz w:val="18"/>
                <w:szCs w:val="18"/>
                <w:lang w:eastAsia="ru-RU"/>
              </w:rPr>
              <w:br/>
              <w:t>городского бюджета</w:t>
            </w:r>
          </w:p>
        </w:tc>
        <w:tc>
          <w:tcPr>
            <w:tcW w:w="785" w:type="dxa"/>
            <w:gridSpan w:val="3"/>
            <w:tcBorders>
              <w:top w:val="nil"/>
              <w:left w:val="single" w:sz="4" w:space="0" w:color="auto"/>
              <w:bottom w:val="single" w:sz="4" w:space="0" w:color="auto"/>
              <w:right w:val="single" w:sz="4" w:space="0" w:color="auto"/>
            </w:tcBorders>
            <w:shd w:val="clear" w:color="auto" w:fill="auto"/>
            <w:vAlign w:val="center"/>
            <w:hideMark/>
          </w:tcPr>
          <w:p w:rsidR="00AE437E" w:rsidRPr="000C422E" w:rsidRDefault="00AE437E" w:rsidP="00AE437E">
            <w:pPr>
              <w:jc w:val="center"/>
              <w:rPr>
                <w:sz w:val="18"/>
                <w:szCs w:val="18"/>
                <w:lang w:eastAsia="ru-RU"/>
              </w:rPr>
            </w:pPr>
            <w:r w:rsidRPr="000C422E">
              <w:rPr>
                <w:sz w:val="18"/>
                <w:szCs w:val="18"/>
                <w:lang w:eastAsia="ru-RU"/>
              </w:rPr>
              <w:t>%</w:t>
            </w:r>
          </w:p>
        </w:tc>
        <w:tc>
          <w:tcPr>
            <w:tcW w:w="1177" w:type="dxa"/>
            <w:gridSpan w:val="6"/>
            <w:tcBorders>
              <w:top w:val="nil"/>
              <w:left w:val="single" w:sz="4" w:space="0" w:color="auto"/>
              <w:bottom w:val="single" w:sz="4" w:space="0" w:color="auto"/>
              <w:right w:val="single" w:sz="4" w:space="0" w:color="auto"/>
            </w:tcBorders>
            <w:shd w:val="clear" w:color="auto" w:fill="auto"/>
            <w:vAlign w:val="center"/>
          </w:tcPr>
          <w:p w:rsidR="00AE437E" w:rsidRPr="000C422E" w:rsidRDefault="00AE437E" w:rsidP="00AE437E">
            <w:pPr>
              <w:suppressAutoHyphens w:val="0"/>
              <w:jc w:val="center"/>
              <w:rPr>
                <w:sz w:val="18"/>
                <w:szCs w:val="18"/>
                <w:lang w:eastAsia="ru-RU"/>
              </w:rPr>
            </w:pPr>
            <w:r w:rsidRPr="000C422E">
              <w:rPr>
                <w:sz w:val="18"/>
                <w:szCs w:val="18"/>
                <w:lang w:eastAsia="ru-RU"/>
              </w:rPr>
              <w:t>0,1</w:t>
            </w:r>
          </w:p>
        </w:tc>
        <w:tc>
          <w:tcPr>
            <w:tcW w:w="1135" w:type="dxa"/>
            <w:gridSpan w:val="6"/>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0,1</w:t>
            </w:r>
          </w:p>
        </w:tc>
        <w:tc>
          <w:tcPr>
            <w:tcW w:w="990" w:type="dxa"/>
            <w:gridSpan w:val="4"/>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0,1</w:t>
            </w:r>
          </w:p>
        </w:tc>
        <w:tc>
          <w:tcPr>
            <w:tcW w:w="991" w:type="dxa"/>
            <w:gridSpan w:val="4"/>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0,1</w:t>
            </w:r>
          </w:p>
        </w:tc>
        <w:tc>
          <w:tcPr>
            <w:tcW w:w="991" w:type="dxa"/>
            <w:gridSpan w:val="2"/>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0,1</w:t>
            </w:r>
          </w:p>
        </w:tc>
        <w:tc>
          <w:tcPr>
            <w:tcW w:w="1004" w:type="dxa"/>
            <w:gridSpan w:val="2"/>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0,1</w:t>
            </w:r>
          </w:p>
        </w:tc>
        <w:tc>
          <w:tcPr>
            <w:tcW w:w="987" w:type="dxa"/>
            <w:gridSpan w:val="3"/>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0,1</w:t>
            </w:r>
          </w:p>
        </w:tc>
        <w:tc>
          <w:tcPr>
            <w:tcW w:w="1034" w:type="dxa"/>
            <w:gridSpan w:val="3"/>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0,1</w:t>
            </w:r>
          </w:p>
        </w:tc>
        <w:tc>
          <w:tcPr>
            <w:tcW w:w="970" w:type="dxa"/>
            <w:tcBorders>
              <w:top w:val="nil"/>
              <w:left w:val="nil"/>
              <w:bottom w:val="single" w:sz="4" w:space="0" w:color="auto"/>
              <w:right w:val="single" w:sz="4" w:space="0" w:color="auto"/>
            </w:tcBorders>
            <w:shd w:val="clear" w:color="auto" w:fill="auto"/>
            <w:vAlign w:val="center"/>
          </w:tcPr>
          <w:p w:rsidR="00AE437E" w:rsidRPr="000C422E" w:rsidRDefault="00AE437E" w:rsidP="00AE437E">
            <w:pPr>
              <w:suppressAutoHyphens w:val="0"/>
              <w:jc w:val="center"/>
              <w:rPr>
                <w:sz w:val="18"/>
                <w:szCs w:val="18"/>
                <w:lang w:eastAsia="ru-RU"/>
              </w:rPr>
            </w:pPr>
            <w:r w:rsidRPr="000C422E">
              <w:rPr>
                <w:sz w:val="18"/>
                <w:szCs w:val="18"/>
                <w:lang w:eastAsia="ru-RU"/>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0,1</w:t>
            </w:r>
          </w:p>
        </w:tc>
        <w:tc>
          <w:tcPr>
            <w:tcW w:w="991" w:type="dxa"/>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0,1</w:t>
            </w:r>
          </w:p>
        </w:tc>
      </w:tr>
      <w:tr w:rsidR="00AE437E" w:rsidRPr="00DB2826" w:rsidTr="00AE437E">
        <w:trPr>
          <w:trHeight w:val="630"/>
        </w:trPr>
        <w:tc>
          <w:tcPr>
            <w:tcW w:w="16018" w:type="dxa"/>
            <w:gridSpan w:val="40"/>
            <w:tcBorders>
              <w:top w:val="single" w:sz="4" w:space="0" w:color="auto"/>
              <w:left w:val="single" w:sz="4" w:space="0" w:color="auto"/>
              <w:bottom w:val="single" w:sz="4" w:space="0" w:color="auto"/>
              <w:right w:val="single" w:sz="4" w:space="0" w:color="000000"/>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Основное мероприятие 2.5.Управление муниципальным долгом городского поселения город Лиски  Лискинского муниципального района Воронежcкой области</w:t>
            </w:r>
          </w:p>
        </w:tc>
      </w:tr>
      <w:tr w:rsidR="00AE437E" w:rsidRPr="00DB2826" w:rsidTr="00AE437E">
        <w:trPr>
          <w:trHeight w:val="162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lastRenderedPageBreak/>
              <w:t>2.5.1.</w:t>
            </w:r>
          </w:p>
        </w:tc>
        <w:tc>
          <w:tcPr>
            <w:tcW w:w="3404" w:type="dxa"/>
            <w:gridSpan w:val="2"/>
            <w:tcBorders>
              <w:top w:val="nil"/>
              <w:left w:val="nil"/>
              <w:bottom w:val="nil"/>
              <w:right w:val="nil"/>
            </w:tcBorders>
            <w:shd w:val="clear" w:color="auto" w:fill="auto"/>
            <w:vAlign w:val="bottom"/>
            <w:hideMark/>
          </w:tcPr>
          <w:p w:rsidR="00AE437E" w:rsidRPr="000C422E" w:rsidRDefault="00AE437E" w:rsidP="00AE437E">
            <w:pPr>
              <w:suppressAutoHyphens w:val="0"/>
              <w:rPr>
                <w:sz w:val="18"/>
                <w:szCs w:val="18"/>
                <w:lang w:eastAsia="ru-RU"/>
              </w:rPr>
            </w:pPr>
            <w:r w:rsidRPr="000C422E">
              <w:rPr>
                <w:sz w:val="18"/>
                <w:szCs w:val="18"/>
                <w:lang w:eastAsia="ru-RU"/>
              </w:rPr>
              <w:t xml:space="preserve">Доля расходов на обслуживание муниципального </w:t>
            </w:r>
            <w:r w:rsidRPr="000C422E">
              <w:rPr>
                <w:sz w:val="18"/>
                <w:szCs w:val="18"/>
                <w:lang w:eastAsia="ru-RU"/>
              </w:rPr>
              <w:br/>
              <w:t>долга в общем объеме расходов городского бюджета (за исключением расходов, которые осуществляются за счет субвенций из федерального и областного  бюджетов).</w:t>
            </w:r>
          </w:p>
        </w:tc>
        <w:tc>
          <w:tcPr>
            <w:tcW w:w="810" w:type="dxa"/>
            <w:gridSpan w:val="4"/>
            <w:tcBorders>
              <w:top w:val="nil"/>
              <w:left w:val="single" w:sz="4" w:space="0" w:color="auto"/>
              <w:bottom w:val="single" w:sz="4" w:space="0" w:color="auto"/>
              <w:right w:val="single" w:sz="4" w:space="0" w:color="auto"/>
            </w:tcBorders>
            <w:shd w:val="clear" w:color="auto" w:fill="auto"/>
            <w:vAlign w:val="center"/>
            <w:hideMark/>
          </w:tcPr>
          <w:p w:rsidR="00AE437E" w:rsidRPr="000C422E" w:rsidRDefault="00AE437E" w:rsidP="00AE437E">
            <w:pPr>
              <w:jc w:val="center"/>
              <w:rPr>
                <w:sz w:val="18"/>
                <w:szCs w:val="18"/>
                <w:lang w:eastAsia="ru-RU"/>
              </w:rPr>
            </w:pPr>
            <w:r w:rsidRPr="000C422E">
              <w:rPr>
                <w:sz w:val="18"/>
                <w:szCs w:val="18"/>
                <w:lang w:eastAsia="ru-RU"/>
              </w:rPr>
              <w:t>%</w:t>
            </w:r>
          </w:p>
        </w:tc>
        <w:tc>
          <w:tcPr>
            <w:tcW w:w="1152" w:type="dxa"/>
            <w:gridSpan w:val="5"/>
            <w:tcBorders>
              <w:top w:val="nil"/>
              <w:left w:val="single" w:sz="4" w:space="0" w:color="auto"/>
              <w:bottom w:val="single" w:sz="4" w:space="0" w:color="auto"/>
              <w:right w:val="single" w:sz="4" w:space="0" w:color="auto"/>
            </w:tcBorders>
            <w:shd w:val="clear" w:color="auto" w:fill="auto"/>
            <w:vAlign w:val="center"/>
          </w:tcPr>
          <w:p w:rsidR="00AE437E" w:rsidRPr="000C422E" w:rsidRDefault="00AE437E" w:rsidP="00AE437E">
            <w:pPr>
              <w:suppressAutoHyphens w:val="0"/>
              <w:jc w:val="center"/>
              <w:rPr>
                <w:sz w:val="18"/>
                <w:szCs w:val="18"/>
                <w:lang w:eastAsia="ru-RU"/>
              </w:rPr>
            </w:pPr>
            <w:r w:rsidRPr="000C422E">
              <w:rPr>
                <w:sz w:val="18"/>
                <w:szCs w:val="18"/>
                <w:lang w:eastAsia="ru-RU"/>
              </w:rPr>
              <w:t>Не более 5</w:t>
            </w:r>
          </w:p>
        </w:tc>
        <w:tc>
          <w:tcPr>
            <w:tcW w:w="1135" w:type="dxa"/>
            <w:gridSpan w:val="6"/>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Не более 5</w:t>
            </w:r>
          </w:p>
        </w:tc>
        <w:tc>
          <w:tcPr>
            <w:tcW w:w="990" w:type="dxa"/>
            <w:gridSpan w:val="4"/>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Не более 5</w:t>
            </w:r>
          </w:p>
        </w:tc>
        <w:tc>
          <w:tcPr>
            <w:tcW w:w="991" w:type="dxa"/>
            <w:gridSpan w:val="4"/>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Не более 5</w:t>
            </w:r>
          </w:p>
        </w:tc>
        <w:tc>
          <w:tcPr>
            <w:tcW w:w="991" w:type="dxa"/>
            <w:gridSpan w:val="2"/>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Не более 5</w:t>
            </w:r>
          </w:p>
        </w:tc>
        <w:tc>
          <w:tcPr>
            <w:tcW w:w="1004" w:type="dxa"/>
            <w:gridSpan w:val="2"/>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Не более 5</w:t>
            </w:r>
          </w:p>
        </w:tc>
        <w:tc>
          <w:tcPr>
            <w:tcW w:w="987" w:type="dxa"/>
            <w:gridSpan w:val="3"/>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Не более 5</w:t>
            </w:r>
          </w:p>
        </w:tc>
        <w:tc>
          <w:tcPr>
            <w:tcW w:w="1034" w:type="dxa"/>
            <w:gridSpan w:val="3"/>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Не более 5</w:t>
            </w:r>
          </w:p>
        </w:tc>
        <w:tc>
          <w:tcPr>
            <w:tcW w:w="970" w:type="dxa"/>
            <w:tcBorders>
              <w:top w:val="nil"/>
              <w:left w:val="nil"/>
              <w:bottom w:val="single" w:sz="4" w:space="0" w:color="auto"/>
              <w:right w:val="single" w:sz="4" w:space="0" w:color="auto"/>
            </w:tcBorders>
            <w:shd w:val="clear" w:color="auto" w:fill="auto"/>
            <w:vAlign w:val="center"/>
          </w:tcPr>
          <w:p w:rsidR="00AE437E" w:rsidRPr="000C422E" w:rsidRDefault="00AE437E" w:rsidP="00AE437E">
            <w:pPr>
              <w:suppressAutoHyphens w:val="0"/>
              <w:jc w:val="center"/>
              <w:rPr>
                <w:sz w:val="18"/>
                <w:szCs w:val="18"/>
                <w:lang w:eastAsia="ru-RU"/>
              </w:rPr>
            </w:pPr>
            <w:r w:rsidRPr="000C422E">
              <w:rPr>
                <w:sz w:val="18"/>
                <w:szCs w:val="18"/>
                <w:lang w:eastAsia="ru-RU"/>
              </w:rPr>
              <w:t>Не более 5</w:t>
            </w:r>
          </w:p>
        </w:tc>
        <w:tc>
          <w:tcPr>
            <w:tcW w:w="993" w:type="dxa"/>
            <w:gridSpan w:val="2"/>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Не более 5</w:t>
            </w:r>
          </w:p>
        </w:tc>
        <w:tc>
          <w:tcPr>
            <w:tcW w:w="991" w:type="dxa"/>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Не более 5</w:t>
            </w:r>
          </w:p>
        </w:tc>
      </w:tr>
      <w:tr w:rsidR="00AE437E" w:rsidRPr="00DB2826" w:rsidTr="00AE437E">
        <w:trPr>
          <w:trHeight w:val="630"/>
        </w:trPr>
        <w:tc>
          <w:tcPr>
            <w:tcW w:w="16018" w:type="dxa"/>
            <w:gridSpan w:val="40"/>
            <w:tcBorders>
              <w:top w:val="single" w:sz="4" w:space="0" w:color="auto"/>
              <w:left w:val="single" w:sz="4" w:space="0" w:color="auto"/>
              <w:bottom w:val="single" w:sz="4" w:space="0" w:color="auto"/>
              <w:right w:val="single" w:sz="4" w:space="0" w:color="000000"/>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Основное мероприятие 2.6.Обеспечение внутреннего муниципального финансового контроля</w:t>
            </w:r>
          </w:p>
        </w:tc>
      </w:tr>
      <w:tr w:rsidR="00AE437E" w:rsidRPr="00DB2826" w:rsidTr="00AE437E">
        <w:trPr>
          <w:trHeight w:val="139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2.6.1.</w:t>
            </w:r>
          </w:p>
        </w:tc>
        <w:tc>
          <w:tcPr>
            <w:tcW w:w="3404" w:type="dxa"/>
            <w:gridSpan w:val="2"/>
            <w:tcBorders>
              <w:top w:val="nil"/>
              <w:left w:val="nil"/>
              <w:bottom w:val="nil"/>
              <w:right w:val="nil"/>
            </w:tcBorders>
            <w:shd w:val="clear" w:color="auto" w:fill="auto"/>
            <w:vAlign w:val="center"/>
            <w:hideMark/>
          </w:tcPr>
          <w:p w:rsidR="00AE437E" w:rsidRPr="000C422E" w:rsidRDefault="00AE437E" w:rsidP="00AE437E">
            <w:pPr>
              <w:suppressAutoHyphens w:val="0"/>
              <w:rPr>
                <w:sz w:val="18"/>
                <w:szCs w:val="18"/>
                <w:lang w:eastAsia="ru-RU"/>
              </w:rPr>
            </w:pPr>
            <w:r w:rsidRPr="000C422E">
              <w:rPr>
                <w:sz w:val="18"/>
                <w:szCs w:val="18"/>
                <w:lang w:eastAsia="ru-RU"/>
              </w:rPr>
              <w:t>Доля главных распорядителей средств городского</w:t>
            </w:r>
            <w:r w:rsidRPr="000C422E">
              <w:rPr>
                <w:sz w:val="18"/>
                <w:szCs w:val="18"/>
                <w:lang w:eastAsia="ru-RU"/>
              </w:rPr>
              <w:br/>
              <w:t>бюджета, охваченных оценкой качества управления муниципальными финансами</w:t>
            </w:r>
          </w:p>
        </w:tc>
        <w:tc>
          <w:tcPr>
            <w:tcW w:w="810" w:type="dxa"/>
            <w:gridSpan w:val="4"/>
            <w:tcBorders>
              <w:top w:val="nil"/>
              <w:left w:val="single" w:sz="4" w:space="0" w:color="auto"/>
              <w:bottom w:val="single" w:sz="4" w:space="0" w:color="auto"/>
              <w:right w:val="single" w:sz="4" w:space="0" w:color="auto"/>
            </w:tcBorders>
            <w:shd w:val="clear" w:color="auto" w:fill="auto"/>
            <w:vAlign w:val="center"/>
            <w:hideMark/>
          </w:tcPr>
          <w:p w:rsidR="00AE437E" w:rsidRPr="000C422E" w:rsidRDefault="00AE437E" w:rsidP="00AE437E">
            <w:pPr>
              <w:jc w:val="center"/>
              <w:rPr>
                <w:sz w:val="18"/>
                <w:szCs w:val="18"/>
                <w:lang w:eastAsia="ru-RU"/>
              </w:rPr>
            </w:pPr>
            <w:r w:rsidRPr="000C422E">
              <w:rPr>
                <w:sz w:val="18"/>
                <w:szCs w:val="18"/>
                <w:lang w:eastAsia="ru-RU"/>
              </w:rPr>
              <w:t>%</w:t>
            </w:r>
          </w:p>
        </w:tc>
        <w:tc>
          <w:tcPr>
            <w:tcW w:w="1152" w:type="dxa"/>
            <w:gridSpan w:val="5"/>
            <w:tcBorders>
              <w:top w:val="nil"/>
              <w:left w:val="single" w:sz="4" w:space="0" w:color="auto"/>
              <w:bottom w:val="single" w:sz="4" w:space="0" w:color="auto"/>
              <w:right w:val="single" w:sz="4" w:space="0" w:color="auto"/>
            </w:tcBorders>
            <w:shd w:val="clear" w:color="auto" w:fill="auto"/>
            <w:vAlign w:val="center"/>
          </w:tcPr>
          <w:p w:rsidR="00AE437E" w:rsidRPr="000C422E" w:rsidRDefault="00AE437E" w:rsidP="00AE437E">
            <w:pPr>
              <w:suppressAutoHyphens w:val="0"/>
              <w:jc w:val="center"/>
              <w:rPr>
                <w:sz w:val="18"/>
                <w:szCs w:val="18"/>
                <w:lang w:eastAsia="ru-RU"/>
              </w:rPr>
            </w:pPr>
            <w:r w:rsidRPr="000C422E">
              <w:rPr>
                <w:sz w:val="18"/>
                <w:szCs w:val="18"/>
                <w:lang w:eastAsia="ru-RU"/>
              </w:rPr>
              <w:t>100</w:t>
            </w:r>
          </w:p>
        </w:tc>
        <w:tc>
          <w:tcPr>
            <w:tcW w:w="1135" w:type="dxa"/>
            <w:gridSpan w:val="6"/>
            <w:tcBorders>
              <w:top w:val="nil"/>
              <w:left w:val="nil"/>
              <w:bottom w:val="single" w:sz="4" w:space="0" w:color="auto"/>
              <w:right w:val="single" w:sz="4" w:space="0" w:color="auto"/>
            </w:tcBorders>
            <w:shd w:val="clear" w:color="auto" w:fill="auto"/>
            <w:noWrap/>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100</w:t>
            </w:r>
          </w:p>
        </w:tc>
        <w:tc>
          <w:tcPr>
            <w:tcW w:w="990" w:type="dxa"/>
            <w:gridSpan w:val="4"/>
            <w:tcBorders>
              <w:top w:val="nil"/>
              <w:left w:val="nil"/>
              <w:bottom w:val="single" w:sz="4" w:space="0" w:color="auto"/>
              <w:right w:val="single" w:sz="4" w:space="0" w:color="auto"/>
            </w:tcBorders>
            <w:shd w:val="clear" w:color="auto" w:fill="auto"/>
            <w:noWrap/>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100</w:t>
            </w:r>
          </w:p>
        </w:tc>
        <w:tc>
          <w:tcPr>
            <w:tcW w:w="991" w:type="dxa"/>
            <w:gridSpan w:val="4"/>
            <w:tcBorders>
              <w:top w:val="nil"/>
              <w:left w:val="nil"/>
              <w:bottom w:val="single" w:sz="4" w:space="0" w:color="auto"/>
              <w:right w:val="single" w:sz="4" w:space="0" w:color="auto"/>
            </w:tcBorders>
            <w:shd w:val="clear" w:color="auto" w:fill="auto"/>
            <w:noWrap/>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100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100</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100</w:t>
            </w:r>
          </w:p>
        </w:tc>
        <w:tc>
          <w:tcPr>
            <w:tcW w:w="987" w:type="dxa"/>
            <w:gridSpan w:val="3"/>
            <w:tcBorders>
              <w:top w:val="nil"/>
              <w:left w:val="nil"/>
              <w:bottom w:val="single" w:sz="4" w:space="0" w:color="auto"/>
              <w:right w:val="single" w:sz="4" w:space="0" w:color="auto"/>
            </w:tcBorders>
            <w:shd w:val="clear" w:color="auto" w:fill="auto"/>
            <w:noWrap/>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100</w:t>
            </w:r>
          </w:p>
        </w:tc>
        <w:tc>
          <w:tcPr>
            <w:tcW w:w="1034" w:type="dxa"/>
            <w:gridSpan w:val="3"/>
            <w:tcBorders>
              <w:top w:val="nil"/>
              <w:left w:val="nil"/>
              <w:bottom w:val="single" w:sz="4" w:space="0" w:color="auto"/>
              <w:right w:val="single" w:sz="4" w:space="0" w:color="auto"/>
            </w:tcBorders>
            <w:shd w:val="clear" w:color="auto" w:fill="auto"/>
            <w:noWrap/>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100</w:t>
            </w:r>
          </w:p>
        </w:tc>
        <w:tc>
          <w:tcPr>
            <w:tcW w:w="970" w:type="dxa"/>
            <w:tcBorders>
              <w:top w:val="nil"/>
              <w:left w:val="nil"/>
              <w:bottom w:val="single" w:sz="4" w:space="0" w:color="auto"/>
              <w:right w:val="single" w:sz="4" w:space="0" w:color="auto"/>
            </w:tcBorders>
            <w:shd w:val="clear" w:color="auto" w:fill="auto"/>
            <w:vAlign w:val="center"/>
          </w:tcPr>
          <w:p w:rsidR="00AE437E" w:rsidRPr="000C422E" w:rsidRDefault="00AE437E" w:rsidP="00AE437E">
            <w:pPr>
              <w:suppressAutoHyphens w:val="0"/>
              <w:jc w:val="center"/>
              <w:rPr>
                <w:sz w:val="18"/>
                <w:szCs w:val="18"/>
                <w:lang w:eastAsia="ru-RU"/>
              </w:rPr>
            </w:pPr>
            <w:r w:rsidRPr="000C422E">
              <w:rPr>
                <w:sz w:val="18"/>
                <w:szCs w:val="18"/>
                <w:lang w:eastAsia="ru-RU"/>
              </w:rPr>
              <w:t>100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100</w:t>
            </w:r>
          </w:p>
        </w:tc>
      </w:tr>
      <w:tr w:rsidR="00AE437E" w:rsidRPr="00DB2826" w:rsidTr="00AE437E">
        <w:trPr>
          <w:trHeight w:val="690"/>
        </w:trPr>
        <w:tc>
          <w:tcPr>
            <w:tcW w:w="16018" w:type="dxa"/>
            <w:gridSpan w:val="40"/>
            <w:tcBorders>
              <w:top w:val="single" w:sz="4" w:space="0" w:color="auto"/>
              <w:left w:val="single" w:sz="4" w:space="0" w:color="auto"/>
              <w:bottom w:val="single" w:sz="4" w:space="0" w:color="auto"/>
              <w:right w:val="single" w:sz="4" w:space="0" w:color="000000"/>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Основное мероприятие 2.7.Обеспечение доступности информации о бюджетном процессе в городском поселении город Лиски Лискинского муниципального района  Воронежской области</w:t>
            </w:r>
          </w:p>
        </w:tc>
      </w:tr>
      <w:tr w:rsidR="00AE437E" w:rsidRPr="00DB2826" w:rsidTr="00AE437E">
        <w:trPr>
          <w:trHeight w:val="126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2.7.1.</w:t>
            </w:r>
          </w:p>
        </w:tc>
        <w:tc>
          <w:tcPr>
            <w:tcW w:w="3404" w:type="dxa"/>
            <w:gridSpan w:val="2"/>
            <w:tcBorders>
              <w:top w:val="nil"/>
              <w:left w:val="nil"/>
              <w:bottom w:val="single" w:sz="4" w:space="0" w:color="auto"/>
              <w:right w:val="nil"/>
            </w:tcBorders>
            <w:shd w:val="clear" w:color="auto" w:fill="auto"/>
            <w:hideMark/>
          </w:tcPr>
          <w:p w:rsidR="00AE437E" w:rsidRPr="000C422E" w:rsidRDefault="00AE437E" w:rsidP="00AE437E">
            <w:pPr>
              <w:suppressAutoHyphens w:val="0"/>
              <w:rPr>
                <w:sz w:val="18"/>
                <w:szCs w:val="18"/>
                <w:lang w:eastAsia="ru-RU"/>
              </w:rPr>
            </w:pPr>
            <w:r w:rsidRPr="000C422E">
              <w:rPr>
                <w:sz w:val="18"/>
                <w:szCs w:val="18"/>
                <w:lang w:eastAsia="ru-RU"/>
              </w:rPr>
              <w:t xml:space="preserve">Проведение публичных слушаний по проекту </w:t>
            </w:r>
            <w:r w:rsidRPr="000C422E">
              <w:rPr>
                <w:sz w:val="18"/>
                <w:szCs w:val="18"/>
                <w:lang w:eastAsia="ru-RU"/>
              </w:rPr>
              <w:br/>
              <w:t>бюджета города на очередной финансовый год и плановый период и по годовому отчету об исполнении городского  бюджета</w:t>
            </w:r>
          </w:p>
        </w:tc>
        <w:tc>
          <w:tcPr>
            <w:tcW w:w="810" w:type="dxa"/>
            <w:gridSpan w:val="4"/>
            <w:tcBorders>
              <w:top w:val="nil"/>
              <w:left w:val="single" w:sz="4" w:space="0" w:color="auto"/>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Да/нет</w:t>
            </w:r>
          </w:p>
        </w:tc>
        <w:tc>
          <w:tcPr>
            <w:tcW w:w="1152" w:type="dxa"/>
            <w:gridSpan w:val="5"/>
            <w:tcBorders>
              <w:top w:val="nil"/>
              <w:left w:val="single" w:sz="4" w:space="0" w:color="auto"/>
              <w:bottom w:val="single" w:sz="4" w:space="0" w:color="auto"/>
              <w:right w:val="single" w:sz="4" w:space="0" w:color="auto"/>
            </w:tcBorders>
            <w:shd w:val="clear" w:color="auto" w:fill="auto"/>
            <w:vAlign w:val="center"/>
          </w:tcPr>
          <w:p w:rsidR="00AE437E" w:rsidRPr="000C422E" w:rsidRDefault="00AE437E" w:rsidP="00AE437E">
            <w:pPr>
              <w:suppressAutoHyphens w:val="0"/>
              <w:jc w:val="center"/>
              <w:rPr>
                <w:sz w:val="18"/>
                <w:szCs w:val="18"/>
                <w:lang w:eastAsia="ru-RU"/>
              </w:rPr>
            </w:pPr>
            <w:r>
              <w:rPr>
                <w:sz w:val="18"/>
                <w:szCs w:val="18"/>
                <w:lang w:eastAsia="ru-RU"/>
              </w:rPr>
              <w:t xml:space="preserve">Да </w:t>
            </w:r>
          </w:p>
        </w:tc>
        <w:tc>
          <w:tcPr>
            <w:tcW w:w="1135" w:type="dxa"/>
            <w:gridSpan w:val="6"/>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Да</w:t>
            </w:r>
          </w:p>
        </w:tc>
        <w:tc>
          <w:tcPr>
            <w:tcW w:w="990" w:type="dxa"/>
            <w:gridSpan w:val="4"/>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Да</w:t>
            </w:r>
          </w:p>
        </w:tc>
        <w:tc>
          <w:tcPr>
            <w:tcW w:w="991" w:type="dxa"/>
            <w:gridSpan w:val="4"/>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Да</w:t>
            </w:r>
          </w:p>
        </w:tc>
        <w:tc>
          <w:tcPr>
            <w:tcW w:w="991" w:type="dxa"/>
            <w:gridSpan w:val="2"/>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Да</w:t>
            </w:r>
          </w:p>
        </w:tc>
        <w:tc>
          <w:tcPr>
            <w:tcW w:w="1011" w:type="dxa"/>
            <w:gridSpan w:val="3"/>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Да</w:t>
            </w:r>
          </w:p>
        </w:tc>
        <w:tc>
          <w:tcPr>
            <w:tcW w:w="980" w:type="dxa"/>
            <w:gridSpan w:val="2"/>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Да</w:t>
            </w:r>
          </w:p>
        </w:tc>
        <w:tc>
          <w:tcPr>
            <w:tcW w:w="1034" w:type="dxa"/>
            <w:gridSpan w:val="3"/>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Да</w:t>
            </w:r>
          </w:p>
        </w:tc>
        <w:tc>
          <w:tcPr>
            <w:tcW w:w="970" w:type="dxa"/>
            <w:tcBorders>
              <w:top w:val="nil"/>
              <w:left w:val="nil"/>
              <w:bottom w:val="single" w:sz="4" w:space="0" w:color="auto"/>
              <w:right w:val="single" w:sz="4" w:space="0" w:color="auto"/>
            </w:tcBorders>
            <w:shd w:val="clear" w:color="auto" w:fill="auto"/>
            <w:vAlign w:val="center"/>
          </w:tcPr>
          <w:p w:rsidR="00AE437E" w:rsidRPr="000C422E" w:rsidRDefault="00AE437E" w:rsidP="00AE437E">
            <w:pPr>
              <w:suppressAutoHyphens w:val="0"/>
              <w:jc w:val="center"/>
              <w:rPr>
                <w:sz w:val="18"/>
                <w:szCs w:val="18"/>
                <w:lang w:eastAsia="ru-RU"/>
              </w:rPr>
            </w:pPr>
            <w:r>
              <w:rPr>
                <w:sz w:val="18"/>
                <w:szCs w:val="18"/>
                <w:lang w:eastAsia="ru-RU"/>
              </w:rPr>
              <w:t xml:space="preserve">Да </w:t>
            </w:r>
          </w:p>
        </w:tc>
        <w:tc>
          <w:tcPr>
            <w:tcW w:w="993" w:type="dxa"/>
            <w:gridSpan w:val="2"/>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Да</w:t>
            </w:r>
          </w:p>
        </w:tc>
        <w:tc>
          <w:tcPr>
            <w:tcW w:w="991" w:type="dxa"/>
            <w:tcBorders>
              <w:top w:val="nil"/>
              <w:left w:val="nil"/>
              <w:bottom w:val="single" w:sz="4" w:space="0" w:color="auto"/>
              <w:right w:val="single" w:sz="4" w:space="0" w:color="auto"/>
            </w:tcBorders>
            <w:shd w:val="clear" w:color="auto" w:fill="auto"/>
            <w:vAlign w:val="center"/>
            <w:hideMark/>
          </w:tcPr>
          <w:p w:rsidR="00AE437E" w:rsidRPr="000C422E" w:rsidRDefault="00AE437E" w:rsidP="00AE437E">
            <w:pPr>
              <w:suppressAutoHyphens w:val="0"/>
              <w:jc w:val="center"/>
              <w:rPr>
                <w:sz w:val="18"/>
                <w:szCs w:val="18"/>
                <w:lang w:eastAsia="ru-RU"/>
              </w:rPr>
            </w:pPr>
            <w:r w:rsidRPr="000C422E">
              <w:rPr>
                <w:sz w:val="18"/>
                <w:szCs w:val="18"/>
                <w:lang w:eastAsia="ru-RU"/>
              </w:rPr>
              <w:t>Да</w:t>
            </w:r>
          </w:p>
        </w:tc>
      </w:tr>
    </w:tbl>
    <w:p w:rsidR="00AE437E" w:rsidRDefault="00AE437E" w:rsidP="00AE437E">
      <w:pPr>
        <w:shd w:val="clear" w:color="auto" w:fill="FFFFFF"/>
        <w:ind w:firstLine="567"/>
        <w:rPr>
          <w:b/>
          <w:szCs w:val="28"/>
        </w:rPr>
      </w:pPr>
    </w:p>
    <w:p w:rsidR="00AE437E" w:rsidRPr="00BE7D5E" w:rsidRDefault="00AE437E" w:rsidP="00AE437E">
      <w:pPr>
        <w:shd w:val="clear" w:color="auto" w:fill="FFFFFF"/>
        <w:ind w:firstLine="567"/>
        <w:rPr>
          <w:b/>
          <w:sz w:val="20"/>
          <w:szCs w:val="20"/>
        </w:rPr>
      </w:pPr>
    </w:p>
    <w:tbl>
      <w:tblPr>
        <w:tblW w:w="0" w:type="auto"/>
        <w:tblLook w:val="04A0"/>
      </w:tblPr>
      <w:tblGrid>
        <w:gridCol w:w="7393"/>
        <w:gridCol w:w="7393"/>
      </w:tblGrid>
      <w:tr w:rsidR="00AE437E" w:rsidRPr="00BE7D5E" w:rsidTr="00AE437E">
        <w:tc>
          <w:tcPr>
            <w:tcW w:w="7393" w:type="dxa"/>
          </w:tcPr>
          <w:p w:rsidR="00AE437E" w:rsidRPr="00BE7D5E" w:rsidRDefault="00AE437E" w:rsidP="00AE437E">
            <w:pPr>
              <w:rPr>
                <w:rFonts w:ascii="Calibri" w:hAnsi="Calibri" w:cs="Calibri"/>
                <w:sz w:val="20"/>
                <w:szCs w:val="20"/>
              </w:rPr>
            </w:pPr>
          </w:p>
        </w:tc>
        <w:tc>
          <w:tcPr>
            <w:tcW w:w="7393" w:type="dxa"/>
          </w:tcPr>
          <w:p w:rsidR="00AE437E" w:rsidRPr="00BE7D5E" w:rsidRDefault="00AE437E" w:rsidP="00AE437E">
            <w:pPr>
              <w:jc w:val="right"/>
              <w:rPr>
                <w:rFonts w:cs="Calibri"/>
                <w:sz w:val="20"/>
                <w:szCs w:val="20"/>
              </w:rPr>
            </w:pPr>
            <w:r w:rsidRPr="00BE7D5E">
              <w:rPr>
                <w:rFonts w:cs="Calibri"/>
                <w:sz w:val="20"/>
                <w:szCs w:val="20"/>
              </w:rPr>
              <w:t>Приложение № 2</w:t>
            </w:r>
          </w:p>
          <w:p w:rsidR="00AE437E" w:rsidRPr="00BE7D5E" w:rsidRDefault="00AE437E" w:rsidP="00AE437E">
            <w:pPr>
              <w:jc w:val="right"/>
              <w:rPr>
                <w:rFonts w:cs="Calibri"/>
                <w:sz w:val="20"/>
                <w:szCs w:val="20"/>
              </w:rPr>
            </w:pPr>
            <w:r w:rsidRPr="00BE7D5E">
              <w:rPr>
                <w:rFonts w:cs="Calibri"/>
                <w:sz w:val="20"/>
                <w:szCs w:val="20"/>
              </w:rPr>
              <w:t>к муниципальной программе городского поселения</w:t>
            </w:r>
          </w:p>
          <w:p w:rsidR="00AE437E" w:rsidRPr="00BE7D5E" w:rsidRDefault="00AE437E" w:rsidP="00AE437E">
            <w:pPr>
              <w:jc w:val="right"/>
              <w:rPr>
                <w:sz w:val="20"/>
                <w:szCs w:val="20"/>
              </w:rPr>
            </w:pPr>
            <w:r w:rsidRPr="00BE7D5E">
              <w:rPr>
                <w:sz w:val="20"/>
                <w:szCs w:val="20"/>
              </w:rPr>
              <w:t>город Лиски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городского поселения город Лиски Лискинского муниципального района Воронежской области» на 2014-2024 годы»</w:t>
            </w:r>
          </w:p>
        </w:tc>
      </w:tr>
    </w:tbl>
    <w:p w:rsidR="00AE437E" w:rsidRDefault="00AE437E" w:rsidP="00AE437E">
      <w:pPr>
        <w:shd w:val="clear" w:color="auto" w:fill="FFFFFF"/>
        <w:ind w:firstLine="567"/>
        <w:jc w:val="center"/>
        <w:rPr>
          <w:b/>
          <w:szCs w:val="28"/>
        </w:rPr>
      </w:pPr>
    </w:p>
    <w:p w:rsidR="00AE437E" w:rsidRDefault="00AE437E" w:rsidP="00AE437E">
      <w:pPr>
        <w:shd w:val="clear" w:color="auto" w:fill="FFFFFF"/>
        <w:ind w:firstLine="142"/>
        <w:jc w:val="center"/>
        <w:rPr>
          <w:b/>
          <w:szCs w:val="28"/>
        </w:rPr>
      </w:pPr>
    </w:p>
    <w:p w:rsidR="00AE437E" w:rsidRPr="00BE7D5E" w:rsidRDefault="00AE437E" w:rsidP="00AE437E">
      <w:pPr>
        <w:shd w:val="clear" w:color="auto" w:fill="FFFFFF"/>
        <w:ind w:firstLine="142"/>
        <w:jc w:val="center"/>
        <w:rPr>
          <w:b/>
          <w:sz w:val="20"/>
          <w:szCs w:val="20"/>
        </w:rPr>
      </w:pPr>
      <w:r w:rsidRPr="00BE7D5E">
        <w:rPr>
          <w:b/>
          <w:sz w:val="20"/>
          <w:szCs w:val="20"/>
        </w:rPr>
        <w:t xml:space="preserve">Перечень основных мероприятий муниципальной программы городского поселения город Лиски Лискинского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городского поселения город Лиски Лискинского муниципального района Воронежской области» </w:t>
      </w:r>
    </w:p>
    <w:p w:rsidR="00AE437E" w:rsidRPr="00BE7D5E" w:rsidRDefault="00AE437E" w:rsidP="00AE437E">
      <w:pPr>
        <w:shd w:val="clear" w:color="auto" w:fill="FFFFFF"/>
        <w:ind w:firstLine="142"/>
        <w:jc w:val="center"/>
        <w:rPr>
          <w:b/>
          <w:sz w:val="20"/>
          <w:szCs w:val="20"/>
        </w:rPr>
      </w:pPr>
      <w:r w:rsidRPr="00BE7D5E">
        <w:rPr>
          <w:b/>
          <w:sz w:val="20"/>
          <w:szCs w:val="20"/>
        </w:rPr>
        <w:t>на 2014-2024 годы</w:t>
      </w:r>
    </w:p>
    <w:p w:rsidR="00AE437E" w:rsidRDefault="00AE437E" w:rsidP="00AE437E">
      <w:pPr>
        <w:shd w:val="clear" w:color="auto" w:fill="FFFFFF"/>
        <w:ind w:firstLine="142"/>
        <w:jc w:val="center"/>
        <w:rPr>
          <w:b/>
          <w:szCs w:val="28"/>
        </w:rPr>
      </w:pPr>
    </w:p>
    <w:tbl>
      <w:tblPr>
        <w:tblW w:w="14040" w:type="dxa"/>
        <w:tblInd w:w="93" w:type="dxa"/>
        <w:tblLook w:val="04A0"/>
      </w:tblPr>
      <w:tblGrid>
        <w:gridCol w:w="520"/>
        <w:gridCol w:w="2840"/>
        <w:gridCol w:w="2020"/>
        <w:gridCol w:w="1200"/>
        <w:gridCol w:w="813"/>
        <w:gridCol w:w="367"/>
        <w:gridCol w:w="3060"/>
        <w:gridCol w:w="3220"/>
      </w:tblGrid>
      <w:tr w:rsidR="00AE437E" w:rsidRPr="00BE7D5E" w:rsidTr="00AE437E">
        <w:trPr>
          <w:trHeight w:val="31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37E" w:rsidRPr="00BE7D5E" w:rsidRDefault="00AE437E" w:rsidP="00AE437E">
            <w:pPr>
              <w:suppressAutoHyphens w:val="0"/>
              <w:jc w:val="center"/>
              <w:rPr>
                <w:sz w:val="20"/>
                <w:szCs w:val="20"/>
                <w:lang w:eastAsia="ru-RU"/>
              </w:rPr>
            </w:pPr>
            <w:r w:rsidRPr="00BE7D5E">
              <w:rPr>
                <w:sz w:val="20"/>
                <w:szCs w:val="20"/>
                <w:lang w:eastAsia="ru-RU"/>
              </w:rPr>
              <w:t>№</w:t>
            </w:r>
            <w:r w:rsidRPr="00BE7D5E">
              <w:rPr>
                <w:sz w:val="20"/>
                <w:szCs w:val="20"/>
                <w:lang w:eastAsia="ru-RU"/>
              </w:rPr>
              <w:br/>
              <w:t>п/п</w:t>
            </w:r>
          </w:p>
        </w:tc>
        <w:tc>
          <w:tcPr>
            <w:tcW w:w="28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37E" w:rsidRPr="00BE7D5E" w:rsidRDefault="00AE437E" w:rsidP="00AE437E">
            <w:pPr>
              <w:suppressAutoHyphens w:val="0"/>
              <w:jc w:val="center"/>
              <w:rPr>
                <w:sz w:val="20"/>
                <w:szCs w:val="20"/>
                <w:lang w:eastAsia="ru-RU"/>
              </w:rPr>
            </w:pPr>
            <w:r w:rsidRPr="00BE7D5E">
              <w:rPr>
                <w:sz w:val="20"/>
                <w:szCs w:val="20"/>
                <w:lang w:eastAsia="ru-RU"/>
              </w:rPr>
              <w:t>Наименование  основного мероприятия муниципальной программы</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37E" w:rsidRPr="00BE7D5E" w:rsidRDefault="00AE437E" w:rsidP="00AE437E">
            <w:pPr>
              <w:suppressAutoHyphens w:val="0"/>
              <w:jc w:val="center"/>
              <w:rPr>
                <w:sz w:val="20"/>
                <w:szCs w:val="20"/>
                <w:lang w:eastAsia="ru-RU"/>
              </w:rPr>
            </w:pPr>
            <w:r w:rsidRPr="00BE7D5E">
              <w:rPr>
                <w:sz w:val="20"/>
                <w:szCs w:val="20"/>
                <w:lang w:eastAsia="ru-RU"/>
              </w:rPr>
              <w:t>Ответственный исполнитель</w:t>
            </w:r>
          </w:p>
        </w:tc>
        <w:tc>
          <w:tcPr>
            <w:tcW w:w="2380" w:type="dxa"/>
            <w:gridSpan w:val="3"/>
            <w:tcBorders>
              <w:top w:val="single" w:sz="4" w:space="0" w:color="auto"/>
              <w:left w:val="nil"/>
              <w:bottom w:val="single" w:sz="4" w:space="0" w:color="auto"/>
              <w:right w:val="single" w:sz="4" w:space="0" w:color="auto"/>
            </w:tcBorders>
            <w:shd w:val="clear" w:color="auto" w:fill="auto"/>
            <w:hideMark/>
          </w:tcPr>
          <w:p w:rsidR="00AE437E" w:rsidRPr="00BE7D5E" w:rsidRDefault="00AE437E" w:rsidP="00AE437E">
            <w:pPr>
              <w:suppressAutoHyphens w:val="0"/>
              <w:jc w:val="center"/>
              <w:rPr>
                <w:sz w:val="20"/>
                <w:szCs w:val="20"/>
                <w:lang w:eastAsia="ru-RU"/>
              </w:rPr>
            </w:pPr>
            <w:r w:rsidRPr="00BE7D5E">
              <w:rPr>
                <w:sz w:val="20"/>
                <w:szCs w:val="20"/>
                <w:lang w:eastAsia="ru-RU"/>
              </w:rPr>
              <w:t>Срок</w:t>
            </w:r>
          </w:p>
        </w:tc>
        <w:tc>
          <w:tcPr>
            <w:tcW w:w="3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37E" w:rsidRPr="00BE7D5E" w:rsidRDefault="00AE437E" w:rsidP="00AE437E">
            <w:pPr>
              <w:suppressAutoHyphens w:val="0"/>
              <w:jc w:val="center"/>
              <w:rPr>
                <w:sz w:val="20"/>
                <w:szCs w:val="20"/>
                <w:lang w:eastAsia="ru-RU"/>
              </w:rPr>
            </w:pPr>
            <w:r w:rsidRPr="00BE7D5E">
              <w:rPr>
                <w:sz w:val="20"/>
                <w:szCs w:val="20"/>
                <w:lang w:eastAsia="ru-RU"/>
              </w:rPr>
              <w:t>Ожидаемый непосредственный результат</w:t>
            </w:r>
            <w:r w:rsidRPr="00BE7D5E">
              <w:rPr>
                <w:sz w:val="20"/>
                <w:szCs w:val="20"/>
                <w:lang w:eastAsia="ru-RU"/>
              </w:rPr>
              <w:br/>
              <w:t>(краткое описание)</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37E" w:rsidRPr="00BE7D5E" w:rsidRDefault="00AE437E" w:rsidP="00AE437E">
            <w:pPr>
              <w:suppressAutoHyphens w:val="0"/>
              <w:jc w:val="center"/>
              <w:rPr>
                <w:sz w:val="20"/>
                <w:szCs w:val="20"/>
                <w:lang w:eastAsia="ru-RU"/>
              </w:rPr>
            </w:pPr>
            <w:r w:rsidRPr="00BE7D5E">
              <w:rPr>
                <w:sz w:val="20"/>
                <w:szCs w:val="20"/>
                <w:lang w:eastAsia="ru-RU"/>
              </w:rPr>
              <w:t>Последствия нереализации основного мероприятия</w:t>
            </w:r>
          </w:p>
        </w:tc>
      </w:tr>
      <w:tr w:rsidR="00AE437E" w:rsidRPr="00BE7D5E" w:rsidTr="00AE437E">
        <w:trPr>
          <w:trHeight w:val="94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AE437E" w:rsidRPr="00BE7D5E" w:rsidRDefault="00AE437E" w:rsidP="00AE437E">
            <w:pPr>
              <w:suppressAutoHyphens w:val="0"/>
              <w:rPr>
                <w:sz w:val="20"/>
                <w:szCs w:val="20"/>
                <w:lang w:eastAsia="ru-RU"/>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AE437E" w:rsidRPr="00BE7D5E" w:rsidRDefault="00AE437E" w:rsidP="00AE437E">
            <w:pPr>
              <w:suppressAutoHyphens w:val="0"/>
              <w:rPr>
                <w:sz w:val="20"/>
                <w:szCs w:val="20"/>
                <w:lang w:eastAsia="ru-RU"/>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AE437E" w:rsidRPr="00BE7D5E" w:rsidRDefault="00AE437E" w:rsidP="00AE437E">
            <w:pPr>
              <w:suppressAutoHyphens w:val="0"/>
              <w:rPr>
                <w:sz w:val="20"/>
                <w:szCs w:val="20"/>
                <w:lang w:eastAsia="ru-RU"/>
              </w:rPr>
            </w:pPr>
          </w:p>
        </w:tc>
        <w:tc>
          <w:tcPr>
            <w:tcW w:w="120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jc w:val="center"/>
              <w:rPr>
                <w:sz w:val="20"/>
                <w:szCs w:val="20"/>
                <w:lang w:eastAsia="ru-RU"/>
              </w:rPr>
            </w:pPr>
            <w:r w:rsidRPr="00BE7D5E">
              <w:rPr>
                <w:sz w:val="20"/>
                <w:szCs w:val="20"/>
                <w:lang w:eastAsia="ru-RU"/>
              </w:rPr>
              <w:t>начала реали-зации</w:t>
            </w:r>
          </w:p>
        </w:tc>
        <w:tc>
          <w:tcPr>
            <w:tcW w:w="1180" w:type="dxa"/>
            <w:gridSpan w:val="2"/>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jc w:val="center"/>
              <w:rPr>
                <w:sz w:val="20"/>
                <w:szCs w:val="20"/>
                <w:lang w:eastAsia="ru-RU"/>
              </w:rPr>
            </w:pPr>
            <w:r w:rsidRPr="00BE7D5E">
              <w:rPr>
                <w:sz w:val="20"/>
                <w:szCs w:val="20"/>
                <w:lang w:eastAsia="ru-RU"/>
              </w:rPr>
              <w:t>окончания реали-зации</w:t>
            </w: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AE437E" w:rsidRPr="00BE7D5E" w:rsidRDefault="00AE437E" w:rsidP="00AE437E">
            <w:pPr>
              <w:suppressAutoHyphens w:val="0"/>
              <w:rPr>
                <w:sz w:val="20"/>
                <w:szCs w:val="20"/>
                <w:lang w:eastAsia="ru-RU"/>
              </w:rPr>
            </w:pPr>
          </w:p>
        </w:tc>
        <w:tc>
          <w:tcPr>
            <w:tcW w:w="3220" w:type="dxa"/>
            <w:vMerge/>
            <w:tcBorders>
              <w:top w:val="single" w:sz="4" w:space="0" w:color="auto"/>
              <w:left w:val="single" w:sz="4" w:space="0" w:color="auto"/>
              <w:bottom w:val="single" w:sz="4" w:space="0" w:color="auto"/>
              <w:right w:val="single" w:sz="4" w:space="0" w:color="auto"/>
            </w:tcBorders>
            <w:vAlign w:val="center"/>
            <w:hideMark/>
          </w:tcPr>
          <w:p w:rsidR="00AE437E" w:rsidRPr="00BE7D5E" w:rsidRDefault="00AE437E" w:rsidP="00AE437E">
            <w:pPr>
              <w:suppressAutoHyphens w:val="0"/>
              <w:rPr>
                <w:sz w:val="20"/>
                <w:szCs w:val="20"/>
                <w:lang w:eastAsia="ru-RU"/>
              </w:rPr>
            </w:pPr>
          </w:p>
        </w:tc>
      </w:tr>
      <w:tr w:rsidR="00AE437E" w:rsidRPr="00BE7D5E" w:rsidTr="00AE437E">
        <w:trPr>
          <w:trHeight w:val="315"/>
        </w:trPr>
        <w:tc>
          <w:tcPr>
            <w:tcW w:w="520" w:type="dxa"/>
            <w:tcBorders>
              <w:top w:val="nil"/>
              <w:left w:val="single" w:sz="4" w:space="0" w:color="auto"/>
              <w:bottom w:val="single" w:sz="4" w:space="0" w:color="auto"/>
              <w:right w:val="single" w:sz="4" w:space="0" w:color="auto"/>
            </w:tcBorders>
            <w:shd w:val="clear" w:color="auto" w:fill="auto"/>
            <w:noWrap/>
            <w:hideMark/>
          </w:tcPr>
          <w:p w:rsidR="00AE437E" w:rsidRPr="00BE7D5E" w:rsidRDefault="00AE437E" w:rsidP="00AE437E">
            <w:pPr>
              <w:suppressAutoHyphens w:val="0"/>
              <w:jc w:val="center"/>
              <w:rPr>
                <w:sz w:val="20"/>
                <w:szCs w:val="20"/>
                <w:lang w:eastAsia="ru-RU"/>
              </w:rPr>
            </w:pPr>
            <w:r w:rsidRPr="00BE7D5E">
              <w:rPr>
                <w:sz w:val="20"/>
                <w:szCs w:val="20"/>
                <w:lang w:eastAsia="ru-RU"/>
              </w:rPr>
              <w:t>1</w:t>
            </w:r>
          </w:p>
        </w:tc>
        <w:tc>
          <w:tcPr>
            <w:tcW w:w="2840" w:type="dxa"/>
            <w:tcBorders>
              <w:top w:val="nil"/>
              <w:left w:val="nil"/>
              <w:bottom w:val="single" w:sz="4" w:space="0" w:color="auto"/>
              <w:right w:val="single" w:sz="4" w:space="0" w:color="auto"/>
            </w:tcBorders>
            <w:shd w:val="clear" w:color="auto" w:fill="auto"/>
            <w:noWrap/>
            <w:hideMark/>
          </w:tcPr>
          <w:p w:rsidR="00AE437E" w:rsidRPr="00BE7D5E" w:rsidRDefault="00AE437E" w:rsidP="00AE437E">
            <w:pPr>
              <w:suppressAutoHyphens w:val="0"/>
              <w:jc w:val="center"/>
              <w:rPr>
                <w:sz w:val="20"/>
                <w:szCs w:val="20"/>
                <w:lang w:eastAsia="ru-RU"/>
              </w:rPr>
            </w:pPr>
            <w:r w:rsidRPr="00BE7D5E">
              <w:rPr>
                <w:sz w:val="20"/>
                <w:szCs w:val="20"/>
                <w:lang w:eastAsia="ru-RU"/>
              </w:rPr>
              <w:t>2</w:t>
            </w:r>
          </w:p>
        </w:tc>
        <w:tc>
          <w:tcPr>
            <w:tcW w:w="2020" w:type="dxa"/>
            <w:tcBorders>
              <w:top w:val="nil"/>
              <w:left w:val="nil"/>
              <w:bottom w:val="single" w:sz="4" w:space="0" w:color="auto"/>
              <w:right w:val="single" w:sz="4" w:space="0" w:color="auto"/>
            </w:tcBorders>
            <w:shd w:val="clear" w:color="auto" w:fill="auto"/>
            <w:noWrap/>
            <w:hideMark/>
          </w:tcPr>
          <w:p w:rsidR="00AE437E" w:rsidRPr="00BE7D5E" w:rsidRDefault="00AE437E" w:rsidP="00AE437E">
            <w:pPr>
              <w:suppressAutoHyphens w:val="0"/>
              <w:jc w:val="center"/>
              <w:rPr>
                <w:sz w:val="20"/>
                <w:szCs w:val="20"/>
                <w:lang w:eastAsia="ru-RU"/>
              </w:rPr>
            </w:pPr>
            <w:r w:rsidRPr="00BE7D5E">
              <w:rPr>
                <w:sz w:val="20"/>
                <w:szCs w:val="20"/>
                <w:lang w:eastAsia="ru-RU"/>
              </w:rPr>
              <w:t>3</w:t>
            </w:r>
          </w:p>
        </w:tc>
        <w:tc>
          <w:tcPr>
            <w:tcW w:w="1200" w:type="dxa"/>
            <w:tcBorders>
              <w:top w:val="nil"/>
              <w:left w:val="nil"/>
              <w:bottom w:val="single" w:sz="4" w:space="0" w:color="auto"/>
              <w:right w:val="single" w:sz="4" w:space="0" w:color="auto"/>
            </w:tcBorders>
            <w:shd w:val="clear" w:color="auto" w:fill="auto"/>
            <w:noWrap/>
            <w:hideMark/>
          </w:tcPr>
          <w:p w:rsidR="00AE437E" w:rsidRPr="00BE7D5E" w:rsidRDefault="00AE437E" w:rsidP="00AE437E">
            <w:pPr>
              <w:suppressAutoHyphens w:val="0"/>
              <w:jc w:val="center"/>
              <w:rPr>
                <w:sz w:val="20"/>
                <w:szCs w:val="20"/>
                <w:lang w:eastAsia="ru-RU"/>
              </w:rPr>
            </w:pPr>
            <w:r w:rsidRPr="00BE7D5E">
              <w:rPr>
                <w:sz w:val="20"/>
                <w:szCs w:val="20"/>
                <w:lang w:eastAsia="ru-RU"/>
              </w:rPr>
              <w:t>4</w:t>
            </w:r>
          </w:p>
        </w:tc>
        <w:tc>
          <w:tcPr>
            <w:tcW w:w="1180" w:type="dxa"/>
            <w:gridSpan w:val="2"/>
            <w:tcBorders>
              <w:top w:val="nil"/>
              <w:left w:val="nil"/>
              <w:bottom w:val="single" w:sz="4" w:space="0" w:color="auto"/>
              <w:right w:val="single" w:sz="4" w:space="0" w:color="auto"/>
            </w:tcBorders>
            <w:shd w:val="clear" w:color="auto" w:fill="auto"/>
            <w:noWrap/>
            <w:hideMark/>
          </w:tcPr>
          <w:p w:rsidR="00AE437E" w:rsidRPr="00BE7D5E" w:rsidRDefault="00AE437E" w:rsidP="00AE437E">
            <w:pPr>
              <w:suppressAutoHyphens w:val="0"/>
              <w:jc w:val="center"/>
              <w:rPr>
                <w:sz w:val="20"/>
                <w:szCs w:val="20"/>
                <w:lang w:eastAsia="ru-RU"/>
              </w:rPr>
            </w:pPr>
            <w:r w:rsidRPr="00BE7D5E">
              <w:rPr>
                <w:sz w:val="20"/>
                <w:szCs w:val="20"/>
                <w:lang w:eastAsia="ru-RU"/>
              </w:rPr>
              <w:t>5</w:t>
            </w:r>
          </w:p>
        </w:tc>
        <w:tc>
          <w:tcPr>
            <w:tcW w:w="3060" w:type="dxa"/>
            <w:tcBorders>
              <w:top w:val="nil"/>
              <w:left w:val="nil"/>
              <w:bottom w:val="single" w:sz="4" w:space="0" w:color="auto"/>
              <w:right w:val="single" w:sz="4" w:space="0" w:color="auto"/>
            </w:tcBorders>
            <w:shd w:val="clear" w:color="auto" w:fill="auto"/>
            <w:noWrap/>
            <w:hideMark/>
          </w:tcPr>
          <w:p w:rsidR="00AE437E" w:rsidRPr="00BE7D5E" w:rsidRDefault="00AE437E" w:rsidP="00AE437E">
            <w:pPr>
              <w:suppressAutoHyphens w:val="0"/>
              <w:jc w:val="center"/>
              <w:rPr>
                <w:sz w:val="20"/>
                <w:szCs w:val="20"/>
                <w:lang w:eastAsia="ru-RU"/>
              </w:rPr>
            </w:pPr>
            <w:r w:rsidRPr="00BE7D5E">
              <w:rPr>
                <w:sz w:val="20"/>
                <w:szCs w:val="20"/>
                <w:lang w:eastAsia="ru-RU"/>
              </w:rPr>
              <w:t>6</w:t>
            </w:r>
          </w:p>
        </w:tc>
        <w:tc>
          <w:tcPr>
            <w:tcW w:w="3220" w:type="dxa"/>
            <w:tcBorders>
              <w:top w:val="nil"/>
              <w:left w:val="nil"/>
              <w:bottom w:val="single" w:sz="4" w:space="0" w:color="auto"/>
              <w:right w:val="single" w:sz="4" w:space="0" w:color="auto"/>
            </w:tcBorders>
            <w:shd w:val="clear" w:color="auto" w:fill="auto"/>
            <w:noWrap/>
            <w:hideMark/>
          </w:tcPr>
          <w:p w:rsidR="00AE437E" w:rsidRPr="00BE7D5E" w:rsidRDefault="00AE437E" w:rsidP="00AE437E">
            <w:pPr>
              <w:suppressAutoHyphens w:val="0"/>
              <w:jc w:val="center"/>
              <w:rPr>
                <w:sz w:val="20"/>
                <w:szCs w:val="20"/>
                <w:lang w:eastAsia="ru-RU"/>
              </w:rPr>
            </w:pPr>
            <w:r w:rsidRPr="00BE7D5E">
              <w:rPr>
                <w:sz w:val="20"/>
                <w:szCs w:val="20"/>
                <w:lang w:eastAsia="ru-RU"/>
              </w:rPr>
              <w:t>7</w:t>
            </w:r>
          </w:p>
        </w:tc>
      </w:tr>
      <w:tr w:rsidR="00AE437E" w:rsidRPr="00BE7D5E" w:rsidTr="00AE437E">
        <w:trPr>
          <w:trHeight w:val="315"/>
        </w:trPr>
        <w:tc>
          <w:tcPr>
            <w:tcW w:w="520" w:type="dxa"/>
            <w:tcBorders>
              <w:top w:val="nil"/>
              <w:left w:val="single" w:sz="4" w:space="0" w:color="auto"/>
              <w:bottom w:val="single" w:sz="4" w:space="0" w:color="auto"/>
              <w:right w:val="single" w:sz="4" w:space="0" w:color="auto"/>
            </w:tcBorders>
            <w:shd w:val="clear" w:color="auto" w:fill="auto"/>
            <w:noWrap/>
            <w:hideMark/>
          </w:tcPr>
          <w:p w:rsidR="00AE437E" w:rsidRPr="00BE7D5E" w:rsidRDefault="00AE437E" w:rsidP="00AE437E">
            <w:pPr>
              <w:suppressAutoHyphens w:val="0"/>
              <w:jc w:val="center"/>
              <w:rPr>
                <w:sz w:val="20"/>
                <w:szCs w:val="20"/>
                <w:lang w:eastAsia="ru-RU"/>
              </w:rPr>
            </w:pPr>
            <w:r w:rsidRPr="00BE7D5E">
              <w:rPr>
                <w:sz w:val="20"/>
                <w:szCs w:val="20"/>
                <w:lang w:eastAsia="ru-RU"/>
              </w:rPr>
              <w:t>1</w:t>
            </w:r>
          </w:p>
        </w:tc>
        <w:tc>
          <w:tcPr>
            <w:tcW w:w="13520" w:type="dxa"/>
            <w:gridSpan w:val="7"/>
            <w:tcBorders>
              <w:top w:val="single" w:sz="4" w:space="0" w:color="auto"/>
              <w:left w:val="nil"/>
              <w:bottom w:val="single" w:sz="4" w:space="0" w:color="auto"/>
              <w:right w:val="single" w:sz="4" w:space="0" w:color="auto"/>
            </w:tcBorders>
            <w:shd w:val="clear" w:color="auto" w:fill="auto"/>
            <w:noWrap/>
            <w:vAlign w:val="center"/>
            <w:hideMark/>
          </w:tcPr>
          <w:p w:rsidR="00AE437E" w:rsidRPr="00BE7D5E" w:rsidRDefault="00AE437E" w:rsidP="00AE437E">
            <w:pPr>
              <w:suppressAutoHyphens w:val="0"/>
              <w:jc w:val="center"/>
              <w:rPr>
                <w:sz w:val="20"/>
                <w:szCs w:val="20"/>
                <w:lang w:eastAsia="ru-RU"/>
              </w:rPr>
            </w:pPr>
            <w:r w:rsidRPr="00BE7D5E">
              <w:rPr>
                <w:sz w:val="20"/>
                <w:szCs w:val="20"/>
                <w:lang w:eastAsia="ru-RU"/>
              </w:rPr>
              <w:t>Подпрограмма 1. "Обеспечение реализации муниципальной  программы"</w:t>
            </w:r>
          </w:p>
        </w:tc>
      </w:tr>
      <w:tr w:rsidR="00AE437E" w:rsidRPr="00BE7D5E" w:rsidTr="00AE437E">
        <w:trPr>
          <w:trHeight w:val="1477"/>
        </w:trPr>
        <w:tc>
          <w:tcPr>
            <w:tcW w:w="520" w:type="dxa"/>
            <w:tcBorders>
              <w:top w:val="nil"/>
              <w:left w:val="single" w:sz="4" w:space="0" w:color="auto"/>
              <w:bottom w:val="single" w:sz="4" w:space="0" w:color="auto"/>
              <w:right w:val="single" w:sz="4" w:space="0" w:color="auto"/>
            </w:tcBorders>
            <w:shd w:val="clear" w:color="auto" w:fill="auto"/>
            <w:noWrap/>
            <w:hideMark/>
          </w:tcPr>
          <w:p w:rsidR="00AE437E" w:rsidRPr="00BE7D5E" w:rsidRDefault="00AE437E" w:rsidP="00AE437E">
            <w:pPr>
              <w:suppressAutoHyphens w:val="0"/>
              <w:jc w:val="center"/>
              <w:rPr>
                <w:sz w:val="20"/>
                <w:szCs w:val="20"/>
                <w:lang w:eastAsia="ru-RU"/>
              </w:rPr>
            </w:pPr>
            <w:r w:rsidRPr="00BE7D5E">
              <w:rPr>
                <w:sz w:val="20"/>
                <w:szCs w:val="20"/>
                <w:lang w:eastAsia="ru-RU"/>
              </w:rPr>
              <w:t>1.1</w:t>
            </w:r>
          </w:p>
        </w:tc>
        <w:tc>
          <w:tcPr>
            <w:tcW w:w="284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 xml:space="preserve">Финансовое обеспечение деятельности финансового отдела администрации городского поселения город Лиски  Лискинского муниципального района Воронежской области </w:t>
            </w:r>
          </w:p>
        </w:tc>
        <w:tc>
          <w:tcPr>
            <w:tcW w:w="202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Финансовый отдел администрации городского поселения город Лиски Лискинского муниципального района</w:t>
            </w:r>
          </w:p>
        </w:tc>
        <w:tc>
          <w:tcPr>
            <w:tcW w:w="120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01.01.2014</w:t>
            </w:r>
          </w:p>
        </w:tc>
        <w:tc>
          <w:tcPr>
            <w:tcW w:w="1180" w:type="dxa"/>
            <w:gridSpan w:val="2"/>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31.12.2024</w:t>
            </w:r>
          </w:p>
        </w:tc>
        <w:tc>
          <w:tcPr>
            <w:tcW w:w="306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Осуществление финансирования расходов финансового отдела, обеспечивающих его функционирование</w:t>
            </w:r>
          </w:p>
        </w:tc>
        <w:tc>
          <w:tcPr>
            <w:tcW w:w="322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Несвоевременная и не в полном объеме реализация основных мероприятий муниципальной программы</w:t>
            </w:r>
          </w:p>
        </w:tc>
      </w:tr>
      <w:tr w:rsidR="00AE437E" w:rsidRPr="00BE7D5E" w:rsidTr="00AE437E">
        <w:trPr>
          <w:trHeight w:val="2963"/>
        </w:trPr>
        <w:tc>
          <w:tcPr>
            <w:tcW w:w="520" w:type="dxa"/>
            <w:tcBorders>
              <w:top w:val="nil"/>
              <w:left w:val="single" w:sz="4" w:space="0" w:color="auto"/>
              <w:bottom w:val="single" w:sz="4" w:space="0" w:color="auto"/>
              <w:right w:val="single" w:sz="4" w:space="0" w:color="auto"/>
            </w:tcBorders>
            <w:shd w:val="clear" w:color="auto" w:fill="auto"/>
            <w:noWrap/>
            <w:hideMark/>
          </w:tcPr>
          <w:p w:rsidR="00AE437E" w:rsidRPr="00BE7D5E" w:rsidRDefault="00AE437E" w:rsidP="00AE437E">
            <w:pPr>
              <w:suppressAutoHyphens w:val="0"/>
              <w:jc w:val="center"/>
              <w:rPr>
                <w:sz w:val="20"/>
                <w:szCs w:val="20"/>
                <w:lang w:eastAsia="ru-RU"/>
              </w:rPr>
            </w:pPr>
            <w:r w:rsidRPr="00BE7D5E">
              <w:rPr>
                <w:sz w:val="20"/>
                <w:szCs w:val="20"/>
                <w:lang w:eastAsia="ru-RU"/>
              </w:rPr>
              <w:t>1.2.</w:t>
            </w:r>
          </w:p>
        </w:tc>
        <w:tc>
          <w:tcPr>
            <w:tcW w:w="284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 xml:space="preserve">Финансовое обеспечение выполнения других расходных обязательств городского поселения город Лиски Лискинского муниципального района  Воронежской области финансовым отделом  администрации городского поселения город Лиски Лискинского муниципального района Воронежской области. </w:t>
            </w:r>
          </w:p>
        </w:tc>
        <w:tc>
          <w:tcPr>
            <w:tcW w:w="202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Финансовый отдел администрации городского поселения город Лиски Лискинского муниципального района</w:t>
            </w:r>
          </w:p>
        </w:tc>
        <w:tc>
          <w:tcPr>
            <w:tcW w:w="120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01.01.2014</w:t>
            </w:r>
          </w:p>
        </w:tc>
        <w:tc>
          <w:tcPr>
            <w:tcW w:w="1180" w:type="dxa"/>
            <w:gridSpan w:val="2"/>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31.12.2024</w:t>
            </w:r>
          </w:p>
        </w:tc>
        <w:tc>
          <w:tcPr>
            <w:tcW w:w="306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Осуществление финансирования расходов финансового отдела, обеспечивающих выполнение других расходных обязательств</w:t>
            </w:r>
          </w:p>
        </w:tc>
        <w:tc>
          <w:tcPr>
            <w:tcW w:w="322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Несвоевременная и не в полном объеме реализация основных мероприятий муниципальной программы</w:t>
            </w:r>
          </w:p>
        </w:tc>
      </w:tr>
      <w:tr w:rsidR="00AE437E" w:rsidRPr="00BE7D5E" w:rsidTr="00AE437E">
        <w:trPr>
          <w:trHeight w:val="585"/>
        </w:trPr>
        <w:tc>
          <w:tcPr>
            <w:tcW w:w="520" w:type="dxa"/>
            <w:tcBorders>
              <w:top w:val="nil"/>
              <w:left w:val="single" w:sz="4" w:space="0" w:color="auto"/>
              <w:bottom w:val="single" w:sz="4" w:space="0" w:color="auto"/>
              <w:right w:val="single" w:sz="4" w:space="0" w:color="auto"/>
            </w:tcBorders>
            <w:shd w:val="clear" w:color="auto" w:fill="auto"/>
            <w:noWrap/>
            <w:hideMark/>
          </w:tcPr>
          <w:p w:rsidR="00AE437E" w:rsidRPr="00BE7D5E" w:rsidRDefault="00AE437E" w:rsidP="00AE437E">
            <w:pPr>
              <w:suppressAutoHyphens w:val="0"/>
              <w:jc w:val="center"/>
              <w:rPr>
                <w:sz w:val="20"/>
                <w:szCs w:val="20"/>
                <w:lang w:eastAsia="ru-RU"/>
              </w:rPr>
            </w:pPr>
            <w:r w:rsidRPr="00BE7D5E">
              <w:rPr>
                <w:sz w:val="20"/>
                <w:szCs w:val="20"/>
                <w:lang w:eastAsia="ru-RU"/>
              </w:rPr>
              <w:t>2</w:t>
            </w:r>
          </w:p>
        </w:tc>
        <w:tc>
          <w:tcPr>
            <w:tcW w:w="13520" w:type="dxa"/>
            <w:gridSpan w:val="7"/>
            <w:tcBorders>
              <w:top w:val="single" w:sz="4" w:space="0" w:color="auto"/>
              <w:left w:val="nil"/>
              <w:bottom w:val="single" w:sz="4" w:space="0" w:color="auto"/>
              <w:right w:val="single" w:sz="4" w:space="0" w:color="000000"/>
            </w:tcBorders>
            <w:shd w:val="clear" w:color="auto" w:fill="auto"/>
            <w:noWrap/>
            <w:vAlign w:val="center"/>
            <w:hideMark/>
          </w:tcPr>
          <w:p w:rsidR="00AE437E" w:rsidRPr="00BE7D5E" w:rsidRDefault="00AE437E" w:rsidP="00AE437E">
            <w:pPr>
              <w:suppressAutoHyphens w:val="0"/>
              <w:jc w:val="center"/>
              <w:rPr>
                <w:sz w:val="20"/>
                <w:szCs w:val="20"/>
                <w:lang w:eastAsia="ru-RU"/>
              </w:rPr>
            </w:pPr>
            <w:r w:rsidRPr="00BE7D5E">
              <w:rPr>
                <w:sz w:val="20"/>
                <w:szCs w:val="20"/>
                <w:lang w:eastAsia="ru-RU"/>
              </w:rPr>
              <w:t>Подпрограмма 2. "Управление муниципальными финансами"</w:t>
            </w:r>
          </w:p>
        </w:tc>
      </w:tr>
      <w:tr w:rsidR="00AE437E" w:rsidRPr="00BE7D5E" w:rsidTr="00AE437E">
        <w:trPr>
          <w:trHeight w:val="2194"/>
        </w:trPr>
        <w:tc>
          <w:tcPr>
            <w:tcW w:w="520" w:type="dxa"/>
            <w:tcBorders>
              <w:top w:val="nil"/>
              <w:left w:val="single" w:sz="4" w:space="0" w:color="auto"/>
              <w:bottom w:val="single" w:sz="4" w:space="0" w:color="auto"/>
              <w:right w:val="single" w:sz="4" w:space="0" w:color="auto"/>
            </w:tcBorders>
            <w:shd w:val="clear" w:color="auto" w:fill="auto"/>
            <w:noWrap/>
            <w:hideMark/>
          </w:tcPr>
          <w:p w:rsidR="00AE437E" w:rsidRPr="00BE7D5E" w:rsidRDefault="00AE437E" w:rsidP="00AE437E">
            <w:pPr>
              <w:suppressAutoHyphens w:val="0"/>
              <w:jc w:val="center"/>
              <w:rPr>
                <w:sz w:val="20"/>
                <w:szCs w:val="20"/>
                <w:lang w:eastAsia="ru-RU"/>
              </w:rPr>
            </w:pPr>
            <w:r w:rsidRPr="00BE7D5E">
              <w:rPr>
                <w:sz w:val="20"/>
                <w:szCs w:val="20"/>
                <w:lang w:eastAsia="ru-RU"/>
              </w:rPr>
              <w:lastRenderedPageBreak/>
              <w:t>2.1</w:t>
            </w:r>
          </w:p>
        </w:tc>
        <w:tc>
          <w:tcPr>
            <w:tcW w:w="284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 xml:space="preserve">Нормативное правовое регулирование в сфере бюджетного процесса в городском поселении город Лиски Лискинского </w:t>
            </w:r>
            <w:r w:rsidRPr="00BE7D5E">
              <w:rPr>
                <w:sz w:val="20"/>
                <w:szCs w:val="20"/>
                <w:lang w:eastAsia="ru-RU"/>
              </w:rPr>
              <w:br/>
              <w:t>муниципального района Воронежской области</w:t>
            </w:r>
          </w:p>
        </w:tc>
        <w:tc>
          <w:tcPr>
            <w:tcW w:w="202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Финансовый отдел администрации городского поселения город Лиски Лискинского муниципального района</w:t>
            </w:r>
          </w:p>
        </w:tc>
        <w:tc>
          <w:tcPr>
            <w:tcW w:w="120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01.01.2014</w:t>
            </w:r>
          </w:p>
        </w:tc>
        <w:tc>
          <w:tcPr>
            <w:tcW w:w="1180" w:type="dxa"/>
            <w:gridSpan w:val="2"/>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31.12.2024</w:t>
            </w:r>
          </w:p>
        </w:tc>
        <w:tc>
          <w:tcPr>
            <w:tcW w:w="306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Соответствие нормативных правовых актов городского поселения город Лиски Лискинского муниципального района, регулирующих бюджетные правоотношения, требованиям бюджетного законодательства Российской Федерации</w:t>
            </w:r>
          </w:p>
        </w:tc>
        <w:tc>
          <w:tcPr>
            <w:tcW w:w="322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Риски неэффективности бюджетных расходов; неопределенность объемов ресурсов, требующихся для реализации приоритетных задач экономического развития</w:t>
            </w:r>
          </w:p>
        </w:tc>
      </w:tr>
      <w:tr w:rsidR="00AE437E" w:rsidRPr="00BE7D5E" w:rsidTr="00AE437E">
        <w:trPr>
          <w:trHeight w:val="1687"/>
        </w:trPr>
        <w:tc>
          <w:tcPr>
            <w:tcW w:w="520" w:type="dxa"/>
            <w:tcBorders>
              <w:top w:val="nil"/>
              <w:left w:val="single" w:sz="4" w:space="0" w:color="auto"/>
              <w:bottom w:val="single" w:sz="4" w:space="0" w:color="auto"/>
              <w:right w:val="single" w:sz="4" w:space="0" w:color="auto"/>
            </w:tcBorders>
            <w:shd w:val="clear" w:color="auto" w:fill="auto"/>
            <w:noWrap/>
            <w:hideMark/>
          </w:tcPr>
          <w:p w:rsidR="00AE437E" w:rsidRPr="00BE7D5E" w:rsidRDefault="00AE437E" w:rsidP="00AE437E">
            <w:pPr>
              <w:suppressAutoHyphens w:val="0"/>
              <w:jc w:val="center"/>
              <w:rPr>
                <w:sz w:val="20"/>
                <w:szCs w:val="20"/>
                <w:lang w:eastAsia="ru-RU"/>
              </w:rPr>
            </w:pPr>
            <w:r w:rsidRPr="00BE7D5E">
              <w:rPr>
                <w:sz w:val="20"/>
                <w:szCs w:val="20"/>
                <w:lang w:eastAsia="ru-RU"/>
              </w:rPr>
              <w:t>2.2</w:t>
            </w:r>
          </w:p>
        </w:tc>
        <w:tc>
          <w:tcPr>
            <w:tcW w:w="284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Составление проекта городского бюджета на очередной финансовый год и плановый период</w:t>
            </w:r>
          </w:p>
        </w:tc>
        <w:tc>
          <w:tcPr>
            <w:tcW w:w="202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Финансовый отдел администрации городского поселения город Лиски Лискинского муниципального района</w:t>
            </w:r>
          </w:p>
        </w:tc>
        <w:tc>
          <w:tcPr>
            <w:tcW w:w="120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01.01.2014</w:t>
            </w:r>
          </w:p>
        </w:tc>
        <w:tc>
          <w:tcPr>
            <w:tcW w:w="1180" w:type="dxa"/>
            <w:gridSpan w:val="2"/>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31.12.2024</w:t>
            </w:r>
          </w:p>
        </w:tc>
        <w:tc>
          <w:tcPr>
            <w:tcW w:w="306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Обеспечение принятия в установленные сроки городского бюджета на очередной финансовый год и плановый период, соответствующего требованиям бюджетного законодательства</w:t>
            </w:r>
          </w:p>
        </w:tc>
        <w:tc>
          <w:tcPr>
            <w:tcW w:w="322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Не соблюдение порядка и сроков подготовки проекта решения Совета народных депутатов городского поселения город Лиски Лискинского муниципального района о городском бюджете на очередной финансовый год и плановый период</w:t>
            </w:r>
          </w:p>
        </w:tc>
      </w:tr>
      <w:tr w:rsidR="00AE437E" w:rsidRPr="00BE7D5E" w:rsidTr="00AE437E">
        <w:trPr>
          <w:trHeight w:val="2228"/>
        </w:trPr>
        <w:tc>
          <w:tcPr>
            <w:tcW w:w="520" w:type="dxa"/>
            <w:tcBorders>
              <w:top w:val="nil"/>
              <w:left w:val="single" w:sz="4" w:space="0" w:color="auto"/>
              <w:bottom w:val="single" w:sz="4" w:space="0" w:color="auto"/>
              <w:right w:val="single" w:sz="4" w:space="0" w:color="auto"/>
            </w:tcBorders>
            <w:shd w:val="clear" w:color="auto" w:fill="auto"/>
            <w:noWrap/>
            <w:hideMark/>
          </w:tcPr>
          <w:p w:rsidR="00AE437E" w:rsidRPr="00BE7D5E" w:rsidRDefault="00AE437E" w:rsidP="00AE437E">
            <w:pPr>
              <w:suppressAutoHyphens w:val="0"/>
              <w:jc w:val="center"/>
              <w:rPr>
                <w:sz w:val="20"/>
                <w:szCs w:val="20"/>
                <w:lang w:eastAsia="ru-RU"/>
              </w:rPr>
            </w:pPr>
            <w:r w:rsidRPr="00BE7D5E">
              <w:rPr>
                <w:sz w:val="20"/>
                <w:szCs w:val="20"/>
                <w:lang w:eastAsia="ru-RU"/>
              </w:rPr>
              <w:t>2.3</w:t>
            </w:r>
          </w:p>
        </w:tc>
        <w:tc>
          <w:tcPr>
            <w:tcW w:w="284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Организация исполнения городского бюджета и формирование бюджетной отчетности</w:t>
            </w:r>
          </w:p>
        </w:tc>
        <w:tc>
          <w:tcPr>
            <w:tcW w:w="202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Финансовый отдел администрации городского поселения город Лиски Лискинского муниципального района</w:t>
            </w:r>
          </w:p>
        </w:tc>
        <w:tc>
          <w:tcPr>
            <w:tcW w:w="120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01.01.2014</w:t>
            </w:r>
          </w:p>
        </w:tc>
        <w:tc>
          <w:tcPr>
            <w:tcW w:w="1180" w:type="dxa"/>
            <w:gridSpan w:val="2"/>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31.12.2024</w:t>
            </w:r>
          </w:p>
        </w:tc>
        <w:tc>
          <w:tcPr>
            <w:tcW w:w="306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Обеспечение надежного, качественного и своевременного кассового исполнения городского бюджета. Утверждение решением Совета народных депутатов городского поселения город Лиски Лискинского муниципального района отчета об исполнении  бюджета города</w:t>
            </w:r>
          </w:p>
        </w:tc>
        <w:tc>
          <w:tcPr>
            <w:tcW w:w="322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Не своевременное и не полное исполнение  бюджета города в соответствии с требованиями бюджетного законодательства</w:t>
            </w:r>
          </w:p>
        </w:tc>
      </w:tr>
      <w:tr w:rsidR="00AE437E" w:rsidRPr="00BE7D5E" w:rsidTr="00AE437E">
        <w:trPr>
          <w:trHeight w:val="1971"/>
        </w:trPr>
        <w:tc>
          <w:tcPr>
            <w:tcW w:w="520" w:type="dxa"/>
            <w:tcBorders>
              <w:top w:val="nil"/>
              <w:left w:val="single" w:sz="4" w:space="0" w:color="auto"/>
              <w:bottom w:val="single" w:sz="4" w:space="0" w:color="auto"/>
              <w:right w:val="single" w:sz="4" w:space="0" w:color="auto"/>
            </w:tcBorders>
            <w:shd w:val="clear" w:color="auto" w:fill="auto"/>
            <w:noWrap/>
            <w:hideMark/>
          </w:tcPr>
          <w:p w:rsidR="00AE437E" w:rsidRPr="00BE7D5E" w:rsidRDefault="00AE437E" w:rsidP="00AE437E">
            <w:pPr>
              <w:suppressAutoHyphens w:val="0"/>
              <w:jc w:val="center"/>
              <w:rPr>
                <w:sz w:val="20"/>
                <w:szCs w:val="20"/>
                <w:lang w:eastAsia="ru-RU"/>
              </w:rPr>
            </w:pPr>
            <w:r w:rsidRPr="00BE7D5E">
              <w:rPr>
                <w:sz w:val="20"/>
                <w:szCs w:val="20"/>
                <w:lang w:eastAsia="ru-RU"/>
              </w:rPr>
              <w:t>2.4</w:t>
            </w:r>
          </w:p>
        </w:tc>
        <w:tc>
          <w:tcPr>
            <w:tcW w:w="284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Управление резервным фондом администрации городского поселения город Лиски Лискинского муниципального района  Воронежской области</w:t>
            </w:r>
          </w:p>
        </w:tc>
        <w:tc>
          <w:tcPr>
            <w:tcW w:w="202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Финансовый отдел администрации городского поселения город Лиски Лискинского муниципального района</w:t>
            </w:r>
          </w:p>
        </w:tc>
        <w:tc>
          <w:tcPr>
            <w:tcW w:w="120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01.01.2014</w:t>
            </w:r>
          </w:p>
        </w:tc>
        <w:tc>
          <w:tcPr>
            <w:tcW w:w="1180" w:type="dxa"/>
            <w:gridSpan w:val="2"/>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31.12.2024</w:t>
            </w:r>
          </w:p>
        </w:tc>
        <w:tc>
          <w:tcPr>
            <w:tcW w:w="306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Своевременное представление бюджетных средств по нормативно-правовым актам администрации городского поселения город Лиски Лискинского муниципального района в соответствии с требованиями бюджетного законодательства.</w:t>
            </w:r>
          </w:p>
        </w:tc>
        <w:tc>
          <w:tcPr>
            <w:tcW w:w="322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Не исполнение нормативно-правовых актов администрации городского поселения город Лиски Лискинского муниципального района о выделении средств из резервного фонда администрации городского поселения город Лиски Лискинского муниципального района</w:t>
            </w:r>
          </w:p>
        </w:tc>
      </w:tr>
      <w:tr w:rsidR="00AE437E" w:rsidRPr="00BE7D5E" w:rsidTr="00AE437E">
        <w:trPr>
          <w:trHeight w:val="1539"/>
        </w:trPr>
        <w:tc>
          <w:tcPr>
            <w:tcW w:w="520" w:type="dxa"/>
            <w:tcBorders>
              <w:top w:val="nil"/>
              <w:left w:val="single" w:sz="4" w:space="0" w:color="auto"/>
              <w:bottom w:val="single" w:sz="4" w:space="0" w:color="auto"/>
              <w:right w:val="single" w:sz="4" w:space="0" w:color="auto"/>
            </w:tcBorders>
            <w:shd w:val="clear" w:color="auto" w:fill="auto"/>
            <w:noWrap/>
            <w:hideMark/>
          </w:tcPr>
          <w:p w:rsidR="00AE437E" w:rsidRPr="00BE7D5E" w:rsidRDefault="00AE437E" w:rsidP="00AE437E">
            <w:pPr>
              <w:suppressAutoHyphens w:val="0"/>
              <w:jc w:val="center"/>
              <w:rPr>
                <w:sz w:val="20"/>
                <w:szCs w:val="20"/>
                <w:lang w:eastAsia="ru-RU"/>
              </w:rPr>
            </w:pPr>
            <w:r w:rsidRPr="00BE7D5E">
              <w:rPr>
                <w:sz w:val="20"/>
                <w:szCs w:val="20"/>
                <w:lang w:eastAsia="ru-RU"/>
              </w:rPr>
              <w:lastRenderedPageBreak/>
              <w:t>2.5</w:t>
            </w:r>
          </w:p>
        </w:tc>
        <w:tc>
          <w:tcPr>
            <w:tcW w:w="284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Управление муниципальным долгом городского поселения город Лиски Лискинского муниципального района Воронежcкой области</w:t>
            </w:r>
          </w:p>
        </w:tc>
        <w:tc>
          <w:tcPr>
            <w:tcW w:w="202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Финансовый отдел администрации городского поселения город Лиски Лискинского муниципального района</w:t>
            </w:r>
          </w:p>
        </w:tc>
        <w:tc>
          <w:tcPr>
            <w:tcW w:w="120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01.01.2014</w:t>
            </w:r>
          </w:p>
        </w:tc>
        <w:tc>
          <w:tcPr>
            <w:tcW w:w="1180" w:type="dxa"/>
            <w:gridSpan w:val="2"/>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31.12.2024</w:t>
            </w:r>
          </w:p>
        </w:tc>
        <w:tc>
          <w:tcPr>
            <w:tcW w:w="306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Обеспечение приемлемого и экономически обоснованного объема и структуры муниципального долга города</w:t>
            </w:r>
          </w:p>
        </w:tc>
        <w:tc>
          <w:tcPr>
            <w:tcW w:w="322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Снижение долговой устойчивости городского поселения город Лиски Лискинского муниципального района и увеличение процентной нагрузки на городской  бюджет</w:t>
            </w:r>
          </w:p>
        </w:tc>
      </w:tr>
      <w:tr w:rsidR="00AE437E" w:rsidRPr="00BE7D5E" w:rsidTr="00AE437E">
        <w:trPr>
          <w:trHeight w:val="2232"/>
        </w:trPr>
        <w:tc>
          <w:tcPr>
            <w:tcW w:w="520" w:type="dxa"/>
            <w:tcBorders>
              <w:top w:val="nil"/>
              <w:left w:val="single" w:sz="4" w:space="0" w:color="auto"/>
              <w:bottom w:val="single" w:sz="4" w:space="0" w:color="auto"/>
              <w:right w:val="single" w:sz="4" w:space="0" w:color="auto"/>
            </w:tcBorders>
            <w:shd w:val="clear" w:color="auto" w:fill="auto"/>
            <w:noWrap/>
            <w:hideMark/>
          </w:tcPr>
          <w:p w:rsidR="00AE437E" w:rsidRPr="00BE7D5E" w:rsidRDefault="00AE437E" w:rsidP="00AE437E">
            <w:pPr>
              <w:suppressAutoHyphens w:val="0"/>
              <w:jc w:val="center"/>
              <w:rPr>
                <w:sz w:val="20"/>
                <w:szCs w:val="20"/>
                <w:lang w:eastAsia="ru-RU"/>
              </w:rPr>
            </w:pPr>
            <w:r w:rsidRPr="00BE7D5E">
              <w:rPr>
                <w:sz w:val="20"/>
                <w:szCs w:val="20"/>
                <w:lang w:eastAsia="ru-RU"/>
              </w:rPr>
              <w:t>2.6</w:t>
            </w:r>
          </w:p>
        </w:tc>
        <w:tc>
          <w:tcPr>
            <w:tcW w:w="284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Обеспечение внутреннего муниципального финансового контроля</w:t>
            </w:r>
          </w:p>
        </w:tc>
        <w:tc>
          <w:tcPr>
            <w:tcW w:w="202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Финансовый отдел администрации городского поселения город Лиски Лискинского муниципального района</w:t>
            </w:r>
          </w:p>
        </w:tc>
        <w:tc>
          <w:tcPr>
            <w:tcW w:w="120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01.01.2014</w:t>
            </w:r>
          </w:p>
        </w:tc>
        <w:tc>
          <w:tcPr>
            <w:tcW w:w="1180" w:type="dxa"/>
            <w:gridSpan w:val="2"/>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31.12.2024</w:t>
            </w:r>
          </w:p>
        </w:tc>
        <w:tc>
          <w:tcPr>
            <w:tcW w:w="306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Эффективная организация внутреннего муниципального финансового контроля, осуществляемого в соответствии с Бюджетным кодексом Российской Федерации, повышение эффективности использования средств городского бюджета</w:t>
            </w:r>
          </w:p>
        </w:tc>
        <w:tc>
          <w:tcPr>
            <w:tcW w:w="322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Ненадлежащее исполнение бюджета (бюджетного процесса), нарушение бюджетного законодательства Российской Федерации и Воронежской области</w:t>
            </w:r>
          </w:p>
        </w:tc>
      </w:tr>
      <w:tr w:rsidR="00AE437E" w:rsidRPr="00BE7D5E" w:rsidTr="00AE437E">
        <w:trPr>
          <w:trHeight w:val="1546"/>
        </w:trPr>
        <w:tc>
          <w:tcPr>
            <w:tcW w:w="520" w:type="dxa"/>
            <w:tcBorders>
              <w:top w:val="nil"/>
              <w:left w:val="single" w:sz="4" w:space="0" w:color="auto"/>
              <w:bottom w:val="single" w:sz="4" w:space="0" w:color="auto"/>
              <w:right w:val="single" w:sz="4" w:space="0" w:color="auto"/>
            </w:tcBorders>
            <w:shd w:val="clear" w:color="auto" w:fill="auto"/>
            <w:noWrap/>
            <w:hideMark/>
          </w:tcPr>
          <w:p w:rsidR="00AE437E" w:rsidRPr="00BE7D5E" w:rsidRDefault="00AE437E" w:rsidP="00AE437E">
            <w:pPr>
              <w:suppressAutoHyphens w:val="0"/>
              <w:jc w:val="center"/>
              <w:rPr>
                <w:sz w:val="20"/>
                <w:szCs w:val="20"/>
                <w:lang w:eastAsia="ru-RU"/>
              </w:rPr>
            </w:pPr>
            <w:r w:rsidRPr="00BE7D5E">
              <w:rPr>
                <w:sz w:val="20"/>
                <w:szCs w:val="20"/>
                <w:lang w:eastAsia="ru-RU"/>
              </w:rPr>
              <w:t>2.7</w:t>
            </w:r>
          </w:p>
        </w:tc>
        <w:tc>
          <w:tcPr>
            <w:tcW w:w="284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 xml:space="preserve"> Обеспечение доступности информации о бюджетном процессе в городском поселении город Лиски Лискинского муниципального района  Воронежской области</w:t>
            </w:r>
          </w:p>
        </w:tc>
        <w:tc>
          <w:tcPr>
            <w:tcW w:w="202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Финансовый отдел администрации городского поселения город Лиски Лискинского муниципального района</w:t>
            </w:r>
          </w:p>
        </w:tc>
        <w:tc>
          <w:tcPr>
            <w:tcW w:w="120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01.01.2014</w:t>
            </w:r>
          </w:p>
        </w:tc>
        <w:tc>
          <w:tcPr>
            <w:tcW w:w="1180" w:type="dxa"/>
            <w:gridSpan w:val="2"/>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31.12.2024</w:t>
            </w:r>
          </w:p>
        </w:tc>
        <w:tc>
          <w:tcPr>
            <w:tcW w:w="306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Обеспечение открытости и прозрачности бюджетного процесса в городском поселении город Лиски Лискинского муниципального района Воронежской области</w:t>
            </w:r>
          </w:p>
        </w:tc>
        <w:tc>
          <w:tcPr>
            <w:tcW w:w="322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Отсутствие механизмов реализации закрепленного в Бюджетном кодексе принципа прозрачности (открытости) бюджетных данных для широкого круга заинтересованных пользователей</w:t>
            </w:r>
          </w:p>
        </w:tc>
      </w:tr>
      <w:tr w:rsidR="00AE437E" w:rsidRPr="00BE7D5E" w:rsidTr="00AE437E">
        <w:tc>
          <w:tcPr>
            <w:tcW w:w="7393" w:type="dxa"/>
            <w:gridSpan w:val="5"/>
          </w:tcPr>
          <w:p w:rsidR="00AE437E" w:rsidRPr="00EA4A01" w:rsidRDefault="00AE437E" w:rsidP="00AE437E">
            <w:pPr>
              <w:rPr>
                <w:rFonts w:ascii="Calibri" w:hAnsi="Calibri" w:cs="Calibri"/>
              </w:rPr>
            </w:pPr>
          </w:p>
        </w:tc>
        <w:tc>
          <w:tcPr>
            <w:tcW w:w="7393" w:type="dxa"/>
            <w:gridSpan w:val="3"/>
          </w:tcPr>
          <w:p w:rsidR="00AE437E" w:rsidRPr="00BE7D5E" w:rsidRDefault="00AE437E" w:rsidP="00AE437E">
            <w:pPr>
              <w:jc w:val="right"/>
              <w:rPr>
                <w:rFonts w:cs="Calibri"/>
                <w:sz w:val="18"/>
                <w:szCs w:val="18"/>
              </w:rPr>
            </w:pPr>
          </w:p>
          <w:p w:rsidR="00AE437E" w:rsidRPr="00BE7D5E" w:rsidRDefault="00AE437E" w:rsidP="00AE437E">
            <w:pPr>
              <w:jc w:val="right"/>
              <w:rPr>
                <w:rFonts w:cs="Calibri"/>
                <w:sz w:val="18"/>
                <w:szCs w:val="18"/>
              </w:rPr>
            </w:pPr>
          </w:p>
          <w:p w:rsidR="00AE437E" w:rsidRPr="00BE7D5E" w:rsidRDefault="00AE437E" w:rsidP="00AE437E">
            <w:pPr>
              <w:jc w:val="right"/>
              <w:rPr>
                <w:rFonts w:cs="Calibri"/>
                <w:sz w:val="18"/>
                <w:szCs w:val="18"/>
              </w:rPr>
            </w:pPr>
            <w:r w:rsidRPr="00BE7D5E">
              <w:rPr>
                <w:rFonts w:cs="Calibri"/>
                <w:sz w:val="18"/>
                <w:szCs w:val="18"/>
              </w:rPr>
              <w:t>Приложение № 3</w:t>
            </w:r>
          </w:p>
          <w:p w:rsidR="00AE437E" w:rsidRPr="00BE7D5E" w:rsidRDefault="00AE437E" w:rsidP="00AE437E">
            <w:pPr>
              <w:jc w:val="right"/>
              <w:rPr>
                <w:rFonts w:cs="Calibri"/>
                <w:sz w:val="18"/>
                <w:szCs w:val="18"/>
              </w:rPr>
            </w:pPr>
            <w:r w:rsidRPr="00BE7D5E">
              <w:rPr>
                <w:rFonts w:cs="Calibri"/>
                <w:sz w:val="18"/>
                <w:szCs w:val="18"/>
              </w:rPr>
              <w:t>к муниципальной программе городского поселения</w:t>
            </w:r>
          </w:p>
          <w:p w:rsidR="00AE437E" w:rsidRPr="00BE7D5E" w:rsidRDefault="00AE437E" w:rsidP="00AE437E">
            <w:pPr>
              <w:jc w:val="right"/>
              <w:rPr>
                <w:sz w:val="18"/>
                <w:szCs w:val="18"/>
              </w:rPr>
            </w:pPr>
            <w:r w:rsidRPr="00BE7D5E">
              <w:rPr>
                <w:sz w:val="18"/>
                <w:szCs w:val="18"/>
              </w:rPr>
              <w:t>город Лиски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городского поселения город Лиски Лискинского муниципального района Воронежской области» на 2014-2023 годы»</w:t>
            </w:r>
          </w:p>
        </w:tc>
      </w:tr>
    </w:tbl>
    <w:p w:rsidR="00AE437E" w:rsidRDefault="00AE437E" w:rsidP="00AE437E">
      <w:pPr>
        <w:shd w:val="clear" w:color="auto" w:fill="FFFFFF"/>
        <w:ind w:firstLine="142"/>
        <w:jc w:val="center"/>
        <w:rPr>
          <w:b/>
          <w:szCs w:val="28"/>
        </w:rPr>
      </w:pPr>
    </w:p>
    <w:p w:rsidR="00AE437E" w:rsidRDefault="00AE437E" w:rsidP="00AE437E">
      <w:pPr>
        <w:shd w:val="clear" w:color="auto" w:fill="FFFFFF"/>
        <w:ind w:firstLine="142"/>
        <w:jc w:val="center"/>
        <w:rPr>
          <w:b/>
          <w:szCs w:val="28"/>
        </w:rPr>
      </w:pPr>
      <w:r>
        <w:rPr>
          <w:b/>
          <w:szCs w:val="28"/>
        </w:rPr>
        <w:t>Сведения об основных мерах правового регулирования</w:t>
      </w:r>
    </w:p>
    <w:p w:rsidR="00AE437E" w:rsidRDefault="00AE437E" w:rsidP="00AE437E">
      <w:pPr>
        <w:shd w:val="clear" w:color="auto" w:fill="FFFFFF"/>
        <w:ind w:firstLine="142"/>
        <w:jc w:val="center"/>
        <w:rPr>
          <w:b/>
          <w:szCs w:val="28"/>
        </w:rPr>
      </w:pPr>
      <w:r>
        <w:rPr>
          <w:b/>
          <w:szCs w:val="28"/>
        </w:rPr>
        <w:t xml:space="preserve"> в сфере реализации муниципальной программы</w:t>
      </w:r>
    </w:p>
    <w:p w:rsidR="00AE437E" w:rsidRDefault="00AE437E" w:rsidP="00AE437E">
      <w:pPr>
        <w:shd w:val="clear" w:color="auto" w:fill="FFFFFF"/>
        <w:rPr>
          <w:b/>
          <w:szCs w:val="28"/>
        </w:rPr>
      </w:pPr>
    </w:p>
    <w:tbl>
      <w:tblPr>
        <w:tblW w:w="14269" w:type="dxa"/>
        <w:tblInd w:w="93" w:type="dxa"/>
        <w:tblLook w:val="04A0"/>
      </w:tblPr>
      <w:tblGrid>
        <w:gridCol w:w="540"/>
        <w:gridCol w:w="1933"/>
        <w:gridCol w:w="4920"/>
        <w:gridCol w:w="1501"/>
        <w:gridCol w:w="3170"/>
        <w:gridCol w:w="2205"/>
      </w:tblGrid>
      <w:tr w:rsidR="00AE437E" w:rsidRPr="006E77F4" w:rsidTr="00AE437E">
        <w:trPr>
          <w:trHeight w:val="945"/>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AE437E" w:rsidRPr="00BE7D5E" w:rsidRDefault="00AE437E" w:rsidP="00AE437E">
            <w:pPr>
              <w:suppressAutoHyphens w:val="0"/>
              <w:jc w:val="center"/>
              <w:rPr>
                <w:sz w:val="20"/>
                <w:szCs w:val="20"/>
                <w:lang w:eastAsia="ru-RU"/>
              </w:rPr>
            </w:pPr>
            <w:r w:rsidRPr="00BE7D5E">
              <w:rPr>
                <w:sz w:val="20"/>
                <w:szCs w:val="20"/>
                <w:lang w:eastAsia="ru-RU"/>
              </w:rPr>
              <w:lastRenderedPageBreak/>
              <w:t>№</w:t>
            </w:r>
            <w:r w:rsidRPr="00BE7D5E">
              <w:rPr>
                <w:sz w:val="20"/>
                <w:szCs w:val="20"/>
                <w:lang w:eastAsia="ru-RU"/>
              </w:rPr>
              <w:br/>
              <w:t>п/п</w:t>
            </w:r>
          </w:p>
        </w:tc>
        <w:tc>
          <w:tcPr>
            <w:tcW w:w="1933" w:type="dxa"/>
            <w:tcBorders>
              <w:top w:val="single" w:sz="4" w:space="0" w:color="auto"/>
              <w:left w:val="nil"/>
              <w:bottom w:val="single" w:sz="4" w:space="0" w:color="auto"/>
              <w:right w:val="single" w:sz="4" w:space="0" w:color="auto"/>
            </w:tcBorders>
            <w:shd w:val="clear" w:color="auto" w:fill="auto"/>
            <w:hideMark/>
          </w:tcPr>
          <w:p w:rsidR="00AE437E" w:rsidRPr="00BE7D5E" w:rsidRDefault="00AE437E" w:rsidP="00AE437E">
            <w:pPr>
              <w:suppressAutoHyphens w:val="0"/>
              <w:jc w:val="center"/>
              <w:rPr>
                <w:sz w:val="20"/>
                <w:szCs w:val="20"/>
                <w:lang w:eastAsia="ru-RU"/>
              </w:rPr>
            </w:pPr>
            <w:r w:rsidRPr="00BE7D5E">
              <w:rPr>
                <w:sz w:val="20"/>
                <w:szCs w:val="20"/>
                <w:lang w:eastAsia="ru-RU"/>
              </w:rPr>
              <w:t>Вид нормативного правового акта</w:t>
            </w:r>
          </w:p>
        </w:tc>
        <w:tc>
          <w:tcPr>
            <w:tcW w:w="6421" w:type="dxa"/>
            <w:gridSpan w:val="2"/>
            <w:tcBorders>
              <w:top w:val="single" w:sz="4" w:space="0" w:color="auto"/>
              <w:left w:val="nil"/>
              <w:bottom w:val="single" w:sz="4" w:space="0" w:color="auto"/>
              <w:right w:val="single" w:sz="4" w:space="0" w:color="auto"/>
            </w:tcBorders>
            <w:shd w:val="clear" w:color="auto" w:fill="auto"/>
            <w:hideMark/>
          </w:tcPr>
          <w:p w:rsidR="00AE437E" w:rsidRPr="00BE7D5E" w:rsidRDefault="00AE437E" w:rsidP="00AE437E">
            <w:pPr>
              <w:suppressAutoHyphens w:val="0"/>
              <w:jc w:val="center"/>
              <w:rPr>
                <w:sz w:val="20"/>
                <w:szCs w:val="20"/>
                <w:lang w:eastAsia="ru-RU"/>
              </w:rPr>
            </w:pPr>
            <w:r w:rsidRPr="00BE7D5E">
              <w:rPr>
                <w:sz w:val="20"/>
                <w:szCs w:val="20"/>
                <w:lang w:eastAsia="ru-RU"/>
              </w:rPr>
              <w:t>Основные положения нормативного правового акта</w:t>
            </w:r>
          </w:p>
        </w:tc>
        <w:tc>
          <w:tcPr>
            <w:tcW w:w="3170" w:type="dxa"/>
            <w:tcBorders>
              <w:top w:val="single" w:sz="4" w:space="0" w:color="auto"/>
              <w:left w:val="nil"/>
              <w:bottom w:val="single" w:sz="4" w:space="0" w:color="auto"/>
              <w:right w:val="single" w:sz="4" w:space="0" w:color="auto"/>
            </w:tcBorders>
            <w:shd w:val="clear" w:color="auto" w:fill="auto"/>
            <w:hideMark/>
          </w:tcPr>
          <w:p w:rsidR="00AE437E" w:rsidRPr="00BE7D5E" w:rsidRDefault="00AE437E" w:rsidP="00AE437E">
            <w:pPr>
              <w:suppressAutoHyphens w:val="0"/>
              <w:jc w:val="center"/>
              <w:rPr>
                <w:sz w:val="20"/>
                <w:szCs w:val="20"/>
                <w:lang w:eastAsia="ru-RU"/>
              </w:rPr>
            </w:pPr>
            <w:r w:rsidRPr="00BE7D5E">
              <w:rPr>
                <w:sz w:val="20"/>
                <w:szCs w:val="20"/>
                <w:lang w:eastAsia="ru-RU"/>
              </w:rPr>
              <w:t>Ответственный исполнитель</w:t>
            </w:r>
            <w:r w:rsidRPr="00BE7D5E">
              <w:rPr>
                <w:sz w:val="20"/>
                <w:szCs w:val="20"/>
                <w:lang w:eastAsia="ru-RU"/>
              </w:rPr>
              <w:br/>
              <w:t>и соисполнители</w:t>
            </w:r>
          </w:p>
        </w:tc>
        <w:tc>
          <w:tcPr>
            <w:tcW w:w="2205" w:type="dxa"/>
            <w:tcBorders>
              <w:top w:val="single" w:sz="4" w:space="0" w:color="auto"/>
              <w:left w:val="nil"/>
              <w:bottom w:val="single" w:sz="4" w:space="0" w:color="auto"/>
              <w:right w:val="single" w:sz="4" w:space="0" w:color="auto"/>
            </w:tcBorders>
            <w:shd w:val="clear" w:color="auto" w:fill="auto"/>
            <w:hideMark/>
          </w:tcPr>
          <w:p w:rsidR="00AE437E" w:rsidRPr="00BE7D5E" w:rsidRDefault="00AE437E" w:rsidP="00AE437E">
            <w:pPr>
              <w:suppressAutoHyphens w:val="0"/>
              <w:jc w:val="center"/>
              <w:rPr>
                <w:sz w:val="20"/>
                <w:szCs w:val="20"/>
                <w:lang w:eastAsia="ru-RU"/>
              </w:rPr>
            </w:pPr>
            <w:r w:rsidRPr="00BE7D5E">
              <w:rPr>
                <w:sz w:val="20"/>
                <w:szCs w:val="20"/>
                <w:lang w:eastAsia="ru-RU"/>
              </w:rPr>
              <w:t>Ожидаемые сроки принятия</w:t>
            </w:r>
          </w:p>
        </w:tc>
      </w:tr>
      <w:tr w:rsidR="00AE437E" w:rsidRPr="006E77F4" w:rsidTr="00AE437E">
        <w:trPr>
          <w:trHeight w:val="315"/>
        </w:trPr>
        <w:tc>
          <w:tcPr>
            <w:tcW w:w="540" w:type="dxa"/>
            <w:tcBorders>
              <w:top w:val="nil"/>
              <w:left w:val="single" w:sz="4" w:space="0" w:color="auto"/>
              <w:bottom w:val="single" w:sz="4" w:space="0" w:color="auto"/>
              <w:right w:val="single" w:sz="4" w:space="0" w:color="auto"/>
            </w:tcBorders>
            <w:shd w:val="clear" w:color="auto" w:fill="auto"/>
            <w:noWrap/>
            <w:hideMark/>
          </w:tcPr>
          <w:p w:rsidR="00AE437E" w:rsidRPr="00BE7D5E" w:rsidRDefault="00AE437E" w:rsidP="00AE437E">
            <w:pPr>
              <w:suppressAutoHyphens w:val="0"/>
              <w:jc w:val="center"/>
              <w:rPr>
                <w:sz w:val="20"/>
                <w:szCs w:val="20"/>
                <w:lang w:eastAsia="ru-RU"/>
              </w:rPr>
            </w:pPr>
            <w:r w:rsidRPr="00BE7D5E">
              <w:rPr>
                <w:sz w:val="20"/>
                <w:szCs w:val="20"/>
                <w:lang w:eastAsia="ru-RU"/>
              </w:rPr>
              <w:t>1</w:t>
            </w:r>
          </w:p>
        </w:tc>
        <w:tc>
          <w:tcPr>
            <w:tcW w:w="1933" w:type="dxa"/>
            <w:tcBorders>
              <w:top w:val="nil"/>
              <w:left w:val="nil"/>
              <w:bottom w:val="single" w:sz="4" w:space="0" w:color="auto"/>
              <w:right w:val="single" w:sz="4" w:space="0" w:color="auto"/>
            </w:tcBorders>
            <w:shd w:val="clear" w:color="auto" w:fill="auto"/>
            <w:noWrap/>
            <w:hideMark/>
          </w:tcPr>
          <w:p w:rsidR="00AE437E" w:rsidRPr="00BE7D5E" w:rsidRDefault="00AE437E" w:rsidP="00AE437E">
            <w:pPr>
              <w:suppressAutoHyphens w:val="0"/>
              <w:jc w:val="center"/>
              <w:rPr>
                <w:sz w:val="20"/>
                <w:szCs w:val="20"/>
                <w:lang w:eastAsia="ru-RU"/>
              </w:rPr>
            </w:pPr>
            <w:r w:rsidRPr="00BE7D5E">
              <w:rPr>
                <w:sz w:val="20"/>
                <w:szCs w:val="20"/>
                <w:lang w:eastAsia="ru-RU"/>
              </w:rPr>
              <w:t>2</w:t>
            </w:r>
          </w:p>
        </w:tc>
        <w:tc>
          <w:tcPr>
            <w:tcW w:w="6421" w:type="dxa"/>
            <w:gridSpan w:val="2"/>
            <w:tcBorders>
              <w:top w:val="nil"/>
              <w:left w:val="nil"/>
              <w:bottom w:val="single" w:sz="4" w:space="0" w:color="auto"/>
              <w:right w:val="single" w:sz="4" w:space="0" w:color="auto"/>
            </w:tcBorders>
            <w:shd w:val="clear" w:color="auto" w:fill="auto"/>
            <w:noWrap/>
            <w:hideMark/>
          </w:tcPr>
          <w:p w:rsidR="00AE437E" w:rsidRPr="00BE7D5E" w:rsidRDefault="00AE437E" w:rsidP="00AE437E">
            <w:pPr>
              <w:suppressAutoHyphens w:val="0"/>
              <w:jc w:val="center"/>
              <w:rPr>
                <w:sz w:val="20"/>
                <w:szCs w:val="20"/>
                <w:lang w:eastAsia="ru-RU"/>
              </w:rPr>
            </w:pPr>
            <w:r w:rsidRPr="00BE7D5E">
              <w:rPr>
                <w:sz w:val="20"/>
                <w:szCs w:val="20"/>
                <w:lang w:eastAsia="ru-RU"/>
              </w:rPr>
              <w:t>3</w:t>
            </w:r>
          </w:p>
        </w:tc>
        <w:tc>
          <w:tcPr>
            <w:tcW w:w="3170" w:type="dxa"/>
            <w:tcBorders>
              <w:top w:val="nil"/>
              <w:left w:val="nil"/>
              <w:bottom w:val="single" w:sz="4" w:space="0" w:color="auto"/>
              <w:right w:val="single" w:sz="4" w:space="0" w:color="auto"/>
            </w:tcBorders>
            <w:shd w:val="clear" w:color="auto" w:fill="auto"/>
            <w:noWrap/>
            <w:hideMark/>
          </w:tcPr>
          <w:p w:rsidR="00AE437E" w:rsidRPr="00BE7D5E" w:rsidRDefault="00AE437E" w:rsidP="00AE437E">
            <w:pPr>
              <w:suppressAutoHyphens w:val="0"/>
              <w:jc w:val="center"/>
              <w:rPr>
                <w:sz w:val="20"/>
                <w:szCs w:val="20"/>
                <w:lang w:eastAsia="ru-RU"/>
              </w:rPr>
            </w:pPr>
            <w:r w:rsidRPr="00BE7D5E">
              <w:rPr>
                <w:sz w:val="20"/>
                <w:szCs w:val="20"/>
                <w:lang w:eastAsia="ru-RU"/>
              </w:rPr>
              <w:t>4</w:t>
            </w:r>
          </w:p>
        </w:tc>
        <w:tc>
          <w:tcPr>
            <w:tcW w:w="2205" w:type="dxa"/>
            <w:tcBorders>
              <w:top w:val="nil"/>
              <w:left w:val="nil"/>
              <w:bottom w:val="single" w:sz="4" w:space="0" w:color="auto"/>
              <w:right w:val="single" w:sz="4" w:space="0" w:color="auto"/>
            </w:tcBorders>
            <w:shd w:val="clear" w:color="auto" w:fill="auto"/>
            <w:noWrap/>
            <w:hideMark/>
          </w:tcPr>
          <w:p w:rsidR="00AE437E" w:rsidRPr="00BE7D5E" w:rsidRDefault="00AE437E" w:rsidP="00AE437E">
            <w:pPr>
              <w:suppressAutoHyphens w:val="0"/>
              <w:jc w:val="center"/>
              <w:rPr>
                <w:sz w:val="20"/>
                <w:szCs w:val="20"/>
                <w:lang w:eastAsia="ru-RU"/>
              </w:rPr>
            </w:pPr>
            <w:r w:rsidRPr="00BE7D5E">
              <w:rPr>
                <w:sz w:val="20"/>
                <w:szCs w:val="20"/>
                <w:lang w:eastAsia="ru-RU"/>
              </w:rPr>
              <w:t>5</w:t>
            </w:r>
          </w:p>
        </w:tc>
      </w:tr>
      <w:tr w:rsidR="00AE437E" w:rsidRPr="006E77F4" w:rsidTr="00AE437E">
        <w:trPr>
          <w:trHeight w:val="540"/>
        </w:trPr>
        <w:tc>
          <w:tcPr>
            <w:tcW w:w="540" w:type="dxa"/>
            <w:tcBorders>
              <w:top w:val="nil"/>
              <w:left w:val="single" w:sz="4" w:space="0" w:color="auto"/>
              <w:bottom w:val="single" w:sz="4" w:space="0" w:color="auto"/>
              <w:right w:val="single" w:sz="4" w:space="0" w:color="auto"/>
            </w:tcBorders>
            <w:shd w:val="clear" w:color="auto" w:fill="auto"/>
            <w:noWrap/>
            <w:hideMark/>
          </w:tcPr>
          <w:p w:rsidR="00AE437E" w:rsidRPr="00BE7D5E" w:rsidRDefault="00AE437E" w:rsidP="00AE437E">
            <w:pPr>
              <w:suppressAutoHyphens w:val="0"/>
              <w:jc w:val="center"/>
              <w:rPr>
                <w:sz w:val="20"/>
                <w:szCs w:val="20"/>
                <w:lang w:eastAsia="ru-RU"/>
              </w:rPr>
            </w:pPr>
            <w:r w:rsidRPr="00BE7D5E">
              <w:rPr>
                <w:sz w:val="20"/>
                <w:szCs w:val="20"/>
                <w:lang w:eastAsia="ru-RU"/>
              </w:rPr>
              <w:t> </w:t>
            </w:r>
          </w:p>
        </w:tc>
        <w:tc>
          <w:tcPr>
            <w:tcW w:w="13729" w:type="dxa"/>
            <w:gridSpan w:val="5"/>
            <w:tcBorders>
              <w:top w:val="single" w:sz="4" w:space="0" w:color="auto"/>
              <w:left w:val="nil"/>
              <w:bottom w:val="single" w:sz="4" w:space="0" w:color="auto"/>
              <w:right w:val="single" w:sz="4" w:space="0" w:color="auto"/>
            </w:tcBorders>
            <w:shd w:val="clear" w:color="auto" w:fill="auto"/>
            <w:noWrap/>
            <w:vAlign w:val="center"/>
            <w:hideMark/>
          </w:tcPr>
          <w:p w:rsidR="00AE437E" w:rsidRPr="00BE7D5E" w:rsidRDefault="00AE437E" w:rsidP="00AE437E">
            <w:pPr>
              <w:suppressAutoHyphens w:val="0"/>
              <w:jc w:val="center"/>
              <w:rPr>
                <w:sz w:val="20"/>
                <w:szCs w:val="20"/>
                <w:lang w:eastAsia="ru-RU"/>
              </w:rPr>
            </w:pPr>
            <w:r w:rsidRPr="00BE7D5E">
              <w:rPr>
                <w:sz w:val="20"/>
                <w:szCs w:val="20"/>
                <w:lang w:eastAsia="ru-RU"/>
              </w:rPr>
              <w:t>Подпрограмма 2. "Управление муниципальными финансами"</w:t>
            </w:r>
          </w:p>
        </w:tc>
      </w:tr>
      <w:tr w:rsidR="00AE437E" w:rsidRPr="006E77F4" w:rsidTr="00AE437E">
        <w:trPr>
          <w:trHeight w:val="630"/>
        </w:trPr>
        <w:tc>
          <w:tcPr>
            <w:tcW w:w="14269" w:type="dxa"/>
            <w:gridSpan w:val="6"/>
            <w:tcBorders>
              <w:top w:val="single" w:sz="4" w:space="0" w:color="auto"/>
              <w:left w:val="single" w:sz="4" w:space="0" w:color="auto"/>
              <w:bottom w:val="single" w:sz="4" w:space="0" w:color="auto"/>
              <w:right w:val="single" w:sz="4" w:space="0" w:color="000000"/>
            </w:tcBorders>
            <w:shd w:val="clear" w:color="auto" w:fill="auto"/>
            <w:hideMark/>
          </w:tcPr>
          <w:p w:rsidR="00AE437E" w:rsidRPr="00BE7D5E" w:rsidRDefault="00AE437E" w:rsidP="00AE437E">
            <w:pPr>
              <w:suppressAutoHyphens w:val="0"/>
              <w:jc w:val="center"/>
              <w:rPr>
                <w:sz w:val="20"/>
                <w:szCs w:val="20"/>
                <w:lang w:eastAsia="ru-RU"/>
              </w:rPr>
            </w:pPr>
            <w:r w:rsidRPr="00BE7D5E">
              <w:rPr>
                <w:sz w:val="20"/>
                <w:szCs w:val="20"/>
                <w:lang w:eastAsia="ru-RU"/>
              </w:rPr>
              <w:t xml:space="preserve">Основное мероприятие 2.1. Нормативное правовое регулирование в сфере бюджетного процесса в городском поселении город Лиски  Лискинского муниципального района Воронежской  области </w:t>
            </w:r>
          </w:p>
        </w:tc>
      </w:tr>
      <w:tr w:rsidR="00AE437E" w:rsidRPr="006E77F4" w:rsidTr="00AE437E">
        <w:trPr>
          <w:trHeight w:val="1688"/>
        </w:trPr>
        <w:tc>
          <w:tcPr>
            <w:tcW w:w="540" w:type="dxa"/>
            <w:tcBorders>
              <w:top w:val="nil"/>
              <w:left w:val="single" w:sz="4" w:space="0" w:color="auto"/>
              <w:bottom w:val="single" w:sz="4" w:space="0" w:color="auto"/>
              <w:right w:val="single" w:sz="4" w:space="0" w:color="auto"/>
            </w:tcBorders>
            <w:shd w:val="clear" w:color="auto" w:fill="auto"/>
            <w:noWrap/>
            <w:hideMark/>
          </w:tcPr>
          <w:p w:rsidR="00AE437E" w:rsidRPr="00BE7D5E" w:rsidRDefault="00AE437E" w:rsidP="00AE437E">
            <w:pPr>
              <w:suppressAutoHyphens w:val="0"/>
              <w:jc w:val="center"/>
              <w:rPr>
                <w:sz w:val="20"/>
                <w:szCs w:val="20"/>
                <w:lang w:eastAsia="ru-RU"/>
              </w:rPr>
            </w:pPr>
            <w:r w:rsidRPr="00BE7D5E">
              <w:rPr>
                <w:sz w:val="20"/>
                <w:szCs w:val="20"/>
                <w:lang w:eastAsia="ru-RU"/>
              </w:rPr>
              <w:t>1</w:t>
            </w:r>
          </w:p>
        </w:tc>
        <w:tc>
          <w:tcPr>
            <w:tcW w:w="1933"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Решение Совета народных депутатов городского поселения город Лиски Лискинского муниципального района</w:t>
            </w:r>
          </w:p>
        </w:tc>
        <w:tc>
          <w:tcPr>
            <w:tcW w:w="6421" w:type="dxa"/>
            <w:gridSpan w:val="2"/>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Внесение изменений в Решение Совета народных депутатов городского поселения город Лиски Лискинского муниципального района "О бюджетном процессе в городском поселении город Лиски Лискинского муниципального района Воронежской области"</w:t>
            </w:r>
          </w:p>
        </w:tc>
        <w:tc>
          <w:tcPr>
            <w:tcW w:w="317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Финансовый отдел администрации городского поселения город Лиски Лискинского муниципального района</w:t>
            </w:r>
          </w:p>
        </w:tc>
        <w:tc>
          <w:tcPr>
            <w:tcW w:w="2205"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В случае необходимости</w:t>
            </w:r>
          </w:p>
        </w:tc>
      </w:tr>
      <w:tr w:rsidR="00AE437E" w:rsidRPr="006E77F4" w:rsidTr="00AE437E">
        <w:trPr>
          <w:trHeight w:val="315"/>
        </w:trPr>
        <w:tc>
          <w:tcPr>
            <w:tcW w:w="14269"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AE437E" w:rsidRPr="00BE7D5E" w:rsidRDefault="00AE437E" w:rsidP="00AE437E">
            <w:pPr>
              <w:suppressAutoHyphens w:val="0"/>
              <w:jc w:val="center"/>
              <w:rPr>
                <w:sz w:val="20"/>
                <w:szCs w:val="20"/>
                <w:lang w:eastAsia="ru-RU"/>
              </w:rPr>
            </w:pPr>
            <w:r w:rsidRPr="00BE7D5E">
              <w:rPr>
                <w:sz w:val="20"/>
                <w:szCs w:val="20"/>
                <w:lang w:eastAsia="ru-RU"/>
              </w:rPr>
              <w:t>Основное мероприятие 2.2. Составление проекта городского бюджета на очередной финансовый год и плановый период</w:t>
            </w:r>
          </w:p>
        </w:tc>
      </w:tr>
      <w:tr w:rsidR="00AE437E" w:rsidRPr="006E77F4" w:rsidTr="00AE437E">
        <w:trPr>
          <w:trHeight w:val="1572"/>
        </w:trPr>
        <w:tc>
          <w:tcPr>
            <w:tcW w:w="540" w:type="dxa"/>
            <w:tcBorders>
              <w:top w:val="nil"/>
              <w:left w:val="single" w:sz="4" w:space="0" w:color="auto"/>
              <w:bottom w:val="single" w:sz="4" w:space="0" w:color="auto"/>
              <w:right w:val="single" w:sz="4" w:space="0" w:color="auto"/>
            </w:tcBorders>
            <w:shd w:val="clear" w:color="auto" w:fill="auto"/>
            <w:noWrap/>
            <w:hideMark/>
          </w:tcPr>
          <w:p w:rsidR="00AE437E" w:rsidRPr="00BE7D5E" w:rsidRDefault="00AE437E" w:rsidP="00AE437E">
            <w:pPr>
              <w:suppressAutoHyphens w:val="0"/>
              <w:jc w:val="center"/>
              <w:rPr>
                <w:sz w:val="20"/>
                <w:szCs w:val="20"/>
                <w:lang w:eastAsia="ru-RU"/>
              </w:rPr>
            </w:pPr>
            <w:r w:rsidRPr="00BE7D5E">
              <w:rPr>
                <w:sz w:val="20"/>
                <w:szCs w:val="20"/>
                <w:lang w:eastAsia="ru-RU"/>
              </w:rPr>
              <w:t>2</w:t>
            </w:r>
          </w:p>
        </w:tc>
        <w:tc>
          <w:tcPr>
            <w:tcW w:w="1933"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Постановление администрации городского поселения город Лиски Лискинского муниципального района</w:t>
            </w:r>
          </w:p>
        </w:tc>
        <w:tc>
          <w:tcPr>
            <w:tcW w:w="6421" w:type="dxa"/>
            <w:gridSpan w:val="2"/>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Внесение изменений в Порядок составления проекта  городского бюджета на очередной финансовый год и плановый период</w:t>
            </w:r>
          </w:p>
        </w:tc>
        <w:tc>
          <w:tcPr>
            <w:tcW w:w="317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Финансовый отдел администрации городского поселения город Лиски Лискинского муниципального района</w:t>
            </w:r>
          </w:p>
        </w:tc>
        <w:tc>
          <w:tcPr>
            <w:tcW w:w="2205"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В случае необходимости</w:t>
            </w:r>
          </w:p>
        </w:tc>
      </w:tr>
      <w:tr w:rsidR="00AE437E" w:rsidRPr="006E77F4" w:rsidTr="00AE437E">
        <w:trPr>
          <w:trHeight w:val="1751"/>
        </w:trPr>
        <w:tc>
          <w:tcPr>
            <w:tcW w:w="540" w:type="dxa"/>
            <w:tcBorders>
              <w:top w:val="nil"/>
              <w:left w:val="single" w:sz="4" w:space="0" w:color="auto"/>
              <w:bottom w:val="single" w:sz="4" w:space="0" w:color="auto"/>
              <w:right w:val="single" w:sz="4" w:space="0" w:color="auto"/>
            </w:tcBorders>
            <w:shd w:val="clear" w:color="auto" w:fill="auto"/>
            <w:noWrap/>
            <w:hideMark/>
          </w:tcPr>
          <w:p w:rsidR="00AE437E" w:rsidRPr="00BE7D5E" w:rsidRDefault="00AE437E" w:rsidP="00AE437E">
            <w:pPr>
              <w:suppressAutoHyphens w:val="0"/>
              <w:jc w:val="center"/>
              <w:rPr>
                <w:sz w:val="20"/>
                <w:szCs w:val="20"/>
                <w:lang w:eastAsia="ru-RU"/>
              </w:rPr>
            </w:pPr>
            <w:r w:rsidRPr="00BE7D5E">
              <w:rPr>
                <w:sz w:val="20"/>
                <w:szCs w:val="20"/>
                <w:lang w:eastAsia="ru-RU"/>
              </w:rPr>
              <w:t>3</w:t>
            </w:r>
          </w:p>
        </w:tc>
        <w:tc>
          <w:tcPr>
            <w:tcW w:w="1933"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Решение Совета народных депутатов городского поселения город Лиски Лискинского муниципального района</w:t>
            </w:r>
          </w:p>
        </w:tc>
        <w:tc>
          <w:tcPr>
            <w:tcW w:w="6421" w:type="dxa"/>
            <w:gridSpan w:val="2"/>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 xml:space="preserve">О  бюджете города на очередной финансовый год и плановый </w:t>
            </w:r>
            <w:r w:rsidRPr="00BE7D5E">
              <w:rPr>
                <w:sz w:val="20"/>
                <w:szCs w:val="20"/>
                <w:lang w:eastAsia="ru-RU"/>
              </w:rPr>
              <w:br/>
              <w:t>период</w:t>
            </w:r>
          </w:p>
        </w:tc>
        <w:tc>
          <w:tcPr>
            <w:tcW w:w="317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Финансовый отдел администрации городского поселения город Лиски Лискинского муниципального района</w:t>
            </w:r>
          </w:p>
        </w:tc>
        <w:tc>
          <w:tcPr>
            <w:tcW w:w="2205" w:type="dxa"/>
            <w:tcBorders>
              <w:top w:val="nil"/>
              <w:left w:val="nil"/>
              <w:bottom w:val="single" w:sz="4" w:space="0" w:color="auto"/>
              <w:right w:val="single" w:sz="4" w:space="0" w:color="auto"/>
            </w:tcBorders>
            <w:shd w:val="clear" w:color="auto" w:fill="auto"/>
            <w:noWrap/>
            <w:hideMark/>
          </w:tcPr>
          <w:p w:rsidR="00AE437E" w:rsidRPr="00BE7D5E" w:rsidRDefault="00AE437E" w:rsidP="00AE437E">
            <w:pPr>
              <w:suppressAutoHyphens w:val="0"/>
              <w:rPr>
                <w:sz w:val="20"/>
                <w:szCs w:val="20"/>
                <w:lang w:eastAsia="ru-RU"/>
              </w:rPr>
            </w:pPr>
            <w:r w:rsidRPr="00BE7D5E">
              <w:rPr>
                <w:sz w:val="20"/>
                <w:szCs w:val="20"/>
                <w:lang w:eastAsia="ru-RU"/>
              </w:rPr>
              <w:t>Ежегодно</w:t>
            </w:r>
          </w:p>
        </w:tc>
      </w:tr>
      <w:tr w:rsidR="00AE437E" w:rsidRPr="006E77F4" w:rsidTr="00AE437E">
        <w:trPr>
          <w:trHeight w:val="1971"/>
        </w:trPr>
        <w:tc>
          <w:tcPr>
            <w:tcW w:w="540" w:type="dxa"/>
            <w:tcBorders>
              <w:top w:val="nil"/>
              <w:left w:val="single" w:sz="4" w:space="0" w:color="auto"/>
              <w:bottom w:val="single" w:sz="4" w:space="0" w:color="auto"/>
              <w:right w:val="single" w:sz="4" w:space="0" w:color="auto"/>
            </w:tcBorders>
            <w:shd w:val="clear" w:color="auto" w:fill="auto"/>
            <w:noWrap/>
            <w:hideMark/>
          </w:tcPr>
          <w:p w:rsidR="00AE437E" w:rsidRPr="00BE7D5E" w:rsidRDefault="00AE437E" w:rsidP="00AE437E">
            <w:pPr>
              <w:suppressAutoHyphens w:val="0"/>
              <w:jc w:val="center"/>
              <w:rPr>
                <w:sz w:val="20"/>
                <w:szCs w:val="20"/>
                <w:lang w:eastAsia="ru-RU"/>
              </w:rPr>
            </w:pPr>
            <w:r w:rsidRPr="00BE7D5E">
              <w:rPr>
                <w:sz w:val="20"/>
                <w:szCs w:val="20"/>
                <w:lang w:eastAsia="ru-RU"/>
              </w:rPr>
              <w:lastRenderedPageBreak/>
              <w:t>4</w:t>
            </w:r>
          </w:p>
        </w:tc>
        <w:tc>
          <w:tcPr>
            <w:tcW w:w="1933"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Приказ финансового отдела администрации городского поселения город Лиски Лискинского муниципального района</w:t>
            </w:r>
          </w:p>
        </w:tc>
        <w:tc>
          <w:tcPr>
            <w:tcW w:w="6421" w:type="dxa"/>
            <w:gridSpan w:val="2"/>
            <w:tcBorders>
              <w:top w:val="nil"/>
              <w:left w:val="nil"/>
              <w:bottom w:val="single" w:sz="4" w:space="0" w:color="auto"/>
              <w:right w:val="single" w:sz="4" w:space="0" w:color="auto"/>
            </w:tcBorders>
            <w:shd w:val="clear" w:color="auto" w:fill="auto"/>
            <w:noWrap/>
            <w:hideMark/>
          </w:tcPr>
          <w:p w:rsidR="00AE437E" w:rsidRPr="00BE7D5E" w:rsidRDefault="00AE437E" w:rsidP="00AE437E">
            <w:pPr>
              <w:suppressAutoHyphens w:val="0"/>
              <w:jc w:val="both"/>
              <w:rPr>
                <w:sz w:val="20"/>
                <w:szCs w:val="20"/>
                <w:lang w:eastAsia="ru-RU"/>
              </w:rPr>
            </w:pPr>
            <w:r w:rsidRPr="00BE7D5E">
              <w:rPr>
                <w:sz w:val="20"/>
                <w:szCs w:val="20"/>
                <w:lang w:eastAsia="ru-RU"/>
              </w:rPr>
              <w:t>Об утверждении порядка и методики планирования бюджетных ассигнований городского  бюджета на очередной финансовый год и плановый период</w:t>
            </w:r>
          </w:p>
        </w:tc>
        <w:tc>
          <w:tcPr>
            <w:tcW w:w="317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Финансовый отдел администрации городского поселения город Лиски Лискинского муниципального района</w:t>
            </w:r>
          </w:p>
        </w:tc>
        <w:tc>
          <w:tcPr>
            <w:tcW w:w="2205" w:type="dxa"/>
            <w:tcBorders>
              <w:top w:val="nil"/>
              <w:left w:val="nil"/>
              <w:bottom w:val="single" w:sz="4" w:space="0" w:color="auto"/>
              <w:right w:val="single" w:sz="4" w:space="0" w:color="auto"/>
            </w:tcBorders>
            <w:shd w:val="clear" w:color="auto" w:fill="auto"/>
            <w:noWrap/>
            <w:hideMark/>
          </w:tcPr>
          <w:p w:rsidR="00AE437E" w:rsidRPr="00BE7D5E" w:rsidRDefault="00AE437E" w:rsidP="00AE437E">
            <w:pPr>
              <w:suppressAutoHyphens w:val="0"/>
              <w:rPr>
                <w:sz w:val="20"/>
                <w:szCs w:val="20"/>
                <w:lang w:eastAsia="ru-RU"/>
              </w:rPr>
            </w:pPr>
            <w:r w:rsidRPr="00BE7D5E">
              <w:rPr>
                <w:sz w:val="20"/>
                <w:szCs w:val="20"/>
                <w:lang w:eastAsia="ru-RU"/>
              </w:rPr>
              <w:t>Ежегодно</w:t>
            </w:r>
          </w:p>
        </w:tc>
      </w:tr>
      <w:tr w:rsidR="00AE437E" w:rsidRPr="006E77F4" w:rsidTr="00AE437E">
        <w:trPr>
          <w:trHeight w:val="405"/>
        </w:trPr>
        <w:tc>
          <w:tcPr>
            <w:tcW w:w="14269"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AE437E" w:rsidRPr="00BE7D5E" w:rsidRDefault="00AE437E" w:rsidP="00AE437E">
            <w:pPr>
              <w:suppressAutoHyphens w:val="0"/>
              <w:jc w:val="center"/>
              <w:rPr>
                <w:sz w:val="20"/>
                <w:szCs w:val="20"/>
                <w:lang w:eastAsia="ru-RU"/>
              </w:rPr>
            </w:pPr>
            <w:r w:rsidRPr="00BE7D5E">
              <w:rPr>
                <w:sz w:val="20"/>
                <w:szCs w:val="20"/>
                <w:lang w:eastAsia="ru-RU"/>
              </w:rPr>
              <w:t>Основное мероприятие 2.3. Организация исполнения  бюджета города и формирование бюджетной отчетности</w:t>
            </w:r>
          </w:p>
        </w:tc>
      </w:tr>
      <w:tr w:rsidR="00AE437E" w:rsidRPr="006E77F4" w:rsidTr="00AE437E">
        <w:trPr>
          <w:trHeight w:val="1649"/>
        </w:trPr>
        <w:tc>
          <w:tcPr>
            <w:tcW w:w="540" w:type="dxa"/>
            <w:tcBorders>
              <w:top w:val="nil"/>
              <w:left w:val="single" w:sz="4" w:space="0" w:color="auto"/>
              <w:bottom w:val="single" w:sz="4" w:space="0" w:color="auto"/>
              <w:right w:val="single" w:sz="4" w:space="0" w:color="auto"/>
            </w:tcBorders>
            <w:shd w:val="clear" w:color="auto" w:fill="auto"/>
            <w:noWrap/>
            <w:hideMark/>
          </w:tcPr>
          <w:p w:rsidR="00AE437E" w:rsidRPr="00BE7D5E" w:rsidRDefault="00AE437E" w:rsidP="00AE437E">
            <w:pPr>
              <w:suppressAutoHyphens w:val="0"/>
              <w:jc w:val="center"/>
              <w:rPr>
                <w:sz w:val="20"/>
                <w:szCs w:val="20"/>
                <w:lang w:eastAsia="ru-RU"/>
              </w:rPr>
            </w:pPr>
            <w:r w:rsidRPr="00BE7D5E">
              <w:rPr>
                <w:sz w:val="20"/>
                <w:szCs w:val="20"/>
                <w:lang w:eastAsia="ru-RU"/>
              </w:rPr>
              <w:t>5</w:t>
            </w:r>
          </w:p>
        </w:tc>
        <w:tc>
          <w:tcPr>
            <w:tcW w:w="1933"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Решение Совета народных депутатов городского поселения город Лиски Лискинского мунициального района</w:t>
            </w:r>
          </w:p>
        </w:tc>
        <w:tc>
          <w:tcPr>
            <w:tcW w:w="6421" w:type="dxa"/>
            <w:gridSpan w:val="2"/>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Внесение изменений в Решение Совета народных депутатов городского поселения город Лиски  Лискинского муниципального района о городском бюджете на очередной финансовый год и плановый период</w:t>
            </w:r>
          </w:p>
        </w:tc>
        <w:tc>
          <w:tcPr>
            <w:tcW w:w="317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Финансовый отдел администрации городского поселения город Лиски Лискинского муниципального района</w:t>
            </w:r>
          </w:p>
        </w:tc>
        <w:tc>
          <w:tcPr>
            <w:tcW w:w="2205"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В случае необходимости</w:t>
            </w:r>
          </w:p>
        </w:tc>
      </w:tr>
      <w:tr w:rsidR="00AE437E" w:rsidRPr="006E77F4" w:rsidTr="00AE437E">
        <w:trPr>
          <w:trHeight w:val="1950"/>
        </w:trPr>
        <w:tc>
          <w:tcPr>
            <w:tcW w:w="540" w:type="dxa"/>
            <w:tcBorders>
              <w:top w:val="nil"/>
              <w:left w:val="single" w:sz="4" w:space="0" w:color="auto"/>
              <w:bottom w:val="single" w:sz="4" w:space="0" w:color="auto"/>
              <w:right w:val="single" w:sz="4" w:space="0" w:color="auto"/>
            </w:tcBorders>
            <w:shd w:val="clear" w:color="auto" w:fill="auto"/>
            <w:noWrap/>
            <w:hideMark/>
          </w:tcPr>
          <w:p w:rsidR="00AE437E" w:rsidRPr="00BE7D5E" w:rsidRDefault="00AE437E" w:rsidP="00AE437E">
            <w:pPr>
              <w:suppressAutoHyphens w:val="0"/>
              <w:jc w:val="center"/>
              <w:rPr>
                <w:sz w:val="20"/>
                <w:szCs w:val="20"/>
                <w:lang w:eastAsia="ru-RU"/>
              </w:rPr>
            </w:pPr>
            <w:r w:rsidRPr="00BE7D5E">
              <w:rPr>
                <w:sz w:val="20"/>
                <w:szCs w:val="20"/>
                <w:lang w:eastAsia="ru-RU"/>
              </w:rPr>
              <w:t>6</w:t>
            </w:r>
          </w:p>
        </w:tc>
        <w:tc>
          <w:tcPr>
            <w:tcW w:w="1933"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Решение Совета народных депутатов городского поселения город Лиски Лискинского муниципального района</w:t>
            </w:r>
          </w:p>
        </w:tc>
        <w:tc>
          <w:tcPr>
            <w:tcW w:w="6421" w:type="dxa"/>
            <w:gridSpan w:val="2"/>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 xml:space="preserve">О городском бюджете на очередной финансовый год и плановый </w:t>
            </w:r>
            <w:r w:rsidRPr="00BE7D5E">
              <w:rPr>
                <w:sz w:val="20"/>
                <w:szCs w:val="20"/>
                <w:lang w:eastAsia="ru-RU"/>
              </w:rPr>
              <w:br/>
              <w:t>период</w:t>
            </w:r>
          </w:p>
        </w:tc>
        <w:tc>
          <w:tcPr>
            <w:tcW w:w="317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Финансовый отдел администрации городского поселения город Лиски Лискинского муниципального района</w:t>
            </w:r>
          </w:p>
        </w:tc>
        <w:tc>
          <w:tcPr>
            <w:tcW w:w="2205" w:type="dxa"/>
            <w:tcBorders>
              <w:top w:val="nil"/>
              <w:left w:val="nil"/>
              <w:bottom w:val="single" w:sz="4" w:space="0" w:color="auto"/>
              <w:right w:val="single" w:sz="4" w:space="0" w:color="auto"/>
            </w:tcBorders>
            <w:shd w:val="clear" w:color="auto" w:fill="auto"/>
            <w:noWrap/>
            <w:hideMark/>
          </w:tcPr>
          <w:p w:rsidR="00AE437E" w:rsidRPr="00BE7D5E" w:rsidRDefault="00AE437E" w:rsidP="00AE437E">
            <w:pPr>
              <w:suppressAutoHyphens w:val="0"/>
              <w:rPr>
                <w:sz w:val="20"/>
                <w:szCs w:val="20"/>
                <w:lang w:eastAsia="ru-RU"/>
              </w:rPr>
            </w:pPr>
            <w:r w:rsidRPr="00BE7D5E">
              <w:rPr>
                <w:sz w:val="20"/>
                <w:szCs w:val="20"/>
                <w:lang w:eastAsia="ru-RU"/>
              </w:rPr>
              <w:t>Ежегодно</w:t>
            </w:r>
          </w:p>
        </w:tc>
      </w:tr>
      <w:tr w:rsidR="00AE437E" w:rsidRPr="006E77F4" w:rsidTr="00AE437E">
        <w:trPr>
          <w:trHeight w:val="1688"/>
        </w:trPr>
        <w:tc>
          <w:tcPr>
            <w:tcW w:w="540" w:type="dxa"/>
            <w:tcBorders>
              <w:top w:val="nil"/>
              <w:left w:val="single" w:sz="4" w:space="0" w:color="auto"/>
              <w:bottom w:val="single" w:sz="4" w:space="0" w:color="auto"/>
              <w:right w:val="single" w:sz="4" w:space="0" w:color="auto"/>
            </w:tcBorders>
            <w:shd w:val="clear" w:color="auto" w:fill="auto"/>
            <w:noWrap/>
            <w:hideMark/>
          </w:tcPr>
          <w:p w:rsidR="00AE437E" w:rsidRPr="00BE7D5E" w:rsidRDefault="00AE437E" w:rsidP="00AE437E">
            <w:pPr>
              <w:suppressAutoHyphens w:val="0"/>
              <w:jc w:val="center"/>
              <w:rPr>
                <w:sz w:val="20"/>
                <w:szCs w:val="20"/>
                <w:lang w:eastAsia="ru-RU"/>
              </w:rPr>
            </w:pPr>
            <w:r w:rsidRPr="00BE7D5E">
              <w:rPr>
                <w:sz w:val="20"/>
                <w:szCs w:val="20"/>
                <w:lang w:eastAsia="ru-RU"/>
              </w:rPr>
              <w:t>7</w:t>
            </w:r>
          </w:p>
        </w:tc>
        <w:tc>
          <w:tcPr>
            <w:tcW w:w="1933"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Постановление администрации городского поселения город Лиски Лискинского муниципального района</w:t>
            </w:r>
          </w:p>
        </w:tc>
        <w:tc>
          <w:tcPr>
            <w:tcW w:w="6421" w:type="dxa"/>
            <w:gridSpan w:val="2"/>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Об утверждении отчетов об исполнении  бюджета города за I квартал, первое полугодие и девять месяцев</w:t>
            </w:r>
          </w:p>
        </w:tc>
        <w:tc>
          <w:tcPr>
            <w:tcW w:w="317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Финансовый отдел администрации городского поселения город Лиски Лискинского муниципального района</w:t>
            </w:r>
          </w:p>
        </w:tc>
        <w:tc>
          <w:tcPr>
            <w:tcW w:w="2205"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По итогам за I квартал, первое полугодие и девять месяцев</w:t>
            </w:r>
          </w:p>
        </w:tc>
      </w:tr>
      <w:tr w:rsidR="00AE437E" w:rsidRPr="006E77F4" w:rsidTr="00AE437E">
        <w:trPr>
          <w:trHeight w:val="2188"/>
        </w:trPr>
        <w:tc>
          <w:tcPr>
            <w:tcW w:w="540" w:type="dxa"/>
            <w:tcBorders>
              <w:top w:val="nil"/>
              <w:left w:val="single" w:sz="4" w:space="0" w:color="auto"/>
              <w:bottom w:val="single" w:sz="4" w:space="0" w:color="auto"/>
              <w:right w:val="single" w:sz="4" w:space="0" w:color="auto"/>
            </w:tcBorders>
            <w:shd w:val="clear" w:color="auto" w:fill="auto"/>
            <w:noWrap/>
            <w:hideMark/>
          </w:tcPr>
          <w:p w:rsidR="00AE437E" w:rsidRPr="00BE7D5E" w:rsidRDefault="00AE437E" w:rsidP="00AE437E">
            <w:pPr>
              <w:suppressAutoHyphens w:val="0"/>
              <w:jc w:val="center"/>
              <w:rPr>
                <w:sz w:val="20"/>
                <w:szCs w:val="20"/>
                <w:lang w:eastAsia="ru-RU"/>
              </w:rPr>
            </w:pPr>
            <w:r w:rsidRPr="00BE7D5E">
              <w:rPr>
                <w:sz w:val="20"/>
                <w:szCs w:val="20"/>
                <w:lang w:eastAsia="ru-RU"/>
              </w:rPr>
              <w:lastRenderedPageBreak/>
              <w:t>8</w:t>
            </w:r>
          </w:p>
        </w:tc>
        <w:tc>
          <w:tcPr>
            <w:tcW w:w="1933"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Приказ финансового отдела администрации городского поселения город Лиски Лискинского муниципального района</w:t>
            </w:r>
          </w:p>
        </w:tc>
        <w:tc>
          <w:tcPr>
            <w:tcW w:w="6421" w:type="dxa"/>
            <w:gridSpan w:val="2"/>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 xml:space="preserve">Внесение изменений в Порядок составления и ведения сводной бюджетной росписи городского бюджета </w:t>
            </w:r>
          </w:p>
        </w:tc>
        <w:tc>
          <w:tcPr>
            <w:tcW w:w="317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Финансовый отдел администрации городского поселения город Лиски Лискинского муниципального района</w:t>
            </w:r>
          </w:p>
        </w:tc>
        <w:tc>
          <w:tcPr>
            <w:tcW w:w="2205"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В случае необходимости</w:t>
            </w:r>
          </w:p>
        </w:tc>
      </w:tr>
      <w:tr w:rsidR="00AE437E" w:rsidRPr="006E77F4" w:rsidTr="00AE437E">
        <w:trPr>
          <w:trHeight w:val="2134"/>
        </w:trPr>
        <w:tc>
          <w:tcPr>
            <w:tcW w:w="540" w:type="dxa"/>
            <w:tcBorders>
              <w:top w:val="nil"/>
              <w:left w:val="single" w:sz="4" w:space="0" w:color="auto"/>
              <w:bottom w:val="single" w:sz="4" w:space="0" w:color="auto"/>
              <w:right w:val="single" w:sz="4" w:space="0" w:color="auto"/>
            </w:tcBorders>
            <w:shd w:val="clear" w:color="auto" w:fill="auto"/>
            <w:noWrap/>
            <w:hideMark/>
          </w:tcPr>
          <w:p w:rsidR="00AE437E" w:rsidRPr="00BE7D5E" w:rsidRDefault="00AE437E" w:rsidP="00AE437E">
            <w:pPr>
              <w:suppressAutoHyphens w:val="0"/>
              <w:jc w:val="center"/>
              <w:rPr>
                <w:sz w:val="20"/>
                <w:szCs w:val="20"/>
                <w:lang w:eastAsia="ru-RU"/>
              </w:rPr>
            </w:pPr>
            <w:r w:rsidRPr="00BE7D5E">
              <w:rPr>
                <w:sz w:val="20"/>
                <w:szCs w:val="20"/>
                <w:lang w:eastAsia="ru-RU"/>
              </w:rPr>
              <w:t>9</w:t>
            </w:r>
          </w:p>
        </w:tc>
        <w:tc>
          <w:tcPr>
            <w:tcW w:w="1933"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Приказ финансового отдела администрации городского поселения город Лиски Лискинского муниципального района</w:t>
            </w:r>
          </w:p>
        </w:tc>
        <w:tc>
          <w:tcPr>
            <w:tcW w:w="6421" w:type="dxa"/>
            <w:gridSpan w:val="2"/>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Внесение изменений в Порядок составления и ведений кассового плана  бюджета города</w:t>
            </w:r>
          </w:p>
        </w:tc>
        <w:tc>
          <w:tcPr>
            <w:tcW w:w="317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Финансовый отдел администрации городского поселения город Лиски Лискинского муниципального района</w:t>
            </w:r>
          </w:p>
        </w:tc>
        <w:tc>
          <w:tcPr>
            <w:tcW w:w="2205"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В случае необходимости</w:t>
            </w:r>
          </w:p>
        </w:tc>
      </w:tr>
      <w:tr w:rsidR="00AE437E" w:rsidRPr="006E77F4" w:rsidTr="00AE437E">
        <w:trPr>
          <w:trHeight w:val="660"/>
        </w:trPr>
        <w:tc>
          <w:tcPr>
            <w:tcW w:w="14269" w:type="dxa"/>
            <w:gridSpan w:val="6"/>
            <w:tcBorders>
              <w:top w:val="single" w:sz="4" w:space="0" w:color="auto"/>
              <w:left w:val="single" w:sz="4" w:space="0" w:color="auto"/>
              <w:bottom w:val="single" w:sz="4" w:space="0" w:color="auto"/>
              <w:right w:val="single" w:sz="4" w:space="0" w:color="000000"/>
            </w:tcBorders>
            <w:shd w:val="clear" w:color="auto" w:fill="auto"/>
            <w:hideMark/>
          </w:tcPr>
          <w:p w:rsidR="00AE437E" w:rsidRPr="00BE7D5E" w:rsidRDefault="00AE437E" w:rsidP="00AE437E">
            <w:pPr>
              <w:suppressAutoHyphens w:val="0"/>
              <w:jc w:val="center"/>
              <w:rPr>
                <w:sz w:val="20"/>
                <w:szCs w:val="20"/>
                <w:lang w:eastAsia="ru-RU"/>
              </w:rPr>
            </w:pPr>
            <w:r w:rsidRPr="00BE7D5E">
              <w:rPr>
                <w:sz w:val="20"/>
                <w:szCs w:val="20"/>
                <w:lang w:eastAsia="ru-RU"/>
              </w:rPr>
              <w:t>Основное мероприятие 2.4. Управление резервным фондом администрации городского поселения город Лиски  Лискинского муниципального района  Воронежской области</w:t>
            </w:r>
          </w:p>
        </w:tc>
      </w:tr>
      <w:tr w:rsidR="00AE437E" w:rsidRPr="006E77F4" w:rsidTr="00AE437E">
        <w:trPr>
          <w:trHeight w:val="1725"/>
        </w:trPr>
        <w:tc>
          <w:tcPr>
            <w:tcW w:w="540" w:type="dxa"/>
            <w:tcBorders>
              <w:top w:val="nil"/>
              <w:left w:val="single" w:sz="4" w:space="0" w:color="auto"/>
              <w:bottom w:val="single" w:sz="4" w:space="0" w:color="auto"/>
              <w:right w:val="single" w:sz="4" w:space="0" w:color="auto"/>
            </w:tcBorders>
            <w:shd w:val="clear" w:color="auto" w:fill="auto"/>
            <w:noWrap/>
            <w:hideMark/>
          </w:tcPr>
          <w:p w:rsidR="00AE437E" w:rsidRPr="00BE7D5E" w:rsidRDefault="00AE437E" w:rsidP="00AE437E">
            <w:pPr>
              <w:suppressAutoHyphens w:val="0"/>
              <w:jc w:val="center"/>
              <w:rPr>
                <w:sz w:val="20"/>
                <w:szCs w:val="20"/>
                <w:lang w:eastAsia="ru-RU"/>
              </w:rPr>
            </w:pPr>
            <w:r w:rsidRPr="00BE7D5E">
              <w:rPr>
                <w:sz w:val="20"/>
                <w:szCs w:val="20"/>
                <w:lang w:eastAsia="ru-RU"/>
              </w:rPr>
              <w:t>10</w:t>
            </w:r>
          </w:p>
        </w:tc>
        <w:tc>
          <w:tcPr>
            <w:tcW w:w="1933"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Постановление администрации городского поселения город Лиски Лискинского муниципального района</w:t>
            </w:r>
          </w:p>
        </w:tc>
        <w:tc>
          <w:tcPr>
            <w:tcW w:w="6421" w:type="dxa"/>
            <w:gridSpan w:val="2"/>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О порядке использования зарезервированных средств, подлежащих распределению в связи с особенностями исполнения городского бюджета в текущем году</w:t>
            </w:r>
          </w:p>
        </w:tc>
        <w:tc>
          <w:tcPr>
            <w:tcW w:w="317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Финансовый отдел администрации городского поселения город Лиски Лискинского муниципального района</w:t>
            </w:r>
          </w:p>
        </w:tc>
        <w:tc>
          <w:tcPr>
            <w:tcW w:w="2205"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В случае утверждения в составе расходов городского бюджета зарезервированных средств, подлежащих распределению в связи с особенностями исполнения  бюджета города</w:t>
            </w:r>
          </w:p>
        </w:tc>
      </w:tr>
      <w:tr w:rsidR="00AE437E" w:rsidRPr="006E77F4" w:rsidTr="00AE437E">
        <w:trPr>
          <w:trHeight w:val="1316"/>
        </w:trPr>
        <w:tc>
          <w:tcPr>
            <w:tcW w:w="540" w:type="dxa"/>
            <w:tcBorders>
              <w:top w:val="nil"/>
              <w:left w:val="single" w:sz="4" w:space="0" w:color="auto"/>
              <w:bottom w:val="single" w:sz="4" w:space="0" w:color="auto"/>
              <w:right w:val="single" w:sz="4" w:space="0" w:color="auto"/>
            </w:tcBorders>
            <w:shd w:val="clear" w:color="auto" w:fill="auto"/>
            <w:noWrap/>
            <w:hideMark/>
          </w:tcPr>
          <w:p w:rsidR="00AE437E" w:rsidRPr="00BE7D5E" w:rsidRDefault="00AE437E" w:rsidP="00AE437E">
            <w:pPr>
              <w:suppressAutoHyphens w:val="0"/>
              <w:jc w:val="center"/>
              <w:rPr>
                <w:sz w:val="20"/>
                <w:szCs w:val="20"/>
                <w:lang w:eastAsia="ru-RU"/>
              </w:rPr>
            </w:pPr>
            <w:r w:rsidRPr="00BE7D5E">
              <w:rPr>
                <w:sz w:val="20"/>
                <w:szCs w:val="20"/>
                <w:lang w:eastAsia="ru-RU"/>
              </w:rPr>
              <w:t>11</w:t>
            </w:r>
          </w:p>
        </w:tc>
        <w:tc>
          <w:tcPr>
            <w:tcW w:w="1933"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Постановление администрации городского поселения город Лиски Лискинского муниципального района</w:t>
            </w:r>
          </w:p>
        </w:tc>
        <w:tc>
          <w:tcPr>
            <w:tcW w:w="6421" w:type="dxa"/>
            <w:gridSpan w:val="2"/>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О внесении изменений в постановление администрации городского поселения город Лиски Лискинского муниципального района "О порядке использования бюджетных ассигнований резервного фонда администрации городского поселения город Лиски Лискинского муниципального района"</w:t>
            </w:r>
          </w:p>
        </w:tc>
        <w:tc>
          <w:tcPr>
            <w:tcW w:w="317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Финансовый отдел администрации городского поселения город Лиски Лискинского муниципального района</w:t>
            </w:r>
          </w:p>
        </w:tc>
        <w:tc>
          <w:tcPr>
            <w:tcW w:w="2205"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В случае необходимости</w:t>
            </w:r>
          </w:p>
        </w:tc>
      </w:tr>
      <w:tr w:rsidR="00AE437E" w:rsidRPr="006E77F4" w:rsidTr="00AE437E">
        <w:trPr>
          <w:trHeight w:val="1829"/>
        </w:trPr>
        <w:tc>
          <w:tcPr>
            <w:tcW w:w="540" w:type="dxa"/>
            <w:tcBorders>
              <w:top w:val="nil"/>
              <w:left w:val="single" w:sz="4" w:space="0" w:color="auto"/>
              <w:bottom w:val="single" w:sz="4" w:space="0" w:color="auto"/>
              <w:right w:val="single" w:sz="4" w:space="0" w:color="auto"/>
            </w:tcBorders>
            <w:shd w:val="clear" w:color="auto" w:fill="auto"/>
            <w:noWrap/>
            <w:hideMark/>
          </w:tcPr>
          <w:p w:rsidR="00AE437E" w:rsidRPr="00BE7D5E" w:rsidRDefault="00AE437E" w:rsidP="00AE437E">
            <w:pPr>
              <w:suppressAutoHyphens w:val="0"/>
              <w:jc w:val="center"/>
              <w:rPr>
                <w:sz w:val="20"/>
                <w:szCs w:val="20"/>
                <w:lang w:eastAsia="ru-RU"/>
              </w:rPr>
            </w:pPr>
            <w:r w:rsidRPr="00BE7D5E">
              <w:rPr>
                <w:sz w:val="20"/>
                <w:szCs w:val="20"/>
                <w:lang w:eastAsia="ru-RU"/>
              </w:rPr>
              <w:lastRenderedPageBreak/>
              <w:t>12</w:t>
            </w:r>
          </w:p>
        </w:tc>
        <w:tc>
          <w:tcPr>
            <w:tcW w:w="1933"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Распоряжения администрации городского поселения город Лиски  Лискинского муниципального района</w:t>
            </w:r>
          </w:p>
        </w:tc>
        <w:tc>
          <w:tcPr>
            <w:tcW w:w="6421" w:type="dxa"/>
            <w:gridSpan w:val="2"/>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О выделении денежных средств</w:t>
            </w:r>
          </w:p>
        </w:tc>
        <w:tc>
          <w:tcPr>
            <w:tcW w:w="317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Финансовый отдел администрации городского поселения город Лиски Лискинского муниципального района</w:t>
            </w:r>
          </w:p>
        </w:tc>
        <w:tc>
          <w:tcPr>
            <w:tcW w:w="2205"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По мере необходимости</w:t>
            </w:r>
          </w:p>
        </w:tc>
      </w:tr>
      <w:tr w:rsidR="00AE437E" w:rsidRPr="006E77F4" w:rsidTr="00AE437E">
        <w:trPr>
          <w:trHeight w:val="315"/>
        </w:trPr>
        <w:tc>
          <w:tcPr>
            <w:tcW w:w="14269"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AE437E" w:rsidRPr="00BE7D5E" w:rsidRDefault="00AE437E" w:rsidP="00AE437E">
            <w:pPr>
              <w:suppressAutoHyphens w:val="0"/>
              <w:jc w:val="center"/>
              <w:rPr>
                <w:sz w:val="20"/>
                <w:szCs w:val="20"/>
                <w:lang w:eastAsia="ru-RU"/>
              </w:rPr>
            </w:pPr>
            <w:r w:rsidRPr="00BE7D5E">
              <w:rPr>
                <w:sz w:val="20"/>
                <w:szCs w:val="20"/>
                <w:lang w:eastAsia="ru-RU"/>
              </w:rPr>
              <w:t>Основное мероприятие 2.5. Управление муниципальным долгом  городского поселения город Лиски Лискинского муниципального района Воронежcкой области</w:t>
            </w:r>
          </w:p>
        </w:tc>
      </w:tr>
      <w:tr w:rsidR="00AE437E" w:rsidRPr="006E77F4" w:rsidTr="00AE437E">
        <w:trPr>
          <w:trHeight w:val="1742"/>
        </w:trPr>
        <w:tc>
          <w:tcPr>
            <w:tcW w:w="540" w:type="dxa"/>
            <w:tcBorders>
              <w:top w:val="nil"/>
              <w:left w:val="single" w:sz="4" w:space="0" w:color="auto"/>
              <w:bottom w:val="single" w:sz="4" w:space="0" w:color="auto"/>
              <w:right w:val="single" w:sz="4" w:space="0" w:color="auto"/>
            </w:tcBorders>
            <w:shd w:val="clear" w:color="auto" w:fill="auto"/>
            <w:noWrap/>
            <w:hideMark/>
          </w:tcPr>
          <w:p w:rsidR="00AE437E" w:rsidRPr="00BE7D5E" w:rsidRDefault="00AE437E" w:rsidP="00AE437E">
            <w:pPr>
              <w:suppressAutoHyphens w:val="0"/>
              <w:jc w:val="center"/>
              <w:rPr>
                <w:sz w:val="20"/>
                <w:szCs w:val="20"/>
                <w:lang w:eastAsia="ru-RU"/>
              </w:rPr>
            </w:pPr>
            <w:r w:rsidRPr="00BE7D5E">
              <w:rPr>
                <w:sz w:val="20"/>
                <w:szCs w:val="20"/>
                <w:lang w:eastAsia="ru-RU"/>
              </w:rPr>
              <w:t>13</w:t>
            </w:r>
          </w:p>
        </w:tc>
        <w:tc>
          <w:tcPr>
            <w:tcW w:w="1933"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Решение Совета народных депутатов городского поселения город Лиски Лискинского муниципального района</w:t>
            </w:r>
          </w:p>
        </w:tc>
        <w:tc>
          <w:tcPr>
            <w:tcW w:w="6421" w:type="dxa"/>
            <w:gridSpan w:val="2"/>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Внесение изменений в Решение Совета народных депутатов городского поселения город Лиски Лискинского муниципального района О городском бюджете на очередной финансовый год и плановый период</w:t>
            </w:r>
          </w:p>
        </w:tc>
        <w:tc>
          <w:tcPr>
            <w:tcW w:w="317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Финансовый отдел администрации городского поселения город Лиски Лискинского муниципального района</w:t>
            </w:r>
          </w:p>
        </w:tc>
        <w:tc>
          <w:tcPr>
            <w:tcW w:w="2205"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По мере необходимости</w:t>
            </w:r>
          </w:p>
        </w:tc>
      </w:tr>
      <w:tr w:rsidR="00AE437E" w:rsidRPr="006E77F4" w:rsidTr="00AE437E">
        <w:trPr>
          <w:trHeight w:val="630"/>
        </w:trPr>
        <w:tc>
          <w:tcPr>
            <w:tcW w:w="14269" w:type="dxa"/>
            <w:gridSpan w:val="6"/>
            <w:tcBorders>
              <w:top w:val="single" w:sz="4" w:space="0" w:color="auto"/>
              <w:left w:val="single" w:sz="4" w:space="0" w:color="auto"/>
              <w:bottom w:val="single" w:sz="4" w:space="0" w:color="auto"/>
              <w:right w:val="single" w:sz="4" w:space="0" w:color="000000"/>
            </w:tcBorders>
            <w:shd w:val="clear" w:color="auto" w:fill="auto"/>
            <w:hideMark/>
          </w:tcPr>
          <w:p w:rsidR="00AE437E" w:rsidRPr="00BE7D5E" w:rsidRDefault="00AE437E" w:rsidP="00AE437E">
            <w:pPr>
              <w:suppressAutoHyphens w:val="0"/>
              <w:jc w:val="center"/>
              <w:rPr>
                <w:sz w:val="20"/>
                <w:szCs w:val="20"/>
                <w:lang w:eastAsia="ru-RU"/>
              </w:rPr>
            </w:pPr>
            <w:r w:rsidRPr="00BE7D5E">
              <w:rPr>
                <w:sz w:val="20"/>
                <w:szCs w:val="20"/>
                <w:lang w:eastAsia="ru-RU"/>
              </w:rPr>
              <w:t>Основное мероприятие 2.6. Обеспечение доступности информации о бюджетном процессе в городском поселении город Лиски Лискинского муниципального района Воронежской области</w:t>
            </w:r>
          </w:p>
        </w:tc>
      </w:tr>
      <w:tr w:rsidR="00AE437E" w:rsidRPr="006E77F4" w:rsidTr="00AE437E">
        <w:trPr>
          <w:trHeight w:val="1524"/>
        </w:trPr>
        <w:tc>
          <w:tcPr>
            <w:tcW w:w="540" w:type="dxa"/>
            <w:tcBorders>
              <w:top w:val="nil"/>
              <w:left w:val="single" w:sz="4" w:space="0" w:color="auto"/>
              <w:bottom w:val="single" w:sz="4" w:space="0" w:color="auto"/>
              <w:right w:val="single" w:sz="4" w:space="0" w:color="auto"/>
            </w:tcBorders>
            <w:shd w:val="clear" w:color="auto" w:fill="auto"/>
            <w:noWrap/>
            <w:hideMark/>
          </w:tcPr>
          <w:p w:rsidR="00AE437E" w:rsidRPr="00BE7D5E" w:rsidRDefault="00AE437E" w:rsidP="00AE437E">
            <w:pPr>
              <w:suppressAutoHyphens w:val="0"/>
              <w:jc w:val="center"/>
              <w:rPr>
                <w:sz w:val="20"/>
                <w:szCs w:val="20"/>
                <w:lang w:eastAsia="ru-RU"/>
              </w:rPr>
            </w:pPr>
            <w:r w:rsidRPr="00BE7D5E">
              <w:rPr>
                <w:sz w:val="20"/>
                <w:szCs w:val="20"/>
                <w:lang w:eastAsia="ru-RU"/>
              </w:rPr>
              <w:t>14</w:t>
            </w:r>
          </w:p>
        </w:tc>
        <w:tc>
          <w:tcPr>
            <w:tcW w:w="1933"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Распоряжения администрации городского поселения город Лиски Лискинского  муниципального района</w:t>
            </w:r>
          </w:p>
        </w:tc>
        <w:tc>
          <w:tcPr>
            <w:tcW w:w="6421" w:type="dxa"/>
            <w:gridSpan w:val="2"/>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 xml:space="preserve">О назначении публичных слушаний по проекту городского бюджета </w:t>
            </w:r>
          </w:p>
        </w:tc>
        <w:tc>
          <w:tcPr>
            <w:tcW w:w="317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Финансовый отдел администрации городского поселения город Лиски Лискинского муниципального района</w:t>
            </w:r>
          </w:p>
        </w:tc>
        <w:tc>
          <w:tcPr>
            <w:tcW w:w="2205" w:type="dxa"/>
            <w:tcBorders>
              <w:top w:val="nil"/>
              <w:left w:val="nil"/>
              <w:bottom w:val="single" w:sz="4" w:space="0" w:color="auto"/>
              <w:right w:val="single" w:sz="4" w:space="0" w:color="auto"/>
            </w:tcBorders>
            <w:shd w:val="clear" w:color="auto" w:fill="auto"/>
            <w:noWrap/>
            <w:hideMark/>
          </w:tcPr>
          <w:p w:rsidR="00AE437E" w:rsidRPr="00BE7D5E" w:rsidRDefault="00AE437E" w:rsidP="00AE437E">
            <w:pPr>
              <w:suppressAutoHyphens w:val="0"/>
              <w:jc w:val="center"/>
              <w:rPr>
                <w:sz w:val="20"/>
                <w:szCs w:val="20"/>
                <w:lang w:eastAsia="ru-RU"/>
              </w:rPr>
            </w:pPr>
            <w:r w:rsidRPr="00BE7D5E">
              <w:rPr>
                <w:sz w:val="20"/>
                <w:szCs w:val="20"/>
                <w:lang w:eastAsia="ru-RU"/>
              </w:rPr>
              <w:t>Ежегодно</w:t>
            </w:r>
          </w:p>
        </w:tc>
      </w:tr>
      <w:tr w:rsidR="00AE437E" w:rsidRPr="006E77F4" w:rsidTr="00AE437E">
        <w:trPr>
          <w:trHeight w:val="1688"/>
        </w:trPr>
        <w:tc>
          <w:tcPr>
            <w:tcW w:w="540" w:type="dxa"/>
            <w:tcBorders>
              <w:top w:val="nil"/>
              <w:left w:val="single" w:sz="4" w:space="0" w:color="auto"/>
              <w:bottom w:val="single" w:sz="4" w:space="0" w:color="auto"/>
              <w:right w:val="single" w:sz="4" w:space="0" w:color="auto"/>
            </w:tcBorders>
            <w:shd w:val="clear" w:color="auto" w:fill="auto"/>
            <w:noWrap/>
            <w:hideMark/>
          </w:tcPr>
          <w:p w:rsidR="00AE437E" w:rsidRPr="00BE7D5E" w:rsidRDefault="00AE437E" w:rsidP="00AE437E">
            <w:pPr>
              <w:suppressAutoHyphens w:val="0"/>
              <w:jc w:val="center"/>
              <w:rPr>
                <w:sz w:val="20"/>
                <w:szCs w:val="20"/>
                <w:lang w:eastAsia="ru-RU"/>
              </w:rPr>
            </w:pPr>
            <w:r w:rsidRPr="00BE7D5E">
              <w:rPr>
                <w:sz w:val="20"/>
                <w:szCs w:val="20"/>
                <w:lang w:eastAsia="ru-RU"/>
              </w:rPr>
              <w:t>15</w:t>
            </w:r>
          </w:p>
        </w:tc>
        <w:tc>
          <w:tcPr>
            <w:tcW w:w="1933"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Распоряжения администрации городского поселения город Лиски Лискинского  муниципального района</w:t>
            </w:r>
          </w:p>
        </w:tc>
        <w:tc>
          <w:tcPr>
            <w:tcW w:w="6421" w:type="dxa"/>
            <w:gridSpan w:val="2"/>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О назначении публичных слушаний по годовому отчету об исполнении городского бюджета</w:t>
            </w:r>
          </w:p>
        </w:tc>
        <w:tc>
          <w:tcPr>
            <w:tcW w:w="3170" w:type="dxa"/>
            <w:tcBorders>
              <w:top w:val="nil"/>
              <w:left w:val="nil"/>
              <w:bottom w:val="single" w:sz="4" w:space="0" w:color="auto"/>
              <w:right w:val="single" w:sz="4" w:space="0" w:color="auto"/>
            </w:tcBorders>
            <w:shd w:val="clear" w:color="auto" w:fill="auto"/>
            <w:hideMark/>
          </w:tcPr>
          <w:p w:rsidR="00AE437E" w:rsidRPr="00BE7D5E" w:rsidRDefault="00AE437E" w:rsidP="00AE437E">
            <w:pPr>
              <w:suppressAutoHyphens w:val="0"/>
              <w:rPr>
                <w:sz w:val="20"/>
                <w:szCs w:val="20"/>
                <w:lang w:eastAsia="ru-RU"/>
              </w:rPr>
            </w:pPr>
            <w:r w:rsidRPr="00BE7D5E">
              <w:rPr>
                <w:sz w:val="20"/>
                <w:szCs w:val="20"/>
                <w:lang w:eastAsia="ru-RU"/>
              </w:rPr>
              <w:t>Финансовый отдел администрации городского поселения город Лиски Лискинского муниципального района</w:t>
            </w:r>
          </w:p>
        </w:tc>
        <w:tc>
          <w:tcPr>
            <w:tcW w:w="2205" w:type="dxa"/>
            <w:tcBorders>
              <w:top w:val="nil"/>
              <w:left w:val="nil"/>
              <w:bottom w:val="single" w:sz="4" w:space="0" w:color="auto"/>
              <w:right w:val="single" w:sz="4" w:space="0" w:color="auto"/>
            </w:tcBorders>
            <w:shd w:val="clear" w:color="auto" w:fill="auto"/>
            <w:noWrap/>
            <w:hideMark/>
          </w:tcPr>
          <w:p w:rsidR="00AE437E" w:rsidRPr="00BE7D5E" w:rsidRDefault="00AE437E" w:rsidP="00AE437E">
            <w:pPr>
              <w:suppressAutoHyphens w:val="0"/>
              <w:jc w:val="center"/>
              <w:rPr>
                <w:sz w:val="20"/>
                <w:szCs w:val="20"/>
                <w:lang w:eastAsia="ru-RU"/>
              </w:rPr>
            </w:pPr>
            <w:r w:rsidRPr="00BE7D5E">
              <w:rPr>
                <w:sz w:val="20"/>
                <w:szCs w:val="20"/>
                <w:lang w:eastAsia="ru-RU"/>
              </w:rPr>
              <w:t>Ежегодно</w:t>
            </w:r>
          </w:p>
        </w:tc>
      </w:tr>
      <w:tr w:rsidR="00AE437E" w:rsidRPr="00DB2826" w:rsidTr="00AE437E">
        <w:tc>
          <w:tcPr>
            <w:tcW w:w="7393" w:type="dxa"/>
            <w:gridSpan w:val="3"/>
          </w:tcPr>
          <w:p w:rsidR="00AE437E" w:rsidRPr="00EA4A01" w:rsidRDefault="00AE437E" w:rsidP="00AE437E">
            <w:pPr>
              <w:rPr>
                <w:rFonts w:ascii="Calibri" w:hAnsi="Calibri" w:cs="Calibri"/>
              </w:rPr>
            </w:pPr>
          </w:p>
        </w:tc>
        <w:tc>
          <w:tcPr>
            <w:tcW w:w="7393" w:type="dxa"/>
            <w:gridSpan w:val="3"/>
          </w:tcPr>
          <w:p w:rsidR="00AE437E" w:rsidRDefault="00AE437E" w:rsidP="00AE437E">
            <w:pPr>
              <w:jc w:val="right"/>
              <w:rPr>
                <w:rFonts w:cs="Calibri"/>
              </w:rPr>
            </w:pPr>
          </w:p>
          <w:p w:rsidR="00AE437E" w:rsidRDefault="00AE437E" w:rsidP="00AE437E">
            <w:pPr>
              <w:jc w:val="right"/>
              <w:rPr>
                <w:rFonts w:cs="Calibri"/>
              </w:rPr>
            </w:pPr>
          </w:p>
          <w:p w:rsidR="00AE437E" w:rsidRPr="00D43B36" w:rsidRDefault="00AE437E" w:rsidP="00AE437E">
            <w:pPr>
              <w:jc w:val="right"/>
              <w:rPr>
                <w:rFonts w:cs="Calibri"/>
                <w:sz w:val="18"/>
                <w:szCs w:val="18"/>
              </w:rPr>
            </w:pPr>
            <w:r w:rsidRPr="00D43B36">
              <w:rPr>
                <w:rFonts w:cs="Calibri"/>
                <w:sz w:val="18"/>
                <w:szCs w:val="18"/>
              </w:rPr>
              <w:t>Приложение № 4</w:t>
            </w:r>
          </w:p>
          <w:p w:rsidR="00AE437E" w:rsidRPr="00D43B36" w:rsidRDefault="00AE437E" w:rsidP="00AE437E">
            <w:pPr>
              <w:jc w:val="right"/>
              <w:rPr>
                <w:rFonts w:cs="Calibri"/>
                <w:sz w:val="18"/>
                <w:szCs w:val="18"/>
              </w:rPr>
            </w:pPr>
            <w:r w:rsidRPr="00D43B36">
              <w:rPr>
                <w:rFonts w:cs="Calibri"/>
                <w:sz w:val="18"/>
                <w:szCs w:val="18"/>
              </w:rPr>
              <w:t>к муниципальной программе городского поселения</w:t>
            </w:r>
          </w:p>
          <w:p w:rsidR="00AE437E" w:rsidRPr="00DB2826" w:rsidRDefault="00AE437E" w:rsidP="00AE437E">
            <w:pPr>
              <w:jc w:val="right"/>
            </w:pPr>
            <w:r w:rsidRPr="00D43B36">
              <w:rPr>
                <w:sz w:val="18"/>
                <w:szCs w:val="18"/>
              </w:rPr>
              <w:lastRenderedPageBreak/>
              <w:t>город Лиски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городского поселения город Лиски Лискинского муниципального района Воронежской области» на 2014-2024 годы»</w:t>
            </w:r>
          </w:p>
        </w:tc>
      </w:tr>
    </w:tbl>
    <w:p w:rsidR="00AE437E" w:rsidRDefault="00AE437E" w:rsidP="00AE437E"/>
    <w:p w:rsidR="00AE437E" w:rsidRPr="00D43B36" w:rsidRDefault="00AE437E" w:rsidP="00AE437E">
      <w:pPr>
        <w:jc w:val="center"/>
        <w:rPr>
          <w:b/>
          <w:sz w:val="20"/>
          <w:szCs w:val="20"/>
        </w:rPr>
      </w:pPr>
      <w:r w:rsidRPr="00D43B36">
        <w:rPr>
          <w:b/>
          <w:sz w:val="20"/>
          <w:szCs w:val="20"/>
        </w:rPr>
        <w:t>Финансовое обеспечение и прогнозная (справочная) оценка расходов  городского бюджета,  на реализацию муниципальной программы городского поселения город Лиски Лискинского муниципального района</w:t>
      </w:r>
    </w:p>
    <w:p w:rsidR="00AE437E" w:rsidRPr="00D43B36" w:rsidRDefault="00AE437E" w:rsidP="00AE437E">
      <w:pPr>
        <w:jc w:val="center"/>
        <w:rPr>
          <w:b/>
          <w:sz w:val="20"/>
          <w:szCs w:val="20"/>
        </w:rPr>
      </w:pPr>
      <w:r w:rsidRPr="00D43B36">
        <w:rPr>
          <w:b/>
          <w:sz w:val="20"/>
          <w:szCs w:val="20"/>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городского поселения город Лиски Лискинского муниципального района Воронежской области» на 2020-2024 годы</w:t>
      </w:r>
    </w:p>
    <w:p w:rsidR="00AE437E" w:rsidRPr="00D43B36" w:rsidRDefault="00AE437E" w:rsidP="00AE437E">
      <w:pPr>
        <w:rPr>
          <w:sz w:val="20"/>
          <w:szCs w:val="20"/>
        </w:rPr>
      </w:pPr>
    </w:p>
    <w:tbl>
      <w:tblPr>
        <w:tblW w:w="16114" w:type="dxa"/>
        <w:tblInd w:w="-601" w:type="dxa"/>
        <w:tblLayout w:type="fixed"/>
        <w:tblLook w:val="04A0"/>
      </w:tblPr>
      <w:tblGrid>
        <w:gridCol w:w="993"/>
        <w:gridCol w:w="1984"/>
        <w:gridCol w:w="1560"/>
        <w:gridCol w:w="992"/>
        <w:gridCol w:w="975"/>
        <w:gridCol w:w="15"/>
        <w:gridCol w:w="15"/>
        <w:gridCol w:w="15"/>
        <w:gridCol w:w="1067"/>
        <w:gridCol w:w="39"/>
        <w:gridCol w:w="959"/>
        <w:gridCol w:w="920"/>
        <w:gridCol w:w="900"/>
        <w:gridCol w:w="940"/>
        <w:gridCol w:w="920"/>
        <w:gridCol w:w="980"/>
        <w:gridCol w:w="1000"/>
        <w:gridCol w:w="900"/>
        <w:gridCol w:w="940"/>
      </w:tblGrid>
      <w:tr w:rsidR="00AE437E" w:rsidRPr="00877A61" w:rsidTr="00AE437E">
        <w:trPr>
          <w:trHeight w:val="34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Статус</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color w:val="000000"/>
                <w:sz w:val="18"/>
                <w:szCs w:val="18"/>
                <w:lang w:eastAsia="ru-RU"/>
              </w:rPr>
            </w:pPr>
            <w:r w:rsidRPr="008F2C19">
              <w:rPr>
                <w:color w:val="000000"/>
                <w:sz w:val="18"/>
                <w:szCs w:val="18"/>
                <w:lang w:eastAsia="ru-RU"/>
              </w:rPr>
              <w:t xml:space="preserve">Наименование муниципальной программы, подпрограммы, основного мероприятия </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E437E" w:rsidRPr="008F2C19" w:rsidRDefault="00AE437E" w:rsidP="00AE437E">
            <w:pPr>
              <w:suppressAutoHyphens w:val="0"/>
              <w:jc w:val="center"/>
              <w:rPr>
                <w:sz w:val="18"/>
                <w:szCs w:val="18"/>
                <w:lang w:eastAsia="ru-RU"/>
              </w:rPr>
            </w:pPr>
            <w:r>
              <w:rPr>
                <w:sz w:val="18"/>
                <w:szCs w:val="18"/>
                <w:lang w:eastAsia="ru-RU"/>
              </w:rPr>
              <w:t>Источники ресурсного обеспече</w:t>
            </w:r>
            <w:r w:rsidRPr="008F2C19">
              <w:rPr>
                <w:sz w:val="18"/>
                <w:szCs w:val="18"/>
                <w:lang w:eastAsia="ru-RU"/>
              </w:rPr>
              <w:t>ния</w:t>
            </w:r>
          </w:p>
        </w:tc>
        <w:tc>
          <w:tcPr>
            <w:tcW w:w="11577" w:type="dxa"/>
            <w:gridSpan w:val="16"/>
            <w:tcBorders>
              <w:top w:val="single" w:sz="4" w:space="0" w:color="auto"/>
              <w:left w:val="nil"/>
              <w:bottom w:val="single" w:sz="4" w:space="0" w:color="auto"/>
              <w:right w:val="single" w:sz="4" w:space="0" w:color="auto"/>
            </w:tcBorders>
            <w:shd w:val="clear" w:color="000000" w:fill="FFFFFF"/>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Оценка расходов, тыс. руб.</w:t>
            </w:r>
          </w:p>
        </w:tc>
      </w:tr>
      <w:tr w:rsidR="00AE437E" w:rsidRPr="00877A61" w:rsidTr="00AE437E">
        <w:trPr>
          <w:trHeight w:val="67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E437E" w:rsidRPr="008F2C19" w:rsidRDefault="00AE437E" w:rsidP="00AE437E">
            <w:pPr>
              <w:suppressAutoHyphens w:val="0"/>
              <w:rPr>
                <w:sz w:val="18"/>
                <w:szCs w:val="18"/>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E437E" w:rsidRPr="008F2C19" w:rsidRDefault="00AE437E" w:rsidP="00AE437E">
            <w:pPr>
              <w:suppressAutoHyphens w:val="0"/>
              <w:rPr>
                <w:color w:val="000000"/>
                <w:sz w:val="18"/>
                <w:szCs w:val="18"/>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E437E" w:rsidRPr="008F2C19" w:rsidRDefault="00AE437E" w:rsidP="00AE437E">
            <w:pPr>
              <w:suppressAutoHyphens w:val="0"/>
              <w:rPr>
                <w:sz w:val="18"/>
                <w:szCs w:val="18"/>
                <w:lang w:eastAsia="ru-RU"/>
              </w:rPr>
            </w:pP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Всего</w:t>
            </w:r>
          </w:p>
        </w:tc>
        <w:tc>
          <w:tcPr>
            <w:tcW w:w="10585" w:type="dxa"/>
            <w:gridSpan w:val="15"/>
            <w:tcBorders>
              <w:top w:val="single" w:sz="4" w:space="0" w:color="auto"/>
              <w:left w:val="nil"/>
              <w:bottom w:val="single" w:sz="4" w:space="0" w:color="auto"/>
              <w:right w:val="single" w:sz="4" w:space="0" w:color="auto"/>
            </w:tcBorders>
            <w:shd w:val="clear" w:color="000000" w:fill="FFFFFF"/>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в том числе по годам реализации муниципальной программы</w:t>
            </w:r>
          </w:p>
        </w:tc>
      </w:tr>
      <w:tr w:rsidR="00AE437E" w:rsidRPr="00877A61" w:rsidTr="00AE437E">
        <w:trPr>
          <w:trHeight w:val="103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E437E" w:rsidRPr="008F2C19" w:rsidRDefault="00AE437E" w:rsidP="00AE437E">
            <w:pPr>
              <w:suppressAutoHyphens w:val="0"/>
              <w:rPr>
                <w:sz w:val="18"/>
                <w:szCs w:val="18"/>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E437E" w:rsidRPr="008F2C19" w:rsidRDefault="00AE437E" w:rsidP="00AE437E">
            <w:pPr>
              <w:suppressAutoHyphens w:val="0"/>
              <w:rPr>
                <w:color w:val="000000"/>
                <w:sz w:val="18"/>
                <w:szCs w:val="18"/>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E437E" w:rsidRPr="008F2C19" w:rsidRDefault="00AE437E" w:rsidP="00AE437E">
            <w:pPr>
              <w:suppressAutoHyphens w:val="0"/>
              <w:rPr>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AE437E" w:rsidRPr="008F2C19" w:rsidRDefault="00AE437E" w:rsidP="00AE437E">
            <w:pPr>
              <w:suppressAutoHyphens w:val="0"/>
              <w:rPr>
                <w:sz w:val="18"/>
                <w:szCs w:val="18"/>
                <w:lang w:eastAsia="ru-RU"/>
              </w:rPr>
            </w:pPr>
          </w:p>
        </w:tc>
        <w:tc>
          <w:tcPr>
            <w:tcW w:w="1020" w:type="dxa"/>
            <w:gridSpan w:val="4"/>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2014</w:t>
            </w:r>
          </w:p>
        </w:tc>
        <w:tc>
          <w:tcPr>
            <w:tcW w:w="1067" w:type="dxa"/>
            <w:tcBorders>
              <w:top w:val="nil"/>
              <w:left w:val="nil"/>
              <w:bottom w:val="single" w:sz="4" w:space="0" w:color="auto"/>
              <w:right w:val="single" w:sz="4" w:space="0" w:color="auto"/>
            </w:tcBorders>
            <w:shd w:val="clear" w:color="auto" w:fill="auto"/>
            <w:vAlign w:val="center"/>
          </w:tcPr>
          <w:p w:rsidR="00AE437E" w:rsidRPr="008F2C19" w:rsidRDefault="00AE437E" w:rsidP="00AE437E">
            <w:pPr>
              <w:suppressAutoHyphens w:val="0"/>
              <w:jc w:val="center"/>
              <w:rPr>
                <w:sz w:val="18"/>
                <w:szCs w:val="18"/>
                <w:lang w:eastAsia="ru-RU"/>
              </w:rPr>
            </w:pPr>
            <w:r w:rsidRPr="008F2C19">
              <w:rPr>
                <w:sz w:val="18"/>
                <w:szCs w:val="18"/>
                <w:lang w:eastAsia="ru-RU"/>
              </w:rPr>
              <w:t>2015</w:t>
            </w:r>
          </w:p>
        </w:tc>
        <w:tc>
          <w:tcPr>
            <w:tcW w:w="998" w:type="dxa"/>
            <w:gridSpan w:val="2"/>
            <w:tcBorders>
              <w:top w:val="nil"/>
              <w:left w:val="nil"/>
              <w:bottom w:val="single" w:sz="4" w:space="0" w:color="auto"/>
              <w:right w:val="single" w:sz="4" w:space="0" w:color="auto"/>
            </w:tcBorders>
            <w:shd w:val="clear" w:color="auto" w:fill="auto"/>
            <w:vAlign w:val="center"/>
          </w:tcPr>
          <w:p w:rsidR="00AE437E" w:rsidRPr="008F2C19" w:rsidRDefault="00AE437E" w:rsidP="00AE437E">
            <w:pPr>
              <w:suppressAutoHyphens w:val="0"/>
              <w:jc w:val="center"/>
              <w:rPr>
                <w:sz w:val="18"/>
                <w:szCs w:val="18"/>
                <w:lang w:eastAsia="ru-RU"/>
              </w:rPr>
            </w:pPr>
            <w:r w:rsidRPr="008F2C19">
              <w:rPr>
                <w:sz w:val="18"/>
                <w:szCs w:val="18"/>
                <w:lang w:eastAsia="ru-RU"/>
              </w:rPr>
              <w:t>2016</w:t>
            </w:r>
          </w:p>
        </w:tc>
        <w:tc>
          <w:tcPr>
            <w:tcW w:w="92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2017</w:t>
            </w:r>
          </w:p>
        </w:tc>
        <w:tc>
          <w:tcPr>
            <w:tcW w:w="90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2018</w:t>
            </w:r>
          </w:p>
        </w:tc>
        <w:tc>
          <w:tcPr>
            <w:tcW w:w="94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2019</w:t>
            </w:r>
          </w:p>
        </w:tc>
        <w:tc>
          <w:tcPr>
            <w:tcW w:w="92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2020</w:t>
            </w:r>
          </w:p>
        </w:tc>
        <w:tc>
          <w:tcPr>
            <w:tcW w:w="98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2021</w:t>
            </w:r>
          </w:p>
        </w:tc>
        <w:tc>
          <w:tcPr>
            <w:tcW w:w="100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2022</w:t>
            </w:r>
          </w:p>
        </w:tc>
        <w:tc>
          <w:tcPr>
            <w:tcW w:w="90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2023</w:t>
            </w:r>
          </w:p>
        </w:tc>
        <w:tc>
          <w:tcPr>
            <w:tcW w:w="94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2024</w:t>
            </w:r>
          </w:p>
        </w:tc>
      </w:tr>
      <w:tr w:rsidR="00AE437E" w:rsidRPr="00877A61" w:rsidTr="00AE437E">
        <w:trPr>
          <w:trHeight w:val="31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1</w:t>
            </w:r>
          </w:p>
        </w:tc>
        <w:tc>
          <w:tcPr>
            <w:tcW w:w="1984" w:type="dxa"/>
            <w:tcBorders>
              <w:top w:val="nil"/>
              <w:left w:val="nil"/>
              <w:bottom w:val="single" w:sz="4" w:space="0" w:color="auto"/>
              <w:right w:val="single" w:sz="4" w:space="0" w:color="auto"/>
            </w:tcBorders>
            <w:shd w:val="clear" w:color="000000" w:fill="FFFFFF"/>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2</w:t>
            </w:r>
          </w:p>
        </w:tc>
        <w:tc>
          <w:tcPr>
            <w:tcW w:w="1560" w:type="dxa"/>
            <w:tcBorders>
              <w:top w:val="nil"/>
              <w:left w:val="nil"/>
              <w:bottom w:val="single" w:sz="4" w:space="0" w:color="auto"/>
              <w:right w:val="single" w:sz="4" w:space="0" w:color="auto"/>
            </w:tcBorders>
            <w:shd w:val="clear" w:color="000000" w:fill="FFFFFF"/>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3</w:t>
            </w:r>
          </w:p>
        </w:tc>
        <w:tc>
          <w:tcPr>
            <w:tcW w:w="992" w:type="dxa"/>
            <w:tcBorders>
              <w:top w:val="nil"/>
              <w:left w:val="nil"/>
              <w:bottom w:val="single" w:sz="4" w:space="0" w:color="auto"/>
              <w:right w:val="single" w:sz="4" w:space="0" w:color="auto"/>
            </w:tcBorders>
            <w:shd w:val="clear" w:color="000000" w:fill="FFFFFF"/>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4</w:t>
            </w:r>
          </w:p>
        </w:tc>
        <w:tc>
          <w:tcPr>
            <w:tcW w:w="1020" w:type="dxa"/>
            <w:gridSpan w:val="4"/>
            <w:tcBorders>
              <w:top w:val="nil"/>
              <w:left w:val="nil"/>
              <w:bottom w:val="single" w:sz="4" w:space="0" w:color="auto"/>
              <w:right w:val="single" w:sz="4" w:space="0" w:color="auto"/>
            </w:tcBorders>
            <w:shd w:val="clear" w:color="000000" w:fill="FFFFFF"/>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5</w:t>
            </w:r>
          </w:p>
        </w:tc>
        <w:tc>
          <w:tcPr>
            <w:tcW w:w="1067" w:type="dxa"/>
            <w:tcBorders>
              <w:top w:val="nil"/>
              <w:left w:val="nil"/>
              <w:bottom w:val="single" w:sz="4" w:space="0" w:color="auto"/>
              <w:right w:val="single" w:sz="4" w:space="0" w:color="auto"/>
            </w:tcBorders>
            <w:shd w:val="clear" w:color="000000" w:fill="FFFFFF"/>
            <w:vAlign w:val="center"/>
          </w:tcPr>
          <w:p w:rsidR="00AE437E" w:rsidRPr="008F2C19" w:rsidRDefault="00AE437E" w:rsidP="00AE437E">
            <w:pPr>
              <w:suppressAutoHyphens w:val="0"/>
              <w:jc w:val="center"/>
              <w:rPr>
                <w:sz w:val="18"/>
                <w:szCs w:val="18"/>
                <w:lang w:eastAsia="ru-RU"/>
              </w:rPr>
            </w:pPr>
            <w:r w:rsidRPr="008F2C19">
              <w:rPr>
                <w:sz w:val="18"/>
                <w:szCs w:val="18"/>
                <w:lang w:eastAsia="ru-RU"/>
              </w:rPr>
              <w:t>6</w:t>
            </w:r>
          </w:p>
        </w:tc>
        <w:tc>
          <w:tcPr>
            <w:tcW w:w="998" w:type="dxa"/>
            <w:gridSpan w:val="2"/>
            <w:tcBorders>
              <w:top w:val="nil"/>
              <w:left w:val="nil"/>
              <w:bottom w:val="single" w:sz="4" w:space="0" w:color="auto"/>
              <w:right w:val="single" w:sz="4" w:space="0" w:color="auto"/>
            </w:tcBorders>
            <w:shd w:val="clear" w:color="000000" w:fill="FFFFFF"/>
            <w:vAlign w:val="center"/>
          </w:tcPr>
          <w:p w:rsidR="00AE437E" w:rsidRPr="008F2C19" w:rsidRDefault="00AE437E" w:rsidP="00AE437E">
            <w:pPr>
              <w:suppressAutoHyphens w:val="0"/>
              <w:jc w:val="center"/>
              <w:rPr>
                <w:sz w:val="18"/>
                <w:szCs w:val="18"/>
                <w:lang w:eastAsia="ru-RU"/>
              </w:rPr>
            </w:pPr>
            <w:r w:rsidRPr="008F2C19">
              <w:rPr>
                <w:sz w:val="18"/>
                <w:szCs w:val="18"/>
                <w:lang w:eastAsia="ru-RU"/>
              </w:rPr>
              <w:t>7</w:t>
            </w:r>
          </w:p>
        </w:tc>
        <w:tc>
          <w:tcPr>
            <w:tcW w:w="920" w:type="dxa"/>
            <w:tcBorders>
              <w:top w:val="nil"/>
              <w:left w:val="nil"/>
              <w:bottom w:val="single" w:sz="4" w:space="0" w:color="auto"/>
              <w:right w:val="single" w:sz="4" w:space="0" w:color="auto"/>
            </w:tcBorders>
            <w:shd w:val="clear" w:color="000000" w:fill="FFFFFF"/>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8</w:t>
            </w:r>
          </w:p>
        </w:tc>
        <w:tc>
          <w:tcPr>
            <w:tcW w:w="900" w:type="dxa"/>
            <w:tcBorders>
              <w:top w:val="nil"/>
              <w:left w:val="nil"/>
              <w:bottom w:val="single" w:sz="4" w:space="0" w:color="auto"/>
              <w:right w:val="single" w:sz="4" w:space="0" w:color="auto"/>
            </w:tcBorders>
            <w:shd w:val="clear" w:color="000000" w:fill="FFFFFF"/>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9</w:t>
            </w:r>
          </w:p>
        </w:tc>
        <w:tc>
          <w:tcPr>
            <w:tcW w:w="940" w:type="dxa"/>
            <w:tcBorders>
              <w:top w:val="nil"/>
              <w:left w:val="nil"/>
              <w:bottom w:val="single" w:sz="4" w:space="0" w:color="auto"/>
              <w:right w:val="single" w:sz="4" w:space="0" w:color="auto"/>
            </w:tcBorders>
            <w:shd w:val="clear" w:color="000000" w:fill="FFFFFF"/>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10</w:t>
            </w:r>
          </w:p>
        </w:tc>
        <w:tc>
          <w:tcPr>
            <w:tcW w:w="920" w:type="dxa"/>
            <w:tcBorders>
              <w:top w:val="nil"/>
              <w:left w:val="nil"/>
              <w:bottom w:val="single" w:sz="4" w:space="0" w:color="auto"/>
              <w:right w:val="single" w:sz="4" w:space="0" w:color="auto"/>
            </w:tcBorders>
            <w:shd w:val="clear" w:color="000000" w:fill="FFFFFF"/>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11</w:t>
            </w:r>
          </w:p>
        </w:tc>
        <w:tc>
          <w:tcPr>
            <w:tcW w:w="980" w:type="dxa"/>
            <w:tcBorders>
              <w:top w:val="nil"/>
              <w:left w:val="nil"/>
              <w:bottom w:val="single" w:sz="4" w:space="0" w:color="auto"/>
              <w:right w:val="single" w:sz="4" w:space="0" w:color="auto"/>
            </w:tcBorders>
            <w:shd w:val="clear" w:color="000000" w:fill="FFFFFF"/>
            <w:vAlign w:val="bottom"/>
            <w:hideMark/>
          </w:tcPr>
          <w:p w:rsidR="00AE437E" w:rsidRPr="008F2C19" w:rsidRDefault="00AE437E" w:rsidP="00AE437E">
            <w:pPr>
              <w:suppressAutoHyphens w:val="0"/>
              <w:jc w:val="center"/>
              <w:rPr>
                <w:sz w:val="18"/>
                <w:szCs w:val="18"/>
                <w:lang w:eastAsia="ru-RU"/>
              </w:rPr>
            </w:pPr>
            <w:r w:rsidRPr="008F2C19">
              <w:rPr>
                <w:sz w:val="18"/>
                <w:szCs w:val="18"/>
                <w:lang w:eastAsia="ru-RU"/>
              </w:rPr>
              <w:t>12</w:t>
            </w:r>
          </w:p>
        </w:tc>
        <w:tc>
          <w:tcPr>
            <w:tcW w:w="1000" w:type="dxa"/>
            <w:tcBorders>
              <w:top w:val="nil"/>
              <w:left w:val="nil"/>
              <w:bottom w:val="single" w:sz="4" w:space="0" w:color="auto"/>
              <w:right w:val="single" w:sz="4" w:space="0" w:color="auto"/>
            </w:tcBorders>
            <w:shd w:val="clear" w:color="000000" w:fill="FFFFFF"/>
            <w:vAlign w:val="bottom"/>
            <w:hideMark/>
          </w:tcPr>
          <w:p w:rsidR="00AE437E" w:rsidRPr="008F2C19" w:rsidRDefault="00AE437E" w:rsidP="00AE437E">
            <w:pPr>
              <w:suppressAutoHyphens w:val="0"/>
              <w:jc w:val="center"/>
              <w:rPr>
                <w:sz w:val="18"/>
                <w:szCs w:val="18"/>
                <w:lang w:eastAsia="ru-RU"/>
              </w:rPr>
            </w:pPr>
            <w:r w:rsidRPr="008F2C19">
              <w:rPr>
                <w:sz w:val="18"/>
                <w:szCs w:val="18"/>
                <w:lang w:eastAsia="ru-RU"/>
              </w:rPr>
              <w:t>13</w:t>
            </w:r>
          </w:p>
        </w:tc>
        <w:tc>
          <w:tcPr>
            <w:tcW w:w="900" w:type="dxa"/>
            <w:tcBorders>
              <w:top w:val="nil"/>
              <w:left w:val="nil"/>
              <w:bottom w:val="single" w:sz="4" w:space="0" w:color="auto"/>
              <w:right w:val="single" w:sz="4" w:space="0" w:color="auto"/>
            </w:tcBorders>
            <w:shd w:val="clear" w:color="auto" w:fill="auto"/>
            <w:noWrap/>
            <w:vAlign w:val="bottom"/>
            <w:hideMark/>
          </w:tcPr>
          <w:p w:rsidR="00AE437E" w:rsidRPr="008F2C19" w:rsidRDefault="00AE437E" w:rsidP="00AE437E">
            <w:pPr>
              <w:suppressAutoHyphens w:val="0"/>
              <w:jc w:val="center"/>
              <w:rPr>
                <w:sz w:val="18"/>
                <w:szCs w:val="18"/>
                <w:lang w:eastAsia="ru-RU"/>
              </w:rPr>
            </w:pPr>
            <w:r>
              <w:rPr>
                <w:sz w:val="18"/>
                <w:szCs w:val="18"/>
                <w:lang w:eastAsia="ru-RU"/>
              </w:rPr>
              <w:t>14</w:t>
            </w:r>
          </w:p>
        </w:tc>
        <w:tc>
          <w:tcPr>
            <w:tcW w:w="940" w:type="dxa"/>
            <w:tcBorders>
              <w:top w:val="nil"/>
              <w:left w:val="nil"/>
              <w:bottom w:val="single" w:sz="4" w:space="0" w:color="auto"/>
              <w:right w:val="single" w:sz="4" w:space="0" w:color="auto"/>
            </w:tcBorders>
            <w:shd w:val="clear" w:color="auto" w:fill="auto"/>
            <w:noWrap/>
            <w:vAlign w:val="bottom"/>
            <w:hideMark/>
          </w:tcPr>
          <w:p w:rsidR="00AE437E" w:rsidRPr="008F2C19" w:rsidRDefault="00AE437E" w:rsidP="00AE437E">
            <w:pPr>
              <w:suppressAutoHyphens w:val="0"/>
              <w:jc w:val="center"/>
              <w:rPr>
                <w:sz w:val="18"/>
                <w:szCs w:val="18"/>
                <w:lang w:eastAsia="ru-RU"/>
              </w:rPr>
            </w:pPr>
            <w:r>
              <w:rPr>
                <w:sz w:val="18"/>
                <w:szCs w:val="18"/>
                <w:lang w:eastAsia="ru-RU"/>
              </w:rPr>
              <w:t>15</w:t>
            </w:r>
          </w:p>
        </w:tc>
      </w:tr>
      <w:tr w:rsidR="00AE437E" w:rsidRPr="00877A61" w:rsidTr="00AE437E">
        <w:trPr>
          <w:trHeight w:val="1621"/>
        </w:trPr>
        <w:tc>
          <w:tcPr>
            <w:tcW w:w="993" w:type="dxa"/>
            <w:vMerge w:val="restart"/>
            <w:tcBorders>
              <w:top w:val="nil"/>
              <w:left w:val="single" w:sz="4" w:space="0" w:color="auto"/>
              <w:right w:val="single" w:sz="4" w:space="0" w:color="auto"/>
            </w:tcBorders>
            <w:shd w:val="clear" w:color="auto" w:fill="auto"/>
            <w:hideMark/>
          </w:tcPr>
          <w:p w:rsidR="00AE437E" w:rsidRPr="008F2C19" w:rsidRDefault="00AE437E" w:rsidP="00AE437E">
            <w:pPr>
              <w:suppressAutoHyphens w:val="0"/>
              <w:jc w:val="center"/>
              <w:rPr>
                <w:sz w:val="18"/>
                <w:szCs w:val="18"/>
                <w:lang w:eastAsia="ru-RU"/>
              </w:rPr>
            </w:pPr>
            <w:r w:rsidRPr="008F2C19">
              <w:rPr>
                <w:sz w:val="18"/>
                <w:szCs w:val="18"/>
                <w:lang w:eastAsia="ru-RU"/>
              </w:rPr>
              <w:t>Муниципальная программа</w:t>
            </w:r>
          </w:p>
        </w:tc>
        <w:tc>
          <w:tcPr>
            <w:tcW w:w="1984" w:type="dxa"/>
            <w:vMerge w:val="restart"/>
            <w:tcBorders>
              <w:top w:val="nil"/>
              <w:left w:val="single" w:sz="4" w:space="0" w:color="auto"/>
              <w:right w:val="single" w:sz="4" w:space="0" w:color="auto"/>
            </w:tcBorders>
            <w:shd w:val="clear" w:color="auto" w:fill="auto"/>
            <w:hideMark/>
          </w:tcPr>
          <w:p w:rsidR="00AE437E" w:rsidRPr="008F2C19" w:rsidRDefault="00AE437E" w:rsidP="00AE437E">
            <w:pPr>
              <w:suppressAutoHyphens w:val="0"/>
              <w:rPr>
                <w:sz w:val="18"/>
                <w:szCs w:val="18"/>
                <w:lang w:eastAsia="ru-RU"/>
              </w:rPr>
            </w:pPr>
            <w:r w:rsidRPr="008F2C19">
              <w:rPr>
                <w:sz w:val="18"/>
                <w:szCs w:val="18"/>
                <w:lang w:eastAsia="ru-RU"/>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городского поселения город Лиски  Лискинского муниципального района Воронежской области</w:t>
            </w:r>
          </w:p>
        </w:tc>
        <w:tc>
          <w:tcPr>
            <w:tcW w:w="156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rPr>
                <w:color w:val="000000"/>
                <w:sz w:val="18"/>
                <w:szCs w:val="18"/>
                <w:lang w:eastAsia="ru-RU"/>
              </w:rPr>
            </w:pPr>
            <w:r w:rsidRPr="008F2C19">
              <w:rPr>
                <w:color w:val="000000"/>
                <w:sz w:val="18"/>
                <w:szCs w:val="18"/>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54 478,1</w:t>
            </w:r>
          </w:p>
        </w:tc>
        <w:tc>
          <w:tcPr>
            <w:tcW w:w="1020" w:type="dxa"/>
            <w:gridSpan w:val="4"/>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jc w:val="center"/>
              <w:rPr>
                <w:sz w:val="18"/>
                <w:szCs w:val="18"/>
                <w:lang w:eastAsia="ru-RU"/>
              </w:rPr>
            </w:pPr>
            <w:r w:rsidRPr="008F2C19">
              <w:rPr>
                <w:sz w:val="18"/>
                <w:szCs w:val="18"/>
                <w:lang w:eastAsia="ru-RU"/>
              </w:rPr>
              <w:t>3 762,0</w:t>
            </w:r>
          </w:p>
        </w:tc>
        <w:tc>
          <w:tcPr>
            <w:tcW w:w="1067" w:type="dxa"/>
            <w:tcBorders>
              <w:top w:val="nil"/>
              <w:left w:val="nil"/>
              <w:bottom w:val="single" w:sz="4" w:space="0" w:color="auto"/>
              <w:right w:val="single" w:sz="4" w:space="0" w:color="auto"/>
            </w:tcBorders>
            <w:shd w:val="clear" w:color="auto" w:fill="auto"/>
            <w:vAlign w:val="center"/>
          </w:tcPr>
          <w:p w:rsidR="00AE437E" w:rsidRPr="008F2C19" w:rsidRDefault="00AE437E" w:rsidP="00AE437E">
            <w:pPr>
              <w:suppressAutoHyphens w:val="0"/>
              <w:jc w:val="center"/>
              <w:rPr>
                <w:sz w:val="18"/>
                <w:szCs w:val="18"/>
                <w:lang w:eastAsia="ru-RU"/>
              </w:rPr>
            </w:pPr>
            <w:r w:rsidRPr="008F2C19">
              <w:rPr>
                <w:sz w:val="18"/>
                <w:szCs w:val="18"/>
                <w:lang w:eastAsia="ru-RU"/>
              </w:rPr>
              <w:t>3 761,8</w:t>
            </w:r>
          </w:p>
        </w:tc>
        <w:tc>
          <w:tcPr>
            <w:tcW w:w="998" w:type="dxa"/>
            <w:gridSpan w:val="2"/>
            <w:tcBorders>
              <w:top w:val="nil"/>
              <w:left w:val="nil"/>
              <w:bottom w:val="single" w:sz="4" w:space="0" w:color="auto"/>
              <w:right w:val="single" w:sz="4" w:space="0" w:color="auto"/>
            </w:tcBorders>
            <w:shd w:val="clear" w:color="auto" w:fill="auto"/>
            <w:vAlign w:val="center"/>
          </w:tcPr>
          <w:p w:rsidR="00AE437E" w:rsidRPr="008F2C19" w:rsidRDefault="00AE437E" w:rsidP="00AE437E">
            <w:pPr>
              <w:suppressAutoHyphens w:val="0"/>
              <w:jc w:val="center"/>
              <w:rPr>
                <w:sz w:val="18"/>
                <w:szCs w:val="18"/>
                <w:lang w:eastAsia="ru-RU"/>
              </w:rPr>
            </w:pPr>
            <w:r w:rsidRPr="008F2C19">
              <w:rPr>
                <w:sz w:val="18"/>
                <w:szCs w:val="18"/>
                <w:lang w:eastAsia="ru-RU"/>
              </w:rPr>
              <w:t>4 482,5</w:t>
            </w:r>
          </w:p>
        </w:tc>
        <w:tc>
          <w:tcPr>
            <w:tcW w:w="92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3 950,0</w:t>
            </w:r>
          </w:p>
        </w:tc>
        <w:tc>
          <w:tcPr>
            <w:tcW w:w="90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5 492,0</w:t>
            </w:r>
          </w:p>
        </w:tc>
        <w:tc>
          <w:tcPr>
            <w:tcW w:w="94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4 744,6</w:t>
            </w:r>
          </w:p>
        </w:tc>
        <w:tc>
          <w:tcPr>
            <w:tcW w:w="92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3 620,1</w:t>
            </w:r>
          </w:p>
        </w:tc>
        <w:tc>
          <w:tcPr>
            <w:tcW w:w="98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4 395,1</w:t>
            </w:r>
          </w:p>
        </w:tc>
        <w:tc>
          <w:tcPr>
            <w:tcW w:w="100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6 650,0</w:t>
            </w:r>
          </w:p>
        </w:tc>
        <w:tc>
          <w:tcPr>
            <w:tcW w:w="90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6 810,0</w:t>
            </w:r>
          </w:p>
        </w:tc>
        <w:tc>
          <w:tcPr>
            <w:tcW w:w="94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6 810,0</w:t>
            </w:r>
          </w:p>
        </w:tc>
      </w:tr>
      <w:tr w:rsidR="00AE437E" w:rsidRPr="00877A61" w:rsidTr="00AE437E">
        <w:trPr>
          <w:trHeight w:val="360"/>
        </w:trPr>
        <w:tc>
          <w:tcPr>
            <w:tcW w:w="993" w:type="dxa"/>
            <w:vMerge/>
            <w:tcBorders>
              <w:left w:val="single" w:sz="4" w:space="0" w:color="auto"/>
              <w:right w:val="single" w:sz="4" w:space="0" w:color="auto"/>
            </w:tcBorders>
            <w:vAlign w:val="center"/>
            <w:hideMark/>
          </w:tcPr>
          <w:p w:rsidR="00AE437E" w:rsidRPr="008F2C19" w:rsidRDefault="00AE437E" w:rsidP="00AE437E">
            <w:pPr>
              <w:suppressAutoHyphens w:val="0"/>
              <w:rPr>
                <w:sz w:val="18"/>
                <w:szCs w:val="18"/>
                <w:lang w:eastAsia="ru-RU"/>
              </w:rPr>
            </w:pPr>
          </w:p>
        </w:tc>
        <w:tc>
          <w:tcPr>
            <w:tcW w:w="1984" w:type="dxa"/>
            <w:vMerge/>
            <w:tcBorders>
              <w:left w:val="single" w:sz="4" w:space="0" w:color="auto"/>
              <w:right w:val="single" w:sz="4" w:space="0" w:color="auto"/>
            </w:tcBorders>
            <w:vAlign w:val="center"/>
            <w:hideMark/>
          </w:tcPr>
          <w:p w:rsidR="00AE437E" w:rsidRPr="008F2C19" w:rsidRDefault="00AE437E" w:rsidP="00AE437E">
            <w:pPr>
              <w:suppressAutoHyphens w:val="0"/>
              <w:rPr>
                <w:sz w:val="18"/>
                <w:szCs w:val="18"/>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rPr>
                <w:sz w:val="18"/>
                <w:szCs w:val="18"/>
                <w:lang w:eastAsia="ru-RU"/>
              </w:rPr>
            </w:pPr>
            <w:r>
              <w:rPr>
                <w:sz w:val="18"/>
                <w:szCs w:val="18"/>
                <w:lang w:eastAsia="ru-RU"/>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99,1</w:t>
            </w:r>
          </w:p>
        </w:tc>
        <w:tc>
          <w:tcPr>
            <w:tcW w:w="990" w:type="dxa"/>
            <w:gridSpan w:val="2"/>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jc w:val="center"/>
              <w:rPr>
                <w:sz w:val="18"/>
                <w:szCs w:val="18"/>
                <w:lang w:eastAsia="ru-RU"/>
              </w:rPr>
            </w:pPr>
          </w:p>
        </w:tc>
        <w:tc>
          <w:tcPr>
            <w:tcW w:w="1097" w:type="dxa"/>
            <w:gridSpan w:val="3"/>
            <w:tcBorders>
              <w:top w:val="nil"/>
              <w:left w:val="nil"/>
              <w:bottom w:val="single" w:sz="4" w:space="0" w:color="auto"/>
              <w:right w:val="single" w:sz="4" w:space="0" w:color="auto"/>
            </w:tcBorders>
            <w:shd w:val="clear" w:color="auto" w:fill="auto"/>
            <w:vAlign w:val="center"/>
          </w:tcPr>
          <w:p w:rsidR="00AE437E" w:rsidRPr="008F2C19" w:rsidRDefault="00AE437E" w:rsidP="00AE437E">
            <w:pPr>
              <w:suppressAutoHyphens w:val="0"/>
              <w:jc w:val="center"/>
              <w:rPr>
                <w:sz w:val="18"/>
                <w:szCs w:val="18"/>
                <w:lang w:eastAsia="ru-RU"/>
              </w:rPr>
            </w:pPr>
          </w:p>
        </w:tc>
        <w:tc>
          <w:tcPr>
            <w:tcW w:w="998" w:type="dxa"/>
            <w:gridSpan w:val="2"/>
            <w:tcBorders>
              <w:top w:val="nil"/>
              <w:left w:val="nil"/>
              <w:bottom w:val="single" w:sz="4" w:space="0" w:color="auto"/>
              <w:right w:val="single" w:sz="4" w:space="0" w:color="auto"/>
            </w:tcBorders>
            <w:shd w:val="clear" w:color="auto" w:fill="auto"/>
            <w:vAlign w:val="center"/>
          </w:tcPr>
          <w:p w:rsidR="00AE437E" w:rsidRPr="008F2C19" w:rsidRDefault="00AE437E" w:rsidP="00AE437E">
            <w:pPr>
              <w:suppressAutoHyphens w:val="0"/>
              <w:jc w:val="center"/>
              <w:rPr>
                <w:sz w:val="18"/>
                <w:szCs w:val="18"/>
                <w:lang w:eastAsia="ru-RU"/>
              </w:rPr>
            </w:pPr>
          </w:p>
        </w:tc>
        <w:tc>
          <w:tcPr>
            <w:tcW w:w="92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p>
        </w:tc>
        <w:tc>
          <w:tcPr>
            <w:tcW w:w="90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p>
        </w:tc>
        <w:tc>
          <w:tcPr>
            <w:tcW w:w="94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p>
        </w:tc>
        <w:tc>
          <w:tcPr>
            <w:tcW w:w="92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p>
        </w:tc>
        <w:tc>
          <w:tcPr>
            <w:tcW w:w="98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99,1</w:t>
            </w:r>
          </w:p>
        </w:tc>
        <w:tc>
          <w:tcPr>
            <w:tcW w:w="100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p>
        </w:tc>
        <w:tc>
          <w:tcPr>
            <w:tcW w:w="90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p>
        </w:tc>
        <w:tc>
          <w:tcPr>
            <w:tcW w:w="94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p>
        </w:tc>
      </w:tr>
      <w:tr w:rsidR="00AE437E" w:rsidRPr="00877A61" w:rsidTr="00AE437E">
        <w:trPr>
          <w:trHeight w:val="1680"/>
        </w:trPr>
        <w:tc>
          <w:tcPr>
            <w:tcW w:w="993" w:type="dxa"/>
            <w:vMerge/>
            <w:tcBorders>
              <w:left w:val="single" w:sz="4" w:space="0" w:color="auto"/>
              <w:bottom w:val="nil"/>
              <w:right w:val="single" w:sz="4" w:space="0" w:color="auto"/>
            </w:tcBorders>
            <w:vAlign w:val="center"/>
            <w:hideMark/>
          </w:tcPr>
          <w:p w:rsidR="00AE437E" w:rsidRPr="008F2C19" w:rsidRDefault="00AE437E" w:rsidP="00AE437E">
            <w:pPr>
              <w:suppressAutoHyphens w:val="0"/>
              <w:rPr>
                <w:sz w:val="18"/>
                <w:szCs w:val="18"/>
                <w:lang w:eastAsia="ru-RU"/>
              </w:rPr>
            </w:pPr>
          </w:p>
        </w:tc>
        <w:tc>
          <w:tcPr>
            <w:tcW w:w="1984" w:type="dxa"/>
            <w:vMerge/>
            <w:tcBorders>
              <w:left w:val="single" w:sz="4" w:space="0" w:color="auto"/>
              <w:bottom w:val="nil"/>
              <w:right w:val="single" w:sz="4" w:space="0" w:color="auto"/>
            </w:tcBorders>
            <w:vAlign w:val="center"/>
            <w:hideMark/>
          </w:tcPr>
          <w:p w:rsidR="00AE437E" w:rsidRPr="008F2C19" w:rsidRDefault="00AE437E" w:rsidP="00AE437E">
            <w:pPr>
              <w:suppressAutoHyphens w:val="0"/>
              <w:rPr>
                <w:sz w:val="18"/>
                <w:szCs w:val="18"/>
                <w:lang w:eastAsia="ru-RU"/>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rPr>
                <w:sz w:val="18"/>
                <w:szCs w:val="18"/>
                <w:lang w:eastAsia="ru-RU"/>
              </w:rPr>
            </w:pPr>
            <w:r w:rsidRPr="008F2C19">
              <w:rPr>
                <w:sz w:val="18"/>
                <w:szCs w:val="18"/>
                <w:lang w:eastAsia="ru-RU"/>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54 379,0</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AE437E" w:rsidRPr="008F2C19" w:rsidRDefault="00AE437E" w:rsidP="00AE437E">
            <w:pPr>
              <w:jc w:val="center"/>
              <w:rPr>
                <w:sz w:val="18"/>
                <w:szCs w:val="18"/>
                <w:lang w:eastAsia="ru-RU"/>
              </w:rPr>
            </w:pPr>
            <w:r w:rsidRPr="008F2C19">
              <w:rPr>
                <w:sz w:val="18"/>
                <w:szCs w:val="18"/>
                <w:lang w:eastAsia="ru-RU"/>
              </w:rPr>
              <w:t>3 762,0</w:t>
            </w:r>
          </w:p>
        </w:tc>
        <w:tc>
          <w:tcPr>
            <w:tcW w:w="1097" w:type="dxa"/>
            <w:gridSpan w:val="3"/>
            <w:tcBorders>
              <w:top w:val="single" w:sz="4" w:space="0" w:color="auto"/>
              <w:left w:val="nil"/>
              <w:bottom w:val="single" w:sz="4" w:space="0" w:color="auto"/>
              <w:right w:val="single" w:sz="4" w:space="0" w:color="auto"/>
            </w:tcBorders>
            <w:shd w:val="clear" w:color="auto" w:fill="auto"/>
            <w:vAlign w:val="center"/>
          </w:tcPr>
          <w:p w:rsidR="00AE437E" w:rsidRPr="008F2C19" w:rsidRDefault="00AE437E" w:rsidP="00AE437E">
            <w:pPr>
              <w:suppressAutoHyphens w:val="0"/>
              <w:jc w:val="center"/>
              <w:rPr>
                <w:sz w:val="18"/>
                <w:szCs w:val="18"/>
                <w:lang w:eastAsia="ru-RU"/>
              </w:rPr>
            </w:pPr>
            <w:r w:rsidRPr="008F2C19">
              <w:rPr>
                <w:sz w:val="18"/>
                <w:szCs w:val="18"/>
                <w:lang w:eastAsia="ru-RU"/>
              </w:rPr>
              <w:t>3 761,8</w:t>
            </w:r>
          </w:p>
        </w:tc>
        <w:tc>
          <w:tcPr>
            <w:tcW w:w="998" w:type="dxa"/>
            <w:gridSpan w:val="2"/>
            <w:tcBorders>
              <w:top w:val="single" w:sz="4" w:space="0" w:color="auto"/>
              <w:left w:val="nil"/>
              <w:bottom w:val="single" w:sz="4" w:space="0" w:color="auto"/>
              <w:right w:val="single" w:sz="4" w:space="0" w:color="auto"/>
            </w:tcBorders>
            <w:shd w:val="clear" w:color="auto" w:fill="auto"/>
            <w:vAlign w:val="center"/>
          </w:tcPr>
          <w:p w:rsidR="00AE437E" w:rsidRPr="008F2C19" w:rsidRDefault="00AE437E" w:rsidP="00AE437E">
            <w:pPr>
              <w:suppressAutoHyphens w:val="0"/>
              <w:jc w:val="center"/>
              <w:rPr>
                <w:sz w:val="18"/>
                <w:szCs w:val="18"/>
                <w:lang w:eastAsia="ru-RU"/>
              </w:rPr>
            </w:pPr>
            <w:r w:rsidRPr="008F2C19">
              <w:rPr>
                <w:sz w:val="18"/>
                <w:szCs w:val="18"/>
                <w:lang w:eastAsia="ru-RU"/>
              </w:rPr>
              <w:t>4 482,5</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3 950,0</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5 492,0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4 744,6</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3 620,1</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4 296,0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6 650,0</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6 810,0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6 810,0</w:t>
            </w:r>
          </w:p>
        </w:tc>
      </w:tr>
      <w:tr w:rsidR="00AE437E" w:rsidRPr="00877A61" w:rsidTr="00AE437E">
        <w:trPr>
          <w:trHeight w:val="390"/>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E437E" w:rsidRPr="008F2C19" w:rsidRDefault="00AE437E" w:rsidP="00AE437E">
            <w:pPr>
              <w:suppressAutoHyphens w:val="0"/>
              <w:rPr>
                <w:sz w:val="18"/>
                <w:szCs w:val="18"/>
                <w:lang w:eastAsia="ru-RU"/>
              </w:rPr>
            </w:pPr>
            <w:r w:rsidRPr="008F2C19">
              <w:rPr>
                <w:sz w:val="18"/>
                <w:szCs w:val="18"/>
                <w:lang w:eastAsia="ru-RU"/>
              </w:rPr>
              <w:t>Подпрограмма 1</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E437E" w:rsidRPr="008F2C19" w:rsidRDefault="00AE437E" w:rsidP="00AE437E">
            <w:pPr>
              <w:suppressAutoHyphens w:val="0"/>
              <w:rPr>
                <w:sz w:val="18"/>
                <w:szCs w:val="18"/>
                <w:lang w:eastAsia="ru-RU"/>
              </w:rPr>
            </w:pPr>
            <w:r w:rsidRPr="008F2C19">
              <w:rPr>
                <w:sz w:val="18"/>
                <w:szCs w:val="18"/>
                <w:lang w:eastAsia="ru-RU"/>
              </w:rPr>
              <w:t xml:space="preserve">Обеспечение реализации </w:t>
            </w:r>
            <w:r w:rsidRPr="008F2C19">
              <w:rPr>
                <w:sz w:val="18"/>
                <w:szCs w:val="18"/>
                <w:lang w:eastAsia="ru-RU"/>
              </w:rPr>
              <w:lastRenderedPageBreak/>
              <w:t>муниципальной  программы</w:t>
            </w:r>
          </w:p>
        </w:tc>
        <w:tc>
          <w:tcPr>
            <w:tcW w:w="156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rPr>
                <w:color w:val="000000"/>
                <w:sz w:val="18"/>
                <w:szCs w:val="18"/>
                <w:lang w:eastAsia="ru-RU"/>
              </w:rPr>
            </w:pPr>
            <w:r w:rsidRPr="008F2C19">
              <w:rPr>
                <w:color w:val="000000"/>
                <w:sz w:val="18"/>
                <w:szCs w:val="18"/>
                <w:lang w:eastAsia="ru-RU"/>
              </w:rPr>
              <w:lastRenderedPageBreak/>
              <w:t>всего, в том числе:</w:t>
            </w:r>
          </w:p>
        </w:tc>
        <w:tc>
          <w:tcPr>
            <w:tcW w:w="992"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47 103,2</w:t>
            </w:r>
          </w:p>
        </w:tc>
        <w:tc>
          <w:tcPr>
            <w:tcW w:w="990" w:type="dxa"/>
            <w:gridSpan w:val="2"/>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jc w:val="center"/>
              <w:rPr>
                <w:sz w:val="18"/>
                <w:szCs w:val="18"/>
                <w:lang w:eastAsia="ru-RU"/>
              </w:rPr>
            </w:pPr>
            <w:r w:rsidRPr="008F2C19">
              <w:rPr>
                <w:sz w:val="18"/>
                <w:szCs w:val="18"/>
                <w:lang w:eastAsia="ru-RU"/>
              </w:rPr>
              <w:t>3 762,0</w:t>
            </w:r>
          </w:p>
        </w:tc>
        <w:tc>
          <w:tcPr>
            <w:tcW w:w="1136" w:type="dxa"/>
            <w:gridSpan w:val="4"/>
            <w:tcBorders>
              <w:top w:val="nil"/>
              <w:left w:val="nil"/>
              <w:bottom w:val="single" w:sz="4" w:space="0" w:color="auto"/>
              <w:right w:val="single" w:sz="4" w:space="0" w:color="auto"/>
            </w:tcBorders>
            <w:shd w:val="clear" w:color="auto" w:fill="auto"/>
            <w:vAlign w:val="center"/>
          </w:tcPr>
          <w:p w:rsidR="00AE437E" w:rsidRPr="008F2C19" w:rsidRDefault="00AE437E" w:rsidP="00AE437E">
            <w:pPr>
              <w:suppressAutoHyphens w:val="0"/>
              <w:jc w:val="center"/>
              <w:rPr>
                <w:sz w:val="18"/>
                <w:szCs w:val="18"/>
                <w:lang w:eastAsia="ru-RU"/>
              </w:rPr>
            </w:pPr>
            <w:r w:rsidRPr="008F2C19">
              <w:rPr>
                <w:sz w:val="18"/>
                <w:szCs w:val="18"/>
                <w:lang w:eastAsia="ru-RU"/>
              </w:rPr>
              <w:t>3 761,8</w:t>
            </w:r>
          </w:p>
        </w:tc>
        <w:tc>
          <w:tcPr>
            <w:tcW w:w="959" w:type="dxa"/>
            <w:tcBorders>
              <w:top w:val="nil"/>
              <w:left w:val="nil"/>
              <w:bottom w:val="single" w:sz="4" w:space="0" w:color="auto"/>
              <w:right w:val="single" w:sz="4" w:space="0" w:color="auto"/>
            </w:tcBorders>
            <w:shd w:val="clear" w:color="auto" w:fill="auto"/>
            <w:vAlign w:val="center"/>
          </w:tcPr>
          <w:p w:rsidR="00AE437E" w:rsidRPr="008F2C19" w:rsidRDefault="00AE437E" w:rsidP="00AE437E">
            <w:pPr>
              <w:suppressAutoHyphens w:val="0"/>
              <w:jc w:val="center"/>
              <w:rPr>
                <w:sz w:val="18"/>
                <w:szCs w:val="18"/>
                <w:lang w:eastAsia="ru-RU"/>
              </w:rPr>
            </w:pPr>
            <w:r w:rsidRPr="008F2C19">
              <w:rPr>
                <w:sz w:val="18"/>
                <w:szCs w:val="18"/>
                <w:lang w:eastAsia="ru-RU"/>
              </w:rPr>
              <w:t>4 482,5</w:t>
            </w:r>
          </w:p>
        </w:tc>
        <w:tc>
          <w:tcPr>
            <w:tcW w:w="92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3 950,0</w:t>
            </w:r>
          </w:p>
        </w:tc>
        <w:tc>
          <w:tcPr>
            <w:tcW w:w="90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5 104,6</w:t>
            </w:r>
          </w:p>
        </w:tc>
        <w:tc>
          <w:tcPr>
            <w:tcW w:w="94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4 657,1</w:t>
            </w:r>
          </w:p>
        </w:tc>
        <w:tc>
          <w:tcPr>
            <w:tcW w:w="92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3</w:t>
            </w:r>
            <w:r>
              <w:rPr>
                <w:sz w:val="18"/>
                <w:szCs w:val="18"/>
                <w:lang w:eastAsia="ru-RU"/>
              </w:rPr>
              <w:t> 620,1</w:t>
            </w:r>
          </w:p>
        </w:tc>
        <w:tc>
          <w:tcPr>
            <w:tcW w:w="98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4 395,1</w:t>
            </w:r>
          </w:p>
        </w:tc>
        <w:tc>
          <w:tcPr>
            <w:tcW w:w="100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4 350,0</w:t>
            </w:r>
          </w:p>
        </w:tc>
        <w:tc>
          <w:tcPr>
            <w:tcW w:w="90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4 510,0</w:t>
            </w:r>
          </w:p>
        </w:tc>
        <w:tc>
          <w:tcPr>
            <w:tcW w:w="94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4 510,0</w:t>
            </w:r>
          </w:p>
        </w:tc>
      </w:tr>
      <w:tr w:rsidR="00AE437E" w:rsidRPr="00877A61" w:rsidTr="00AE437E">
        <w:trPr>
          <w:trHeight w:val="285"/>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AE437E" w:rsidRPr="008F2C19" w:rsidRDefault="00AE437E" w:rsidP="00AE437E">
            <w:pPr>
              <w:suppressAutoHyphens w:val="0"/>
              <w:rPr>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AE437E" w:rsidRPr="008F2C19" w:rsidRDefault="00AE437E" w:rsidP="00AE437E">
            <w:pPr>
              <w:suppressAutoHyphens w:val="0"/>
              <w:rPr>
                <w:sz w:val="18"/>
                <w:szCs w:val="18"/>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rPr>
                <w:sz w:val="18"/>
                <w:szCs w:val="18"/>
                <w:lang w:eastAsia="ru-RU"/>
              </w:rPr>
            </w:pPr>
            <w:r w:rsidRPr="008F2C19">
              <w:rPr>
                <w:sz w:val="18"/>
                <w:szCs w:val="18"/>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jc w:val="center"/>
              <w:rPr>
                <w:sz w:val="18"/>
                <w:szCs w:val="18"/>
                <w:lang w:eastAsia="ru-RU"/>
              </w:rPr>
            </w:pPr>
            <w:r>
              <w:rPr>
                <w:sz w:val="18"/>
                <w:szCs w:val="18"/>
                <w:lang w:eastAsia="ru-RU"/>
              </w:rPr>
              <w:t>-</w:t>
            </w:r>
          </w:p>
        </w:tc>
        <w:tc>
          <w:tcPr>
            <w:tcW w:w="1136" w:type="dxa"/>
            <w:gridSpan w:val="4"/>
            <w:tcBorders>
              <w:top w:val="nil"/>
              <w:left w:val="nil"/>
              <w:bottom w:val="single" w:sz="4" w:space="0" w:color="auto"/>
              <w:right w:val="single" w:sz="4" w:space="0" w:color="auto"/>
            </w:tcBorders>
            <w:shd w:val="clear" w:color="auto" w:fill="auto"/>
            <w:vAlign w:val="center"/>
          </w:tcPr>
          <w:p w:rsidR="00AE437E" w:rsidRPr="008F2C19" w:rsidRDefault="00AE437E" w:rsidP="00AE437E">
            <w:pPr>
              <w:suppressAutoHyphens w:val="0"/>
              <w:jc w:val="center"/>
              <w:rPr>
                <w:sz w:val="18"/>
                <w:szCs w:val="18"/>
                <w:lang w:eastAsia="ru-RU"/>
              </w:rPr>
            </w:pPr>
            <w:r>
              <w:rPr>
                <w:sz w:val="18"/>
                <w:szCs w:val="18"/>
                <w:lang w:eastAsia="ru-RU"/>
              </w:rPr>
              <w:t>-</w:t>
            </w:r>
          </w:p>
        </w:tc>
        <w:tc>
          <w:tcPr>
            <w:tcW w:w="959" w:type="dxa"/>
            <w:tcBorders>
              <w:top w:val="nil"/>
              <w:left w:val="nil"/>
              <w:bottom w:val="single" w:sz="4" w:space="0" w:color="auto"/>
              <w:right w:val="single" w:sz="4" w:space="0" w:color="auto"/>
            </w:tcBorders>
            <w:shd w:val="clear" w:color="auto" w:fill="auto"/>
            <w:vAlign w:val="center"/>
          </w:tcPr>
          <w:p w:rsidR="00AE437E" w:rsidRPr="008F2C19" w:rsidRDefault="00AE437E" w:rsidP="00AE437E">
            <w:pPr>
              <w:suppressAutoHyphens w:val="0"/>
              <w:jc w:val="center"/>
              <w:rPr>
                <w:sz w:val="18"/>
                <w:szCs w:val="18"/>
                <w:lang w:eastAsia="ru-RU"/>
              </w:rPr>
            </w:pPr>
            <w:r>
              <w:rPr>
                <w:sz w:val="18"/>
                <w:szCs w:val="18"/>
                <w:lang w:eastAsia="ru-RU"/>
              </w:rPr>
              <w:t>-</w:t>
            </w:r>
          </w:p>
        </w:tc>
        <w:tc>
          <w:tcPr>
            <w:tcW w:w="92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0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4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2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8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100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0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4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r>
      <w:tr w:rsidR="00AE437E" w:rsidRPr="00877A61" w:rsidTr="00AE437E">
        <w:trPr>
          <w:trHeight w:val="420"/>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AE437E" w:rsidRPr="008F2C19" w:rsidRDefault="00AE437E" w:rsidP="00AE437E">
            <w:pPr>
              <w:suppressAutoHyphens w:val="0"/>
              <w:rPr>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AE437E" w:rsidRPr="008F2C19" w:rsidRDefault="00AE437E" w:rsidP="00AE437E">
            <w:pPr>
              <w:suppressAutoHyphens w:val="0"/>
              <w:rPr>
                <w:sz w:val="18"/>
                <w:szCs w:val="18"/>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rPr>
                <w:sz w:val="18"/>
                <w:szCs w:val="18"/>
                <w:lang w:eastAsia="ru-RU"/>
              </w:rPr>
            </w:pPr>
            <w:r w:rsidRPr="008F2C19">
              <w:rPr>
                <w:sz w:val="18"/>
                <w:szCs w:val="18"/>
                <w:lang w:eastAsia="ru-RU"/>
              </w:rPr>
              <w:t>областной бюджет</w:t>
            </w:r>
          </w:p>
        </w:tc>
        <w:tc>
          <w:tcPr>
            <w:tcW w:w="992" w:type="dxa"/>
            <w:tcBorders>
              <w:top w:val="nil"/>
              <w:left w:val="nil"/>
              <w:bottom w:val="single" w:sz="4" w:space="0" w:color="auto"/>
              <w:right w:val="single" w:sz="4" w:space="0" w:color="auto"/>
            </w:tcBorders>
            <w:shd w:val="clear" w:color="auto" w:fill="auto"/>
            <w:noWrap/>
            <w:vAlign w:val="center"/>
            <w:hideMark/>
          </w:tcPr>
          <w:p w:rsidR="00AE437E" w:rsidRPr="0099063E" w:rsidRDefault="00AE437E" w:rsidP="00AE437E">
            <w:pPr>
              <w:suppressAutoHyphens w:val="0"/>
              <w:jc w:val="center"/>
              <w:rPr>
                <w:sz w:val="18"/>
                <w:szCs w:val="18"/>
                <w:lang w:eastAsia="ru-RU"/>
              </w:rPr>
            </w:pPr>
            <w:r w:rsidRPr="0099063E">
              <w:rPr>
                <w:sz w:val="18"/>
                <w:szCs w:val="18"/>
                <w:lang w:eastAsia="ru-RU"/>
              </w:rPr>
              <w:t>99,1</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AE437E" w:rsidRPr="0099063E" w:rsidRDefault="00AE437E" w:rsidP="00AE437E">
            <w:pPr>
              <w:jc w:val="center"/>
              <w:rPr>
                <w:sz w:val="18"/>
                <w:szCs w:val="18"/>
                <w:lang w:eastAsia="ru-RU"/>
              </w:rPr>
            </w:pPr>
            <w:r w:rsidRPr="0099063E">
              <w:rPr>
                <w:sz w:val="18"/>
                <w:szCs w:val="18"/>
                <w:lang w:eastAsia="ru-RU"/>
              </w:rPr>
              <w:t>-</w:t>
            </w:r>
          </w:p>
        </w:tc>
        <w:tc>
          <w:tcPr>
            <w:tcW w:w="1136" w:type="dxa"/>
            <w:gridSpan w:val="4"/>
            <w:tcBorders>
              <w:top w:val="nil"/>
              <w:left w:val="nil"/>
              <w:bottom w:val="single" w:sz="4" w:space="0" w:color="auto"/>
              <w:right w:val="single" w:sz="4" w:space="0" w:color="auto"/>
            </w:tcBorders>
            <w:shd w:val="clear" w:color="auto" w:fill="auto"/>
            <w:vAlign w:val="center"/>
          </w:tcPr>
          <w:p w:rsidR="00AE437E" w:rsidRPr="0099063E" w:rsidRDefault="00AE437E" w:rsidP="00AE437E">
            <w:pPr>
              <w:suppressAutoHyphens w:val="0"/>
              <w:jc w:val="center"/>
              <w:rPr>
                <w:sz w:val="18"/>
                <w:szCs w:val="18"/>
                <w:lang w:eastAsia="ru-RU"/>
              </w:rPr>
            </w:pPr>
            <w:r w:rsidRPr="0099063E">
              <w:rPr>
                <w:sz w:val="18"/>
                <w:szCs w:val="18"/>
                <w:lang w:eastAsia="ru-RU"/>
              </w:rPr>
              <w:t>-</w:t>
            </w:r>
          </w:p>
        </w:tc>
        <w:tc>
          <w:tcPr>
            <w:tcW w:w="959" w:type="dxa"/>
            <w:tcBorders>
              <w:top w:val="nil"/>
              <w:left w:val="nil"/>
              <w:bottom w:val="single" w:sz="4" w:space="0" w:color="auto"/>
              <w:right w:val="single" w:sz="4" w:space="0" w:color="auto"/>
            </w:tcBorders>
            <w:shd w:val="clear" w:color="auto" w:fill="auto"/>
            <w:vAlign w:val="center"/>
          </w:tcPr>
          <w:p w:rsidR="00AE437E" w:rsidRPr="0099063E" w:rsidRDefault="00AE437E" w:rsidP="00AE437E">
            <w:pPr>
              <w:suppressAutoHyphens w:val="0"/>
              <w:jc w:val="center"/>
              <w:rPr>
                <w:sz w:val="18"/>
                <w:szCs w:val="18"/>
                <w:lang w:eastAsia="ru-RU"/>
              </w:rPr>
            </w:pPr>
            <w:r w:rsidRPr="0099063E">
              <w:rPr>
                <w:sz w:val="18"/>
                <w:szCs w:val="18"/>
                <w:lang w:eastAsia="ru-RU"/>
              </w:rPr>
              <w:t>-</w:t>
            </w:r>
          </w:p>
        </w:tc>
        <w:tc>
          <w:tcPr>
            <w:tcW w:w="920" w:type="dxa"/>
            <w:tcBorders>
              <w:top w:val="nil"/>
              <w:left w:val="nil"/>
              <w:bottom w:val="single" w:sz="4" w:space="0" w:color="auto"/>
              <w:right w:val="single" w:sz="4" w:space="0" w:color="auto"/>
            </w:tcBorders>
            <w:shd w:val="clear" w:color="auto" w:fill="auto"/>
            <w:noWrap/>
            <w:vAlign w:val="center"/>
            <w:hideMark/>
          </w:tcPr>
          <w:p w:rsidR="00AE437E" w:rsidRPr="0099063E" w:rsidRDefault="00AE437E" w:rsidP="00AE437E">
            <w:pPr>
              <w:suppressAutoHyphens w:val="0"/>
              <w:jc w:val="center"/>
              <w:rPr>
                <w:sz w:val="18"/>
                <w:szCs w:val="18"/>
                <w:lang w:eastAsia="ru-RU"/>
              </w:rPr>
            </w:pPr>
            <w:r w:rsidRPr="0099063E">
              <w:rPr>
                <w:sz w:val="18"/>
                <w:szCs w:val="18"/>
                <w:lang w:eastAsia="ru-RU"/>
              </w:rPr>
              <w:t>-</w:t>
            </w:r>
          </w:p>
        </w:tc>
        <w:tc>
          <w:tcPr>
            <w:tcW w:w="900" w:type="dxa"/>
            <w:tcBorders>
              <w:top w:val="nil"/>
              <w:left w:val="nil"/>
              <w:bottom w:val="single" w:sz="4" w:space="0" w:color="auto"/>
              <w:right w:val="single" w:sz="4" w:space="0" w:color="auto"/>
            </w:tcBorders>
            <w:shd w:val="clear" w:color="auto" w:fill="auto"/>
            <w:noWrap/>
            <w:vAlign w:val="center"/>
            <w:hideMark/>
          </w:tcPr>
          <w:p w:rsidR="00AE437E" w:rsidRPr="0099063E" w:rsidRDefault="00AE437E" w:rsidP="00AE437E">
            <w:pPr>
              <w:suppressAutoHyphens w:val="0"/>
              <w:jc w:val="center"/>
              <w:rPr>
                <w:sz w:val="18"/>
                <w:szCs w:val="18"/>
                <w:lang w:eastAsia="ru-RU"/>
              </w:rPr>
            </w:pPr>
            <w:r w:rsidRPr="0099063E">
              <w:rPr>
                <w:sz w:val="18"/>
                <w:szCs w:val="18"/>
                <w:lang w:eastAsia="ru-RU"/>
              </w:rPr>
              <w:t>-</w:t>
            </w:r>
          </w:p>
        </w:tc>
        <w:tc>
          <w:tcPr>
            <w:tcW w:w="940" w:type="dxa"/>
            <w:tcBorders>
              <w:top w:val="nil"/>
              <w:left w:val="nil"/>
              <w:bottom w:val="single" w:sz="4" w:space="0" w:color="auto"/>
              <w:right w:val="single" w:sz="4" w:space="0" w:color="auto"/>
            </w:tcBorders>
            <w:shd w:val="clear" w:color="auto" w:fill="auto"/>
            <w:noWrap/>
            <w:vAlign w:val="center"/>
            <w:hideMark/>
          </w:tcPr>
          <w:p w:rsidR="00AE437E" w:rsidRPr="0099063E" w:rsidRDefault="00AE437E" w:rsidP="00AE437E">
            <w:pPr>
              <w:suppressAutoHyphens w:val="0"/>
              <w:jc w:val="center"/>
              <w:rPr>
                <w:sz w:val="18"/>
                <w:szCs w:val="18"/>
                <w:lang w:eastAsia="ru-RU"/>
              </w:rPr>
            </w:pPr>
            <w:r w:rsidRPr="0099063E">
              <w:rPr>
                <w:sz w:val="18"/>
                <w:szCs w:val="18"/>
                <w:lang w:eastAsia="ru-RU"/>
              </w:rPr>
              <w:t>-</w:t>
            </w:r>
          </w:p>
        </w:tc>
        <w:tc>
          <w:tcPr>
            <w:tcW w:w="920" w:type="dxa"/>
            <w:tcBorders>
              <w:top w:val="nil"/>
              <w:left w:val="nil"/>
              <w:bottom w:val="single" w:sz="4" w:space="0" w:color="auto"/>
              <w:right w:val="single" w:sz="4" w:space="0" w:color="auto"/>
            </w:tcBorders>
            <w:shd w:val="clear" w:color="auto" w:fill="auto"/>
            <w:noWrap/>
            <w:vAlign w:val="center"/>
            <w:hideMark/>
          </w:tcPr>
          <w:p w:rsidR="00AE437E" w:rsidRPr="0099063E" w:rsidRDefault="00AE437E" w:rsidP="00AE437E">
            <w:pPr>
              <w:suppressAutoHyphens w:val="0"/>
              <w:jc w:val="center"/>
              <w:rPr>
                <w:sz w:val="18"/>
                <w:szCs w:val="18"/>
                <w:lang w:eastAsia="ru-RU"/>
              </w:rPr>
            </w:pPr>
            <w:r w:rsidRPr="0099063E">
              <w:rPr>
                <w:sz w:val="18"/>
                <w:szCs w:val="18"/>
                <w:lang w:eastAsia="ru-RU"/>
              </w:rPr>
              <w:t>-</w:t>
            </w:r>
          </w:p>
        </w:tc>
        <w:tc>
          <w:tcPr>
            <w:tcW w:w="980" w:type="dxa"/>
            <w:tcBorders>
              <w:top w:val="nil"/>
              <w:left w:val="nil"/>
              <w:bottom w:val="single" w:sz="4" w:space="0" w:color="auto"/>
              <w:right w:val="single" w:sz="4" w:space="0" w:color="auto"/>
            </w:tcBorders>
            <w:shd w:val="clear" w:color="auto" w:fill="auto"/>
            <w:noWrap/>
            <w:vAlign w:val="center"/>
            <w:hideMark/>
          </w:tcPr>
          <w:p w:rsidR="00AE437E" w:rsidRPr="0099063E" w:rsidRDefault="00AE437E" w:rsidP="00AE437E">
            <w:pPr>
              <w:suppressAutoHyphens w:val="0"/>
              <w:jc w:val="center"/>
              <w:rPr>
                <w:sz w:val="18"/>
                <w:szCs w:val="18"/>
                <w:lang w:eastAsia="ru-RU"/>
              </w:rPr>
            </w:pPr>
            <w:r w:rsidRPr="0099063E">
              <w:rPr>
                <w:sz w:val="18"/>
                <w:szCs w:val="18"/>
                <w:lang w:eastAsia="ru-RU"/>
              </w:rPr>
              <w:t>99,1</w:t>
            </w:r>
          </w:p>
        </w:tc>
        <w:tc>
          <w:tcPr>
            <w:tcW w:w="100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rFonts w:ascii="Arial CYR" w:hAnsi="Arial CYR" w:cs="Arial CYR"/>
                <w:sz w:val="18"/>
                <w:szCs w:val="18"/>
                <w:lang w:eastAsia="ru-RU"/>
              </w:rPr>
            </w:pPr>
            <w:r>
              <w:rPr>
                <w:rFonts w:ascii="Arial CYR" w:hAnsi="Arial CYR" w:cs="Arial CYR"/>
                <w:sz w:val="18"/>
                <w:szCs w:val="18"/>
                <w:lang w:eastAsia="ru-RU"/>
              </w:rPr>
              <w:t>-</w:t>
            </w:r>
          </w:p>
        </w:tc>
        <w:tc>
          <w:tcPr>
            <w:tcW w:w="90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rFonts w:ascii="Arial CYR" w:hAnsi="Arial CYR" w:cs="Arial CYR"/>
                <w:sz w:val="18"/>
                <w:szCs w:val="18"/>
                <w:lang w:eastAsia="ru-RU"/>
              </w:rPr>
            </w:pPr>
            <w:r>
              <w:rPr>
                <w:rFonts w:ascii="Arial CYR" w:hAnsi="Arial CYR" w:cs="Arial CYR"/>
                <w:sz w:val="18"/>
                <w:szCs w:val="18"/>
                <w:lang w:eastAsia="ru-RU"/>
              </w:rPr>
              <w:t>-</w:t>
            </w:r>
          </w:p>
        </w:tc>
        <w:tc>
          <w:tcPr>
            <w:tcW w:w="94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rFonts w:ascii="Arial CYR" w:hAnsi="Arial CYR" w:cs="Arial CYR"/>
                <w:sz w:val="18"/>
                <w:szCs w:val="18"/>
                <w:lang w:eastAsia="ru-RU"/>
              </w:rPr>
            </w:pPr>
            <w:r>
              <w:rPr>
                <w:rFonts w:ascii="Arial CYR" w:hAnsi="Arial CYR" w:cs="Arial CYR"/>
                <w:sz w:val="18"/>
                <w:szCs w:val="18"/>
                <w:lang w:eastAsia="ru-RU"/>
              </w:rPr>
              <w:t>-</w:t>
            </w:r>
          </w:p>
        </w:tc>
      </w:tr>
      <w:tr w:rsidR="00AE437E" w:rsidRPr="00877A61" w:rsidTr="00AE437E">
        <w:trPr>
          <w:trHeight w:val="375"/>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AE437E" w:rsidRPr="008F2C19" w:rsidRDefault="00AE437E" w:rsidP="00AE437E">
            <w:pPr>
              <w:suppressAutoHyphens w:val="0"/>
              <w:rPr>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AE437E" w:rsidRPr="008F2C19" w:rsidRDefault="00AE437E" w:rsidP="00AE437E">
            <w:pPr>
              <w:suppressAutoHyphens w:val="0"/>
              <w:rPr>
                <w:sz w:val="18"/>
                <w:szCs w:val="18"/>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rPr>
                <w:sz w:val="18"/>
                <w:szCs w:val="18"/>
                <w:lang w:eastAsia="ru-RU"/>
              </w:rPr>
            </w:pPr>
            <w:r w:rsidRPr="008F2C19">
              <w:rPr>
                <w:sz w:val="18"/>
                <w:szCs w:val="18"/>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47 004,1</w:t>
            </w:r>
          </w:p>
        </w:tc>
        <w:tc>
          <w:tcPr>
            <w:tcW w:w="990" w:type="dxa"/>
            <w:gridSpan w:val="2"/>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jc w:val="center"/>
              <w:rPr>
                <w:sz w:val="18"/>
                <w:szCs w:val="18"/>
                <w:lang w:eastAsia="ru-RU"/>
              </w:rPr>
            </w:pPr>
            <w:r w:rsidRPr="008F2C19">
              <w:rPr>
                <w:sz w:val="18"/>
                <w:szCs w:val="18"/>
                <w:lang w:eastAsia="ru-RU"/>
              </w:rPr>
              <w:t>3 762,0</w:t>
            </w:r>
          </w:p>
        </w:tc>
        <w:tc>
          <w:tcPr>
            <w:tcW w:w="1136" w:type="dxa"/>
            <w:gridSpan w:val="4"/>
            <w:tcBorders>
              <w:top w:val="nil"/>
              <w:left w:val="nil"/>
              <w:bottom w:val="single" w:sz="4" w:space="0" w:color="auto"/>
              <w:right w:val="single" w:sz="4" w:space="0" w:color="auto"/>
            </w:tcBorders>
            <w:shd w:val="clear" w:color="auto" w:fill="auto"/>
            <w:vAlign w:val="center"/>
          </w:tcPr>
          <w:p w:rsidR="00AE437E" w:rsidRPr="008F2C19" w:rsidRDefault="00AE437E" w:rsidP="00AE437E">
            <w:pPr>
              <w:suppressAutoHyphens w:val="0"/>
              <w:jc w:val="center"/>
              <w:rPr>
                <w:sz w:val="18"/>
                <w:szCs w:val="18"/>
                <w:lang w:eastAsia="ru-RU"/>
              </w:rPr>
            </w:pPr>
            <w:r w:rsidRPr="008F2C19">
              <w:rPr>
                <w:sz w:val="18"/>
                <w:szCs w:val="18"/>
                <w:lang w:eastAsia="ru-RU"/>
              </w:rPr>
              <w:t>3 761,8</w:t>
            </w:r>
          </w:p>
        </w:tc>
        <w:tc>
          <w:tcPr>
            <w:tcW w:w="959" w:type="dxa"/>
            <w:tcBorders>
              <w:top w:val="nil"/>
              <w:left w:val="nil"/>
              <w:bottom w:val="single" w:sz="4" w:space="0" w:color="auto"/>
              <w:right w:val="single" w:sz="4" w:space="0" w:color="auto"/>
            </w:tcBorders>
            <w:shd w:val="clear" w:color="auto" w:fill="auto"/>
            <w:vAlign w:val="center"/>
          </w:tcPr>
          <w:p w:rsidR="00AE437E" w:rsidRPr="008F2C19" w:rsidRDefault="00AE437E" w:rsidP="00AE437E">
            <w:pPr>
              <w:suppressAutoHyphens w:val="0"/>
              <w:jc w:val="center"/>
              <w:rPr>
                <w:sz w:val="18"/>
                <w:szCs w:val="18"/>
                <w:lang w:eastAsia="ru-RU"/>
              </w:rPr>
            </w:pPr>
            <w:r w:rsidRPr="008F2C19">
              <w:rPr>
                <w:sz w:val="18"/>
                <w:szCs w:val="18"/>
                <w:lang w:eastAsia="ru-RU"/>
              </w:rPr>
              <w:t>4 482,5</w:t>
            </w:r>
          </w:p>
        </w:tc>
        <w:tc>
          <w:tcPr>
            <w:tcW w:w="92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3 950,0</w:t>
            </w:r>
          </w:p>
        </w:tc>
        <w:tc>
          <w:tcPr>
            <w:tcW w:w="90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5 104,6</w:t>
            </w:r>
          </w:p>
        </w:tc>
        <w:tc>
          <w:tcPr>
            <w:tcW w:w="94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4 657,1</w:t>
            </w:r>
          </w:p>
        </w:tc>
        <w:tc>
          <w:tcPr>
            <w:tcW w:w="92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3</w:t>
            </w:r>
            <w:r>
              <w:rPr>
                <w:sz w:val="18"/>
                <w:szCs w:val="18"/>
                <w:lang w:eastAsia="ru-RU"/>
              </w:rPr>
              <w:t> 620,1</w:t>
            </w:r>
          </w:p>
        </w:tc>
        <w:tc>
          <w:tcPr>
            <w:tcW w:w="98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4 296,0</w:t>
            </w:r>
          </w:p>
        </w:tc>
        <w:tc>
          <w:tcPr>
            <w:tcW w:w="100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4 350,0</w:t>
            </w:r>
          </w:p>
        </w:tc>
        <w:tc>
          <w:tcPr>
            <w:tcW w:w="90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4 510,0</w:t>
            </w:r>
          </w:p>
        </w:tc>
        <w:tc>
          <w:tcPr>
            <w:tcW w:w="94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4 510,0</w:t>
            </w:r>
          </w:p>
        </w:tc>
      </w:tr>
      <w:tr w:rsidR="00AE437E" w:rsidRPr="00877A61" w:rsidTr="00AE437E">
        <w:trPr>
          <w:trHeight w:val="375"/>
        </w:trPr>
        <w:tc>
          <w:tcPr>
            <w:tcW w:w="993" w:type="dxa"/>
            <w:vMerge w:val="restart"/>
            <w:tcBorders>
              <w:top w:val="nil"/>
              <w:left w:val="single" w:sz="4" w:space="0" w:color="auto"/>
              <w:bottom w:val="single" w:sz="4" w:space="0" w:color="000000"/>
              <w:right w:val="single" w:sz="4" w:space="0" w:color="auto"/>
            </w:tcBorders>
            <w:shd w:val="clear" w:color="auto" w:fill="auto"/>
            <w:hideMark/>
          </w:tcPr>
          <w:p w:rsidR="00AE437E" w:rsidRPr="008F2C19" w:rsidRDefault="00AE437E" w:rsidP="00AE437E">
            <w:pPr>
              <w:suppressAutoHyphens w:val="0"/>
              <w:rPr>
                <w:sz w:val="18"/>
                <w:szCs w:val="18"/>
                <w:lang w:eastAsia="ru-RU"/>
              </w:rPr>
            </w:pPr>
            <w:r w:rsidRPr="008F2C19">
              <w:rPr>
                <w:sz w:val="18"/>
                <w:szCs w:val="18"/>
                <w:lang w:eastAsia="ru-RU"/>
              </w:rPr>
              <w:t>Основное мероприятие 1.1.</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AE437E" w:rsidRPr="008F2C19" w:rsidRDefault="00AE437E" w:rsidP="00AE437E">
            <w:pPr>
              <w:suppressAutoHyphens w:val="0"/>
              <w:rPr>
                <w:rFonts w:ascii="Times New Roman CYR" w:hAnsi="Times New Roman CYR" w:cs="Times New Roman CYR"/>
                <w:sz w:val="18"/>
                <w:szCs w:val="18"/>
                <w:lang w:eastAsia="ru-RU"/>
              </w:rPr>
            </w:pPr>
            <w:r w:rsidRPr="008F2C19">
              <w:rPr>
                <w:rFonts w:ascii="Times New Roman CYR" w:hAnsi="Times New Roman CYR" w:cs="Times New Roman CYR"/>
                <w:sz w:val="18"/>
                <w:szCs w:val="18"/>
                <w:lang w:eastAsia="ru-RU"/>
              </w:rPr>
              <w:t>Финансовое обеспечение деятельности финансового отдела  администрации городского поселения город Лиски Лискинского муниципального района Воронежской области</w:t>
            </w:r>
          </w:p>
        </w:tc>
        <w:tc>
          <w:tcPr>
            <w:tcW w:w="156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rPr>
                <w:color w:val="000000"/>
                <w:sz w:val="18"/>
                <w:szCs w:val="18"/>
                <w:lang w:eastAsia="ru-RU"/>
              </w:rPr>
            </w:pPr>
            <w:r w:rsidRPr="008F2C19">
              <w:rPr>
                <w:color w:val="000000"/>
                <w:sz w:val="18"/>
                <w:szCs w:val="18"/>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47 103,2</w:t>
            </w:r>
          </w:p>
        </w:tc>
        <w:tc>
          <w:tcPr>
            <w:tcW w:w="990" w:type="dxa"/>
            <w:gridSpan w:val="2"/>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jc w:val="center"/>
              <w:rPr>
                <w:sz w:val="18"/>
                <w:szCs w:val="18"/>
                <w:lang w:eastAsia="ru-RU"/>
              </w:rPr>
            </w:pPr>
            <w:r w:rsidRPr="008F2C19">
              <w:rPr>
                <w:sz w:val="18"/>
                <w:szCs w:val="18"/>
                <w:lang w:eastAsia="ru-RU"/>
              </w:rPr>
              <w:t>3 762,0</w:t>
            </w:r>
          </w:p>
        </w:tc>
        <w:tc>
          <w:tcPr>
            <w:tcW w:w="1136" w:type="dxa"/>
            <w:gridSpan w:val="4"/>
            <w:tcBorders>
              <w:top w:val="nil"/>
              <w:left w:val="nil"/>
              <w:bottom w:val="single" w:sz="4" w:space="0" w:color="auto"/>
              <w:right w:val="single" w:sz="4" w:space="0" w:color="auto"/>
            </w:tcBorders>
            <w:shd w:val="clear" w:color="auto" w:fill="auto"/>
            <w:vAlign w:val="center"/>
          </w:tcPr>
          <w:p w:rsidR="00AE437E" w:rsidRPr="008F2C19" w:rsidRDefault="00AE437E" w:rsidP="00AE437E">
            <w:pPr>
              <w:suppressAutoHyphens w:val="0"/>
              <w:jc w:val="center"/>
              <w:rPr>
                <w:sz w:val="18"/>
                <w:szCs w:val="18"/>
                <w:lang w:eastAsia="ru-RU"/>
              </w:rPr>
            </w:pPr>
            <w:r w:rsidRPr="008F2C19">
              <w:rPr>
                <w:sz w:val="18"/>
                <w:szCs w:val="18"/>
                <w:lang w:eastAsia="ru-RU"/>
              </w:rPr>
              <w:t>3 761,8</w:t>
            </w:r>
          </w:p>
        </w:tc>
        <w:tc>
          <w:tcPr>
            <w:tcW w:w="959" w:type="dxa"/>
            <w:tcBorders>
              <w:top w:val="nil"/>
              <w:left w:val="nil"/>
              <w:bottom w:val="single" w:sz="4" w:space="0" w:color="auto"/>
              <w:right w:val="single" w:sz="4" w:space="0" w:color="auto"/>
            </w:tcBorders>
            <w:shd w:val="clear" w:color="auto" w:fill="auto"/>
            <w:vAlign w:val="center"/>
          </w:tcPr>
          <w:p w:rsidR="00AE437E" w:rsidRPr="008F2C19" w:rsidRDefault="00AE437E" w:rsidP="00AE437E">
            <w:pPr>
              <w:suppressAutoHyphens w:val="0"/>
              <w:jc w:val="center"/>
              <w:rPr>
                <w:sz w:val="18"/>
                <w:szCs w:val="18"/>
                <w:lang w:eastAsia="ru-RU"/>
              </w:rPr>
            </w:pPr>
            <w:r w:rsidRPr="008F2C19">
              <w:rPr>
                <w:sz w:val="18"/>
                <w:szCs w:val="18"/>
                <w:lang w:eastAsia="ru-RU"/>
              </w:rPr>
              <w:t>4 482,5</w:t>
            </w:r>
          </w:p>
        </w:tc>
        <w:tc>
          <w:tcPr>
            <w:tcW w:w="92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3 950,0</w:t>
            </w:r>
          </w:p>
        </w:tc>
        <w:tc>
          <w:tcPr>
            <w:tcW w:w="90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5 104,6</w:t>
            </w:r>
          </w:p>
        </w:tc>
        <w:tc>
          <w:tcPr>
            <w:tcW w:w="94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4 657,1</w:t>
            </w:r>
          </w:p>
        </w:tc>
        <w:tc>
          <w:tcPr>
            <w:tcW w:w="92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3</w:t>
            </w:r>
            <w:r>
              <w:rPr>
                <w:sz w:val="18"/>
                <w:szCs w:val="18"/>
                <w:lang w:eastAsia="ru-RU"/>
              </w:rPr>
              <w:t> 620,1</w:t>
            </w:r>
          </w:p>
        </w:tc>
        <w:tc>
          <w:tcPr>
            <w:tcW w:w="98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4 395,1</w:t>
            </w:r>
          </w:p>
        </w:tc>
        <w:tc>
          <w:tcPr>
            <w:tcW w:w="100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4 350,0</w:t>
            </w:r>
          </w:p>
        </w:tc>
        <w:tc>
          <w:tcPr>
            <w:tcW w:w="90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4 510,0</w:t>
            </w:r>
          </w:p>
        </w:tc>
        <w:tc>
          <w:tcPr>
            <w:tcW w:w="94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4 510,0</w:t>
            </w:r>
          </w:p>
        </w:tc>
      </w:tr>
      <w:tr w:rsidR="00AE437E" w:rsidRPr="00877A61" w:rsidTr="00AE437E">
        <w:trPr>
          <w:trHeight w:val="300"/>
        </w:trPr>
        <w:tc>
          <w:tcPr>
            <w:tcW w:w="993" w:type="dxa"/>
            <w:vMerge/>
            <w:tcBorders>
              <w:top w:val="nil"/>
              <w:left w:val="single" w:sz="4" w:space="0" w:color="auto"/>
              <w:bottom w:val="single" w:sz="4" w:space="0" w:color="000000"/>
              <w:right w:val="single" w:sz="4" w:space="0" w:color="auto"/>
            </w:tcBorders>
            <w:vAlign w:val="center"/>
            <w:hideMark/>
          </w:tcPr>
          <w:p w:rsidR="00AE437E" w:rsidRPr="008F2C19" w:rsidRDefault="00AE437E" w:rsidP="00AE437E">
            <w:pPr>
              <w:suppressAutoHyphens w:val="0"/>
              <w:rPr>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AE437E" w:rsidRPr="008F2C19" w:rsidRDefault="00AE437E" w:rsidP="00AE437E">
            <w:pPr>
              <w:suppressAutoHyphens w:val="0"/>
              <w:rPr>
                <w:rFonts w:ascii="Times New Roman CYR" w:hAnsi="Times New Roman CYR" w:cs="Times New Roman CYR"/>
                <w:sz w:val="18"/>
                <w:szCs w:val="18"/>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rPr>
                <w:sz w:val="18"/>
                <w:szCs w:val="18"/>
                <w:lang w:eastAsia="ru-RU"/>
              </w:rPr>
            </w:pPr>
            <w:r w:rsidRPr="008F2C19">
              <w:rPr>
                <w:sz w:val="18"/>
                <w:szCs w:val="18"/>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jc w:val="center"/>
              <w:rPr>
                <w:sz w:val="18"/>
                <w:szCs w:val="18"/>
                <w:lang w:eastAsia="ru-RU"/>
              </w:rPr>
            </w:pPr>
            <w:r>
              <w:rPr>
                <w:sz w:val="18"/>
                <w:szCs w:val="18"/>
                <w:lang w:eastAsia="ru-RU"/>
              </w:rPr>
              <w:t>-</w:t>
            </w:r>
          </w:p>
        </w:tc>
        <w:tc>
          <w:tcPr>
            <w:tcW w:w="1136" w:type="dxa"/>
            <w:gridSpan w:val="4"/>
            <w:tcBorders>
              <w:top w:val="nil"/>
              <w:left w:val="nil"/>
              <w:bottom w:val="single" w:sz="4" w:space="0" w:color="auto"/>
              <w:right w:val="single" w:sz="4" w:space="0" w:color="auto"/>
            </w:tcBorders>
            <w:shd w:val="clear" w:color="auto" w:fill="auto"/>
            <w:vAlign w:val="center"/>
          </w:tcPr>
          <w:p w:rsidR="00AE437E" w:rsidRPr="008F2C19" w:rsidRDefault="00AE437E" w:rsidP="00AE437E">
            <w:pPr>
              <w:suppressAutoHyphens w:val="0"/>
              <w:jc w:val="center"/>
              <w:rPr>
                <w:sz w:val="18"/>
                <w:szCs w:val="18"/>
                <w:lang w:eastAsia="ru-RU"/>
              </w:rPr>
            </w:pPr>
            <w:r>
              <w:rPr>
                <w:sz w:val="18"/>
                <w:szCs w:val="18"/>
                <w:lang w:eastAsia="ru-RU"/>
              </w:rPr>
              <w:t>-</w:t>
            </w:r>
          </w:p>
        </w:tc>
        <w:tc>
          <w:tcPr>
            <w:tcW w:w="959" w:type="dxa"/>
            <w:tcBorders>
              <w:top w:val="nil"/>
              <w:left w:val="nil"/>
              <w:bottom w:val="single" w:sz="4" w:space="0" w:color="auto"/>
              <w:right w:val="single" w:sz="4" w:space="0" w:color="auto"/>
            </w:tcBorders>
            <w:shd w:val="clear" w:color="auto" w:fill="auto"/>
            <w:vAlign w:val="center"/>
          </w:tcPr>
          <w:p w:rsidR="00AE437E" w:rsidRPr="008F2C19" w:rsidRDefault="00AE437E" w:rsidP="00AE437E">
            <w:pPr>
              <w:suppressAutoHyphens w:val="0"/>
              <w:jc w:val="center"/>
              <w:rPr>
                <w:sz w:val="18"/>
                <w:szCs w:val="18"/>
                <w:lang w:eastAsia="ru-RU"/>
              </w:rPr>
            </w:pPr>
            <w:r>
              <w:rPr>
                <w:sz w:val="18"/>
                <w:szCs w:val="18"/>
                <w:lang w:eastAsia="ru-RU"/>
              </w:rPr>
              <w:t>-</w:t>
            </w:r>
          </w:p>
        </w:tc>
        <w:tc>
          <w:tcPr>
            <w:tcW w:w="92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0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4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2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8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100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0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4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r>
      <w:tr w:rsidR="00AE437E" w:rsidRPr="00877A61" w:rsidTr="00AE437E">
        <w:trPr>
          <w:trHeight w:val="345"/>
        </w:trPr>
        <w:tc>
          <w:tcPr>
            <w:tcW w:w="993" w:type="dxa"/>
            <w:vMerge/>
            <w:tcBorders>
              <w:top w:val="nil"/>
              <w:left w:val="single" w:sz="4" w:space="0" w:color="auto"/>
              <w:bottom w:val="single" w:sz="4" w:space="0" w:color="000000"/>
              <w:right w:val="single" w:sz="4" w:space="0" w:color="auto"/>
            </w:tcBorders>
            <w:vAlign w:val="center"/>
            <w:hideMark/>
          </w:tcPr>
          <w:p w:rsidR="00AE437E" w:rsidRPr="008F2C19" w:rsidRDefault="00AE437E" w:rsidP="00AE437E">
            <w:pPr>
              <w:suppressAutoHyphens w:val="0"/>
              <w:rPr>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AE437E" w:rsidRPr="008F2C19" w:rsidRDefault="00AE437E" w:rsidP="00AE437E">
            <w:pPr>
              <w:suppressAutoHyphens w:val="0"/>
              <w:rPr>
                <w:rFonts w:ascii="Times New Roman CYR" w:hAnsi="Times New Roman CYR" w:cs="Times New Roman CYR"/>
                <w:sz w:val="18"/>
                <w:szCs w:val="18"/>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rPr>
                <w:sz w:val="18"/>
                <w:szCs w:val="18"/>
                <w:lang w:eastAsia="ru-RU"/>
              </w:rPr>
            </w:pPr>
            <w:r w:rsidRPr="008F2C19">
              <w:rPr>
                <w:sz w:val="18"/>
                <w:szCs w:val="18"/>
                <w:lang w:eastAsia="ru-RU"/>
              </w:rPr>
              <w:t>областной бюджет</w:t>
            </w:r>
          </w:p>
        </w:tc>
        <w:tc>
          <w:tcPr>
            <w:tcW w:w="992" w:type="dxa"/>
            <w:tcBorders>
              <w:top w:val="nil"/>
              <w:left w:val="nil"/>
              <w:bottom w:val="single" w:sz="4" w:space="0" w:color="auto"/>
              <w:right w:val="single" w:sz="4" w:space="0" w:color="auto"/>
            </w:tcBorders>
            <w:shd w:val="clear" w:color="auto" w:fill="auto"/>
            <w:noWrap/>
            <w:vAlign w:val="center"/>
            <w:hideMark/>
          </w:tcPr>
          <w:p w:rsidR="00AE437E" w:rsidRPr="0099063E" w:rsidRDefault="00AE437E" w:rsidP="00AE437E">
            <w:pPr>
              <w:suppressAutoHyphens w:val="0"/>
              <w:jc w:val="center"/>
              <w:rPr>
                <w:sz w:val="18"/>
                <w:szCs w:val="18"/>
                <w:lang w:eastAsia="ru-RU"/>
              </w:rPr>
            </w:pPr>
            <w:r w:rsidRPr="0099063E">
              <w:rPr>
                <w:sz w:val="18"/>
                <w:szCs w:val="18"/>
                <w:lang w:eastAsia="ru-RU"/>
              </w:rPr>
              <w:t>99,1</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AE437E" w:rsidRPr="0099063E" w:rsidRDefault="00AE437E" w:rsidP="00AE437E">
            <w:pPr>
              <w:jc w:val="center"/>
              <w:rPr>
                <w:sz w:val="18"/>
                <w:szCs w:val="18"/>
                <w:lang w:eastAsia="ru-RU"/>
              </w:rPr>
            </w:pPr>
            <w:r w:rsidRPr="0099063E">
              <w:rPr>
                <w:sz w:val="18"/>
                <w:szCs w:val="18"/>
                <w:lang w:eastAsia="ru-RU"/>
              </w:rPr>
              <w:t>-</w:t>
            </w:r>
          </w:p>
        </w:tc>
        <w:tc>
          <w:tcPr>
            <w:tcW w:w="1136" w:type="dxa"/>
            <w:gridSpan w:val="4"/>
            <w:tcBorders>
              <w:top w:val="nil"/>
              <w:left w:val="nil"/>
              <w:bottom w:val="single" w:sz="4" w:space="0" w:color="auto"/>
              <w:right w:val="single" w:sz="4" w:space="0" w:color="auto"/>
            </w:tcBorders>
            <w:shd w:val="clear" w:color="auto" w:fill="auto"/>
            <w:vAlign w:val="center"/>
          </w:tcPr>
          <w:p w:rsidR="00AE437E" w:rsidRPr="0099063E" w:rsidRDefault="00AE437E" w:rsidP="00AE437E">
            <w:pPr>
              <w:suppressAutoHyphens w:val="0"/>
              <w:jc w:val="center"/>
              <w:rPr>
                <w:sz w:val="18"/>
                <w:szCs w:val="18"/>
                <w:lang w:eastAsia="ru-RU"/>
              </w:rPr>
            </w:pPr>
            <w:r w:rsidRPr="0099063E">
              <w:rPr>
                <w:sz w:val="18"/>
                <w:szCs w:val="18"/>
                <w:lang w:eastAsia="ru-RU"/>
              </w:rPr>
              <w:t>-</w:t>
            </w:r>
          </w:p>
        </w:tc>
        <w:tc>
          <w:tcPr>
            <w:tcW w:w="959" w:type="dxa"/>
            <w:tcBorders>
              <w:top w:val="nil"/>
              <w:left w:val="nil"/>
              <w:bottom w:val="single" w:sz="4" w:space="0" w:color="auto"/>
              <w:right w:val="single" w:sz="4" w:space="0" w:color="auto"/>
            </w:tcBorders>
            <w:shd w:val="clear" w:color="auto" w:fill="auto"/>
            <w:vAlign w:val="center"/>
          </w:tcPr>
          <w:p w:rsidR="00AE437E" w:rsidRPr="0099063E" w:rsidRDefault="00AE437E" w:rsidP="00AE437E">
            <w:pPr>
              <w:suppressAutoHyphens w:val="0"/>
              <w:jc w:val="center"/>
              <w:rPr>
                <w:sz w:val="18"/>
                <w:szCs w:val="18"/>
                <w:lang w:eastAsia="ru-RU"/>
              </w:rPr>
            </w:pPr>
            <w:r w:rsidRPr="0099063E">
              <w:rPr>
                <w:sz w:val="18"/>
                <w:szCs w:val="18"/>
                <w:lang w:eastAsia="ru-RU"/>
              </w:rPr>
              <w:t>-</w:t>
            </w:r>
          </w:p>
        </w:tc>
        <w:tc>
          <w:tcPr>
            <w:tcW w:w="920" w:type="dxa"/>
            <w:tcBorders>
              <w:top w:val="nil"/>
              <w:left w:val="nil"/>
              <w:bottom w:val="single" w:sz="4" w:space="0" w:color="auto"/>
              <w:right w:val="single" w:sz="4" w:space="0" w:color="auto"/>
            </w:tcBorders>
            <w:shd w:val="clear" w:color="auto" w:fill="auto"/>
            <w:noWrap/>
            <w:vAlign w:val="center"/>
            <w:hideMark/>
          </w:tcPr>
          <w:p w:rsidR="00AE437E" w:rsidRPr="0099063E" w:rsidRDefault="00AE437E" w:rsidP="00AE437E">
            <w:pPr>
              <w:suppressAutoHyphens w:val="0"/>
              <w:jc w:val="center"/>
              <w:rPr>
                <w:sz w:val="18"/>
                <w:szCs w:val="18"/>
                <w:lang w:eastAsia="ru-RU"/>
              </w:rPr>
            </w:pPr>
            <w:r w:rsidRPr="0099063E">
              <w:rPr>
                <w:sz w:val="18"/>
                <w:szCs w:val="18"/>
                <w:lang w:eastAsia="ru-RU"/>
              </w:rPr>
              <w:t>-</w:t>
            </w:r>
          </w:p>
        </w:tc>
        <w:tc>
          <w:tcPr>
            <w:tcW w:w="900" w:type="dxa"/>
            <w:tcBorders>
              <w:top w:val="nil"/>
              <w:left w:val="nil"/>
              <w:bottom w:val="single" w:sz="4" w:space="0" w:color="auto"/>
              <w:right w:val="single" w:sz="4" w:space="0" w:color="auto"/>
            </w:tcBorders>
            <w:shd w:val="clear" w:color="auto" w:fill="auto"/>
            <w:noWrap/>
            <w:vAlign w:val="center"/>
            <w:hideMark/>
          </w:tcPr>
          <w:p w:rsidR="00AE437E" w:rsidRPr="0099063E" w:rsidRDefault="00AE437E" w:rsidP="00AE437E">
            <w:pPr>
              <w:suppressAutoHyphens w:val="0"/>
              <w:jc w:val="center"/>
              <w:rPr>
                <w:sz w:val="18"/>
                <w:szCs w:val="18"/>
                <w:lang w:eastAsia="ru-RU"/>
              </w:rPr>
            </w:pPr>
            <w:r w:rsidRPr="0099063E">
              <w:rPr>
                <w:sz w:val="18"/>
                <w:szCs w:val="18"/>
                <w:lang w:eastAsia="ru-RU"/>
              </w:rPr>
              <w:t>-</w:t>
            </w:r>
          </w:p>
        </w:tc>
        <w:tc>
          <w:tcPr>
            <w:tcW w:w="940" w:type="dxa"/>
            <w:tcBorders>
              <w:top w:val="nil"/>
              <w:left w:val="nil"/>
              <w:bottom w:val="single" w:sz="4" w:space="0" w:color="auto"/>
              <w:right w:val="single" w:sz="4" w:space="0" w:color="auto"/>
            </w:tcBorders>
            <w:shd w:val="clear" w:color="auto" w:fill="auto"/>
            <w:noWrap/>
            <w:vAlign w:val="center"/>
            <w:hideMark/>
          </w:tcPr>
          <w:p w:rsidR="00AE437E" w:rsidRPr="0099063E" w:rsidRDefault="00AE437E" w:rsidP="00AE437E">
            <w:pPr>
              <w:suppressAutoHyphens w:val="0"/>
              <w:jc w:val="center"/>
              <w:rPr>
                <w:sz w:val="18"/>
                <w:szCs w:val="18"/>
                <w:lang w:eastAsia="ru-RU"/>
              </w:rPr>
            </w:pPr>
            <w:r w:rsidRPr="0099063E">
              <w:rPr>
                <w:sz w:val="18"/>
                <w:szCs w:val="18"/>
                <w:lang w:eastAsia="ru-RU"/>
              </w:rPr>
              <w:t>-</w:t>
            </w:r>
          </w:p>
        </w:tc>
        <w:tc>
          <w:tcPr>
            <w:tcW w:w="920" w:type="dxa"/>
            <w:tcBorders>
              <w:top w:val="nil"/>
              <w:left w:val="nil"/>
              <w:bottom w:val="single" w:sz="4" w:space="0" w:color="auto"/>
              <w:right w:val="single" w:sz="4" w:space="0" w:color="auto"/>
            </w:tcBorders>
            <w:shd w:val="clear" w:color="auto" w:fill="auto"/>
            <w:noWrap/>
            <w:vAlign w:val="center"/>
            <w:hideMark/>
          </w:tcPr>
          <w:p w:rsidR="00AE437E" w:rsidRPr="0099063E" w:rsidRDefault="00AE437E" w:rsidP="00AE437E">
            <w:pPr>
              <w:suppressAutoHyphens w:val="0"/>
              <w:jc w:val="center"/>
              <w:rPr>
                <w:sz w:val="18"/>
                <w:szCs w:val="18"/>
                <w:lang w:eastAsia="ru-RU"/>
              </w:rPr>
            </w:pPr>
            <w:r w:rsidRPr="0099063E">
              <w:rPr>
                <w:sz w:val="18"/>
                <w:szCs w:val="18"/>
                <w:lang w:eastAsia="ru-RU"/>
              </w:rPr>
              <w:t>-</w:t>
            </w:r>
          </w:p>
        </w:tc>
        <w:tc>
          <w:tcPr>
            <w:tcW w:w="980" w:type="dxa"/>
            <w:tcBorders>
              <w:top w:val="nil"/>
              <w:left w:val="nil"/>
              <w:bottom w:val="single" w:sz="4" w:space="0" w:color="auto"/>
              <w:right w:val="single" w:sz="4" w:space="0" w:color="auto"/>
            </w:tcBorders>
            <w:shd w:val="clear" w:color="auto" w:fill="auto"/>
            <w:noWrap/>
            <w:vAlign w:val="center"/>
            <w:hideMark/>
          </w:tcPr>
          <w:p w:rsidR="00AE437E" w:rsidRPr="0099063E" w:rsidRDefault="00AE437E" w:rsidP="00AE437E">
            <w:pPr>
              <w:suppressAutoHyphens w:val="0"/>
              <w:jc w:val="center"/>
              <w:rPr>
                <w:sz w:val="18"/>
                <w:szCs w:val="18"/>
                <w:lang w:eastAsia="ru-RU"/>
              </w:rPr>
            </w:pPr>
            <w:r w:rsidRPr="0099063E">
              <w:rPr>
                <w:sz w:val="18"/>
                <w:szCs w:val="18"/>
                <w:lang w:eastAsia="ru-RU"/>
              </w:rPr>
              <w:t>99,1</w:t>
            </w:r>
          </w:p>
        </w:tc>
        <w:tc>
          <w:tcPr>
            <w:tcW w:w="100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rFonts w:ascii="Arial CYR" w:hAnsi="Arial CYR" w:cs="Arial CYR"/>
                <w:sz w:val="18"/>
                <w:szCs w:val="18"/>
                <w:lang w:eastAsia="ru-RU"/>
              </w:rPr>
            </w:pPr>
            <w:r>
              <w:rPr>
                <w:rFonts w:ascii="Arial CYR" w:hAnsi="Arial CYR" w:cs="Arial CYR"/>
                <w:sz w:val="18"/>
                <w:szCs w:val="18"/>
                <w:lang w:eastAsia="ru-RU"/>
              </w:rPr>
              <w:t>-</w:t>
            </w:r>
          </w:p>
        </w:tc>
        <w:tc>
          <w:tcPr>
            <w:tcW w:w="90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rFonts w:ascii="Arial CYR" w:hAnsi="Arial CYR" w:cs="Arial CYR"/>
                <w:sz w:val="18"/>
                <w:szCs w:val="18"/>
                <w:lang w:eastAsia="ru-RU"/>
              </w:rPr>
            </w:pPr>
            <w:r>
              <w:rPr>
                <w:rFonts w:ascii="Arial CYR" w:hAnsi="Arial CYR" w:cs="Arial CYR"/>
                <w:sz w:val="18"/>
                <w:szCs w:val="18"/>
                <w:lang w:eastAsia="ru-RU"/>
              </w:rPr>
              <w:t>-</w:t>
            </w:r>
          </w:p>
        </w:tc>
        <w:tc>
          <w:tcPr>
            <w:tcW w:w="94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rFonts w:ascii="Arial CYR" w:hAnsi="Arial CYR" w:cs="Arial CYR"/>
                <w:sz w:val="18"/>
                <w:szCs w:val="18"/>
                <w:lang w:eastAsia="ru-RU"/>
              </w:rPr>
            </w:pPr>
            <w:r>
              <w:rPr>
                <w:rFonts w:ascii="Arial CYR" w:hAnsi="Arial CYR" w:cs="Arial CYR"/>
                <w:sz w:val="18"/>
                <w:szCs w:val="18"/>
                <w:lang w:eastAsia="ru-RU"/>
              </w:rPr>
              <w:t>-</w:t>
            </w:r>
          </w:p>
        </w:tc>
      </w:tr>
      <w:tr w:rsidR="00AE437E" w:rsidRPr="00877A61" w:rsidTr="00AE437E">
        <w:trPr>
          <w:trHeight w:val="375"/>
        </w:trPr>
        <w:tc>
          <w:tcPr>
            <w:tcW w:w="993" w:type="dxa"/>
            <w:vMerge/>
            <w:tcBorders>
              <w:top w:val="nil"/>
              <w:left w:val="single" w:sz="4" w:space="0" w:color="auto"/>
              <w:bottom w:val="single" w:sz="4" w:space="0" w:color="000000"/>
              <w:right w:val="single" w:sz="4" w:space="0" w:color="auto"/>
            </w:tcBorders>
            <w:vAlign w:val="center"/>
            <w:hideMark/>
          </w:tcPr>
          <w:p w:rsidR="00AE437E" w:rsidRPr="008F2C19" w:rsidRDefault="00AE437E" w:rsidP="00AE437E">
            <w:pPr>
              <w:suppressAutoHyphens w:val="0"/>
              <w:rPr>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AE437E" w:rsidRPr="008F2C19" w:rsidRDefault="00AE437E" w:rsidP="00AE437E">
            <w:pPr>
              <w:suppressAutoHyphens w:val="0"/>
              <w:rPr>
                <w:rFonts w:ascii="Times New Roman CYR" w:hAnsi="Times New Roman CYR" w:cs="Times New Roman CYR"/>
                <w:sz w:val="18"/>
                <w:szCs w:val="18"/>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rPr>
                <w:sz w:val="18"/>
                <w:szCs w:val="18"/>
                <w:lang w:eastAsia="ru-RU"/>
              </w:rPr>
            </w:pPr>
            <w:r w:rsidRPr="008F2C19">
              <w:rPr>
                <w:sz w:val="18"/>
                <w:szCs w:val="18"/>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47 004,1</w:t>
            </w:r>
          </w:p>
        </w:tc>
        <w:tc>
          <w:tcPr>
            <w:tcW w:w="990" w:type="dxa"/>
            <w:gridSpan w:val="2"/>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jc w:val="center"/>
              <w:rPr>
                <w:sz w:val="18"/>
                <w:szCs w:val="18"/>
                <w:lang w:eastAsia="ru-RU"/>
              </w:rPr>
            </w:pPr>
            <w:r w:rsidRPr="008F2C19">
              <w:rPr>
                <w:sz w:val="18"/>
                <w:szCs w:val="18"/>
                <w:lang w:eastAsia="ru-RU"/>
              </w:rPr>
              <w:t>3 762,0</w:t>
            </w:r>
          </w:p>
        </w:tc>
        <w:tc>
          <w:tcPr>
            <w:tcW w:w="1136" w:type="dxa"/>
            <w:gridSpan w:val="4"/>
            <w:tcBorders>
              <w:top w:val="nil"/>
              <w:left w:val="nil"/>
              <w:bottom w:val="single" w:sz="4" w:space="0" w:color="auto"/>
              <w:right w:val="single" w:sz="4" w:space="0" w:color="auto"/>
            </w:tcBorders>
            <w:shd w:val="clear" w:color="auto" w:fill="auto"/>
            <w:vAlign w:val="center"/>
          </w:tcPr>
          <w:p w:rsidR="00AE437E" w:rsidRPr="008F2C19" w:rsidRDefault="00AE437E" w:rsidP="00AE437E">
            <w:pPr>
              <w:suppressAutoHyphens w:val="0"/>
              <w:jc w:val="center"/>
              <w:rPr>
                <w:sz w:val="18"/>
                <w:szCs w:val="18"/>
                <w:lang w:eastAsia="ru-RU"/>
              </w:rPr>
            </w:pPr>
            <w:r w:rsidRPr="008F2C19">
              <w:rPr>
                <w:sz w:val="18"/>
                <w:szCs w:val="18"/>
                <w:lang w:eastAsia="ru-RU"/>
              </w:rPr>
              <w:t>3 761,8</w:t>
            </w:r>
          </w:p>
        </w:tc>
        <w:tc>
          <w:tcPr>
            <w:tcW w:w="959" w:type="dxa"/>
            <w:tcBorders>
              <w:top w:val="nil"/>
              <w:left w:val="nil"/>
              <w:bottom w:val="single" w:sz="4" w:space="0" w:color="auto"/>
              <w:right w:val="single" w:sz="4" w:space="0" w:color="auto"/>
            </w:tcBorders>
            <w:shd w:val="clear" w:color="auto" w:fill="auto"/>
            <w:vAlign w:val="center"/>
          </w:tcPr>
          <w:p w:rsidR="00AE437E" w:rsidRPr="008F2C19" w:rsidRDefault="00AE437E" w:rsidP="00AE437E">
            <w:pPr>
              <w:suppressAutoHyphens w:val="0"/>
              <w:jc w:val="center"/>
              <w:rPr>
                <w:sz w:val="18"/>
                <w:szCs w:val="18"/>
                <w:lang w:eastAsia="ru-RU"/>
              </w:rPr>
            </w:pPr>
            <w:r w:rsidRPr="008F2C19">
              <w:rPr>
                <w:sz w:val="18"/>
                <w:szCs w:val="18"/>
                <w:lang w:eastAsia="ru-RU"/>
              </w:rPr>
              <w:t>4 482,5</w:t>
            </w:r>
          </w:p>
        </w:tc>
        <w:tc>
          <w:tcPr>
            <w:tcW w:w="92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3 950,0</w:t>
            </w:r>
          </w:p>
        </w:tc>
        <w:tc>
          <w:tcPr>
            <w:tcW w:w="90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5 104,6</w:t>
            </w:r>
          </w:p>
        </w:tc>
        <w:tc>
          <w:tcPr>
            <w:tcW w:w="94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4 657,1</w:t>
            </w:r>
          </w:p>
        </w:tc>
        <w:tc>
          <w:tcPr>
            <w:tcW w:w="92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3</w:t>
            </w:r>
            <w:r>
              <w:rPr>
                <w:sz w:val="18"/>
                <w:szCs w:val="18"/>
                <w:lang w:eastAsia="ru-RU"/>
              </w:rPr>
              <w:t> 620,1</w:t>
            </w:r>
          </w:p>
        </w:tc>
        <w:tc>
          <w:tcPr>
            <w:tcW w:w="98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4 296,0</w:t>
            </w:r>
          </w:p>
        </w:tc>
        <w:tc>
          <w:tcPr>
            <w:tcW w:w="100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4 350,0</w:t>
            </w:r>
          </w:p>
        </w:tc>
        <w:tc>
          <w:tcPr>
            <w:tcW w:w="90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4 510,0</w:t>
            </w:r>
          </w:p>
        </w:tc>
        <w:tc>
          <w:tcPr>
            <w:tcW w:w="94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4 510,0</w:t>
            </w:r>
          </w:p>
        </w:tc>
      </w:tr>
      <w:tr w:rsidR="00AE437E" w:rsidRPr="00877A61" w:rsidTr="00AE437E">
        <w:trPr>
          <w:trHeight w:val="645"/>
        </w:trPr>
        <w:tc>
          <w:tcPr>
            <w:tcW w:w="993" w:type="dxa"/>
            <w:vMerge w:val="restart"/>
            <w:tcBorders>
              <w:top w:val="nil"/>
              <w:left w:val="single" w:sz="4" w:space="0" w:color="auto"/>
              <w:right w:val="single" w:sz="4" w:space="0" w:color="auto"/>
            </w:tcBorders>
            <w:shd w:val="clear" w:color="auto" w:fill="auto"/>
            <w:hideMark/>
          </w:tcPr>
          <w:p w:rsidR="00AE437E" w:rsidRPr="008F2C19" w:rsidRDefault="00AE437E" w:rsidP="00AE437E">
            <w:pPr>
              <w:suppressAutoHyphens w:val="0"/>
              <w:rPr>
                <w:sz w:val="18"/>
                <w:szCs w:val="18"/>
                <w:lang w:eastAsia="ru-RU"/>
              </w:rPr>
            </w:pPr>
            <w:r w:rsidRPr="008F2C19">
              <w:rPr>
                <w:sz w:val="18"/>
                <w:szCs w:val="18"/>
                <w:lang w:eastAsia="ru-RU"/>
              </w:rPr>
              <w:t>Основное мероприятие 1.2.</w:t>
            </w:r>
          </w:p>
        </w:tc>
        <w:tc>
          <w:tcPr>
            <w:tcW w:w="1984" w:type="dxa"/>
            <w:vMerge w:val="restart"/>
            <w:tcBorders>
              <w:top w:val="nil"/>
              <w:left w:val="single" w:sz="4" w:space="0" w:color="auto"/>
              <w:right w:val="single" w:sz="4" w:space="0" w:color="auto"/>
            </w:tcBorders>
            <w:shd w:val="clear" w:color="auto" w:fill="auto"/>
            <w:hideMark/>
          </w:tcPr>
          <w:p w:rsidR="00AE437E" w:rsidRPr="008F2C19" w:rsidRDefault="00AE437E" w:rsidP="00AE437E">
            <w:pPr>
              <w:suppressAutoHyphens w:val="0"/>
              <w:rPr>
                <w:sz w:val="18"/>
                <w:szCs w:val="18"/>
                <w:lang w:eastAsia="ru-RU"/>
              </w:rPr>
            </w:pPr>
            <w:r w:rsidRPr="008F2C19">
              <w:rPr>
                <w:sz w:val="18"/>
                <w:szCs w:val="18"/>
                <w:lang w:eastAsia="ru-RU"/>
              </w:rPr>
              <w:t>Финансовое обеспечение выполнения других расходных обязательств городского поселения город Лиски Лискинского муниципального района  Воронежской области финансовым отделом администрации  городского поселения город Лиски Лискинского муниципального района Воронежской области</w:t>
            </w:r>
          </w:p>
        </w:tc>
        <w:tc>
          <w:tcPr>
            <w:tcW w:w="156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rPr>
                <w:color w:val="000000"/>
                <w:sz w:val="18"/>
                <w:szCs w:val="18"/>
                <w:lang w:eastAsia="ru-RU"/>
              </w:rPr>
            </w:pPr>
            <w:r w:rsidRPr="008F2C19">
              <w:rPr>
                <w:color w:val="000000"/>
                <w:sz w:val="18"/>
                <w:szCs w:val="18"/>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jc w:val="center"/>
              <w:rPr>
                <w:sz w:val="18"/>
                <w:szCs w:val="18"/>
                <w:lang w:eastAsia="ru-RU"/>
              </w:rPr>
            </w:pPr>
            <w:r>
              <w:rPr>
                <w:sz w:val="18"/>
                <w:szCs w:val="18"/>
                <w:lang w:eastAsia="ru-RU"/>
              </w:rPr>
              <w:t>-</w:t>
            </w:r>
          </w:p>
        </w:tc>
        <w:tc>
          <w:tcPr>
            <w:tcW w:w="1136" w:type="dxa"/>
            <w:gridSpan w:val="4"/>
            <w:tcBorders>
              <w:top w:val="nil"/>
              <w:left w:val="nil"/>
              <w:bottom w:val="single" w:sz="4" w:space="0" w:color="auto"/>
              <w:right w:val="single" w:sz="4" w:space="0" w:color="auto"/>
            </w:tcBorders>
            <w:shd w:val="clear" w:color="auto" w:fill="auto"/>
            <w:vAlign w:val="center"/>
          </w:tcPr>
          <w:p w:rsidR="00AE437E" w:rsidRPr="008F2C19" w:rsidRDefault="00AE437E" w:rsidP="00AE437E">
            <w:pPr>
              <w:suppressAutoHyphens w:val="0"/>
              <w:jc w:val="center"/>
              <w:rPr>
                <w:sz w:val="18"/>
                <w:szCs w:val="18"/>
                <w:lang w:eastAsia="ru-RU"/>
              </w:rPr>
            </w:pPr>
            <w:r>
              <w:rPr>
                <w:sz w:val="18"/>
                <w:szCs w:val="18"/>
                <w:lang w:eastAsia="ru-RU"/>
              </w:rPr>
              <w:t>-</w:t>
            </w:r>
          </w:p>
        </w:tc>
        <w:tc>
          <w:tcPr>
            <w:tcW w:w="959" w:type="dxa"/>
            <w:tcBorders>
              <w:top w:val="nil"/>
              <w:left w:val="nil"/>
              <w:bottom w:val="single" w:sz="4" w:space="0" w:color="auto"/>
              <w:right w:val="single" w:sz="4" w:space="0" w:color="auto"/>
            </w:tcBorders>
            <w:shd w:val="clear" w:color="auto" w:fill="auto"/>
            <w:vAlign w:val="center"/>
          </w:tcPr>
          <w:p w:rsidR="00AE437E" w:rsidRPr="008F2C19" w:rsidRDefault="00AE437E" w:rsidP="00AE437E">
            <w:pPr>
              <w:suppressAutoHyphens w:val="0"/>
              <w:jc w:val="center"/>
              <w:rPr>
                <w:sz w:val="18"/>
                <w:szCs w:val="18"/>
                <w:lang w:eastAsia="ru-RU"/>
              </w:rPr>
            </w:pPr>
            <w:r>
              <w:rPr>
                <w:sz w:val="18"/>
                <w:szCs w:val="18"/>
                <w:lang w:eastAsia="ru-RU"/>
              </w:rPr>
              <w:t>-</w:t>
            </w:r>
          </w:p>
        </w:tc>
        <w:tc>
          <w:tcPr>
            <w:tcW w:w="92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0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4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2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8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100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0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4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sz w:val="18"/>
                <w:szCs w:val="18"/>
                <w:lang w:eastAsia="ru-RU"/>
              </w:rPr>
            </w:pPr>
          </w:p>
        </w:tc>
      </w:tr>
      <w:tr w:rsidR="00AE437E" w:rsidRPr="00877A61" w:rsidTr="00AE437E">
        <w:trPr>
          <w:trHeight w:val="700"/>
        </w:trPr>
        <w:tc>
          <w:tcPr>
            <w:tcW w:w="993" w:type="dxa"/>
            <w:vMerge/>
            <w:tcBorders>
              <w:left w:val="single" w:sz="4" w:space="0" w:color="auto"/>
              <w:right w:val="single" w:sz="4" w:space="0" w:color="auto"/>
            </w:tcBorders>
            <w:vAlign w:val="center"/>
            <w:hideMark/>
          </w:tcPr>
          <w:p w:rsidR="00AE437E" w:rsidRPr="008F2C19" w:rsidRDefault="00AE437E" w:rsidP="00AE437E">
            <w:pPr>
              <w:suppressAutoHyphens w:val="0"/>
              <w:rPr>
                <w:sz w:val="18"/>
                <w:szCs w:val="18"/>
                <w:lang w:eastAsia="ru-RU"/>
              </w:rPr>
            </w:pPr>
          </w:p>
        </w:tc>
        <w:tc>
          <w:tcPr>
            <w:tcW w:w="1984" w:type="dxa"/>
            <w:vMerge/>
            <w:tcBorders>
              <w:left w:val="single" w:sz="4" w:space="0" w:color="auto"/>
              <w:right w:val="single" w:sz="4" w:space="0" w:color="auto"/>
            </w:tcBorders>
            <w:vAlign w:val="center"/>
            <w:hideMark/>
          </w:tcPr>
          <w:p w:rsidR="00AE437E" w:rsidRPr="008F2C19" w:rsidRDefault="00AE437E" w:rsidP="00AE437E">
            <w:pPr>
              <w:suppressAutoHyphens w:val="0"/>
              <w:rPr>
                <w:sz w:val="18"/>
                <w:szCs w:val="18"/>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rPr>
                <w:sz w:val="18"/>
                <w:szCs w:val="18"/>
                <w:lang w:eastAsia="ru-RU"/>
              </w:rPr>
            </w:pPr>
            <w:r w:rsidRPr="008F2C19">
              <w:rPr>
                <w:sz w:val="18"/>
                <w:szCs w:val="18"/>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rFonts w:ascii="Arial CYR" w:hAnsi="Arial CYR" w:cs="Arial CYR"/>
                <w:sz w:val="18"/>
                <w:szCs w:val="18"/>
                <w:lang w:eastAsia="ru-RU"/>
              </w:rPr>
            </w:pPr>
            <w:r>
              <w:rPr>
                <w:rFonts w:ascii="Arial CYR" w:hAnsi="Arial CYR" w:cs="Arial CYR"/>
                <w:sz w:val="18"/>
                <w:szCs w:val="18"/>
                <w:lang w:eastAsia="ru-RU"/>
              </w:rPr>
              <w:t>-</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jc w:val="center"/>
              <w:rPr>
                <w:rFonts w:ascii="Arial CYR" w:hAnsi="Arial CYR" w:cs="Arial CYR"/>
                <w:sz w:val="18"/>
                <w:szCs w:val="18"/>
                <w:lang w:eastAsia="ru-RU"/>
              </w:rPr>
            </w:pPr>
            <w:r>
              <w:rPr>
                <w:rFonts w:ascii="Arial CYR" w:hAnsi="Arial CYR" w:cs="Arial CYR"/>
                <w:sz w:val="18"/>
                <w:szCs w:val="18"/>
                <w:lang w:eastAsia="ru-RU"/>
              </w:rPr>
              <w:t>-</w:t>
            </w:r>
          </w:p>
        </w:tc>
        <w:tc>
          <w:tcPr>
            <w:tcW w:w="1136" w:type="dxa"/>
            <w:gridSpan w:val="4"/>
            <w:tcBorders>
              <w:top w:val="nil"/>
              <w:left w:val="nil"/>
              <w:bottom w:val="single" w:sz="4" w:space="0" w:color="auto"/>
              <w:right w:val="single" w:sz="4" w:space="0" w:color="auto"/>
            </w:tcBorders>
            <w:shd w:val="clear" w:color="auto" w:fill="auto"/>
            <w:vAlign w:val="center"/>
          </w:tcPr>
          <w:p w:rsidR="00AE437E" w:rsidRPr="008F2C19" w:rsidRDefault="00AE437E" w:rsidP="00AE437E">
            <w:pPr>
              <w:suppressAutoHyphens w:val="0"/>
              <w:jc w:val="center"/>
              <w:rPr>
                <w:rFonts w:ascii="Arial CYR" w:hAnsi="Arial CYR" w:cs="Arial CYR"/>
                <w:sz w:val="18"/>
                <w:szCs w:val="18"/>
                <w:lang w:eastAsia="ru-RU"/>
              </w:rPr>
            </w:pPr>
            <w:r>
              <w:rPr>
                <w:rFonts w:ascii="Arial CYR" w:hAnsi="Arial CYR" w:cs="Arial CYR"/>
                <w:sz w:val="18"/>
                <w:szCs w:val="18"/>
                <w:lang w:eastAsia="ru-RU"/>
              </w:rPr>
              <w:t>-</w:t>
            </w:r>
          </w:p>
        </w:tc>
        <w:tc>
          <w:tcPr>
            <w:tcW w:w="959" w:type="dxa"/>
            <w:tcBorders>
              <w:top w:val="nil"/>
              <w:left w:val="nil"/>
              <w:bottom w:val="single" w:sz="4" w:space="0" w:color="auto"/>
              <w:right w:val="single" w:sz="4" w:space="0" w:color="auto"/>
            </w:tcBorders>
            <w:shd w:val="clear" w:color="auto" w:fill="auto"/>
            <w:vAlign w:val="center"/>
          </w:tcPr>
          <w:p w:rsidR="00AE437E" w:rsidRPr="008F2C19" w:rsidRDefault="00AE437E" w:rsidP="00AE437E">
            <w:pPr>
              <w:suppressAutoHyphens w:val="0"/>
              <w:jc w:val="center"/>
              <w:rPr>
                <w:rFonts w:ascii="Arial CYR" w:hAnsi="Arial CYR" w:cs="Arial CYR"/>
                <w:sz w:val="18"/>
                <w:szCs w:val="18"/>
                <w:lang w:eastAsia="ru-RU"/>
              </w:rPr>
            </w:pPr>
            <w:r>
              <w:rPr>
                <w:rFonts w:ascii="Arial CYR" w:hAnsi="Arial CYR" w:cs="Arial CYR"/>
                <w:sz w:val="18"/>
                <w:szCs w:val="18"/>
                <w:lang w:eastAsia="ru-RU"/>
              </w:rPr>
              <w:t>-</w:t>
            </w:r>
          </w:p>
        </w:tc>
        <w:tc>
          <w:tcPr>
            <w:tcW w:w="92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rFonts w:ascii="Arial CYR" w:hAnsi="Arial CYR" w:cs="Arial CYR"/>
                <w:sz w:val="18"/>
                <w:szCs w:val="18"/>
                <w:lang w:eastAsia="ru-RU"/>
              </w:rPr>
            </w:pPr>
            <w:r>
              <w:rPr>
                <w:rFonts w:ascii="Arial CYR" w:hAnsi="Arial CYR" w:cs="Arial CYR"/>
                <w:sz w:val="18"/>
                <w:szCs w:val="18"/>
                <w:lang w:eastAsia="ru-RU"/>
              </w:rPr>
              <w:t>-</w:t>
            </w:r>
          </w:p>
        </w:tc>
        <w:tc>
          <w:tcPr>
            <w:tcW w:w="90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rFonts w:ascii="Arial CYR" w:hAnsi="Arial CYR" w:cs="Arial CYR"/>
                <w:sz w:val="18"/>
                <w:szCs w:val="18"/>
                <w:lang w:eastAsia="ru-RU"/>
              </w:rPr>
            </w:pPr>
            <w:r>
              <w:rPr>
                <w:rFonts w:ascii="Arial CYR" w:hAnsi="Arial CYR" w:cs="Arial CYR"/>
                <w:sz w:val="18"/>
                <w:szCs w:val="18"/>
                <w:lang w:eastAsia="ru-RU"/>
              </w:rPr>
              <w:t>-</w:t>
            </w:r>
          </w:p>
        </w:tc>
        <w:tc>
          <w:tcPr>
            <w:tcW w:w="94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rFonts w:ascii="Arial CYR" w:hAnsi="Arial CYR" w:cs="Arial CYR"/>
                <w:sz w:val="18"/>
                <w:szCs w:val="18"/>
                <w:lang w:eastAsia="ru-RU"/>
              </w:rPr>
            </w:pPr>
            <w:r>
              <w:rPr>
                <w:rFonts w:ascii="Arial CYR" w:hAnsi="Arial CYR" w:cs="Arial CYR"/>
                <w:sz w:val="18"/>
                <w:szCs w:val="18"/>
                <w:lang w:eastAsia="ru-RU"/>
              </w:rPr>
              <w:t>-</w:t>
            </w:r>
          </w:p>
        </w:tc>
        <w:tc>
          <w:tcPr>
            <w:tcW w:w="92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rFonts w:ascii="Arial CYR" w:hAnsi="Arial CYR" w:cs="Arial CYR"/>
                <w:sz w:val="18"/>
                <w:szCs w:val="18"/>
                <w:lang w:eastAsia="ru-RU"/>
              </w:rPr>
            </w:pPr>
            <w:r>
              <w:rPr>
                <w:rFonts w:ascii="Arial CYR" w:hAnsi="Arial CYR" w:cs="Arial CYR"/>
                <w:sz w:val="18"/>
                <w:szCs w:val="18"/>
                <w:lang w:eastAsia="ru-RU"/>
              </w:rPr>
              <w:t>-</w:t>
            </w:r>
          </w:p>
        </w:tc>
        <w:tc>
          <w:tcPr>
            <w:tcW w:w="98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rFonts w:ascii="Arial CYR" w:hAnsi="Arial CYR" w:cs="Arial CYR"/>
                <w:sz w:val="18"/>
                <w:szCs w:val="18"/>
                <w:lang w:eastAsia="ru-RU"/>
              </w:rPr>
            </w:pPr>
            <w:r>
              <w:rPr>
                <w:rFonts w:ascii="Arial CYR" w:hAnsi="Arial CYR" w:cs="Arial CYR"/>
                <w:sz w:val="18"/>
                <w:szCs w:val="18"/>
                <w:lang w:eastAsia="ru-RU"/>
              </w:rPr>
              <w:t>-</w:t>
            </w:r>
          </w:p>
        </w:tc>
        <w:tc>
          <w:tcPr>
            <w:tcW w:w="100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rFonts w:ascii="Arial CYR" w:hAnsi="Arial CYR" w:cs="Arial CYR"/>
                <w:sz w:val="18"/>
                <w:szCs w:val="18"/>
                <w:lang w:eastAsia="ru-RU"/>
              </w:rPr>
            </w:pPr>
            <w:r>
              <w:rPr>
                <w:rFonts w:ascii="Arial CYR" w:hAnsi="Arial CYR" w:cs="Arial CYR"/>
                <w:sz w:val="18"/>
                <w:szCs w:val="18"/>
                <w:lang w:eastAsia="ru-RU"/>
              </w:rPr>
              <w:t>-</w:t>
            </w:r>
          </w:p>
        </w:tc>
        <w:tc>
          <w:tcPr>
            <w:tcW w:w="90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rFonts w:ascii="Arial CYR" w:hAnsi="Arial CYR" w:cs="Arial CYR"/>
                <w:sz w:val="18"/>
                <w:szCs w:val="18"/>
                <w:lang w:eastAsia="ru-RU"/>
              </w:rPr>
            </w:pPr>
            <w:r>
              <w:rPr>
                <w:rFonts w:ascii="Arial CYR" w:hAnsi="Arial CYR" w:cs="Arial CYR"/>
                <w:sz w:val="18"/>
                <w:szCs w:val="18"/>
                <w:lang w:eastAsia="ru-RU"/>
              </w:rPr>
              <w:t>-</w:t>
            </w:r>
          </w:p>
        </w:tc>
        <w:tc>
          <w:tcPr>
            <w:tcW w:w="94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rFonts w:ascii="Arial CYR" w:hAnsi="Arial CYR" w:cs="Arial CYR"/>
                <w:sz w:val="18"/>
                <w:szCs w:val="18"/>
                <w:lang w:eastAsia="ru-RU"/>
              </w:rPr>
            </w:pPr>
          </w:p>
        </w:tc>
      </w:tr>
      <w:tr w:rsidR="00AE437E" w:rsidRPr="00877A61" w:rsidTr="00AE437E">
        <w:trPr>
          <w:trHeight w:val="839"/>
        </w:trPr>
        <w:tc>
          <w:tcPr>
            <w:tcW w:w="993" w:type="dxa"/>
            <w:vMerge/>
            <w:tcBorders>
              <w:left w:val="single" w:sz="4" w:space="0" w:color="auto"/>
              <w:right w:val="single" w:sz="4" w:space="0" w:color="auto"/>
            </w:tcBorders>
            <w:vAlign w:val="center"/>
            <w:hideMark/>
          </w:tcPr>
          <w:p w:rsidR="00AE437E" w:rsidRPr="008F2C19" w:rsidRDefault="00AE437E" w:rsidP="00AE437E">
            <w:pPr>
              <w:suppressAutoHyphens w:val="0"/>
              <w:rPr>
                <w:sz w:val="18"/>
                <w:szCs w:val="18"/>
                <w:lang w:eastAsia="ru-RU"/>
              </w:rPr>
            </w:pPr>
          </w:p>
        </w:tc>
        <w:tc>
          <w:tcPr>
            <w:tcW w:w="1984" w:type="dxa"/>
            <w:vMerge/>
            <w:tcBorders>
              <w:left w:val="single" w:sz="4" w:space="0" w:color="auto"/>
              <w:right w:val="single" w:sz="4" w:space="0" w:color="auto"/>
            </w:tcBorders>
            <w:vAlign w:val="center"/>
            <w:hideMark/>
          </w:tcPr>
          <w:p w:rsidR="00AE437E" w:rsidRPr="008F2C19" w:rsidRDefault="00AE437E" w:rsidP="00AE437E">
            <w:pPr>
              <w:suppressAutoHyphens w:val="0"/>
              <w:rPr>
                <w:sz w:val="18"/>
                <w:szCs w:val="18"/>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rPr>
                <w:sz w:val="18"/>
                <w:szCs w:val="18"/>
                <w:lang w:eastAsia="ru-RU"/>
              </w:rPr>
            </w:pPr>
            <w:r w:rsidRPr="008F2C19">
              <w:rPr>
                <w:sz w:val="18"/>
                <w:szCs w:val="18"/>
                <w:lang w:eastAsia="ru-RU"/>
              </w:rPr>
              <w:t>областной бюджет</w:t>
            </w:r>
          </w:p>
        </w:tc>
        <w:tc>
          <w:tcPr>
            <w:tcW w:w="992"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jc w:val="center"/>
              <w:rPr>
                <w:sz w:val="18"/>
                <w:szCs w:val="18"/>
                <w:lang w:eastAsia="ru-RU"/>
              </w:rPr>
            </w:pPr>
            <w:r>
              <w:rPr>
                <w:sz w:val="18"/>
                <w:szCs w:val="18"/>
                <w:lang w:eastAsia="ru-RU"/>
              </w:rPr>
              <w:t>-</w:t>
            </w:r>
          </w:p>
        </w:tc>
        <w:tc>
          <w:tcPr>
            <w:tcW w:w="1136" w:type="dxa"/>
            <w:gridSpan w:val="4"/>
            <w:tcBorders>
              <w:top w:val="nil"/>
              <w:left w:val="nil"/>
              <w:bottom w:val="single" w:sz="4" w:space="0" w:color="auto"/>
              <w:right w:val="single" w:sz="4" w:space="0" w:color="auto"/>
            </w:tcBorders>
            <w:shd w:val="clear" w:color="auto" w:fill="auto"/>
            <w:vAlign w:val="center"/>
          </w:tcPr>
          <w:p w:rsidR="00AE437E" w:rsidRPr="008F2C19" w:rsidRDefault="00AE437E" w:rsidP="00AE437E">
            <w:pPr>
              <w:suppressAutoHyphens w:val="0"/>
              <w:jc w:val="center"/>
              <w:rPr>
                <w:sz w:val="18"/>
                <w:szCs w:val="18"/>
                <w:lang w:eastAsia="ru-RU"/>
              </w:rPr>
            </w:pPr>
            <w:r>
              <w:rPr>
                <w:sz w:val="18"/>
                <w:szCs w:val="18"/>
                <w:lang w:eastAsia="ru-RU"/>
              </w:rPr>
              <w:t>-</w:t>
            </w:r>
          </w:p>
        </w:tc>
        <w:tc>
          <w:tcPr>
            <w:tcW w:w="959" w:type="dxa"/>
            <w:tcBorders>
              <w:top w:val="nil"/>
              <w:left w:val="nil"/>
              <w:bottom w:val="single" w:sz="4" w:space="0" w:color="auto"/>
              <w:right w:val="single" w:sz="4" w:space="0" w:color="auto"/>
            </w:tcBorders>
            <w:shd w:val="clear" w:color="auto" w:fill="auto"/>
            <w:vAlign w:val="center"/>
          </w:tcPr>
          <w:p w:rsidR="00AE437E" w:rsidRPr="008F2C19" w:rsidRDefault="00AE437E" w:rsidP="00AE437E">
            <w:pPr>
              <w:suppressAutoHyphens w:val="0"/>
              <w:jc w:val="center"/>
              <w:rPr>
                <w:sz w:val="18"/>
                <w:szCs w:val="18"/>
                <w:lang w:eastAsia="ru-RU"/>
              </w:rPr>
            </w:pPr>
            <w:r>
              <w:rPr>
                <w:sz w:val="18"/>
                <w:szCs w:val="18"/>
                <w:lang w:eastAsia="ru-RU"/>
              </w:rPr>
              <w:t>-</w:t>
            </w:r>
          </w:p>
        </w:tc>
        <w:tc>
          <w:tcPr>
            <w:tcW w:w="92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0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4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2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8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100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0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4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sz w:val="18"/>
                <w:szCs w:val="18"/>
                <w:lang w:eastAsia="ru-RU"/>
              </w:rPr>
            </w:pPr>
          </w:p>
        </w:tc>
      </w:tr>
      <w:tr w:rsidR="00AE437E" w:rsidRPr="00877A61" w:rsidTr="00AE437E">
        <w:trPr>
          <w:trHeight w:val="1276"/>
        </w:trPr>
        <w:tc>
          <w:tcPr>
            <w:tcW w:w="993" w:type="dxa"/>
            <w:vMerge/>
            <w:tcBorders>
              <w:left w:val="single" w:sz="4" w:space="0" w:color="auto"/>
              <w:bottom w:val="single" w:sz="4" w:space="0" w:color="000000"/>
              <w:right w:val="single" w:sz="4" w:space="0" w:color="auto"/>
            </w:tcBorders>
            <w:vAlign w:val="center"/>
            <w:hideMark/>
          </w:tcPr>
          <w:p w:rsidR="00AE437E" w:rsidRPr="008F2C19" w:rsidRDefault="00AE437E" w:rsidP="00AE437E">
            <w:pPr>
              <w:suppressAutoHyphens w:val="0"/>
              <w:rPr>
                <w:sz w:val="18"/>
                <w:szCs w:val="18"/>
                <w:lang w:eastAsia="ru-RU"/>
              </w:rPr>
            </w:pPr>
          </w:p>
        </w:tc>
        <w:tc>
          <w:tcPr>
            <w:tcW w:w="1984" w:type="dxa"/>
            <w:vMerge/>
            <w:tcBorders>
              <w:left w:val="single" w:sz="4" w:space="0" w:color="auto"/>
              <w:bottom w:val="single" w:sz="4" w:space="0" w:color="000000"/>
              <w:right w:val="single" w:sz="4" w:space="0" w:color="auto"/>
            </w:tcBorders>
            <w:vAlign w:val="center"/>
            <w:hideMark/>
          </w:tcPr>
          <w:p w:rsidR="00AE437E" w:rsidRPr="008F2C19" w:rsidRDefault="00AE437E" w:rsidP="00AE437E">
            <w:pPr>
              <w:suppressAutoHyphens w:val="0"/>
              <w:rPr>
                <w:sz w:val="18"/>
                <w:szCs w:val="18"/>
                <w:lang w:eastAsia="ru-RU"/>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rPr>
                <w:sz w:val="18"/>
                <w:szCs w:val="18"/>
                <w:lang w:eastAsia="ru-RU"/>
              </w:rPr>
            </w:pPr>
            <w:r w:rsidRPr="008F2C19">
              <w:rPr>
                <w:sz w:val="18"/>
                <w:szCs w:val="18"/>
                <w:lang w:eastAsia="ru-RU"/>
              </w:rPr>
              <w:t>местный бюджет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rFonts w:ascii="Arial CYR" w:hAnsi="Arial CYR" w:cs="Arial CYR"/>
                <w:sz w:val="18"/>
                <w:szCs w:val="18"/>
                <w:lang w:eastAsia="ru-RU"/>
              </w:rPr>
            </w:pPr>
            <w:r>
              <w:rPr>
                <w:rFonts w:ascii="Arial CYR" w:hAnsi="Arial CYR" w:cs="Arial CYR"/>
                <w:sz w:val="18"/>
                <w:szCs w:val="18"/>
                <w:lang w:eastAsia="ru-RU"/>
              </w:rPr>
              <w:t>-</w:t>
            </w:r>
          </w:p>
        </w:tc>
        <w:tc>
          <w:tcPr>
            <w:tcW w:w="1005" w:type="dxa"/>
            <w:gridSpan w:val="3"/>
            <w:tcBorders>
              <w:top w:val="single" w:sz="4" w:space="0" w:color="auto"/>
              <w:left w:val="nil"/>
              <w:bottom w:val="single" w:sz="4" w:space="0" w:color="auto"/>
              <w:right w:val="single" w:sz="4" w:space="0" w:color="auto"/>
            </w:tcBorders>
            <w:shd w:val="clear" w:color="auto" w:fill="auto"/>
            <w:noWrap/>
            <w:vAlign w:val="center"/>
            <w:hideMark/>
          </w:tcPr>
          <w:p w:rsidR="00AE437E" w:rsidRPr="008F2C19" w:rsidRDefault="00AE437E" w:rsidP="00AE437E">
            <w:pPr>
              <w:jc w:val="center"/>
              <w:rPr>
                <w:rFonts w:ascii="Arial CYR" w:hAnsi="Arial CYR" w:cs="Arial CYR"/>
                <w:sz w:val="18"/>
                <w:szCs w:val="18"/>
                <w:lang w:eastAsia="ru-RU"/>
              </w:rPr>
            </w:pPr>
            <w:r>
              <w:rPr>
                <w:rFonts w:ascii="Arial CYR" w:hAnsi="Arial CYR" w:cs="Arial CYR"/>
                <w:sz w:val="18"/>
                <w:szCs w:val="18"/>
                <w:lang w:eastAsia="ru-RU"/>
              </w:rPr>
              <w:t>-</w:t>
            </w:r>
          </w:p>
        </w:tc>
        <w:tc>
          <w:tcPr>
            <w:tcW w:w="1121" w:type="dxa"/>
            <w:gridSpan w:val="3"/>
            <w:tcBorders>
              <w:top w:val="single" w:sz="4" w:space="0" w:color="auto"/>
              <w:left w:val="nil"/>
              <w:bottom w:val="single" w:sz="4" w:space="0" w:color="auto"/>
              <w:right w:val="single" w:sz="4" w:space="0" w:color="auto"/>
            </w:tcBorders>
            <w:shd w:val="clear" w:color="auto" w:fill="auto"/>
            <w:vAlign w:val="center"/>
          </w:tcPr>
          <w:p w:rsidR="00AE437E" w:rsidRPr="008F2C19" w:rsidRDefault="00AE437E" w:rsidP="00AE437E">
            <w:pPr>
              <w:suppressAutoHyphens w:val="0"/>
              <w:jc w:val="center"/>
              <w:rPr>
                <w:rFonts w:ascii="Arial CYR" w:hAnsi="Arial CYR" w:cs="Arial CYR"/>
                <w:sz w:val="18"/>
                <w:szCs w:val="18"/>
                <w:lang w:eastAsia="ru-RU"/>
              </w:rPr>
            </w:pPr>
            <w:r>
              <w:rPr>
                <w:rFonts w:ascii="Arial CYR" w:hAnsi="Arial CYR" w:cs="Arial CYR"/>
                <w:sz w:val="18"/>
                <w:szCs w:val="18"/>
                <w:lang w:eastAsia="ru-RU"/>
              </w:rPr>
              <w:t>-</w:t>
            </w:r>
          </w:p>
        </w:tc>
        <w:tc>
          <w:tcPr>
            <w:tcW w:w="959" w:type="dxa"/>
            <w:tcBorders>
              <w:top w:val="single" w:sz="4" w:space="0" w:color="auto"/>
              <w:left w:val="nil"/>
              <w:bottom w:val="single" w:sz="4" w:space="0" w:color="auto"/>
              <w:right w:val="single" w:sz="4" w:space="0" w:color="auto"/>
            </w:tcBorders>
            <w:shd w:val="clear" w:color="auto" w:fill="auto"/>
            <w:vAlign w:val="center"/>
          </w:tcPr>
          <w:p w:rsidR="00AE437E" w:rsidRPr="008F2C19" w:rsidRDefault="00AE437E" w:rsidP="00AE437E">
            <w:pPr>
              <w:suppressAutoHyphens w:val="0"/>
              <w:jc w:val="center"/>
              <w:rPr>
                <w:rFonts w:ascii="Arial CYR" w:hAnsi="Arial CYR" w:cs="Arial CYR"/>
                <w:sz w:val="18"/>
                <w:szCs w:val="18"/>
                <w:lang w:eastAsia="ru-RU"/>
              </w:rPr>
            </w:pPr>
            <w:r>
              <w:rPr>
                <w:rFonts w:ascii="Arial CYR" w:hAnsi="Arial CYR" w:cs="Arial CYR"/>
                <w:sz w:val="18"/>
                <w:szCs w:val="18"/>
                <w:lang w:eastAsia="ru-RU"/>
              </w:rPr>
              <w:t>-</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rFonts w:ascii="Arial CYR" w:hAnsi="Arial CYR" w:cs="Arial CYR"/>
                <w:sz w:val="18"/>
                <w:szCs w:val="18"/>
                <w:lang w:eastAsia="ru-RU"/>
              </w:rPr>
            </w:pPr>
            <w:r>
              <w:rPr>
                <w:rFonts w:ascii="Arial CYR" w:hAnsi="Arial CYR" w:cs="Arial CYR"/>
                <w:sz w:val="18"/>
                <w:szCs w:val="18"/>
                <w:lang w:eastAsia="ru-RU"/>
              </w:rPr>
              <w:t>-</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rFonts w:ascii="Arial CYR" w:hAnsi="Arial CYR" w:cs="Arial CYR"/>
                <w:sz w:val="18"/>
                <w:szCs w:val="18"/>
                <w:lang w:eastAsia="ru-RU"/>
              </w:rPr>
            </w:pPr>
            <w:r>
              <w:rPr>
                <w:rFonts w:ascii="Arial CYR" w:hAnsi="Arial CYR" w:cs="Arial CYR"/>
                <w:sz w:val="18"/>
                <w:szCs w:val="18"/>
                <w:lang w:eastAsia="ru-RU"/>
              </w:rPr>
              <w:t>-</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rFonts w:ascii="Arial CYR" w:hAnsi="Arial CYR" w:cs="Arial CYR"/>
                <w:sz w:val="18"/>
                <w:szCs w:val="18"/>
                <w:lang w:eastAsia="ru-RU"/>
              </w:rPr>
            </w:pPr>
            <w:r>
              <w:rPr>
                <w:rFonts w:ascii="Arial CYR" w:hAnsi="Arial CYR" w:cs="Arial CYR"/>
                <w:sz w:val="18"/>
                <w:szCs w:val="18"/>
                <w:lang w:eastAsia="ru-RU"/>
              </w:rPr>
              <w:t>-</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rFonts w:ascii="Arial CYR" w:hAnsi="Arial CYR" w:cs="Arial CYR"/>
                <w:sz w:val="18"/>
                <w:szCs w:val="18"/>
                <w:lang w:eastAsia="ru-RU"/>
              </w:rPr>
            </w:pPr>
            <w:r>
              <w:rPr>
                <w:rFonts w:ascii="Arial CYR" w:hAnsi="Arial CYR" w:cs="Arial CYR"/>
                <w:sz w:val="18"/>
                <w:szCs w:val="18"/>
                <w:lang w:eastAsia="ru-RU"/>
              </w:rPr>
              <w:t>-</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rFonts w:ascii="Arial CYR" w:hAnsi="Arial CYR" w:cs="Arial CYR"/>
                <w:sz w:val="18"/>
                <w:szCs w:val="18"/>
                <w:lang w:eastAsia="ru-RU"/>
              </w:rPr>
            </w:pPr>
            <w:r>
              <w:rPr>
                <w:rFonts w:ascii="Arial CYR" w:hAnsi="Arial CYR" w:cs="Arial CYR"/>
                <w:sz w:val="18"/>
                <w:szCs w:val="18"/>
                <w:lang w:eastAsia="ru-RU"/>
              </w:rPr>
              <w:t>-</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rFonts w:ascii="Arial CYR" w:hAnsi="Arial CYR" w:cs="Arial CYR"/>
                <w:sz w:val="18"/>
                <w:szCs w:val="18"/>
                <w:lang w:eastAsia="ru-RU"/>
              </w:rPr>
            </w:pPr>
            <w:r>
              <w:rPr>
                <w:rFonts w:ascii="Arial CYR" w:hAnsi="Arial CYR" w:cs="Arial CYR"/>
                <w:sz w:val="18"/>
                <w:szCs w:val="18"/>
                <w:lang w:eastAsia="ru-RU"/>
              </w:rPr>
              <w:t>-</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rFonts w:ascii="Arial CYR" w:hAnsi="Arial CYR" w:cs="Arial CYR"/>
                <w:sz w:val="18"/>
                <w:szCs w:val="18"/>
                <w:lang w:eastAsia="ru-RU"/>
              </w:rPr>
            </w:pPr>
            <w:r>
              <w:rPr>
                <w:rFonts w:ascii="Arial CYR" w:hAnsi="Arial CYR" w:cs="Arial CYR"/>
                <w:sz w:val="18"/>
                <w:szCs w:val="18"/>
                <w:lang w:eastAsia="ru-RU"/>
              </w:rPr>
              <w:t>-</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rFonts w:ascii="Arial CYR" w:hAnsi="Arial CYR" w:cs="Arial CYR"/>
                <w:sz w:val="18"/>
                <w:szCs w:val="18"/>
                <w:lang w:eastAsia="ru-RU"/>
              </w:rPr>
            </w:pPr>
          </w:p>
        </w:tc>
      </w:tr>
      <w:tr w:rsidR="00AE437E" w:rsidRPr="00877A61" w:rsidTr="00AE437E">
        <w:trPr>
          <w:trHeight w:val="300"/>
        </w:trPr>
        <w:tc>
          <w:tcPr>
            <w:tcW w:w="993" w:type="dxa"/>
            <w:tcBorders>
              <w:top w:val="nil"/>
              <w:left w:val="single" w:sz="4" w:space="0" w:color="auto"/>
              <w:bottom w:val="single" w:sz="4" w:space="0" w:color="auto"/>
              <w:right w:val="single" w:sz="4" w:space="0" w:color="auto"/>
            </w:tcBorders>
            <w:shd w:val="clear" w:color="auto" w:fill="auto"/>
            <w:hideMark/>
          </w:tcPr>
          <w:p w:rsidR="00AE437E" w:rsidRPr="008F2C19" w:rsidRDefault="00AE437E" w:rsidP="00AE437E">
            <w:pPr>
              <w:suppressAutoHyphens w:val="0"/>
              <w:rPr>
                <w:sz w:val="18"/>
                <w:szCs w:val="18"/>
                <w:lang w:eastAsia="ru-RU"/>
              </w:rPr>
            </w:pPr>
            <w:r w:rsidRPr="008F2C19">
              <w:rPr>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AE437E" w:rsidRPr="008F2C19" w:rsidRDefault="00AE437E" w:rsidP="00AE437E">
            <w:pPr>
              <w:suppressAutoHyphens w:val="0"/>
              <w:jc w:val="center"/>
              <w:rPr>
                <w:sz w:val="18"/>
                <w:szCs w:val="18"/>
                <w:lang w:eastAsia="ru-RU"/>
              </w:rPr>
            </w:pPr>
            <w:r w:rsidRPr="008F2C19">
              <w:rPr>
                <w:sz w:val="18"/>
                <w:szCs w:val="18"/>
                <w:lang w:eastAsia="ru-RU"/>
              </w:rPr>
              <w:t> </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AE437E" w:rsidRPr="008F2C19" w:rsidRDefault="00AE437E" w:rsidP="00AE437E">
            <w:pPr>
              <w:suppressAutoHyphens w:val="0"/>
              <w:rPr>
                <w:sz w:val="18"/>
                <w:szCs w:val="18"/>
                <w:lang w:eastAsia="ru-RU"/>
              </w:rPr>
            </w:pPr>
            <w:r w:rsidRPr="008F2C19">
              <w:rPr>
                <w:sz w:val="18"/>
                <w:szCs w:val="18"/>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AE437E" w:rsidRPr="008F2C19" w:rsidRDefault="00AE437E" w:rsidP="00AE437E">
            <w:pPr>
              <w:suppressAutoHyphens w:val="0"/>
              <w:jc w:val="right"/>
              <w:rPr>
                <w:sz w:val="18"/>
                <w:szCs w:val="18"/>
                <w:lang w:eastAsia="ru-RU"/>
              </w:rPr>
            </w:pPr>
            <w:r w:rsidRPr="008F2C19">
              <w:rPr>
                <w:sz w:val="18"/>
                <w:szCs w:val="18"/>
                <w:lang w:eastAsia="ru-RU"/>
              </w:rPr>
              <w:t> </w:t>
            </w:r>
          </w:p>
        </w:tc>
        <w:tc>
          <w:tcPr>
            <w:tcW w:w="1005" w:type="dxa"/>
            <w:gridSpan w:val="3"/>
            <w:tcBorders>
              <w:top w:val="nil"/>
              <w:left w:val="nil"/>
              <w:bottom w:val="single" w:sz="4" w:space="0" w:color="auto"/>
              <w:right w:val="single" w:sz="4" w:space="0" w:color="auto"/>
            </w:tcBorders>
            <w:shd w:val="clear" w:color="auto" w:fill="auto"/>
            <w:vAlign w:val="bottom"/>
            <w:hideMark/>
          </w:tcPr>
          <w:p w:rsidR="00AE437E" w:rsidRPr="008F2C19" w:rsidRDefault="00AE437E" w:rsidP="00AE437E">
            <w:pPr>
              <w:suppressAutoHyphens w:val="0"/>
              <w:jc w:val="right"/>
              <w:rPr>
                <w:sz w:val="18"/>
                <w:szCs w:val="18"/>
                <w:lang w:eastAsia="ru-RU"/>
              </w:rPr>
            </w:pPr>
          </w:p>
        </w:tc>
        <w:tc>
          <w:tcPr>
            <w:tcW w:w="1121" w:type="dxa"/>
            <w:gridSpan w:val="3"/>
            <w:tcBorders>
              <w:top w:val="nil"/>
              <w:left w:val="nil"/>
              <w:bottom w:val="single" w:sz="4" w:space="0" w:color="auto"/>
              <w:right w:val="single" w:sz="4" w:space="0" w:color="auto"/>
            </w:tcBorders>
            <w:shd w:val="clear" w:color="auto" w:fill="auto"/>
            <w:vAlign w:val="bottom"/>
          </w:tcPr>
          <w:p w:rsidR="00AE437E" w:rsidRPr="008F2C19" w:rsidRDefault="00AE437E" w:rsidP="00AE437E">
            <w:pPr>
              <w:suppressAutoHyphens w:val="0"/>
              <w:jc w:val="right"/>
              <w:rPr>
                <w:sz w:val="18"/>
                <w:szCs w:val="18"/>
                <w:lang w:eastAsia="ru-RU"/>
              </w:rPr>
            </w:pPr>
          </w:p>
        </w:tc>
        <w:tc>
          <w:tcPr>
            <w:tcW w:w="959" w:type="dxa"/>
            <w:tcBorders>
              <w:top w:val="nil"/>
              <w:left w:val="nil"/>
              <w:bottom w:val="single" w:sz="4" w:space="0" w:color="auto"/>
              <w:right w:val="single" w:sz="4" w:space="0" w:color="auto"/>
            </w:tcBorders>
            <w:shd w:val="clear" w:color="auto" w:fill="auto"/>
            <w:vAlign w:val="bottom"/>
          </w:tcPr>
          <w:p w:rsidR="00AE437E" w:rsidRPr="008F2C19" w:rsidRDefault="00AE437E" w:rsidP="00AE437E">
            <w:pPr>
              <w:jc w:val="right"/>
              <w:rPr>
                <w:sz w:val="18"/>
                <w:szCs w:val="18"/>
                <w:lang w:eastAsia="ru-RU"/>
              </w:rPr>
            </w:pPr>
            <w:r w:rsidRPr="008F2C19">
              <w:rPr>
                <w:sz w:val="18"/>
                <w:szCs w:val="18"/>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AE437E" w:rsidRPr="008F2C19" w:rsidRDefault="00AE437E" w:rsidP="00AE437E">
            <w:pPr>
              <w:suppressAutoHyphens w:val="0"/>
              <w:jc w:val="right"/>
              <w:rPr>
                <w:sz w:val="18"/>
                <w:szCs w:val="18"/>
                <w:lang w:eastAsia="ru-RU"/>
              </w:rPr>
            </w:pPr>
            <w:r w:rsidRPr="008F2C19">
              <w:rPr>
                <w:sz w:val="18"/>
                <w:szCs w:val="18"/>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rsidR="00AE437E" w:rsidRPr="008F2C19" w:rsidRDefault="00AE437E" w:rsidP="00AE437E">
            <w:pPr>
              <w:suppressAutoHyphens w:val="0"/>
              <w:jc w:val="right"/>
              <w:rPr>
                <w:sz w:val="18"/>
                <w:szCs w:val="18"/>
                <w:lang w:eastAsia="ru-RU"/>
              </w:rPr>
            </w:pPr>
            <w:r w:rsidRPr="008F2C19">
              <w:rPr>
                <w:sz w:val="18"/>
                <w:szCs w:val="18"/>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AE437E" w:rsidRPr="008F2C19" w:rsidRDefault="00AE437E" w:rsidP="00AE437E">
            <w:pPr>
              <w:suppressAutoHyphens w:val="0"/>
              <w:jc w:val="right"/>
              <w:rPr>
                <w:sz w:val="18"/>
                <w:szCs w:val="18"/>
                <w:lang w:eastAsia="ru-RU"/>
              </w:rPr>
            </w:pPr>
            <w:r w:rsidRPr="008F2C19">
              <w:rPr>
                <w:sz w:val="18"/>
                <w:szCs w:val="18"/>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AE437E" w:rsidRPr="008F2C19" w:rsidRDefault="00AE437E" w:rsidP="00AE437E">
            <w:pPr>
              <w:suppressAutoHyphens w:val="0"/>
              <w:jc w:val="right"/>
              <w:rPr>
                <w:sz w:val="18"/>
                <w:szCs w:val="18"/>
                <w:lang w:eastAsia="ru-RU"/>
              </w:rPr>
            </w:pPr>
            <w:r w:rsidRPr="008F2C19">
              <w:rPr>
                <w:sz w:val="18"/>
                <w:szCs w:val="18"/>
                <w:lang w:eastAsia="ru-RU"/>
              </w:rPr>
              <w:t> </w:t>
            </w:r>
          </w:p>
        </w:tc>
        <w:tc>
          <w:tcPr>
            <w:tcW w:w="980" w:type="dxa"/>
            <w:tcBorders>
              <w:top w:val="nil"/>
              <w:left w:val="nil"/>
              <w:bottom w:val="single" w:sz="4" w:space="0" w:color="auto"/>
              <w:right w:val="single" w:sz="4" w:space="0" w:color="auto"/>
            </w:tcBorders>
            <w:shd w:val="clear" w:color="auto" w:fill="auto"/>
            <w:vAlign w:val="bottom"/>
            <w:hideMark/>
          </w:tcPr>
          <w:p w:rsidR="00AE437E" w:rsidRPr="008F2C19" w:rsidRDefault="00AE437E" w:rsidP="00AE437E">
            <w:pPr>
              <w:suppressAutoHyphens w:val="0"/>
              <w:jc w:val="right"/>
              <w:rPr>
                <w:sz w:val="18"/>
                <w:szCs w:val="18"/>
                <w:lang w:eastAsia="ru-RU"/>
              </w:rPr>
            </w:pPr>
            <w:r w:rsidRPr="008F2C19">
              <w:rPr>
                <w:sz w:val="18"/>
                <w:szCs w:val="18"/>
                <w:lang w:eastAsia="ru-RU"/>
              </w:rPr>
              <w:t> </w:t>
            </w:r>
          </w:p>
        </w:tc>
        <w:tc>
          <w:tcPr>
            <w:tcW w:w="1000" w:type="dxa"/>
            <w:tcBorders>
              <w:top w:val="nil"/>
              <w:left w:val="nil"/>
              <w:bottom w:val="single" w:sz="4" w:space="0" w:color="auto"/>
              <w:right w:val="single" w:sz="4" w:space="0" w:color="auto"/>
            </w:tcBorders>
            <w:shd w:val="clear" w:color="auto" w:fill="auto"/>
            <w:vAlign w:val="bottom"/>
            <w:hideMark/>
          </w:tcPr>
          <w:p w:rsidR="00AE437E" w:rsidRPr="008F2C19" w:rsidRDefault="00AE437E" w:rsidP="00AE437E">
            <w:pPr>
              <w:suppressAutoHyphens w:val="0"/>
              <w:jc w:val="right"/>
              <w:rPr>
                <w:sz w:val="18"/>
                <w:szCs w:val="18"/>
                <w:lang w:eastAsia="ru-RU"/>
              </w:rPr>
            </w:pPr>
            <w:r w:rsidRPr="008F2C19">
              <w:rPr>
                <w:sz w:val="18"/>
                <w:szCs w:val="18"/>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AE437E" w:rsidRPr="008F2C19" w:rsidRDefault="00AE437E" w:rsidP="00AE437E">
            <w:pPr>
              <w:suppressAutoHyphens w:val="0"/>
              <w:jc w:val="right"/>
              <w:rPr>
                <w:sz w:val="18"/>
                <w:szCs w:val="18"/>
                <w:lang w:eastAsia="ru-RU"/>
              </w:rPr>
            </w:pPr>
            <w:r w:rsidRPr="008F2C19">
              <w:rPr>
                <w:sz w:val="18"/>
                <w:szCs w:val="18"/>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AE437E" w:rsidRPr="008F2C19" w:rsidRDefault="00AE437E" w:rsidP="00AE437E">
            <w:pPr>
              <w:suppressAutoHyphens w:val="0"/>
              <w:jc w:val="right"/>
              <w:rPr>
                <w:sz w:val="18"/>
                <w:szCs w:val="18"/>
                <w:lang w:eastAsia="ru-RU"/>
              </w:rPr>
            </w:pPr>
            <w:r w:rsidRPr="008F2C19">
              <w:rPr>
                <w:sz w:val="18"/>
                <w:szCs w:val="18"/>
                <w:lang w:eastAsia="ru-RU"/>
              </w:rPr>
              <w:t> </w:t>
            </w:r>
          </w:p>
        </w:tc>
      </w:tr>
      <w:tr w:rsidR="00AE437E" w:rsidRPr="00877A61" w:rsidTr="00AE437E">
        <w:trPr>
          <w:trHeight w:val="346"/>
        </w:trPr>
        <w:tc>
          <w:tcPr>
            <w:tcW w:w="993" w:type="dxa"/>
            <w:vMerge w:val="restart"/>
            <w:tcBorders>
              <w:top w:val="nil"/>
              <w:left w:val="single" w:sz="4" w:space="0" w:color="auto"/>
              <w:bottom w:val="single" w:sz="4" w:space="0" w:color="000000"/>
              <w:right w:val="single" w:sz="4" w:space="0" w:color="auto"/>
            </w:tcBorders>
            <w:shd w:val="clear" w:color="auto" w:fill="auto"/>
            <w:hideMark/>
          </w:tcPr>
          <w:p w:rsidR="00AE437E" w:rsidRPr="008F2C19" w:rsidRDefault="00AE437E" w:rsidP="00AE437E">
            <w:pPr>
              <w:suppressAutoHyphens w:val="0"/>
              <w:jc w:val="center"/>
              <w:rPr>
                <w:sz w:val="18"/>
                <w:szCs w:val="18"/>
                <w:lang w:eastAsia="ru-RU"/>
              </w:rPr>
            </w:pPr>
            <w:r w:rsidRPr="008F2C19">
              <w:rPr>
                <w:sz w:val="18"/>
                <w:szCs w:val="18"/>
                <w:lang w:eastAsia="ru-RU"/>
              </w:rPr>
              <w:t>Подпрограмма 2</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AE437E" w:rsidRPr="008F2C19" w:rsidRDefault="00AE437E" w:rsidP="00AE437E">
            <w:pPr>
              <w:suppressAutoHyphens w:val="0"/>
              <w:rPr>
                <w:sz w:val="18"/>
                <w:szCs w:val="18"/>
                <w:lang w:eastAsia="ru-RU"/>
              </w:rPr>
            </w:pPr>
            <w:r w:rsidRPr="008F2C19">
              <w:rPr>
                <w:sz w:val="18"/>
                <w:szCs w:val="18"/>
                <w:lang w:eastAsia="ru-RU"/>
              </w:rPr>
              <w:t>Управление муниципальными финансами</w:t>
            </w:r>
          </w:p>
        </w:tc>
        <w:tc>
          <w:tcPr>
            <w:tcW w:w="1560" w:type="dxa"/>
            <w:tcBorders>
              <w:top w:val="nil"/>
              <w:left w:val="nil"/>
              <w:bottom w:val="single" w:sz="4" w:space="0" w:color="auto"/>
              <w:right w:val="single" w:sz="4" w:space="0" w:color="auto"/>
            </w:tcBorders>
            <w:shd w:val="clear" w:color="auto" w:fill="auto"/>
            <w:vAlign w:val="bottom"/>
            <w:hideMark/>
          </w:tcPr>
          <w:p w:rsidR="00AE437E" w:rsidRPr="008F2C19" w:rsidRDefault="00AE437E" w:rsidP="00AE437E">
            <w:pPr>
              <w:suppressAutoHyphens w:val="0"/>
              <w:rPr>
                <w:color w:val="000000"/>
                <w:sz w:val="18"/>
                <w:szCs w:val="18"/>
                <w:lang w:eastAsia="ru-RU"/>
              </w:rPr>
            </w:pPr>
            <w:r w:rsidRPr="008F2C19">
              <w:rPr>
                <w:color w:val="000000"/>
                <w:sz w:val="18"/>
                <w:szCs w:val="18"/>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color w:val="000000"/>
                <w:sz w:val="18"/>
                <w:szCs w:val="18"/>
                <w:lang w:eastAsia="ru-RU"/>
              </w:rPr>
            </w:pPr>
            <w:r>
              <w:rPr>
                <w:color w:val="000000"/>
                <w:sz w:val="18"/>
                <w:szCs w:val="18"/>
                <w:lang w:eastAsia="ru-RU"/>
              </w:rPr>
              <w:t>7 374,9</w:t>
            </w:r>
          </w:p>
        </w:tc>
        <w:tc>
          <w:tcPr>
            <w:tcW w:w="1005" w:type="dxa"/>
            <w:gridSpan w:val="3"/>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jc w:val="center"/>
              <w:rPr>
                <w:color w:val="000000"/>
                <w:sz w:val="18"/>
                <w:szCs w:val="18"/>
                <w:lang w:eastAsia="ru-RU"/>
              </w:rPr>
            </w:pPr>
            <w:r>
              <w:rPr>
                <w:color w:val="000000"/>
                <w:sz w:val="18"/>
                <w:szCs w:val="18"/>
                <w:lang w:eastAsia="ru-RU"/>
              </w:rPr>
              <w:t>-</w:t>
            </w:r>
          </w:p>
        </w:tc>
        <w:tc>
          <w:tcPr>
            <w:tcW w:w="1121" w:type="dxa"/>
            <w:gridSpan w:val="3"/>
            <w:tcBorders>
              <w:top w:val="nil"/>
              <w:left w:val="nil"/>
              <w:bottom w:val="single" w:sz="4" w:space="0" w:color="auto"/>
              <w:right w:val="single" w:sz="4" w:space="0" w:color="auto"/>
            </w:tcBorders>
            <w:shd w:val="clear" w:color="auto" w:fill="auto"/>
            <w:vAlign w:val="center"/>
          </w:tcPr>
          <w:p w:rsidR="00AE437E" w:rsidRPr="008F2C19" w:rsidRDefault="00AE437E" w:rsidP="00AE437E">
            <w:pPr>
              <w:suppressAutoHyphens w:val="0"/>
              <w:jc w:val="center"/>
              <w:rPr>
                <w:color w:val="000000"/>
                <w:sz w:val="18"/>
                <w:szCs w:val="18"/>
                <w:lang w:eastAsia="ru-RU"/>
              </w:rPr>
            </w:pPr>
            <w:r>
              <w:rPr>
                <w:color w:val="000000"/>
                <w:sz w:val="18"/>
                <w:szCs w:val="18"/>
                <w:lang w:eastAsia="ru-RU"/>
              </w:rPr>
              <w:t>-</w:t>
            </w:r>
          </w:p>
        </w:tc>
        <w:tc>
          <w:tcPr>
            <w:tcW w:w="959" w:type="dxa"/>
            <w:tcBorders>
              <w:top w:val="nil"/>
              <w:left w:val="nil"/>
              <w:bottom w:val="single" w:sz="4" w:space="0" w:color="auto"/>
              <w:right w:val="single" w:sz="4" w:space="0" w:color="auto"/>
            </w:tcBorders>
            <w:shd w:val="clear" w:color="auto" w:fill="auto"/>
            <w:vAlign w:val="center"/>
          </w:tcPr>
          <w:p w:rsidR="00AE437E" w:rsidRPr="008F2C19" w:rsidRDefault="00AE437E" w:rsidP="00AE437E">
            <w:pPr>
              <w:suppressAutoHyphens w:val="0"/>
              <w:jc w:val="center"/>
              <w:rPr>
                <w:color w:val="000000"/>
                <w:sz w:val="18"/>
                <w:szCs w:val="18"/>
                <w:lang w:eastAsia="ru-RU"/>
              </w:rPr>
            </w:pPr>
            <w:r>
              <w:rPr>
                <w:color w:val="000000"/>
                <w:sz w:val="18"/>
                <w:szCs w:val="18"/>
                <w:lang w:eastAsia="ru-RU"/>
              </w:rPr>
              <w:t>-</w:t>
            </w:r>
          </w:p>
        </w:tc>
        <w:tc>
          <w:tcPr>
            <w:tcW w:w="92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color w:val="000000"/>
                <w:sz w:val="18"/>
                <w:szCs w:val="18"/>
                <w:lang w:eastAsia="ru-RU"/>
              </w:rPr>
            </w:pPr>
            <w:r>
              <w:rPr>
                <w:color w:val="000000"/>
                <w:sz w:val="18"/>
                <w:szCs w:val="18"/>
                <w:lang w:eastAsia="ru-RU"/>
              </w:rPr>
              <w:t>-</w:t>
            </w:r>
          </w:p>
        </w:tc>
        <w:tc>
          <w:tcPr>
            <w:tcW w:w="90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color w:val="000000"/>
                <w:sz w:val="18"/>
                <w:szCs w:val="18"/>
                <w:lang w:eastAsia="ru-RU"/>
              </w:rPr>
            </w:pPr>
            <w:r w:rsidRPr="008F2C19">
              <w:rPr>
                <w:color w:val="000000"/>
                <w:sz w:val="18"/>
                <w:szCs w:val="18"/>
                <w:lang w:eastAsia="ru-RU"/>
              </w:rPr>
              <w:t>387,4</w:t>
            </w:r>
          </w:p>
        </w:tc>
        <w:tc>
          <w:tcPr>
            <w:tcW w:w="94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color w:val="000000"/>
                <w:sz w:val="18"/>
                <w:szCs w:val="18"/>
                <w:lang w:eastAsia="ru-RU"/>
              </w:rPr>
            </w:pPr>
            <w:r w:rsidRPr="008F2C19">
              <w:rPr>
                <w:color w:val="000000"/>
                <w:sz w:val="18"/>
                <w:szCs w:val="18"/>
                <w:lang w:eastAsia="ru-RU"/>
              </w:rPr>
              <w:t>87,5</w:t>
            </w:r>
          </w:p>
        </w:tc>
        <w:tc>
          <w:tcPr>
            <w:tcW w:w="92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color w:val="000000"/>
                <w:sz w:val="18"/>
                <w:szCs w:val="18"/>
                <w:lang w:eastAsia="ru-RU"/>
              </w:rPr>
            </w:pPr>
            <w:r>
              <w:rPr>
                <w:color w:val="000000"/>
                <w:sz w:val="18"/>
                <w:szCs w:val="18"/>
                <w:lang w:eastAsia="ru-RU"/>
              </w:rPr>
              <w:t>-</w:t>
            </w:r>
          </w:p>
        </w:tc>
        <w:tc>
          <w:tcPr>
            <w:tcW w:w="98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color w:val="000000"/>
                <w:sz w:val="18"/>
                <w:szCs w:val="18"/>
                <w:lang w:eastAsia="ru-RU"/>
              </w:rPr>
            </w:pPr>
            <w:r>
              <w:rPr>
                <w:color w:val="000000"/>
                <w:sz w:val="18"/>
                <w:szCs w:val="18"/>
                <w:lang w:eastAsia="ru-RU"/>
              </w:rPr>
              <w:t>-</w:t>
            </w:r>
          </w:p>
        </w:tc>
        <w:tc>
          <w:tcPr>
            <w:tcW w:w="100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color w:val="000000"/>
                <w:sz w:val="18"/>
                <w:szCs w:val="18"/>
                <w:lang w:eastAsia="ru-RU"/>
              </w:rPr>
            </w:pPr>
            <w:r w:rsidRPr="008F2C19">
              <w:rPr>
                <w:color w:val="000000"/>
                <w:sz w:val="18"/>
                <w:szCs w:val="18"/>
                <w:lang w:eastAsia="ru-RU"/>
              </w:rPr>
              <w:t xml:space="preserve">2 </w:t>
            </w:r>
            <w:r>
              <w:rPr>
                <w:color w:val="000000"/>
                <w:sz w:val="18"/>
                <w:szCs w:val="18"/>
                <w:lang w:eastAsia="ru-RU"/>
              </w:rPr>
              <w:t>3</w:t>
            </w:r>
            <w:r w:rsidRPr="008F2C19">
              <w:rPr>
                <w:color w:val="000000"/>
                <w:sz w:val="18"/>
                <w:szCs w:val="18"/>
                <w:lang w:eastAsia="ru-RU"/>
              </w:rPr>
              <w:t>00,0</w:t>
            </w:r>
          </w:p>
        </w:tc>
        <w:tc>
          <w:tcPr>
            <w:tcW w:w="90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color w:val="000000"/>
                <w:sz w:val="18"/>
                <w:szCs w:val="18"/>
                <w:lang w:eastAsia="ru-RU"/>
              </w:rPr>
            </w:pPr>
            <w:r w:rsidRPr="008F2C19">
              <w:rPr>
                <w:color w:val="000000"/>
                <w:sz w:val="18"/>
                <w:szCs w:val="18"/>
                <w:lang w:eastAsia="ru-RU"/>
              </w:rPr>
              <w:t xml:space="preserve">2 </w:t>
            </w:r>
            <w:r>
              <w:rPr>
                <w:color w:val="000000"/>
                <w:sz w:val="18"/>
                <w:szCs w:val="18"/>
                <w:lang w:eastAsia="ru-RU"/>
              </w:rPr>
              <w:t>3</w:t>
            </w:r>
            <w:r w:rsidRPr="008F2C19">
              <w:rPr>
                <w:color w:val="000000"/>
                <w:sz w:val="18"/>
                <w:szCs w:val="18"/>
                <w:lang w:eastAsia="ru-RU"/>
              </w:rPr>
              <w:t>00,0</w:t>
            </w:r>
          </w:p>
        </w:tc>
        <w:tc>
          <w:tcPr>
            <w:tcW w:w="94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color w:val="000000"/>
                <w:sz w:val="18"/>
                <w:szCs w:val="18"/>
                <w:lang w:eastAsia="ru-RU"/>
              </w:rPr>
            </w:pPr>
            <w:r w:rsidRPr="008F2C19">
              <w:rPr>
                <w:color w:val="000000"/>
                <w:sz w:val="18"/>
                <w:szCs w:val="18"/>
                <w:lang w:eastAsia="ru-RU"/>
              </w:rPr>
              <w:t xml:space="preserve">2 </w:t>
            </w:r>
            <w:r>
              <w:rPr>
                <w:color w:val="000000"/>
                <w:sz w:val="18"/>
                <w:szCs w:val="18"/>
                <w:lang w:eastAsia="ru-RU"/>
              </w:rPr>
              <w:t>3</w:t>
            </w:r>
            <w:r w:rsidRPr="008F2C19">
              <w:rPr>
                <w:color w:val="000000"/>
                <w:sz w:val="18"/>
                <w:szCs w:val="18"/>
                <w:lang w:eastAsia="ru-RU"/>
              </w:rPr>
              <w:t>00,0</w:t>
            </w:r>
          </w:p>
        </w:tc>
      </w:tr>
      <w:tr w:rsidR="00AE437E" w:rsidRPr="00877A61" w:rsidTr="00AE437E">
        <w:trPr>
          <w:trHeight w:val="345"/>
        </w:trPr>
        <w:tc>
          <w:tcPr>
            <w:tcW w:w="993" w:type="dxa"/>
            <w:vMerge/>
            <w:tcBorders>
              <w:top w:val="nil"/>
              <w:left w:val="single" w:sz="4" w:space="0" w:color="auto"/>
              <w:bottom w:val="single" w:sz="4" w:space="0" w:color="000000"/>
              <w:right w:val="single" w:sz="4" w:space="0" w:color="auto"/>
            </w:tcBorders>
            <w:vAlign w:val="center"/>
            <w:hideMark/>
          </w:tcPr>
          <w:p w:rsidR="00AE437E" w:rsidRPr="008F2C19" w:rsidRDefault="00AE437E" w:rsidP="00AE437E">
            <w:pPr>
              <w:suppressAutoHyphens w:val="0"/>
              <w:rPr>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AE437E" w:rsidRPr="008F2C19" w:rsidRDefault="00AE437E" w:rsidP="00AE437E">
            <w:pPr>
              <w:suppressAutoHyphens w:val="0"/>
              <w:rPr>
                <w:sz w:val="18"/>
                <w:szCs w:val="18"/>
                <w:lang w:eastAsia="ru-RU"/>
              </w:rPr>
            </w:pPr>
          </w:p>
        </w:tc>
        <w:tc>
          <w:tcPr>
            <w:tcW w:w="1560" w:type="dxa"/>
            <w:tcBorders>
              <w:top w:val="nil"/>
              <w:left w:val="nil"/>
              <w:bottom w:val="single" w:sz="4" w:space="0" w:color="auto"/>
              <w:right w:val="single" w:sz="4" w:space="0" w:color="auto"/>
            </w:tcBorders>
            <w:shd w:val="clear" w:color="auto" w:fill="auto"/>
            <w:vAlign w:val="bottom"/>
            <w:hideMark/>
          </w:tcPr>
          <w:p w:rsidR="00AE437E" w:rsidRPr="008F2C19" w:rsidRDefault="00AE437E" w:rsidP="00AE437E">
            <w:pPr>
              <w:suppressAutoHyphens w:val="0"/>
              <w:rPr>
                <w:sz w:val="18"/>
                <w:szCs w:val="18"/>
                <w:lang w:eastAsia="ru-RU"/>
              </w:rPr>
            </w:pPr>
            <w:r w:rsidRPr="008F2C19">
              <w:rPr>
                <w:sz w:val="18"/>
                <w:szCs w:val="18"/>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1005" w:type="dxa"/>
            <w:gridSpan w:val="3"/>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jc w:val="center"/>
              <w:rPr>
                <w:sz w:val="18"/>
                <w:szCs w:val="18"/>
                <w:lang w:eastAsia="ru-RU"/>
              </w:rPr>
            </w:pPr>
            <w:r>
              <w:rPr>
                <w:sz w:val="18"/>
                <w:szCs w:val="18"/>
                <w:lang w:eastAsia="ru-RU"/>
              </w:rPr>
              <w:t>-</w:t>
            </w:r>
          </w:p>
        </w:tc>
        <w:tc>
          <w:tcPr>
            <w:tcW w:w="1121" w:type="dxa"/>
            <w:gridSpan w:val="3"/>
            <w:tcBorders>
              <w:top w:val="nil"/>
              <w:left w:val="nil"/>
              <w:bottom w:val="single" w:sz="4" w:space="0" w:color="auto"/>
              <w:right w:val="single" w:sz="4" w:space="0" w:color="auto"/>
            </w:tcBorders>
            <w:shd w:val="clear" w:color="auto" w:fill="auto"/>
            <w:vAlign w:val="center"/>
          </w:tcPr>
          <w:p w:rsidR="00AE437E" w:rsidRPr="008F2C19" w:rsidRDefault="00AE437E" w:rsidP="00AE437E">
            <w:pPr>
              <w:suppressAutoHyphens w:val="0"/>
              <w:jc w:val="center"/>
              <w:rPr>
                <w:sz w:val="18"/>
                <w:szCs w:val="18"/>
                <w:lang w:eastAsia="ru-RU"/>
              </w:rPr>
            </w:pPr>
            <w:r>
              <w:rPr>
                <w:sz w:val="18"/>
                <w:szCs w:val="18"/>
                <w:lang w:eastAsia="ru-RU"/>
              </w:rPr>
              <w:t>-</w:t>
            </w:r>
          </w:p>
        </w:tc>
        <w:tc>
          <w:tcPr>
            <w:tcW w:w="959" w:type="dxa"/>
            <w:tcBorders>
              <w:top w:val="nil"/>
              <w:left w:val="nil"/>
              <w:bottom w:val="single" w:sz="4" w:space="0" w:color="auto"/>
              <w:right w:val="single" w:sz="4" w:space="0" w:color="auto"/>
            </w:tcBorders>
            <w:shd w:val="clear" w:color="auto" w:fill="auto"/>
            <w:vAlign w:val="center"/>
          </w:tcPr>
          <w:p w:rsidR="00AE437E" w:rsidRPr="008F2C19" w:rsidRDefault="00AE437E" w:rsidP="00AE437E">
            <w:pPr>
              <w:suppressAutoHyphens w:val="0"/>
              <w:jc w:val="center"/>
              <w:rPr>
                <w:sz w:val="18"/>
                <w:szCs w:val="18"/>
                <w:lang w:eastAsia="ru-RU"/>
              </w:rPr>
            </w:pPr>
            <w:r>
              <w:rPr>
                <w:sz w:val="18"/>
                <w:szCs w:val="18"/>
                <w:lang w:eastAsia="ru-RU"/>
              </w:rPr>
              <w:t>-</w:t>
            </w:r>
          </w:p>
        </w:tc>
        <w:tc>
          <w:tcPr>
            <w:tcW w:w="92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0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4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2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8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100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0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4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r>
      <w:tr w:rsidR="00AE437E" w:rsidRPr="00877A61" w:rsidTr="00AE437E">
        <w:trPr>
          <w:trHeight w:val="300"/>
        </w:trPr>
        <w:tc>
          <w:tcPr>
            <w:tcW w:w="993" w:type="dxa"/>
            <w:vMerge/>
            <w:tcBorders>
              <w:top w:val="nil"/>
              <w:left w:val="single" w:sz="4" w:space="0" w:color="auto"/>
              <w:bottom w:val="single" w:sz="4" w:space="0" w:color="000000"/>
              <w:right w:val="single" w:sz="4" w:space="0" w:color="auto"/>
            </w:tcBorders>
            <w:vAlign w:val="center"/>
            <w:hideMark/>
          </w:tcPr>
          <w:p w:rsidR="00AE437E" w:rsidRPr="008F2C19" w:rsidRDefault="00AE437E" w:rsidP="00AE437E">
            <w:pPr>
              <w:suppressAutoHyphens w:val="0"/>
              <w:rPr>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AE437E" w:rsidRPr="008F2C19" w:rsidRDefault="00AE437E" w:rsidP="00AE437E">
            <w:pPr>
              <w:suppressAutoHyphens w:val="0"/>
              <w:rPr>
                <w:sz w:val="18"/>
                <w:szCs w:val="18"/>
                <w:lang w:eastAsia="ru-RU"/>
              </w:rPr>
            </w:pPr>
          </w:p>
        </w:tc>
        <w:tc>
          <w:tcPr>
            <w:tcW w:w="1560" w:type="dxa"/>
            <w:tcBorders>
              <w:top w:val="nil"/>
              <w:left w:val="nil"/>
              <w:bottom w:val="single" w:sz="4" w:space="0" w:color="auto"/>
              <w:right w:val="single" w:sz="4" w:space="0" w:color="auto"/>
            </w:tcBorders>
            <w:shd w:val="clear" w:color="auto" w:fill="auto"/>
            <w:vAlign w:val="bottom"/>
            <w:hideMark/>
          </w:tcPr>
          <w:p w:rsidR="00AE437E" w:rsidRPr="008F2C19" w:rsidRDefault="00AE437E" w:rsidP="00AE437E">
            <w:pPr>
              <w:suppressAutoHyphens w:val="0"/>
              <w:rPr>
                <w:sz w:val="18"/>
                <w:szCs w:val="18"/>
                <w:lang w:eastAsia="ru-RU"/>
              </w:rPr>
            </w:pPr>
            <w:r w:rsidRPr="008F2C19">
              <w:rPr>
                <w:sz w:val="18"/>
                <w:szCs w:val="18"/>
                <w:lang w:eastAsia="ru-RU"/>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1005" w:type="dxa"/>
            <w:gridSpan w:val="3"/>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jc w:val="center"/>
              <w:rPr>
                <w:sz w:val="18"/>
                <w:szCs w:val="18"/>
                <w:lang w:eastAsia="ru-RU"/>
              </w:rPr>
            </w:pPr>
            <w:r>
              <w:rPr>
                <w:sz w:val="18"/>
                <w:szCs w:val="18"/>
                <w:lang w:eastAsia="ru-RU"/>
              </w:rPr>
              <w:t>-</w:t>
            </w:r>
          </w:p>
        </w:tc>
        <w:tc>
          <w:tcPr>
            <w:tcW w:w="1121" w:type="dxa"/>
            <w:gridSpan w:val="3"/>
            <w:tcBorders>
              <w:top w:val="nil"/>
              <w:left w:val="nil"/>
              <w:bottom w:val="single" w:sz="4" w:space="0" w:color="auto"/>
              <w:right w:val="single" w:sz="4" w:space="0" w:color="auto"/>
            </w:tcBorders>
            <w:shd w:val="clear" w:color="auto" w:fill="auto"/>
            <w:vAlign w:val="center"/>
          </w:tcPr>
          <w:p w:rsidR="00AE437E" w:rsidRPr="008F2C19" w:rsidRDefault="00AE437E" w:rsidP="00AE437E">
            <w:pPr>
              <w:suppressAutoHyphens w:val="0"/>
              <w:jc w:val="center"/>
              <w:rPr>
                <w:sz w:val="18"/>
                <w:szCs w:val="18"/>
                <w:lang w:eastAsia="ru-RU"/>
              </w:rPr>
            </w:pPr>
            <w:r>
              <w:rPr>
                <w:sz w:val="18"/>
                <w:szCs w:val="18"/>
                <w:lang w:eastAsia="ru-RU"/>
              </w:rPr>
              <w:t>-</w:t>
            </w:r>
          </w:p>
        </w:tc>
        <w:tc>
          <w:tcPr>
            <w:tcW w:w="959" w:type="dxa"/>
            <w:tcBorders>
              <w:top w:val="nil"/>
              <w:left w:val="nil"/>
              <w:bottom w:val="single" w:sz="4" w:space="0" w:color="auto"/>
              <w:right w:val="single" w:sz="4" w:space="0" w:color="auto"/>
            </w:tcBorders>
            <w:shd w:val="clear" w:color="auto" w:fill="auto"/>
            <w:vAlign w:val="center"/>
          </w:tcPr>
          <w:p w:rsidR="00AE437E" w:rsidRPr="008F2C19" w:rsidRDefault="00AE437E" w:rsidP="00AE437E">
            <w:pPr>
              <w:suppressAutoHyphens w:val="0"/>
              <w:jc w:val="center"/>
              <w:rPr>
                <w:sz w:val="18"/>
                <w:szCs w:val="18"/>
                <w:lang w:eastAsia="ru-RU"/>
              </w:rPr>
            </w:pPr>
            <w:r>
              <w:rPr>
                <w:sz w:val="18"/>
                <w:szCs w:val="18"/>
                <w:lang w:eastAsia="ru-RU"/>
              </w:rPr>
              <w:t>-</w:t>
            </w:r>
          </w:p>
        </w:tc>
        <w:tc>
          <w:tcPr>
            <w:tcW w:w="92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0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4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2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8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100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0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4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r>
      <w:tr w:rsidR="00AE437E" w:rsidRPr="00877A61" w:rsidTr="00AE437E">
        <w:trPr>
          <w:trHeight w:val="345"/>
        </w:trPr>
        <w:tc>
          <w:tcPr>
            <w:tcW w:w="993" w:type="dxa"/>
            <w:vMerge/>
            <w:tcBorders>
              <w:top w:val="nil"/>
              <w:left w:val="single" w:sz="4" w:space="0" w:color="auto"/>
              <w:bottom w:val="single" w:sz="4" w:space="0" w:color="000000"/>
              <w:right w:val="single" w:sz="4" w:space="0" w:color="auto"/>
            </w:tcBorders>
            <w:vAlign w:val="center"/>
            <w:hideMark/>
          </w:tcPr>
          <w:p w:rsidR="00AE437E" w:rsidRPr="008F2C19" w:rsidRDefault="00AE437E" w:rsidP="00AE437E">
            <w:pPr>
              <w:suppressAutoHyphens w:val="0"/>
              <w:rPr>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AE437E" w:rsidRPr="008F2C19" w:rsidRDefault="00AE437E" w:rsidP="00AE437E">
            <w:pPr>
              <w:suppressAutoHyphens w:val="0"/>
              <w:rPr>
                <w:sz w:val="18"/>
                <w:szCs w:val="18"/>
                <w:lang w:eastAsia="ru-RU"/>
              </w:rPr>
            </w:pPr>
          </w:p>
        </w:tc>
        <w:tc>
          <w:tcPr>
            <w:tcW w:w="1560" w:type="dxa"/>
            <w:tcBorders>
              <w:top w:val="nil"/>
              <w:left w:val="nil"/>
              <w:bottom w:val="single" w:sz="4" w:space="0" w:color="auto"/>
              <w:right w:val="single" w:sz="4" w:space="0" w:color="auto"/>
            </w:tcBorders>
            <w:shd w:val="clear" w:color="auto" w:fill="auto"/>
            <w:vAlign w:val="bottom"/>
            <w:hideMark/>
          </w:tcPr>
          <w:p w:rsidR="00AE437E" w:rsidRPr="008F2C19" w:rsidRDefault="00AE437E" w:rsidP="00AE437E">
            <w:pPr>
              <w:suppressAutoHyphens w:val="0"/>
              <w:rPr>
                <w:sz w:val="18"/>
                <w:szCs w:val="18"/>
                <w:lang w:eastAsia="ru-RU"/>
              </w:rPr>
            </w:pPr>
            <w:r w:rsidRPr="008F2C19">
              <w:rPr>
                <w:sz w:val="18"/>
                <w:szCs w:val="18"/>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color w:val="000000"/>
                <w:sz w:val="18"/>
                <w:szCs w:val="18"/>
                <w:lang w:eastAsia="ru-RU"/>
              </w:rPr>
            </w:pPr>
            <w:r>
              <w:rPr>
                <w:color w:val="000000"/>
                <w:sz w:val="18"/>
                <w:szCs w:val="18"/>
                <w:lang w:eastAsia="ru-RU"/>
              </w:rPr>
              <w:t>7 374,9</w:t>
            </w:r>
          </w:p>
        </w:tc>
        <w:tc>
          <w:tcPr>
            <w:tcW w:w="1005" w:type="dxa"/>
            <w:gridSpan w:val="3"/>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jc w:val="center"/>
              <w:rPr>
                <w:color w:val="000000"/>
                <w:sz w:val="18"/>
                <w:szCs w:val="18"/>
                <w:lang w:eastAsia="ru-RU"/>
              </w:rPr>
            </w:pPr>
            <w:r>
              <w:rPr>
                <w:color w:val="000000"/>
                <w:sz w:val="18"/>
                <w:szCs w:val="18"/>
                <w:lang w:eastAsia="ru-RU"/>
              </w:rPr>
              <w:t>-</w:t>
            </w:r>
          </w:p>
        </w:tc>
        <w:tc>
          <w:tcPr>
            <w:tcW w:w="1121" w:type="dxa"/>
            <w:gridSpan w:val="3"/>
            <w:tcBorders>
              <w:top w:val="nil"/>
              <w:left w:val="nil"/>
              <w:bottom w:val="single" w:sz="4" w:space="0" w:color="auto"/>
              <w:right w:val="single" w:sz="4" w:space="0" w:color="auto"/>
            </w:tcBorders>
            <w:shd w:val="clear" w:color="auto" w:fill="auto"/>
            <w:vAlign w:val="center"/>
          </w:tcPr>
          <w:p w:rsidR="00AE437E" w:rsidRPr="008F2C19" w:rsidRDefault="00AE437E" w:rsidP="00AE437E">
            <w:pPr>
              <w:suppressAutoHyphens w:val="0"/>
              <w:jc w:val="center"/>
              <w:rPr>
                <w:color w:val="000000"/>
                <w:sz w:val="18"/>
                <w:szCs w:val="18"/>
                <w:lang w:eastAsia="ru-RU"/>
              </w:rPr>
            </w:pPr>
            <w:r>
              <w:rPr>
                <w:color w:val="000000"/>
                <w:sz w:val="18"/>
                <w:szCs w:val="18"/>
                <w:lang w:eastAsia="ru-RU"/>
              </w:rPr>
              <w:t>-</w:t>
            </w:r>
          </w:p>
        </w:tc>
        <w:tc>
          <w:tcPr>
            <w:tcW w:w="959" w:type="dxa"/>
            <w:tcBorders>
              <w:top w:val="nil"/>
              <w:left w:val="nil"/>
              <w:bottom w:val="single" w:sz="4" w:space="0" w:color="auto"/>
              <w:right w:val="single" w:sz="4" w:space="0" w:color="auto"/>
            </w:tcBorders>
            <w:shd w:val="clear" w:color="auto" w:fill="auto"/>
            <w:vAlign w:val="center"/>
          </w:tcPr>
          <w:p w:rsidR="00AE437E" w:rsidRPr="008F2C19" w:rsidRDefault="00AE437E" w:rsidP="00AE437E">
            <w:pPr>
              <w:suppressAutoHyphens w:val="0"/>
              <w:jc w:val="center"/>
              <w:rPr>
                <w:color w:val="000000"/>
                <w:sz w:val="18"/>
                <w:szCs w:val="18"/>
                <w:lang w:eastAsia="ru-RU"/>
              </w:rPr>
            </w:pPr>
            <w:r>
              <w:rPr>
                <w:color w:val="000000"/>
                <w:sz w:val="18"/>
                <w:szCs w:val="18"/>
                <w:lang w:eastAsia="ru-RU"/>
              </w:rPr>
              <w:t>-</w:t>
            </w:r>
          </w:p>
        </w:tc>
        <w:tc>
          <w:tcPr>
            <w:tcW w:w="92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color w:val="000000"/>
                <w:sz w:val="18"/>
                <w:szCs w:val="18"/>
                <w:lang w:eastAsia="ru-RU"/>
              </w:rPr>
            </w:pPr>
            <w:r>
              <w:rPr>
                <w:color w:val="000000"/>
                <w:sz w:val="18"/>
                <w:szCs w:val="18"/>
                <w:lang w:eastAsia="ru-RU"/>
              </w:rPr>
              <w:t>-</w:t>
            </w:r>
          </w:p>
        </w:tc>
        <w:tc>
          <w:tcPr>
            <w:tcW w:w="90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color w:val="000000"/>
                <w:sz w:val="18"/>
                <w:szCs w:val="18"/>
                <w:lang w:eastAsia="ru-RU"/>
              </w:rPr>
            </w:pPr>
            <w:r w:rsidRPr="008F2C19">
              <w:rPr>
                <w:color w:val="000000"/>
                <w:sz w:val="18"/>
                <w:szCs w:val="18"/>
                <w:lang w:eastAsia="ru-RU"/>
              </w:rPr>
              <w:t>387,4</w:t>
            </w:r>
          </w:p>
        </w:tc>
        <w:tc>
          <w:tcPr>
            <w:tcW w:w="94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color w:val="000000"/>
                <w:sz w:val="18"/>
                <w:szCs w:val="18"/>
                <w:lang w:eastAsia="ru-RU"/>
              </w:rPr>
            </w:pPr>
            <w:r w:rsidRPr="008F2C19">
              <w:rPr>
                <w:color w:val="000000"/>
                <w:sz w:val="18"/>
                <w:szCs w:val="18"/>
                <w:lang w:eastAsia="ru-RU"/>
              </w:rPr>
              <w:t>87,5</w:t>
            </w:r>
          </w:p>
        </w:tc>
        <w:tc>
          <w:tcPr>
            <w:tcW w:w="92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color w:val="000000"/>
                <w:sz w:val="18"/>
                <w:szCs w:val="18"/>
                <w:lang w:eastAsia="ru-RU"/>
              </w:rPr>
            </w:pPr>
            <w:r>
              <w:rPr>
                <w:color w:val="000000"/>
                <w:sz w:val="18"/>
                <w:szCs w:val="18"/>
                <w:lang w:eastAsia="ru-RU"/>
              </w:rPr>
              <w:t>-</w:t>
            </w:r>
          </w:p>
        </w:tc>
        <w:tc>
          <w:tcPr>
            <w:tcW w:w="98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color w:val="000000"/>
                <w:sz w:val="18"/>
                <w:szCs w:val="18"/>
                <w:lang w:eastAsia="ru-RU"/>
              </w:rPr>
            </w:pPr>
            <w:r>
              <w:rPr>
                <w:color w:val="000000"/>
                <w:sz w:val="18"/>
                <w:szCs w:val="18"/>
                <w:lang w:eastAsia="ru-RU"/>
              </w:rPr>
              <w:t>-</w:t>
            </w:r>
          </w:p>
        </w:tc>
        <w:tc>
          <w:tcPr>
            <w:tcW w:w="100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color w:val="000000"/>
                <w:sz w:val="18"/>
                <w:szCs w:val="18"/>
                <w:lang w:eastAsia="ru-RU"/>
              </w:rPr>
            </w:pPr>
            <w:r w:rsidRPr="008F2C19">
              <w:rPr>
                <w:color w:val="000000"/>
                <w:sz w:val="18"/>
                <w:szCs w:val="18"/>
                <w:lang w:eastAsia="ru-RU"/>
              </w:rPr>
              <w:t xml:space="preserve">2 </w:t>
            </w:r>
            <w:r>
              <w:rPr>
                <w:color w:val="000000"/>
                <w:sz w:val="18"/>
                <w:szCs w:val="18"/>
                <w:lang w:eastAsia="ru-RU"/>
              </w:rPr>
              <w:t>3</w:t>
            </w:r>
            <w:r w:rsidRPr="008F2C19">
              <w:rPr>
                <w:color w:val="000000"/>
                <w:sz w:val="18"/>
                <w:szCs w:val="18"/>
                <w:lang w:eastAsia="ru-RU"/>
              </w:rPr>
              <w:t>00,0</w:t>
            </w:r>
          </w:p>
        </w:tc>
        <w:tc>
          <w:tcPr>
            <w:tcW w:w="90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color w:val="000000"/>
                <w:sz w:val="18"/>
                <w:szCs w:val="18"/>
                <w:lang w:eastAsia="ru-RU"/>
              </w:rPr>
            </w:pPr>
            <w:r w:rsidRPr="008F2C19">
              <w:rPr>
                <w:color w:val="000000"/>
                <w:sz w:val="18"/>
                <w:szCs w:val="18"/>
                <w:lang w:eastAsia="ru-RU"/>
              </w:rPr>
              <w:t xml:space="preserve">2 </w:t>
            </w:r>
            <w:r>
              <w:rPr>
                <w:color w:val="000000"/>
                <w:sz w:val="18"/>
                <w:szCs w:val="18"/>
                <w:lang w:eastAsia="ru-RU"/>
              </w:rPr>
              <w:t>3</w:t>
            </w:r>
            <w:r w:rsidRPr="008F2C19">
              <w:rPr>
                <w:color w:val="000000"/>
                <w:sz w:val="18"/>
                <w:szCs w:val="18"/>
                <w:lang w:eastAsia="ru-RU"/>
              </w:rPr>
              <w:t>00,0</w:t>
            </w:r>
          </w:p>
        </w:tc>
        <w:tc>
          <w:tcPr>
            <w:tcW w:w="94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color w:val="000000"/>
                <w:sz w:val="18"/>
                <w:szCs w:val="18"/>
                <w:lang w:eastAsia="ru-RU"/>
              </w:rPr>
            </w:pPr>
            <w:r w:rsidRPr="008F2C19">
              <w:rPr>
                <w:color w:val="000000"/>
                <w:sz w:val="18"/>
                <w:szCs w:val="18"/>
                <w:lang w:eastAsia="ru-RU"/>
              </w:rPr>
              <w:t xml:space="preserve">2 </w:t>
            </w:r>
            <w:r>
              <w:rPr>
                <w:color w:val="000000"/>
                <w:sz w:val="18"/>
                <w:szCs w:val="18"/>
                <w:lang w:eastAsia="ru-RU"/>
              </w:rPr>
              <w:t>3</w:t>
            </w:r>
            <w:r w:rsidRPr="008F2C19">
              <w:rPr>
                <w:color w:val="000000"/>
                <w:sz w:val="18"/>
                <w:szCs w:val="18"/>
                <w:lang w:eastAsia="ru-RU"/>
              </w:rPr>
              <w:t>00,0</w:t>
            </w:r>
          </w:p>
        </w:tc>
      </w:tr>
      <w:tr w:rsidR="00AE437E" w:rsidRPr="00877A61" w:rsidTr="00AE437E">
        <w:trPr>
          <w:trHeight w:val="357"/>
        </w:trPr>
        <w:tc>
          <w:tcPr>
            <w:tcW w:w="16114" w:type="dxa"/>
            <w:gridSpan w:val="19"/>
            <w:tcBorders>
              <w:top w:val="nil"/>
              <w:left w:val="single" w:sz="4" w:space="0" w:color="auto"/>
              <w:bottom w:val="single" w:sz="4" w:space="0" w:color="auto"/>
              <w:right w:val="single" w:sz="4" w:space="0" w:color="auto"/>
            </w:tcBorders>
            <w:shd w:val="clear" w:color="auto" w:fill="auto"/>
            <w:hideMark/>
          </w:tcPr>
          <w:p w:rsidR="00AE437E" w:rsidRPr="008F2C19" w:rsidRDefault="00AE437E" w:rsidP="00AE437E">
            <w:pPr>
              <w:suppressAutoHyphens w:val="0"/>
              <w:rPr>
                <w:sz w:val="18"/>
                <w:szCs w:val="18"/>
                <w:lang w:eastAsia="ru-RU"/>
              </w:rPr>
            </w:pPr>
            <w:r w:rsidRPr="008F2C19">
              <w:rPr>
                <w:sz w:val="18"/>
                <w:szCs w:val="18"/>
                <w:lang w:eastAsia="ru-RU"/>
              </w:rPr>
              <w:t>в том числе:</w:t>
            </w:r>
          </w:p>
          <w:p w:rsidR="00AE437E" w:rsidRPr="008F2C19" w:rsidRDefault="00AE437E" w:rsidP="00AE437E">
            <w:pPr>
              <w:suppressAutoHyphens w:val="0"/>
              <w:jc w:val="center"/>
              <w:rPr>
                <w:sz w:val="18"/>
                <w:szCs w:val="18"/>
                <w:lang w:eastAsia="ru-RU"/>
              </w:rPr>
            </w:pPr>
            <w:r w:rsidRPr="008F2C19">
              <w:rPr>
                <w:sz w:val="18"/>
                <w:szCs w:val="18"/>
                <w:lang w:eastAsia="ru-RU"/>
              </w:rPr>
              <w:t> </w:t>
            </w:r>
          </w:p>
          <w:p w:rsidR="00AE437E" w:rsidRPr="008F2C19" w:rsidRDefault="00AE437E" w:rsidP="00AE437E">
            <w:pPr>
              <w:suppressAutoHyphens w:val="0"/>
              <w:jc w:val="center"/>
              <w:rPr>
                <w:sz w:val="18"/>
                <w:szCs w:val="18"/>
                <w:lang w:eastAsia="ru-RU"/>
              </w:rPr>
            </w:pPr>
            <w:r w:rsidRPr="008F2C19">
              <w:rPr>
                <w:sz w:val="18"/>
                <w:szCs w:val="18"/>
                <w:lang w:eastAsia="ru-RU"/>
              </w:rPr>
              <w:t> </w:t>
            </w:r>
          </w:p>
        </w:tc>
      </w:tr>
      <w:tr w:rsidR="00AE437E" w:rsidRPr="00877A61" w:rsidTr="00AE437E">
        <w:trPr>
          <w:trHeight w:val="1862"/>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E437E" w:rsidRPr="008F2C19" w:rsidRDefault="00AE437E" w:rsidP="00AE437E">
            <w:pPr>
              <w:suppressAutoHyphens w:val="0"/>
              <w:rPr>
                <w:sz w:val="18"/>
                <w:szCs w:val="18"/>
                <w:lang w:eastAsia="ru-RU"/>
              </w:rPr>
            </w:pPr>
            <w:r w:rsidRPr="008F2C19">
              <w:rPr>
                <w:sz w:val="18"/>
                <w:szCs w:val="18"/>
                <w:lang w:eastAsia="ru-RU"/>
              </w:rPr>
              <w:t>Основное мероприятие 2.1</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AE437E" w:rsidRPr="008F2C19" w:rsidRDefault="00AE437E" w:rsidP="00AE437E">
            <w:pPr>
              <w:suppressAutoHyphens w:val="0"/>
              <w:rPr>
                <w:sz w:val="18"/>
                <w:szCs w:val="18"/>
                <w:lang w:eastAsia="ru-RU"/>
              </w:rPr>
            </w:pPr>
            <w:r w:rsidRPr="008F2C19">
              <w:rPr>
                <w:sz w:val="18"/>
                <w:szCs w:val="18"/>
                <w:lang w:eastAsia="ru-RU"/>
              </w:rPr>
              <w:t>Нормативное правовое регулирование в сфере бюджетного процесса в городском поселении город Лиски Лискинского</w:t>
            </w:r>
            <w:r w:rsidRPr="008F2C19">
              <w:rPr>
                <w:sz w:val="18"/>
                <w:szCs w:val="18"/>
                <w:lang w:eastAsia="ru-RU"/>
              </w:rPr>
              <w:br/>
              <w:t>муниципального района Воронежской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37E" w:rsidRPr="008F2C19" w:rsidRDefault="00AE437E" w:rsidP="00AE437E">
            <w:pPr>
              <w:suppressAutoHyphens w:val="0"/>
              <w:rPr>
                <w:color w:val="000000"/>
                <w:sz w:val="18"/>
                <w:szCs w:val="18"/>
                <w:lang w:eastAsia="ru-RU"/>
              </w:rPr>
            </w:pPr>
            <w:r w:rsidRPr="008F2C19">
              <w:rPr>
                <w:color w:val="000000"/>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color w:val="000000"/>
                <w:sz w:val="18"/>
                <w:szCs w:val="18"/>
                <w:lang w:eastAsia="ru-RU"/>
              </w:rPr>
            </w:pPr>
            <w:r>
              <w:rPr>
                <w:color w:val="000000"/>
                <w:sz w:val="18"/>
                <w:szCs w:val="18"/>
                <w:lang w:eastAsia="ru-RU"/>
              </w:rPr>
              <w:t>-</w:t>
            </w:r>
          </w:p>
        </w:tc>
        <w:tc>
          <w:tcPr>
            <w:tcW w:w="10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E437E" w:rsidRPr="008F2C19" w:rsidRDefault="00AE437E" w:rsidP="00AE437E">
            <w:pPr>
              <w:jc w:val="center"/>
              <w:rPr>
                <w:color w:val="000000"/>
                <w:sz w:val="18"/>
                <w:szCs w:val="18"/>
                <w:lang w:eastAsia="ru-RU"/>
              </w:rPr>
            </w:pPr>
            <w:r>
              <w:rPr>
                <w:color w:val="000000"/>
                <w:sz w:val="18"/>
                <w:szCs w:val="18"/>
                <w:lang w:eastAsia="ru-RU"/>
              </w:rPr>
              <w:t>-</w:t>
            </w:r>
          </w:p>
        </w:tc>
        <w:tc>
          <w:tcPr>
            <w:tcW w:w="11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437E" w:rsidRPr="008F2C19" w:rsidRDefault="00AE437E" w:rsidP="00AE437E">
            <w:pPr>
              <w:jc w:val="center"/>
              <w:rPr>
                <w:color w:val="000000"/>
                <w:sz w:val="18"/>
                <w:szCs w:val="18"/>
                <w:lang w:eastAsia="ru-RU"/>
              </w:rPr>
            </w:pPr>
            <w:r>
              <w:rPr>
                <w:color w:val="000000"/>
                <w:sz w:val="18"/>
                <w:szCs w:val="18"/>
                <w:lang w:eastAsia="ru-RU"/>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AE437E" w:rsidRPr="008F2C19" w:rsidRDefault="00AE437E" w:rsidP="00AE437E">
            <w:pPr>
              <w:suppressAutoHyphens w:val="0"/>
              <w:jc w:val="center"/>
              <w:rPr>
                <w:color w:val="000000"/>
                <w:sz w:val="18"/>
                <w:szCs w:val="18"/>
                <w:lang w:eastAsia="ru-RU"/>
              </w:rPr>
            </w:pPr>
            <w:r>
              <w:rPr>
                <w:color w:val="000000"/>
                <w:sz w:val="18"/>
                <w:szCs w:val="18"/>
                <w:lang w:eastAsia="ru-RU"/>
              </w:rPr>
              <w:t>-</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color w:val="000000"/>
                <w:sz w:val="18"/>
                <w:szCs w:val="18"/>
                <w:lang w:eastAsia="ru-RU"/>
              </w:rPr>
            </w:pPr>
            <w:r>
              <w:rPr>
                <w:color w:val="000000"/>
                <w:sz w:val="18"/>
                <w:szCs w:val="18"/>
                <w:lang w:eastAsia="ru-RU"/>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color w:val="000000"/>
                <w:sz w:val="18"/>
                <w:szCs w:val="18"/>
                <w:lang w:eastAsia="ru-RU"/>
              </w:rPr>
            </w:pPr>
            <w:r>
              <w:rPr>
                <w:color w:val="000000"/>
                <w:sz w:val="18"/>
                <w:szCs w:val="18"/>
                <w:lang w:eastAsia="ru-RU"/>
              </w:rPr>
              <w:t>-</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color w:val="000000"/>
                <w:sz w:val="18"/>
                <w:szCs w:val="18"/>
                <w:lang w:eastAsia="ru-RU"/>
              </w:rPr>
            </w:pPr>
            <w:r>
              <w:rPr>
                <w:color w:val="000000"/>
                <w:sz w:val="18"/>
                <w:szCs w:val="18"/>
                <w:lang w:eastAsia="ru-RU"/>
              </w:rPr>
              <w:t>-</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color w:val="000000"/>
                <w:sz w:val="18"/>
                <w:szCs w:val="18"/>
                <w:lang w:eastAsia="ru-RU"/>
              </w:rPr>
            </w:pPr>
          </w:p>
          <w:p w:rsidR="00AE437E" w:rsidRPr="008F2C19" w:rsidRDefault="00AE437E" w:rsidP="00AE437E">
            <w:pPr>
              <w:jc w:val="center"/>
              <w:rPr>
                <w:color w:val="000000"/>
                <w:sz w:val="18"/>
                <w:szCs w:val="18"/>
                <w:lang w:eastAsia="ru-RU"/>
              </w:rPr>
            </w:pPr>
          </w:p>
          <w:p w:rsidR="00AE437E" w:rsidRPr="008F2C19" w:rsidRDefault="00AE437E" w:rsidP="00AE437E">
            <w:pPr>
              <w:jc w:val="center"/>
              <w:rPr>
                <w:color w:val="000000"/>
                <w:sz w:val="18"/>
                <w:szCs w:val="18"/>
                <w:lang w:eastAsia="ru-RU"/>
              </w:rPr>
            </w:pPr>
          </w:p>
          <w:p w:rsidR="00AE437E" w:rsidRPr="008F2C19" w:rsidRDefault="00AE437E" w:rsidP="00AE437E">
            <w:pPr>
              <w:jc w:val="center"/>
              <w:rPr>
                <w:color w:val="000000"/>
                <w:sz w:val="18"/>
                <w:szCs w:val="18"/>
                <w:lang w:eastAsia="ru-RU"/>
              </w:rPr>
            </w:pPr>
            <w:r>
              <w:rPr>
                <w:color w:val="000000"/>
                <w:sz w:val="18"/>
                <w:szCs w:val="18"/>
                <w:lang w:eastAsia="ru-RU"/>
              </w:rPr>
              <w:t>-</w:t>
            </w:r>
          </w:p>
          <w:p w:rsidR="00AE437E" w:rsidRPr="008F2C19" w:rsidRDefault="00AE437E" w:rsidP="00AE437E">
            <w:pPr>
              <w:jc w:val="center"/>
              <w:rPr>
                <w:color w:val="000000"/>
                <w:sz w:val="18"/>
                <w:szCs w:val="18"/>
                <w:lang w:eastAsia="ru-RU"/>
              </w:rPr>
            </w:pPr>
          </w:p>
          <w:p w:rsidR="00AE437E" w:rsidRPr="008F2C19" w:rsidRDefault="00AE437E" w:rsidP="00AE437E">
            <w:pPr>
              <w:jc w:val="center"/>
              <w:rPr>
                <w:color w:val="000000"/>
                <w:sz w:val="18"/>
                <w:szCs w:val="18"/>
                <w:lang w:eastAsia="ru-RU"/>
              </w:rPr>
            </w:pPr>
          </w:p>
          <w:p w:rsidR="00AE437E" w:rsidRPr="008F2C19" w:rsidRDefault="00AE437E" w:rsidP="00AE437E">
            <w:pPr>
              <w:jc w:val="center"/>
              <w:rPr>
                <w:color w:val="000000"/>
                <w:sz w:val="18"/>
                <w:szCs w:val="18"/>
                <w:lang w:eastAsia="ru-RU"/>
              </w:rPr>
            </w:pPr>
          </w:p>
        </w:tc>
        <w:tc>
          <w:tcPr>
            <w:tcW w:w="980" w:type="dxa"/>
            <w:tcBorders>
              <w:top w:val="single" w:sz="4" w:space="0" w:color="auto"/>
              <w:left w:val="nil"/>
              <w:right w:val="single" w:sz="4" w:space="0" w:color="auto"/>
            </w:tcBorders>
            <w:shd w:val="clear" w:color="auto" w:fill="auto"/>
            <w:vAlign w:val="center"/>
            <w:hideMark/>
          </w:tcPr>
          <w:p w:rsidR="00AE437E" w:rsidRPr="008F2C19" w:rsidRDefault="00AE437E" w:rsidP="00AE437E">
            <w:pPr>
              <w:suppressAutoHyphens w:val="0"/>
              <w:jc w:val="center"/>
              <w:rPr>
                <w:color w:val="000000"/>
                <w:sz w:val="18"/>
                <w:szCs w:val="18"/>
                <w:lang w:eastAsia="ru-RU"/>
              </w:rPr>
            </w:pPr>
          </w:p>
          <w:p w:rsidR="00AE437E" w:rsidRPr="008F2C19" w:rsidRDefault="00AE437E" w:rsidP="00AE437E">
            <w:pPr>
              <w:suppressAutoHyphens w:val="0"/>
              <w:jc w:val="center"/>
              <w:rPr>
                <w:color w:val="000000"/>
                <w:sz w:val="18"/>
                <w:szCs w:val="18"/>
                <w:lang w:eastAsia="ru-RU"/>
              </w:rPr>
            </w:pPr>
          </w:p>
          <w:p w:rsidR="00AE437E" w:rsidRPr="008F2C19" w:rsidRDefault="00AE437E" w:rsidP="00AE437E">
            <w:pPr>
              <w:suppressAutoHyphens w:val="0"/>
              <w:jc w:val="center"/>
              <w:rPr>
                <w:color w:val="000000"/>
                <w:sz w:val="18"/>
                <w:szCs w:val="18"/>
                <w:lang w:eastAsia="ru-RU"/>
              </w:rPr>
            </w:pPr>
          </w:p>
          <w:p w:rsidR="00AE437E" w:rsidRPr="008F2C19" w:rsidRDefault="00AE437E" w:rsidP="00AE437E">
            <w:pPr>
              <w:suppressAutoHyphens w:val="0"/>
              <w:jc w:val="center"/>
              <w:rPr>
                <w:color w:val="000000"/>
                <w:sz w:val="18"/>
                <w:szCs w:val="18"/>
                <w:lang w:eastAsia="ru-RU"/>
              </w:rPr>
            </w:pPr>
            <w:r>
              <w:rPr>
                <w:color w:val="000000"/>
                <w:sz w:val="18"/>
                <w:szCs w:val="18"/>
                <w:lang w:eastAsia="ru-RU"/>
              </w:rPr>
              <w:t>-</w:t>
            </w:r>
          </w:p>
          <w:p w:rsidR="00AE437E" w:rsidRPr="008F2C19" w:rsidRDefault="00AE437E" w:rsidP="00AE437E">
            <w:pPr>
              <w:suppressAutoHyphens w:val="0"/>
              <w:jc w:val="center"/>
              <w:rPr>
                <w:color w:val="000000"/>
                <w:sz w:val="18"/>
                <w:szCs w:val="18"/>
                <w:lang w:eastAsia="ru-RU"/>
              </w:rPr>
            </w:pPr>
          </w:p>
          <w:p w:rsidR="00AE437E" w:rsidRPr="008F2C19" w:rsidRDefault="00AE437E" w:rsidP="00AE437E">
            <w:pPr>
              <w:suppressAutoHyphens w:val="0"/>
              <w:jc w:val="center"/>
              <w:rPr>
                <w:color w:val="000000"/>
                <w:sz w:val="18"/>
                <w:szCs w:val="18"/>
                <w:lang w:eastAsia="ru-RU"/>
              </w:rPr>
            </w:pPr>
          </w:p>
          <w:p w:rsidR="00AE437E" w:rsidRPr="008F2C19" w:rsidRDefault="00AE437E" w:rsidP="00AE437E">
            <w:pPr>
              <w:jc w:val="center"/>
              <w:rPr>
                <w:color w:val="000000"/>
                <w:sz w:val="18"/>
                <w:szCs w:val="18"/>
                <w:lang w:eastAsia="ru-RU"/>
              </w:rPr>
            </w:pPr>
          </w:p>
        </w:tc>
        <w:tc>
          <w:tcPr>
            <w:tcW w:w="1000" w:type="dxa"/>
            <w:tcBorders>
              <w:top w:val="single" w:sz="4" w:space="0" w:color="auto"/>
              <w:left w:val="nil"/>
              <w:right w:val="single" w:sz="4" w:space="0" w:color="auto"/>
            </w:tcBorders>
            <w:shd w:val="clear" w:color="auto" w:fill="auto"/>
            <w:vAlign w:val="center"/>
            <w:hideMark/>
          </w:tcPr>
          <w:p w:rsidR="00AE437E" w:rsidRPr="008F2C19" w:rsidRDefault="00AE437E" w:rsidP="00AE437E">
            <w:pPr>
              <w:suppressAutoHyphens w:val="0"/>
              <w:jc w:val="center"/>
              <w:rPr>
                <w:color w:val="000000"/>
                <w:sz w:val="18"/>
                <w:szCs w:val="18"/>
                <w:lang w:eastAsia="ru-RU"/>
              </w:rPr>
            </w:pPr>
            <w:r>
              <w:rPr>
                <w:color w:val="000000"/>
                <w:sz w:val="18"/>
                <w:szCs w:val="18"/>
                <w:lang w:eastAsia="ru-RU"/>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color w:val="000000"/>
                <w:sz w:val="18"/>
                <w:szCs w:val="18"/>
                <w:lang w:eastAsia="ru-RU"/>
              </w:rPr>
            </w:pPr>
            <w:r>
              <w:rPr>
                <w:color w:val="000000"/>
                <w:sz w:val="18"/>
                <w:szCs w:val="18"/>
                <w:lang w:eastAsia="ru-RU"/>
              </w:rPr>
              <w:t>-</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color w:val="000000"/>
                <w:sz w:val="18"/>
                <w:szCs w:val="18"/>
                <w:lang w:eastAsia="ru-RU"/>
              </w:rPr>
            </w:pPr>
            <w:r>
              <w:rPr>
                <w:color w:val="000000"/>
                <w:sz w:val="18"/>
                <w:szCs w:val="18"/>
                <w:lang w:eastAsia="ru-RU"/>
              </w:rPr>
              <w:t>-</w:t>
            </w:r>
          </w:p>
        </w:tc>
      </w:tr>
      <w:tr w:rsidR="00AE437E" w:rsidRPr="00877A61" w:rsidTr="00AE437E">
        <w:trPr>
          <w:trHeight w:val="1077"/>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E437E" w:rsidRPr="008F2C19" w:rsidRDefault="00AE437E" w:rsidP="00AE437E">
            <w:pPr>
              <w:suppressAutoHyphens w:val="0"/>
              <w:rPr>
                <w:sz w:val="18"/>
                <w:szCs w:val="18"/>
                <w:lang w:eastAsia="ru-RU"/>
              </w:rPr>
            </w:pPr>
            <w:r w:rsidRPr="008F2C19">
              <w:rPr>
                <w:sz w:val="18"/>
                <w:szCs w:val="18"/>
                <w:lang w:eastAsia="ru-RU"/>
              </w:rPr>
              <w:t>Основное мероприятие 2.2</w:t>
            </w:r>
          </w:p>
        </w:tc>
        <w:tc>
          <w:tcPr>
            <w:tcW w:w="1984" w:type="dxa"/>
            <w:tcBorders>
              <w:top w:val="single" w:sz="4" w:space="0" w:color="auto"/>
              <w:left w:val="nil"/>
              <w:bottom w:val="single" w:sz="4" w:space="0" w:color="auto"/>
              <w:right w:val="single" w:sz="4" w:space="0" w:color="auto"/>
            </w:tcBorders>
            <w:shd w:val="clear" w:color="auto" w:fill="auto"/>
            <w:hideMark/>
          </w:tcPr>
          <w:p w:rsidR="00AE437E" w:rsidRPr="008F2C19" w:rsidRDefault="00AE437E" w:rsidP="00AE437E">
            <w:pPr>
              <w:suppressAutoHyphens w:val="0"/>
              <w:rPr>
                <w:sz w:val="18"/>
                <w:szCs w:val="18"/>
                <w:lang w:eastAsia="ru-RU"/>
              </w:rPr>
            </w:pPr>
            <w:r w:rsidRPr="008F2C19">
              <w:rPr>
                <w:sz w:val="18"/>
                <w:szCs w:val="18"/>
                <w:lang w:eastAsia="ru-RU"/>
              </w:rPr>
              <w:t>Составление проекта городского бюджета на очередной финансовый год и плановый период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rPr>
                <w:color w:val="000000"/>
                <w:sz w:val="18"/>
                <w:szCs w:val="18"/>
                <w:lang w:eastAsia="ru-RU"/>
              </w:rPr>
            </w:pPr>
            <w:r w:rsidRPr="008F2C19">
              <w:rPr>
                <w:color w:val="000000"/>
                <w:sz w:val="18"/>
                <w:szCs w:val="18"/>
                <w:lang w:eastAsia="ru-RU"/>
              </w:rPr>
              <w:t>всего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color w:val="000000"/>
                <w:sz w:val="18"/>
                <w:szCs w:val="18"/>
                <w:lang w:eastAsia="ru-RU"/>
              </w:rPr>
            </w:pPr>
            <w:r>
              <w:rPr>
                <w:color w:val="000000"/>
                <w:sz w:val="18"/>
                <w:szCs w:val="18"/>
                <w:lang w:eastAsia="ru-RU"/>
              </w:rPr>
              <w:t>-</w:t>
            </w:r>
          </w:p>
        </w:tc>
        <w:tc>
          <w:tcPr>
            <w:tcW w:w="1005" w:type="dxa"/>
            <w:gridSpan w:val="3"/>
            <w:tcBorders>
              <w:top w:val="single" w:sz="4" w:space="0" w:color="auto"/>
              <w:left w:val="nil"/>
              <w:bottom w:val="single" w:sz="4" w:space="0" w:color="auto"/>
              <w:right w:val="single" w:sz="4" w:space="0" w:color="auto"/>
            </w:tcBorders>
            <w:shd w:val="clear" w:color="auto" w:fill="auto"/>
            <w:vAlign w:val="center"/>
            <w:hideMark/>
          </w:tcPr>
          <w:p w:rsidR="00AE437E" w:rsidRPr="008F2C19" w:rsidRDefault="00AE437E" w:rsidP="00AE437E">
            <w:pPr>
              <w:jc w:val="center"/>
              <w:rPr>
                <w:color w:val="000000"/>
                <w:sz w:val="18"/>
                <w:szCs w:val="18"/>
                <w:lang w:eastAsia="ru-RU"/>
              </w:rPr>
            </w:pPr>
            <w:r>
              <w:rPr>
                <w:color w:val="000000"/>
                <w:sz w:val="18"/>
                <w:szCs w:val="18"/>
                <w:lang w:eastAsia="ru-RU"/>
              </w:rPr>
              <w:t>-</w:t>
            </w:r>
          </w:p>
        </w:tc>
        <w:tc>
          <w:tcPr>
            <w:tcW w:w="1121" w:type="dxa"/>
            <w:gridSpan w:val="3"/>
            <w:tcBorders>
              <w:top w:val="single" w:sz="4" w:space="0" w:color="auto"/>
              <w:left w:val="nil"/>
              <w:bottom w:val="single" w:sz="4" w:space="0" w:color="auto"/>
              <w:right w:val="single" w:sz="4" w:space="0" w:color="auto"/>
            </w:tcBorders>
            <w:shd w:val="clear" w:color="auto" w:fill="auto"/>
            <w:vAlign w:val="center"/>
          </w:tcPr>
          <w:p w:rsidR="00AE437E" w:rsidRPr="008F2C19" w:rsidRDefault="00AE437E" w:rsidP="00AE437E">
            <w:pPr>
              <w:jc w:val="center"/>
              <w:rPr>
                <w:color w:val="000000"/>
                <w:sz w:val="18"/>
                <w:szCs w:val="18"/>
                <w:lang w:eastAsia="ru-RU"/>
              </w:rPr>
            </w:pPr>
            <w:r>
              <w:rPr>
                <w:color w:val="000000"/>
                <w:sz w:val="18"/>
                <w:szCs w:val="18"/>
                <w:lang w:eastAsia="ru-RU"/>
              </w:rPr>
              <w:t>-</w:t>
            </w:r>
          </w:p>
        </w:tc>
        <w:tc>
          <w:tcPr>
            <w:tcW w:w="959" w:type="dxa"/>
            <w:tcBorders>
              <w:top w:val="single" w:sz="4" w:space="0" w:color="auto"/>
              <w:left w:val="nil"/>
              <w:bottom w:val="single" w:sz="4" w:space="0" w:color="auto"/>
              <w:right w:val="single" w:sz="4" w:space="0" w:color="auto"/>
            </w:tcBorders>
            <w:shd w:val="clear" w:color="auto" w:fill="auto"/>
            <w:vAlign w:val="center"/>
          </w:tcPr>
          <w:p w:rsidR="00AE437E" w:rsidRPr="008F2C19" w:rsidRDefault="00AE437E" w:rsidP="00AE437E">
            <w:pPr>
              <w:suppressAutoHyphens w:val="0"/>
              <w:jc w:val="center"/>
              <w:rPr>
                <w:color w:val="000000"/>
                <w:sz w:val="18"/>
                <w:szCs w:val="18"/>
                <w:lang w:eastAsia="ru-RU"/>
              </w:rPr>
            </w:pPr>
            <w:r>
              <w:rPr>
                <w:color w:val="000000"/>
                <w:sz w:val="18"/>
                <w:szCs w:val="18"/>
                <w:lang w:eastAsia="ru-RU"/>
              </w:rPr>
              <w:t>-</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color w:val="000000"/>
                <w:sz w:val="18"/>
                <w:szCs w:val="18"/>
                <w:lang w:eastAsia="ru-RU"/>
              </w:rPr>
            </w:pPr>
            <w:r>
              <w:rPr>
                <w:color w:val="000000"/>
                <w:sz w:val="18"/>
                <w:szCs w:val="18"/>
                <w:lang w:eastAsia="ru-RU"/>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color w:val="000000"/>
                <w:sz w:val="18"/>
                <w:szCs w:val="18"/>
                <w:lang w:eastAsia="ru-RU"/>
              </w:rPr>
            </w:pPr>
            <w:r>
              <w:rPr>
                <w:color w:val="000000"/>
                <w:sz w:val="18"/>
                <w:szCs w:val="18"/>
                <w:lang w:eastAsia="ru-RU"/>
              </w:rPr>
              <w:t>-</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color w:val="000000"/>
                <w:sz w:val="18"/>
                <w:szCs w:val="18"/>
                <w:lang w:eastAsia="ru-RU"/>
              </w:rPr>
            </w:pPr>
            <w:r>
              <w:rPr>
                <w:color w:val="000000"/>
                <w:sz w:val="18"/>
                <w:szCs w:val="18"/>
                <w:lang w:eastAsia="ru-RU"/>
              </w:rPr>
              <w:t>-</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color w:val="000000"/>
                <w:sz w:val="18"/>
                <w:szCs w:val="18"/>
                <w:lang w:eastAsia="ru-RU"/>
              </w:rPr>
            </w:pPr>
            <w:r>
              <w:rPr>
                <w:color w:val="000000"/>
                <w:sz w:val="18"/>
                <w:szCs w:val="18"/>
                <w:lang w:eastAsia="ru-RU"/>
              </w:rPr>
              <w:t>-</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color w:val="000000"/>
                <w:sz w:val="18"/>
                <w:szCs w:val="18"/>
                <w:lang w:eastAsia="ru-RU"/>
              </w:rPr>
            </w:pPr>
            <w:r>
              <w:rPr>
                <w:color w:val="000000"/>
                <w:sz w:val="18"/>
                <w:szCs w:val="18"/>
                <w:lang w:eastAsia="ru-RU"/>
              </w:rPr>
              <w:t>-</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color w:val="000000"/>
                <w:sz w:val="18"/>
                <w:szCs w:val="18"/>
                <w:lang w:eastAsia="ru-RU"/>
              </w:rPr>
            </w:pPr>
            <w:r>
              <w:rPr>
                <w:color w:val="000000"/>
                <w:sz w:val="18"/>
                <w:szCs w:val="18"/>
                <w:lang w:eastAsia="ru-RU"/>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color w:val="000000"/>
                <w:sz w:val="18"/>
                <w:szCs w:val="18"/>
                <w:lang w:eastAsia="ru-RU"/>
              </w:rPr>
            </w:pPr>
            <w:r>
              <w:rPr>
                <w:color w:val="000000"/>
                <w:sz w:val="18"/>
                <w:szCs w:val="18"/>
                <w:lang w:eastAsia="ru-RU"/>
              </w:rPr>
              <w:t>-</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color w:val="000000"/>
                <w:sz w:val="18"/>
                <w:szCs w:val="18"/>
                <w:lang w:eastAsia="ru-RU"/>
              </w:rPr>
            </w:pPr>
            <w:r>
              <w:rPr>
                <w:color w:val="000000"/>
                <w:sz w:val="18"/>
                <w:szCs w:val="18"/>
                <w:lang w:eastAsia="ru-RU"/>
              </w:rPr>
              <w:t>-</w:t>
            </w:r>
          </w:p>
        </w:tc>
      </w:tr>
      <w:tr w:rsidR="00AE437E" w:rsidRPr="00877A61" w:rsidTr="00AE437E">
        <w:trPr>
          <w:trHeight w:val="1167"/>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E437E" w:rsidRPr="008F2C19" w:rsidRDefault="00AE437E" w:rsidP="00AE437E">
            <w:pPr>
              <w:suppressAutoHyphens w:val="0"/>
              <w:rPr>
                <w:sz w:val="18"/>
                <w:szCs w:val="18"/>
                <w:lang w:eastAsia="ru-RU"/>
              </w:rPr>
            </w:pPr>
            <w:r w:rsidRPr="008F2C19">
              <w:rPr>
                <w:sz w:val="18"/>
                <w:szCs w:val="18"/>
                <w:lang w:eastAsia="ru-RU"/>
              </w:rPr>
              <w:t>Основное мероприятие 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AE437E" w:rsidRPr="008F2C19" w:rsidRDefault="00AE437E" w:rsidP="00AE437E">
            <w:pPr>
              <w:suppressAutoHyphens w:val="0"/>
              <w:rPr>
                <w:sz w:val="18"/>
                <w:szCs w:val="18"/>
                <w:lang w:eastAsia="ru-RU"/>
              </w:rPr>
            </w:pPr>
            <w:r w:rsidRPr="008F2C19">
              <w:rPr>
                <w:sz w:val="18"/>
                <w:szCs w:val="18"/>
                <w:lang w:eastAsia="ru-RU"/>
              </w:rPr>
              <w:t>Организация исполнения городского бюджета и формирование бюджетной отчетности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37E" w:rsidRPr="008F2C19" w:rsidRDefault="00AE437E" w:rsidP="00AE437E">
            <w:pPr>
              <w:suppressAutoHyphens w:val="0"/>
              <w:rPr>
                <w:color w:val="000000"/>
                <w:sz w:val="18"/>
                <w:szCs w:val="18"/>
                <w:lang w:eastAsia="ru-RU"/>
              </w:rPr>
            </w:pPr>
            <w:r w:rsidRPr="008F2C19">
              <w:rPr>
                <w:color w:val="000000"/>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10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E437E" w:rsidRPr="008F2C19" w:rsidRDefault="00AE437E" w:rsidP="00AE437E">
            <w:pPr>
              <w:jc w:val="center"/>
              <w:rPr>
                <w:sz w:val="18"/>
                <w:szCs w:val="18"/>
                <w:lang w:eastAsia="ru-RU"/>
              </w:rPr>
            </w:pPr>
            <w:r>
              <w:rPr>
                <w:sz w:val="18"/>
                <w:szCs w:val="18"/>
                <w:lang w:eastAsia="ru-RU"/>
              </w:rPr>
              <w:t>-</w:t>
            </w:r>
          </w:p>
        </w:tc>
        <w:tc>
          <w:tcPr>
            <w:tcW w:w="11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437E" w:rsidRPr="008F2C19" w:rsidRDefault="00AE437E" w:rsidP="00AE437E">
            <w:pPr>
              <w:jc w:val="center"/>
              <w:rPr>
                <w:sz w:val="18"/>
                <w:szCs w:val="18"/>
                <w:lang w:eastAsia="ru-RU"/>
              </w:rPr>
            </w:pPr>
            <w:r>
              <w:rPr>
                <w:sz w:val="18"/>
                <w:szCs w:val="18"/>
                <w:lang w:eastAsia="ru-RU"/>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AE437E" w:rsidRPr="008F2C19" w:rsidRDefault="00AE437E" w:rsidP="00AE437E">
            <w:pPr>
              <w:suppressAutoHyphens w:val="0"/>
              <w:jc w:val="center"/>
              <w:rPr>
                <w:sz w:val="18"/>
                <w:szCs w:val="18"/>
                <w:lang w:eastAsia="ru-RU"/>
              </w:rPr>
            </w:pPr>
            <w:r>
              <w:rPr>
                <w:sz w:val="18"/>
                <w:szCs w:val="18"/>
                <w:lang w:eastAsia="ru-RU"/>
              </w:rPr>
              <w:t>-</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37E" w:rsidRPr="008F2C19" w:rsidRDefault="00AE437E" w:rsidP="00AE437E">
            <w:pPr>
              <w:jc w:val="center"/>
              <w:rPr>
                <w:sz w:val="18"/>
                <w:szCs w:val="18"/>
                <w:lang w:eastAsia="ru-RU"/>
              </w:rPr>
            </w:pPr>
            <w:r>
              <w:rPr>
                <w:sz w:val="18"/>
                <w:szCs w:val="18"/>
                <w:lang w:eastAsia="ru-RU"/>
              </w:rPr>
              <w:t>-</w:t>
            </w:r>
          </w:p>
        </w:tc>
        <w:tc>
          <w:tcPr>
            <w:tcW w:w="980" w:type="dxa"/>
            <w:tcBorders>
              <w:top w:val="single" w:sz="4" w:space="0" w:color="auto"/>
              <w:left w:val="nil"/>
              <w:right w:val="single" w:sz="4" w:space="0" w:color="auto"/>
            </w:tcBorders>
            <w:shd w:val="clear" w:color="auto" w:fill="auto"/>
            <w:vAlign w:val="center"/>
            <w:hideMark/>
          </w:tcPr>
          <w:p w:rsidR="00AE437E" w:rsidRPr="008F2C19" w:rsidRDefault="00AE437E" w:rsidP="00AE437E">
            <w:pPr>
              <w:jc w:val="center"/>
              <w:rPr>
                <w:sz w:val="18"/>
                <w:szCs w:val="18"/>
                <w:lang w:eastAsia="ru-RU"/>
              </w:rPr>
            </w:pPr>
            <w:r>
              <w:rPr>
                <w:sz w:val="18"/>
                <w:szCs w:val="18"/>
                <w:lang w:eastAsia="ru-RU"/>
              </w:rPr>
              <w:t>-</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r>
      <w:tr w:rsidR="00AE437E" w:rsidRPr="00877A61" w:rsidTr="00AE437E">
        <w:trPr>
          <w:trHeight w:val="420"/>
        </w:trPr>
        <w:tc>
          <w:tcPr>
            <w:tcW w:w="993" w:type="dxa"/>
            <w:vMerge w:val="restart"/>
            <w:tcBorders>
              <w:top w:val="nil"/>
              <w:left w:val="single" w:sz="4" w:space="0" w:color="auto"/>
              <w:bottom w:val="single" w:sz="4" w:space="0" w:color="000000"/>
              <w:right w:val="single" w:sz="4" w:space="0" w:color="auto"/>
            </w:tcBorders>
            <w:shd w:val="clear" w:color="auto" w:fill="auto"/>
            <w:hideMark/>
          </w:tcPr>
          <w:p w:rsidR="00AE437E" w:rsidRPr="008F2C19" w:rsidRDefault="00AE437E" w:rsidP="00AE437E">
            <w:pPr>
              <w:suppressAutoHyphens w:val="0"/>
              <w:rPr>
                <w:sz w:val="18"/>
                <w:szCs w:val="18"/>
                <w:lang w:eastAsia="ru-RU"/>
              </w:rPr>
            </w:pPr>
            <w:r w:rsidRPr="008F2C19">
              <w:rPr>
                <w:sz w:val="18"/>
                <w:szCs w:val="18"/>
                <w:lang w:eastAsia="ru-RU"/>
              </w:rPr>
              <w:t>Основное мероприятие 2.4</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AE437E" w:rsidRPr="008F2C19" w:rsidRDefault="00AE437E" w:rsidP="00AE437E">
            <w:pPr>
              <w:suppressAutoHyphens w:val="0"/>
              <w:rPr>
                <w:sz w:val="18"/>
                <w:szCs w:val="18"/>
                <w:lang w:eastAsia="ru-RU"/>
              </w:rPr>
            </w:pPr>
            <w:r w:rsidRPr="008F2C19">
              <w:rPr>
                <w:sz w:val="18"/>
                <w:szCs w:val="18"/>
                <w:lang w:eastAsia="ru-RU"/>
              </w:rPr>
              <w:t>Управление резервным фондом администрации городского поселения город Лиски Лискинского муниципального района  Воронежской области</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AE437E" w:rsidRPr="008F2C19" w:rsidRDefault="00AE437E" w:rsidP="00AE437E">
            <w:pPr>
              <w:suppressAutoHyphens w:val="0"/>
              <w:rPr>
                <w:color w:val="000000"/>
                <w:sz w:val="18"/>
                <w:szCs w:val="18"/>
                <w:lang w:eastAsia="ru-RU"/>
              </w:rPr>
            </w:pPr>
            <w:r w:rsidRPr="008F2C19">
              <w:rPr>
                <w:color w:val="000000"/>
                <w:sz w:val="18"/>
                <w:szCs w:val="18"/>
                <w:lang w:eastAsia="ru-RU"/>
              </w:rPr>
              <w:t>всего, в том числе: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900,0</w:t>
            </w:r>
          </w:p>
        </w:tc>
        <w:tc>
          <w:tcPr>
            <w:tcW w:w="1005" w:type="dxa"/>
            <w:gridSpan w:val="3"/>
            <w:tcBorders>
              <w:top w:val="single" w:sz="4" w:space="0" w:color="auto"/>
              <w:left w:val="nil"/>
              <w:bottom w:val="single" w:sz="4" w:space="0" w:color="auto"/>
              <w:right w:val="single" w:sz="4" w:space="0" w:color="auto"/>
            </w:tcBorders>
            <w:shd w:val="clear" w:color="auto" w:fill="auto"/>
            <w:vAlign w:val="center"/>
            <w:hideMark/>
          </w:tcPr>
          <w:p w:rsidR="00AE437E" w:rsidRPr="008F2C19" w:rsidRDefault="00AE437E" w:rsidP="00AE437E">
            <w:pPr>
              <w:jc w:val="center"/>
              <w:rPr>
                <w:color w:val="000000"/>
                <w:sz w:val="18"/>
                <w:szCs w:val="18"/>
                <w:lang w:eastAsia="ru-RU"/>
              </w:rPr>
            </w:pPr>
            <w:r>
              <w:rPr>
                <w:color w:val="000000"/>
                <w:sz w:val="18"/>
                <w:szCs w:val="18"/>
                <w:lang w:eastAsia="ru-RU"/>
              </w:rPr>
              <w:t>-</w:t>
            </w:r>
          </w:p>
        </w:tc>
        <w:tc>
          <w:tcPr>
            <w:tcW w:w="1121" w:type="dxa"/>
            <w:gridSpan w:val="3"/>
            <w:tcBorders>
              <w:top w:val="single" w:sz="4" w:space="0" w:color="auto"/>
              <w:left w:val="nil"/>
              <w:bottom w:val="single" w:sz="4" w:space="0" w:color="auto"/>
              <w:right w:val="single" w:sz="4" w:space="0" w:color="auto"/>
            </w:tcBorders>
            <w:shd w:val="clear" w:color="auto" w:fill="auto"/>
            <w:vAlign w:val="center"/>
          </w:tcPr>
          <w:p w:rsidR="00AE437E" w:rsidRPr="008F2C19" w:rsidRDefault="00AE437E" w:rsidP="00AE437E">
            <w:pPr>
              <w:jc w:val="center"/>
              <w:rPr>
                <w:color w:val="000000"/>
                <w:sz w:val="18"/>
                <w:szCs w:val="18"/>
                <w:lang w:eastAsia="ru-RU"/>
              </w:rPr>
            </w:pPr>
            <w:r>
              <w:rPr>
                <w:color w:val="000000"/>
                <w:sz w:val="18"/>
                <w:szCs w:val="18"/>
                <w:lang w:eastAsia="ru-RU"/>
              </w:rPr>
              <w:t>-</w:t>
            </w:r>
          </w:p>
        </w:tc>
        <w:tc>
          <w:tcPr>
            <w:tcW w:w="959" w:type="dxa"/>
            <w:tcBorders>
              <w:top w:val="single" w:sz="4" w:space="0" w:color="auto"/>
              <w:left w:val="nil"/>
              <w:bottom w:val="single" w:sz="4" w:space="0" w:color="auto"/>
              <w:right w:val="single" w:sz="4" w:space="0" w:color="auto"/>
            </w:tcBorders>
            <w:shd w:val="clear" w:color="auto" w:fill="auto"/>
            <w:vAlign w:val="center"/>
          </w:tcPr>
          <w:p w:rsidR="00AE437E" w:rsidRPr="008F2C19" w:rsidRDefault="00AE437E" w:rsidP="00AE437E">
            <w:pPr>
              <w:jc w:val="center"/>
              <w:rPr>
                <w:color w:val="000000"/>
                <w:sz w:val="18"/>
                <w:szCs w:val="18"/>
                <w:lang w:eastAsia="ru-RU"/>
              </w:rPr>
            </w:pPr>
            <w:r>
              <w:rPr>
                <w:color w:val="000000"/>
                <w:sz w:val="18"/>
                <w:szCs w:val="18"/>
                <w:lang w:eastAsia="ru-RU"/>
              </w:rPr>
              <w:t>-</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AE437E" w:rsidRPr="008F2C19" w:rsidRDefault="00AE437E" w:rsidP="00AE437E">
            <w:pPr>
              <w:jc w:val="center"/>
              <w:rPr>
                <w:color w:val="000000"/>
                <w:sz w:val="18"/>
                <w:szCs w:val="18"/>
                <w:lang w:eastAsia="ru-RU"/>
              </w:rPr>
            </w:pPr>
            <w:r>
              <w:rPr>
                <w:color w:val="000000"/>
                <w:sz w:val="18"/>
                <w:szCs w:val="18"/>
                <w:lang w:eastAsia="ru-RU"/>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E437E" w:rsidRPr="008F2C19" w:rsidRDefault="00AE437E" w:rsidP="00AE437E">
            <w:pPr>
              <w:jc w:val="center"/>
              <w:rPr>
                <w:color w:val="000000"/>
                <w:sz w:val="18"/>
                <w:szCs w:val="18"/>
                <w:lang w:eastAsia="ru-RU"/>
              </w:rPr>
            </w:pPr>
            <w:r>
              <w:rPr>
                <w:color w:val="000000"/>
                <w:sz w:val="18"/>
                <w:szCs w:val="18"/>
                <w:lang w:eastAsia="ru-RU"/>
              </w:rPr>
              <w:t>-</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E437E" w:rsidRPr="008F2C19" w:rsidRDefault="00AE437E" w:rsidP="00AE437E">
            <w:pPr>
              <w:jc w:val="center"/>
              <w:rPr>
                <w:color w:val="000000"/>
                <w:sz w:val="18"/>
                <w:szCs w:val="18"/>
                <w:lang w:eastAsia="ru-RU"/>
              </w:rPr>
            </w:pPr>
            <w:r>
              <w:rPr>
                <w:color w:val="000000"/>
                <w:sz w:val="18"/>
                <w:szCs w:val="18"/>
                <w:lang w:eastAsia="ru-RU"/>
              </w:rPr>
              <w:t>-</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300,0</w:t>
            </w:r>
          </w:p>
        </w:tc>
        <w:tc>
          <w:tcPr>
            <w:tcW w:w="90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300,0</w:t>
            </w:r>
          </w:p>
        </w:tc>
        <w:tc>
          <w:tcPr>
            <w:tcW w:w="94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300,0</w:t>
            </w:r>
          </w:p>
        </w:tc>
      </w:tr>
      <w:tr w:rsidR="00AE437E" w:rsidRPr="00877A61" w:rsidTr="00AE437E">
        <w:trPr>
          <w:trHeight w:val="390"/>
        </w:trPr>
        <w:tc>
          <w:tcPr>
            <w:tcW w:w="993" w:type="dxa"/>
            <w:vMerge/>
            <w:tcBorders>
              <w:top w:val="nil"/>
              <w:left w:val="single" w:sz="4" w:space="0" w:color="auto"/>
              <w:bottom w:val="single" w:sz="4" w:space="0" w:color="000000"/>
              <w:right w:val="single" w:sz="4" w:space="0" w:color="auto"/>
            </w:tcBorders>
            <w:vAlign w:val="center"/>
            <w:hideMark/>
          </w:tcPr>
          <w:p w:rsidR="00AE437E" w:rsidRPr="008F2C19" w:rsidRDefault="00AE437E" w:rsidP="00AE437E">
            <w:pPr>
              <w:suppressAutoHyphens w:val="0"/>
              <w:rPr>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AE437E" w:rsidRPr="008F2C19" w:rsidRDefault="00AE437E" w:rsidP="00AE437E">
            <w:pPr>
              <w:suppressAutoHyphens w:val="0"/>
              <w:rPr>
                <w:sz w:val="18"/>
                <w:szCs w:val="18"/>
                <w:lang w:eastAsia="ru-RU"/>
              </w:rPr>
            </w:pPr>
          </w:p>
        </w:tc>
        <w:tc>
          <w:tcPr>
            <w:tcW w:w="1560" w:type="dxa"/>
            <w:tcBorders>
              <w:top w:val="nil"/>
              <w:left w:val="nil"/>
              <w:bottom w:val="single" w:sz="4" w:space="0" w:color="auto"/>
              <w:right w:val="single" w:sz="4" w:space="0" w:color="auto"/>
            </w:tcBorders>
            <w:shd w:val="clear" w:color="auto" w:fill="auto"/>
            <w:vAlign w:val="bottom"/>
            <w:hideMark/>
          </w:tcPr>
          <w:p w:rsidR="00AE437E" w:rsidRPr="008F2C19" w:rsidRDefault="00AE437E" w:rsidP="00AE437E">
            <w:pPr>
              <w:suppressAutoHyphens w:val="0"/>
              <w:rPr>
                <w:sz w:val="18"/>
                <w:szCs w:val="18"/>
                <w:lang w:eastAsia="ru-RU"/>
              </w:rPr>
            </w:pPr>
            <w:r w:rsidRPr="008F2C19">
              <w:rPr>
                <w:sz w:val="18"/>
                <w:szCs w:val="18"/>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75"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jc w:val="center"/>
              <w:rPr>
                <w:sz w:val="18"/>
                <w:szCs w:val="18"/>
                <w:lang w:eastAsia="ru-RU"/>
              </w:rPr>
            </w:pPr>
            <w:r>
              <w:rPr>
                <w:sz w:val="18"/>
                <w:szCs w:val="18"/>
                <w:lang w:eastAsia="ru-RU"/>
              </w:rPr>
              <w:t>-</w:t>
            </w:r>
          </w:p>
        </w:tc>
        <w:tc>
          <w:tcPr>
            <w:tcW w:w="1151" w:type="dxa"/>
            <w:gridSpan w:val="5"/>
            <w:tcBorders>
              <w:top w:val="nil"/>
              <w:left w:val="nil"/>
              <w:bottom w:val="single" w:sz="4" w:space="0" w:color="auto"/>
              <w:right w:val="single" w:sz="4" w:space="0" w:color="auto"/>
            </w:tcBorders>
            <w:shd w:val="clear" w:color="auto" w:fill="auto"/>
            <w:vAlign w:val="center"/>
          </w:tcPr>
          <w:p w:rsidR="00AE437E" w:rsidRPr="008F2C19" w:rsidRDefault="00AE437E" w:rsidP="00AE437E">
            <w:pPr>
              <w:jc w:val="center"/>
              <w:rPr>
                <w:sz w:val="18"/>
                <w:szCs w:val="18"/>
                <w:lang w:eastAsia="ru-RU"/>
              </w:rPr>
            </w:pPr>
            <w:r>
              <w:rPr>
                <w:sz w:val="18"/>
                <w:szCs w:val="18"/>
                <w:lang w:eastAsia="ru-RU"/>
              </w:rPr>
              <w:t>-</w:t>
            </w:r>
          </w:p>
        </w:tc>
        <w:tc>
          <w:tcPr>
            <w:tcW w:w="959" w:type="dxa"/>
            <w:tcBorders>
              <w:top w:val="nil"/>
              <w:left w:val="nil"/>
              <w:bottom w:val="single" w:sz="4" w:space="0" w:color="auto"/>
              <w:right w:val="single" w:sz="4" w:space="0" w:color="auto"/>
            </w:tcBorders>
            <w:shd w:val="clear" w:color="auto" w:fill="auto"/>
            <w:vAlign w:val="center"/>
          </w:tcPr>
          <w:p w:rsidR="00AE437E" w:rsidRPr="008F2C19" w:rsidRDefault="00AE437E" w:rsidP="00AE437E">
            <w:pPr>
              <w:jc w:val="center"/>
              <w:rPr>
                <w:sz w:val="18"/>
                <w:szCs w:val="18"/>
                <w:lang w:eastAsia="ru-RU"/>
              </w:rPr>
            </w:pPr>
            <w:r>
              <w:rPr>
                <w:sz w:val="18"/>
                <w:szCs w:val="18"/>
                <w:lang w:eastAsia="ru-RU"/>
              </w:rPr>
              <w:t>-</w:t>
            </w:r>
          </w:p>
        </w:tc>
        <w:tc>
          <w:tcPr>
            <w:tcW w:w="92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jc w:val="center"/>
              <w:rPr>
                <w:sz w:val="18"/>
                <w:szCs w:val="18"/>
                <w:lang w:eastAsia="ru-RU"/>
              </w:rPr>
            </w:pPr>
            <w:r>
              <w:rPr>
                <w:sz w:val="18"/>
                <w:szCs w:val="18"/>
                <w:lang w:eastAsia="ru-RU"/>
              </w:rPr>
              <w:t>-</w:t>
            </w:r>
          </w:p>
        </w:tc>
        <w:tc>
          <w:tcPr>
            <w:tcW w:w="90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jc w:val="center"/>
              <w:rPr>
                <w:sz w:val="18"/>
                <w:szCs w:val="18"/>
                <w:lang w:eastAsia="ru-RU"/>
              </w:rPr>
            </w:pPr>
            <w:r>
              <w:rPr>
                <w:sz w:val="18"/>
                <w:szCs w:val="18"/>
                <w:lang w:eastAsia="ru-RU"/>
              </w:rPr>
              <w:t>-</w:t>
            </w:r>
          </w:p>
        </w:tc>
        <w:tc>
          <w:tcPr>
            <w:tcW w:w="94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jc w:val="center"/>
              <w:rPr>
                <w:sz w:val="18"/>
                <w:szCs w:val="18"/>
                <w:lang w:eastAsia="ru-RU"/>
              </w:rPr>
            </w:pPr>
            <w:r>
              <w:rPr>
                <w:sz w:val="18"/>
                <w:szCs w:val="18"/>
                <w:lang w:eastAsia="ru-RU"/>
              </w:rPr>
              <w:t>-</w:t>
            </w:r>
          </w:p>
        </w:tc>
        <w:tc>
          <w:tcPr>
            <w:tcW w:w="92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8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100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0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4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r>
      <w:tr w:rsidR="00AE437E" w:rsidRPr="00877A61" w:rsidTr="00AE437E">
        <w:trPr>
          <w:trHeight w:val="390"/>
        </w:trPr>
        <w:tc>
          <w:tcPr>
            <w:tcW w:w="993" w:type="dxa"/>
            <w:vMerge/>
            <w:tcBorders>
              <w:top w:val="nil"/>
              <w:left w:val="single" w:sz="4" w:space="0" w:color="auto"/>
              <w:bottom w:val="single" w:sz="4" w:space="0" w:color="000000"/>
              <w:right w:val="single" w:sz="4" w:space="0" w:color="auto"/>
            </w:tcBorders>
            <w:vAlign w:val="center"/>
            <w:hideMark/>
          </w:tcPr>
          <w:p w:rsidR="00AE437E" w:rsidRPr="008F2C19" w:rsidRDefault="00AE437E" w:rsidP="00AE437E">
            <w:pPr>
              <w:suppressAutoHyphens w:val="0"/>
              <w:rPr>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AE437E" w:rsidRPr="008F2C19" w:rsidRDefault="00AE437E" w:rsidP="00AE437E">
            <w:pPr>
              <w:suppressAutoHyphens w:val="0"/>
              <w:rPr>
                <w:sz w:val="18"/>
                <w:szCs w:val="18"/>
                <w:lang w:eastAsia="ru-RU"/>
              </w:rPr>
            </w:pPr>
          </w:p>
        </w:tc>
        <w:tc>
          <w:tcPr>
            <w:tcW w:w="1560" w:type="dxa"/>
            <w:tcBorders>
              <w:top w:val="nil"/>
              <w:left w:val="nil"/>
              <w:bottom w:val="single" w:sz="4" w:space="0" w:color="auto"/>
              <w:right w:val="single" w:sz="4" w:space="0" w:color="auto"/>
            </w:tcBorders>
            <w:shd w:val="clear" w:color="auto" w:fill="auto"/>
            <w:vAlign w:val="bottom"/>
            <w:hideMark/>
          </w:tcPr>
          <w:p w:rsidR="00AE437E" w:rsidRPr="008F2C19" w:rsidRDefault="00AE437E" w:rsidP="00AE437E">
            <w:pPr>
              <w:suppressAutoHyphens w:val="0"/>
              <w:rPr>
                <w:sz w:val="18"/>
                <w:szCs w:val="18"/>
                <w:lang w:eastAsia="ru-RU"/>
              </w:rPr>
            </w:pPr>
            <w:r w:rsidRPr="008F2C19">
              <w:rPr>
                <w:sz w:val="18"/>
                <w:szCs w:val="18"/>
                <w:lang w:eastAsia="ru-RU"/>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75"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jc w:val="center"/>
              <w:rPr>
                <w:sz w:val="18"/>
                <w:szCs w:val="18"/>
                <w:lang w:eastAsia="ru-RU"/>
              </w:rPr>
            </w:pPr>
            <w:r>
              <w:rPr>
                <w:sz w:val="18"/>
                <w:szCs w:val="18"/>
                <w:lang w:eastAsia="ru-RU"/>
              </w:rPr>
              <w:t>-</w:t>
            </w:r>
          </w:p>
        </w:tc>
        <w:tc>
          <w:tcPr>
            <w:tcW w:w="1151" w:type="dxa"/>
            <w:gridSpan w:val="5"/>
            <w:tcBorders>
              <w:top w:val="nil"/>
              <w:left w:val="nil"/>
              <w:bottom w:val="single" w:sz="4" w:space="0" w:color="auto"/>
              <w:right w:val="single" w:sz="4" w:space="0" w:color="auto"/>
            </w:tcBorders>
            <w:shd w:val="clear" w:color="auto" w:fill="auto"/>
            <w:vAlign w:val="center"/>
          </w:tcPr>
          <w:p w:rsidR="00AE437E" w:rsidRPr="008F2C19" w:rsidRDefault="00AE437E" w:rsidP="00AE437E">
            <w:pPr>
              <w:jc w:val="center"/>
              <w:rPr>
                <w:sz w:val="18"/>
                <w:szCs w:val="18"/>
                <w:lang w:eastAsia="ru-RU"/>
              </w:rPr>
            </w:pPr>
            <w:r>
              <w:rPr>
                <w:sz w:val="18"/>
                <w:szCs w:val="18"/>
                <w:lang w:eastAsia="ru-RU"/>
              </w:rPr>
              <w:t>-</w:t>
            </w:r>
          </w:p>
        </w:tc>
        <w:tc>
          <w:tcPr>
            <w:tcW w:w="959" w:type="dxa"/>
            <w:tcBorders>
              <w:top w:val="nil"/>
              <w:left w:val="nil"/>
              <w:bottom w:val="single" w:sz="4" w:space="0" w:color="auto"/>
              <w:right w:val="single" w:sz="4" w:space="0" w:color="auto"/>
            </w:tcBorders>
            <w:shd w:val="clear" w:color="auto" w:fill="auto"/>
            <w:vAlign w:val="center"/>
          </w:tcPr>
          <w:p w:rsidR="00AE437E" w:rsidRPr="008F2C19" w:rsidRDefault="00AE437E" w:rsidP="00AE437E">
            <w:pPr>
              <w:jc w:val="center"/>
              <w:rPr>
                <w:sz w:val="18"/>
                <w:szCs w:val="18"/>
                <w:lang w:eastAsia="ru-RU"/>
              </w:rPr>
            </w:pPr>
            <w:r>
              <w:rPr>
                <w:sz w:val="18"/>
                <w:szCs w:val="18"/>
                <w:lang w:eastAsia="ru-RU"/>
              </w:rPr>
              <w:t>-</w:t>
            </w:r>
          </w:p>
        </w:tc>
        <w:tc>
          <w:tcPr>
            <w:tcW w:w="92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jc w:val="center"/>
              <w:rPr>
                <w:sz w:val="18"/>
                <w:szCs w:val="18"/>
                <w:lang w:eastAsia="ru-RU"/>
              </w:rPr>
            </w:pPr>
            <w:r>
              <w:rPr>
                <w:sz w:val="18"/>
                <w:szCs w:val="18"/>
                <w:lang w:eastAsia="ru-RU"/>
              </w:rPr>
              <w:t>-</w:t>
            </w:r>
          </w:p>
        </w:tc>
        <w:tc>
          <w:tcPr>
            <w:tcW w:w="90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jc w:val="center"/>
              <w:rPr>
                <w:sz w:val="18"/>
                <w:szCs w:val="18"/>
                <w:lang w:eastAsia="ru-RU"/>
              </w:rPr>
            </w:pPr>
            <w:r>
              <w:rPr>
                <w:sz w:val="18"/>
                <w:szCs w:val="18"/>
                <w:lang w:eastAsia="ru-RU"/>
              </w:rPr>
              <w:t>-</w:t>
            </w:r>
          </w:p>
        </w:tc>
        <w:tc>
          <w:tcPr>
            <w:tcW w:w="94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jc w:val="center"/>
              <w:rPr>
                <w:sz w:val="18"/>
                <w:szCs w:val="18"/>
                <w:lang w:eastAsia="ru-RU"/>
              </w:rPr>
            </w:pPr>
            <w:r>
              <w:rPr>
                <w:sz w:val="18"/>
                <w:szCs w:val="18"/>
                <w:lang w:eastAsia="ru-RU"/>
              </w:rPr>
              <w:t>-</w:t>
            </w:r>
          </w:p>
        </w:tc>
        <w:tc>
          <w:tcPr>
            <w:tcW w:w="92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8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100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0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4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r>
      <w:tr w:rsidR="00AE437E" w:rsidRPr="00877A61" w:rsidTr="00AE437E">
        <w:trPr>
          <w:trHeight w:val="390"/>
        </w:trPr>
        <w:tc>
          <w:tcPr>
            <w:tcW w:w="993" w:type="dxa"/>
            <w:vMerge/>
            <w:tcBorders>
              <w:top w:val="nil"/>
              <w:left w:val="single" w:sz="4" w:space="0" w:color="auto"/>
              <w:bottom w:val="single" w:sz="4" w:space="0" w:color="000000"/>
              <w:right w:val="single" w:sz="4" w:space="0" w:color="auto"/>
            </w:tcBorders>
            <w:vAlign w:val="center"/>
            <w:hideMark/>
          </w:tcPr>
          <w:p w:rsidR="00AE437E" w:rsidRPr="008F2C19" w:rsidRDefault="00AE437E" w:rsidP="00AE437E">
            <w:pPr>
              <w:suppressAutoHyphens w:val="0"/>
              <w:rPr>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AE437E" w:rsidRPr="008F2C19" w:rsidRDefault="00AE437E" w:rsidP="00AE437E">
            <w:pPr>
              <w:suppressAutoHyphens w:val="0"/>
              <w:rPr>
                <w:sz w:val="18"/>
                <w:szCs w:val="18"/>
                <w:lang w:eastAsia="ru-RU"/>
              </w:rPr>
            </w:pPr>
          </w:p>
        </w:tc>
        <w:tc>
          <w:tcPr>
            <w:tcW w:w="1560" w:type="dxa"/>
            <w:tcBorders>
              <w:top w:val="nil"/>
              <w:left w:val="nil"/>
              <w:bottom w:val="single" w:sz="4" w:space="0" w:color="auto"/>
              <w:right w:val="single" w:sz="4" w:space="0" w:color="auto"/>
            </w:tcBorders>
            <w:shd w:val="clear" w:color="auto" w:fill="auto"/>
            <w:vAlign w:val="bottom"/>
            <w:hideMark/>
          </w:tcPr>
          <w:p w:rsidR="00AE437E" w:rsidRPr="008F2C19" w:rsidRDefault="00AE437E" w:rsidP="00AE437E">
            <w:pPr>
              <w:suppressAutoHyphens w:val="0"/>
              <w:rPr>
                <w:sz w:val="18"/>
                <w:szCs w:val="18"/>
                <w:lang w:eastAsia="ru-RU"/>
              </w:rPr>
            </w:pPr>
            <w:r w:rsidRPr="008F2C19">
              <w:rPr>
                <w:sz w:val="18"/>
                <w:szCs w:val="18"/>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900,0</w:t>
            </w:r>
          </w:p>
        </w:tc>
        <w:tc>
          <w:tcPr>
            <w:tcW w:w="975"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jc w:val="center"/>
              <w:rPr>
                <w:color w:val="000000"/>
                <w:sz w:val="18"/>
                <w:szCs w:val="18"/>
                <w:lang w:eastAsia="ru-RU"/>
              </w:rPr>
            </w:pPr>
            <w:r>
              <w:rPr>
                <w:color w:val="000000"/>
                <w:sz w:val="18"/>
                <w:szCs w:val="18"/>
                <w:lang w:eastAsia="ru-RU"/>
              </w:rPr>
              <w:t>-</w:t>
            </w:r>
          </w:p>
        </w:tc>
        <w:tc>
          <w:tcPr>
            <w:tcW w:w="1151" w:type="dxa"/>
            <w:gridSpan w:val="5"/>
            <w:tcBorders>
              <w:top w:val="nil"/>
              <w:left w:val="nil"/>
              <w:bottom w:val="single" w:sz="4" w:space="0" w:color="auto"/>
              <w:right w:val="single" w:sz="4" w:space="0" w:color="auto"/>
            </w:tcBorders>
            <w:shd w:val="clear" w:color="auto" w:fill="auto"/>
            <w:vAlign w:val="center"/>
          </w:tcPr>
          <w:p w:rsidR="00AE437E" w:rsidRPr="008F2C19" w:rsidRDefault="00AE437E" w:rsidP="00AE437E">
            <w:pPr>
              <w:jc w:val="center"/>
              <w:rPr>
                <w:color w:val="000000"/>
                <w:sz w:val="18"/>
                <w:szCs w:val="18"/>
                <w:lang w:eastAsia="ru-RU"/>
              </w:rPr>
            </w:pPr>
            <w:r>
              <w:rPr>
                <w:color w:val="000000"/>
                <w:sz w:val="18"/>
                <w:szCs w:val="18"/>
                <w:lang w:eastAsia="ru-RU"/>
              </w:rPr>
              <w:t>-</w:t>
            </w:r>
          </w:p>
        </w:tc>
        <w:tc>
          <w:tcPr>
            <w:tcW w:w="959" w:type="dxa"/>
            <w:tcBorders>
              <w:top w:val="nil"/>
              <w:left w:val="nil"/>
              <w:bottom w:val="single" w:sz="4" w:space="0" w:color="auto"/>
              <w:right w:val="single" w:sz="4" w:space="0" w:color="auto"/>
            </w:tcBorders>
            <w:shd w:val="clear" w:color="auto" w:fill="auto"/>
            <w:vAlign w:val="center"/>
          </w:tcPr>
          <w:p w:rsidR="00AE437E" w:rsidRPr="008F2C19" w:rsidRDefault="00AE437E" w:rsidP="00AE437E">
            <w:pPr>
              <w:jc w:val="center"/>
              <w:rPr>
                <w:color w:val="000000"/>
                <w:sz w:val="18"/>
                <w:szCs w:val="18"/>
                <w:lang w:eastAsia="ru-RU"/>
              </w:rPr>
            </w:pPr>
            <w:r>
              <w:rPr>
                <w:color w:val="000000"/>
                <w:sz w:val="18"/>
                <w:szCs w:val="18"/>
                <w:lang w:eastAsia="ru-RU"/>
              </w:rPr>
              <w:t>-</w:t>
            </w:r>
          </w:p>
        </w:tc>
        <w:tc>
          <w:tcPr>
            <w:tcW w:w="92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jc w:val="center"/>
              <w:rPr>
                <w:color w:val="000000"/>
                <w:sz w:val="18"/>
                <w:szCs w:val="18"/>
                <w:lang w:eastAsia="ru-RU"/>
              </w:rPr>
            </w:pPr>
            <w:r>
              <w:rPr>
                <w:color w:val="000000"/>
                <w:sz w:val="18"/>
                <w:szCs w:val="18"/>
                <w:lang w:eastAsia="ru-RU"/>
              </w:rPr>
              <w:t>-</w:t>
            </w:r>
          </w:p>
        </w:tc>
        <w:tc>
          <w:tcPr>
            <w:tcW w:w="90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jc w:val="center"/>
              <w:rPr>
                <w:color w:val="000000"/>
                <w:sz w:val="18"/>
                <w:szCs w:val="18"/>
                <w:lang w:eastAsia="ru-RU"/>
              </w:rPr>
            </w:pPr>
            <w:r>
              <w:rPr>
                <w:color w:val="000000"/>
                <w:sz w:val="18"/>
                <w:szCs w:val="18"/>
                <w:lang w:eastAsia="ru-RU"/>
              </w:rPr>
              <w:t>-</w:t>
            </w:r>
          </w:p>
        </w:tc>
        <w:tc>
          <w:tcPr>
            <w:tcW w:w="94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jc w:val="center"/>
              <w:rPr>
                <w:color w:val="000000"/>
                <w:sz w:val="18"/>
                <w:szCs w:val="18"/>
                <w:lang w:eastAsia="ru-RU"/>
              </w:rPr>
            </w:pPr>
            <w:r>
              <w:rPr>
                <w:color w:val="000000"/>
                <w:sz w:val="18"/>
                <w:szCs w:val="18"/>
                <w:lang w:eastAsia="ru-RU"/>
              </w:rPr>
              <w:t>-</w:t>
            </w:r>
          </w:p>
        </w:tc>
        <w:tc>
          <w:tcPr>
            <w:tcW w:w="92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8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100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300,0</w:t>
            </w:r>
          </w:p>
        </w:tc>
        <w:tc>
          <w:tcPr>
            <w:tcW w:w="90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300,0</w:t>
            </w:r>
          </w:p>
        </w:tc>
        <w:tc>
          <w:tcPr>
            <w:tcW w:w="94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300,0</w:t>
            </w:r>
          </w:p>
        </w:tc>
      </w:tr>
      <w:tr w:rsidR="00AE437E" w:rsidRPr="00877A61" w:rsidTr="00AE437E">
        <w:trPr>
          <w:trHeight w:val="300"/>
        </w:trPr>
        <w:tc>
          <w:tcPr>
            <w:tcW w:w="993" w:type="dxa"/>
            <w:vMerge w:val="restart"/>
            <w:tcBorders>
              <w:top w:val="nil"/>
              <w:left w:val="single" w:sz="4" w:space="0" w:color="auto"/>
              <w:bottom w:val="single" w:sz="4" w:space="0" w:color="000000"/>
              <w:right w:val="single" w:sz="4" w:space="0" w:color="auto"/>
            </w:tcBorders>
            <w:shd w:val="clear" w:color="auto" w:fill="auto"/>
            <w:hideMark/>
          </w:tcPr>
          <w:p w:rsidR="00AE437E" w:rsidRPr="008F2C19" w:rsidRDefault="00AE437E" w:rsidP="00AE437E">
            <w:pPr>
              <w:suppressAutoHyphens w:val="0"/>
              <w:rPr>
                <w:sz w:val="18"/>
                <w:szCs w:val="18"/>
                <w:lang w:eastAsia="ru-RU"/>
              </w:rPr>
            </w:pPr>
            <w:r w:rsidRPr="008F2C19">
              <w:rPr>
                <w:sz w:val="18"/>
                <w:szCs w:val="18"/>
                <w:lang w:eastAsia="ru-RU"/>
              </w:rPr>
              <w:t>Основное мероприятие 2.5</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AE437E" w:rsidRPr="008F2C19" w:rsidRDefault="00AE437E" w:rsidP="00AE437E">
            <w:pPr>
              <w:suppressAutoHyphens w:val="0"/>
              <w:rPr>
                <w:sz w:val="18"/>
                <w:szCs w:val="18"/>
                <w:lang w:eastAsia="ru-RU"/>
              </w:rPr>
            </w:pPr>
            <w:r w:rsidRPr="008F2C19">
              <w:rPr>
                <w:sz w:val="18"/>
                <w:szCs w:val="18"/>
                <w:lang w:eastAsia="ru-RU"/>
              </w:rPr>
              <w:t>Управление муниципальным долгом городского поселения город Лиски Лискинского муниципального района Воронежcкой области</w:t>
            </w:r>
          </w:p>
        </w:tc>
        <w:tc>
          <w:tcPr>
            <w:tcW w:w="1560" w:type="dxa"/>
            <w:tcBorders>
              <w:top w:val="nil"/>
              <w:left w:val="nil"/>
              <w:bottom w:val="single" w:sz="4" w:space="0" w:color="auto"/>
              <w:right w:val="single" w:sz="4" w:space="0" w:color="auto"/>
            </w:tcBorders>
            <w:shd w:val="clear" w:color="auto" w:fill="auto"/>
            <w:vAlign w:val="bottom"/>
            <w:hideMark/>
          </w:tcPr>
          <w:p w:rsidR="00AE437E" w:rsidRPr="008F2C19" w:rsidRDefault="00AE437E" w:rsidP="00AE437E">
            <w:pPr>
              <w:suppressAutoHyphens w:val="0"/>
              <w:rPr>
                <w:color w:val="000000"/>
                <w:sz w:val="18"/>
                <w:szCs w:val="18"/>
                <w:lang w:eastAsia="ru-RU"/>
              </w:rPr>
            </w:pPr>
            <w:r w:rsidRPr="008F2C19">
              <w:rPr>
                <w:color w:val="000000"/>
                <w:sz w:val="18"/>
                <w:szCs w:val="18"/>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6 474,9</w:t>
            </w:r>
          </w:p>
        </w:tc>
        <w:tc>
          <w:tcPr>
            <w:tcW w:w="975"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jc w:val="center"/>
              <w:rPr>
                <w:color w:val="000000"/>
                <w:sz w:val="18"/>
                <w:szCs w:val="18"/>
                <w:lang w:eastAsia="ru-RU"/>
              </w:rPr>
            </w:pPr>
            <w:r>
              <w:rPr>
                <w:color w:val="000000"/>
                <w:sz w:val="18"/>
                <w:szCs w:val="18"/>
                <w:lang w:eastAsia="ru-RU"/>
              </w:rPr>
              <w:t>-</w:t>
            </w:r>
          </w:p>
        </w:tc>
        <w:tc>
          <w:tcPr>
            <w:tcW w:w="1151" w:type="dxa"/>
            <w:gridSpan w:val="5"/>
            <w:tcBorders>
              <w:top w:val="nil"/>
              <w:left w:val="nil"/>
              <w:bottom w:val="single" w:sz="4" w:space="0" w:color="auto"/>
              <w:right w:val="single" w:sz="4" w:space="0" w:color="auto"/>
            </w:tcBorders>
            <w:shd w:val="clear" w:color="auto" w:fill="auto"/>
            <w:vAlign w:val="center"/>
          </w:tcPr>
          <w:p w:rsidR="00AE437E" w:rsidRPr="008F2C19" w:rsidRDefault="00AE437E" w:rsidP="00AE437E">
            <w:pPr>
              <w:jc w:val="center"/>
              <w:rPr>
                <w:color w:val="000000"/>
                <w:sz w:val="18"/>
                <w:szCs w:val="18"/>
                <w:lang w:eastAsia="ru-RU"/>
              </w:rPr>
            </w:pPr>
            <w:r>
              <w:rPr>
                <w:color w:val="000000"/>
                <w:sz w:val="18"/>
                <w:szCs w:val="18"/>
                <w:lang w:eastAsia="ru-RU"/>
              </w:rPr>
              <w:t>-</w:t>
            </w:r>
          </w:p>
        </w:tc>
        <w:tc>
          <w:tcPr>
            <w:tcW w:w="959" w:type="dxa"/>
            <w:tcBorders>
              <w:top w:val="nil"/>
              <w:left w:val="nil"/>
              <w:bottom w:val="single" w:sz="4" w:space="0" w:color="auto"/>
              <w:right w:val="single" w:sz="4" w:space="0" w:color="auto"/>
            </w:tcBorders>
            <w:shd w:val="clear" w:color="auto" w:fill="auto"/>
            <w:vAlign w:val="center"/>
          </w:tcPr>
          <w:p w:rsidR="00AE437E" w:rsidRPr="008F2C19" w:rsidRDefault="00AE437E" w:rsidP="00AE437E">
            <w:pPr>
              <w:jc w:val="center"/>
              <w:rPr>
                <w:color w:val="000000"/>
                <w:sz w:val="18"/>
                <w:szCs w:val="18"/>
                <w:lang w:eastAsia="ru-RU"/>
              </w:rPr>
            </w:pPr>
            <w:r>
              <w:rPr>
                <w:color w:val="000000"/>
                <w:sz w:val="18"/>
                <w:szCs w:val="18"/>
                <w:lang w:eastAsia="ru-RU"/>
              </w:rPr>
              <w:t>-</w:t>
            </w:r>
          </w:p>
        </w:tc>
        <w:tc>
          <w:tcPr>
            <w:tcW w:w="92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jc w:val="center"/>
              <w:rPr>
                <w:color w:val="000000"/>
                <w:sz w:val="18"/>
                <w:szCs w:val="18"/>
                <w:lang w:eastAsia="ru-RU"/>
              </w:rPr>
            </w:pPr>
            <w:r>
              <w:rPr>
                <w:color w:val="000000"/>
                <w:sz w:val="18"/>
                <w:szCs w:val="18"/>
                <w:lang w:eastAsia="ru-RU"/>
              </w:rPr>
              <w:t>-</w:t>
            </w:r>
          </w:p>
        </w:tc>
        <w:tc>
          <w:tcPr>
            <w:tcW w:w="90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387,4</w:t>
            </w:r>
          </w:p>
        </w:tc>
        <w:tc>
          <w:tcPr>
            <w:tcW w:w="94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87,5</w:t>
            </w:r>
          </w:p>
        </w:tc>
        <w:tc>
          <w:tcPr>
            <w:tcW w:w="92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8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100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2 0</w:t>
            </w:r>
            <w:r w:rsidRPr="008F2C19">
              <w:rPr>
                <w:sz w:val="18"/>
                <w:szCs w:val="18"/>
                <w:lang w:eastAsia="ru-RU"/>
              </w:rPr>
              <w:t>00,0</w:t>
            </w:r>
          </w:p>
        </w:tc>
        <w:tc>
          <w:tcPr>
            <w:tcW w:w="90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2 000,0</w:t>
            </w:r>
          </w:p>
        </w:tc>
        <w:tc>
          <w:tcPr>
            <w:tcW w:w="94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2 000,0</w:t>
            </w:r>
          </w:p>
        </w:tc>
      </w:tr>
      <w:tr w:rsidR="00AE437E" w:rsidRPr="00877A61" w:rsidTr="00AE437E">
        <w:trPr>
          <w:trHeight w:val="525"/>
        </w:trPr>
        <w:tc>
          <w:tcPr>
            <w:tcW w:w="993" w:type="dxa"/>
            <w:vMerge/>
            <w:tcBorders>
              <w:top w:val="nil"/>
              <w:left w:val="single" w:sz="4" w:space="0" w:color="auto"/>
              <w:bottom w:val="single" w:sz="4" w:space="0" w:color="000000"/>
              <w:right w:val="single" w:sz="4" w:space="0" w:color="auto"/>
            </w:tcBorders>
            <w:vAlign w:val="center"/>
            <w:hideMark/>
          </w:tcPr>
          <w:p w:rsidR="00AE437E" w:rsidRPr="008F2C19" w:rsidRDefault="00AE437E" w:rsidP="00AE437E">
            <w:pPr>
              <w:suppressAutoHyphens w:val="0"/>
              <w:rPr>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AE437E" w:rsidRPr="008F2C19" w:rsidRDefault="00AE437E" w:rsidP="00AE437E">
            <w:pPr>
              <w:suppressAutoHyphens w:val="0"/>
              <w:rPr>
                <w:sz w:val="18"/>
                <w:szCs w:val="18"/>
                <w:lang w:eastAsia="ru-RU"/>
              </w:rPr>
            </w:pPr>
          </w:p>
        </w:tc>
        <w:tc>
          <w:tcPr>
            <w:tcW w:w="1560" w:type="dxa"/>
            <w:tcBorders>
              <w:top w:val="nil"/>
              <w:left w:val="nil"/>
              <w:bottom w:val="single" w:sz="4" w:space="0" w:color="auto"/>
              <w:right w:val="single" w:sz="4" w:space="0" w:color="auto"/>
            </w:tcBorders>
            <w:shd w:val="clear" w:color="auto" w:fill="auto"/>
            <w:vAlign w:val="bottom"/>
            <w:hideMark/>
          </w:tcPr>
          <w:p w:rsidR="00AE437E" w:rsidRPr="008F2C19" w:rsidRDefault="00AE437E" w:rsidP="00AE437E">
            <w:pPr>
              <w:suppressAutoHyphens w:val="0"/>
              <w:rPr>
                <w:sz w:val="18"/>
                <w:szCs w:val="18"/>
                <w:lang w:eastAsia="ru-RU"/>
              </w:rPr>
            </w:pPr>
            <w:r w:rsidRPr="008F2C19">
              <w:rPr>
                <w:sz w:val="18"/>
                <w:szCs w:val="18"/>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75"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jc w:val="center"/>
              <w:rPr>
                <w:sz w:val="18"/>
                <w:szCs w:val="18"/>
                <w:lang w:eastAsia="ru-RU"/>
              </w:rPr>
            </w:pPr>
            <w:r>
              <w:rPr>
                <w:sz w:val="18"/>
                <w:szCs w:val="18"/>
                <w:lang w:eastAsia="ru-RU"/>
              </w:rPr>
              <w:t>-</w:t>
            </w:r>
          </w:p>
        </w:tc>
        <w:tc>
          <w:tcPr>
            <w:tcW w:w="1151" w:type="dxa"/>
            <w:gridSpan w:val="5"/>
            <w:tcBorders>
              <w:top w:val="nil"/>
              <w:left w:val="nil"/>
              <w:bottom w:val="single" w:sz="4" w:space="0" w:color="auto"/>
              <w:right w:val="single" w:sz="4" w:space="0" w:color="auto"/>
            </w:tcBorders>
            <w:shd w:val="clear" w:color="auto" w:fill="auto"/>
            <w:vAlign w:val="center"/>
          </w:tcPr>
          <w:p w:rsidR="00AE437E" w:rsidRPr="008F2C19" w:rsidRDefault="00AE437E" w:rsidP="00AE437E">
            <w:pPr>
              <w:jc w:val="center"/>
              <w:rPr>
                <w:sz w:val="18"/>
                <w:szCs w:val="18"/>
                <w:lang w:eastAsia="ru-RU"/>
              </w:rPr>
            </w:pPr>
            <w:r>
              <w:rPr>
                <w:sz w:val="18"/>
                <w:szCs w:val="18"/>
                <w:lang w:eastAsia="ru-RU"/>
              </w:rPr>
              <w:t>-</w:t>
            </w:r>
          </w:p>
        </w:tc>
        <w:tc>
          <w:tcPr>
            <w:tcW w:w="959" w:type="dxa"/>
            <w:tcBorders>
              <w:top w:val="nil"/>
              <w:left w:val="nil"/>
              <w:bottom w:val="single" w:sz="4" w:space="0" w:color="auto"/>
              <w:right w:val="single" w:sz="4" w:space="0" w:color="auto"/>
            </w:tcBorders>
            <w:shd w:val="clear" w:color="auto" w:fill="auto"/>
            <w:vAlign w:val="center"/>
          </w:tcPr>
          <w:p w:rsidR="00AE437E" w:rsidRPr="008F2C19" w:rsidRDefault="00AE437E" w:rsidP="00AE437E">
            <w:pPr>
              <w:jc w:val="center"/>
              <w:rPr>
                <w:sz w:val="18"/>
                <w:szCs w:val="18"/>
                <w:lang w:eastAsia="ru-RU"/>
              </w:rPr>
            </w:pPr>
            <w:r>
              <w:rPr>
                <w:sz w:val="18"/>
                <w:szCs w:val="18"/>
                <w:lang w:eastAsia="ru-RU"/>
              </w:rPr>
              <w:t>-</w:t>
            </w:r>
          </w:p>
        </w:tc>
        <w:tc>
          <w:tcPr>
            <w:tcW w:w="92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jc w:val="center"/>
              <w:rPr>
                <w:sz w:val="18"/>
                <w:szCs w:val="18"/>
                <w:lang w:eastAsia="ru-RU"/>
              </w:rPr>
            </w:pPr>
            <w:r>
              <w:rPr>
                <w:sz w:val="18"/>
                <w:szCs w:val="18"/>
                <w:lang w:eastAsia="ru-RU"/>
              </w:rPr>
              <w:t>-</w:t>
            </w:r>
          </w:p>
        </w:tc>
        <w:tc>
          <w:tcPr>
            <w:tcW w:w="90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4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2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8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100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0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4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r>
      <w:tr w:rsidR="00AE437E" w:rsidRPr="00877A61" w:rsidTr="00AE437E">
        <w:trPr>
          <w:trHeight w:val="300"/>
        </w:trPr>
        <w:tc>
          <w:tcPr>
            <w:tcW w:w="993" w:type="dxa"/>
            <w:vMerge/>
            <w:tcBorders>
              <w:top w:val="nil"/>
              <w:left w:val="single" w:sz="4" w:space="0" w:color="auto"/>
              <w:bottom w:val="single" w:sz="4" w:space="0" w:color="000000"/>
              <w:right w:val="single" w:sz="4" w:space="0" w:color="auto"/>
            </w:tcBorders>
            <w:vAlign w:val="center"/>
            <w:hideMark/>
          </w:tcPr>
          <w:p w:rsidR="00AE437E" w:rsidRPr="008F2C19" w:rsidRDefault="00AE437E" w:rsidP="00AE437E">
            <w:pPr>
              <w:suppressAutoHyphens w:val="0"/>
              <w:rPr>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AE437E" w:rsidRPr="008F2C19" w:rsidRDefault="00AE437E" w:rsidP="00AE437E">
            <w:pPr>
              <w:suppressAutoHyphens w:val="0"/>
              <w:rPr>
                <w:sz w:val="18"/>
                <w:szCs w:val="18"/>
                <w:lang w:eastAsia="ru-RU"/>
              </w:rPr>
            </w:pPr>
          </w:p>
        </w:tc>
        <w:tc>
          <w:tcPr>
            <w:tcW w:w="1560" w:type="dxa"/>
            <w:tcBorders>
              <w:top w:val="nil"/>
              <w:left w:val="nil"/>
              <w:bottom w:val="single" w:sz="4" w:space="0" w:color="auto"/>
              <w:right w:val="single" w:sz="4" w:space="0" w:color="auto"/>
            </w:tcBorders>
            <w:shd w:val="clear" w:color="auto" w:fill="auto"/>
            <w:vAlign w:val="bottom"/>
            <w:hideMark/>
          </w:tcPr>
          <w:p w:rsidR="00AE437E" w:rsidRPr="008F2C19" w:rsidRDefault="00AE437E" w:rsidP="00AE437E">
            <w:pPr>
              <w:suppressAutoHyphens w:val="0"/>
              <w:rPr>
                <w:sz w:val="18"/>
                <w:szCs w:val="18"/>
                <w:lang w:eastAsia="ru-RU"/>
              </w:rPr>
            </w:pPr>
            <w:r w:rsidRPr="008F2C19">
              <w:rPr>
                <w:sz w:val="18"/>
                <w:szCs w:val="18"/>
                <w:lang w:eastAsia="ru-RU"/>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75"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jc w:val="center"/>
              <w:rPr>
                <w:sz w:val="18"/>
                <w:szCs w:val="18"/>
                <w:lang w:eastAsia="ru-RU"/>
              </w:rPr>
            </w:pPr>
            <w:r>
              <w:rPr>
                <w:sz w:val="18"/>
                <w:szCs w:val="18"/>
                <w:lang w:eastAsia="ru-RU"/>
              </w:rPr>
              <w:t>-</w:t>
            </w:r>
          </w:p>
        </w:tc>
        <w:tc>
          <w:tcPr>
            <w:tcW w:w="1151" w:type="dxa"/>
            <w:gridSpan w:val="5"/>
            <w:tcBorders>
              <w:top w:val="nil"/>
              <w:left w:val="nil"/>
              <w:bottom w:val="single" w:sz="4" w:space="0" w:color="auto"/>
              <w:right w:val="single" w:sz="4" w:space="0" w:color="auto"/>
            </w:tcBorders>
            <w:shd w:val="clear" w:color="auto" w:fill="auto"/>
            <w:vAlign w:val="center"/>
          </w:tcPr>
          <w:p w:rsidR="00AE437E" w:rsidRPr="008F2C19" w:rsidRDefault="00AE437E" w:rsidP="00AE437E">
            <w:pPr>
              <w:jc w:val="center"/>
              <w:rPr>
                <w:sz w:val="18"/>
                <w:szCs w:val="18"/>
                <w:lang w:eastAsia="ru-RU"/>
              </w:rPr>
            </w:pPr>
            <w:r>
              <w:rPr>
                <w:sz w:val="18"/>
                <w:szCs w:val="18"/>
                <w:lang w:eastAsia="ru-RU"/>
              </w:rPr>
              <w:t>-</w:t>
            </w:r>
          </w:p>
        </w:tc>
        <w:tc>
          <w:tcPr>
            <w:tcW w:w="959" w:type="dxa"/>
            <w:tcBorders>
              <w:top w:val="nil"/>
              <w:left w:val="nil"/>
              <w:bottom w:val="single" w:sz="4" w:space="0" w:color="auto"/>
              <w:right w:val="single" w:sz="4" w:space="0" w:color="auto"/>
            </w:tcBorders>
            <w:shd w:val="clear" w:color="auto" w:fill="auto"/>
            <w:vAlign w:val="center"/>
          </w:tcPr>
          <w:p w:rsidR="00AE437E" w:rsidRPr="008F2C19" w:rsidRDefault="00AE437E" w:rsidP="00AE437E">
            <w:pPr>
              <w:jc w:val="center"/>
              <w:rPr>
                <w:sz w:val="18"/>
                <w:szCs w:val="18"/>
                <w:lang w:eastAsia="ru-RU"/>
              </w:rPr>
            </w:pPr>
            <w:r>
              <w:rPr>
                <w:sz w:val="18"/>
                <w:szCs w:val="18"/>
                <w:lang w:eastAsia="ru-RU"/>
              </w:rPr>
              <w:t>-</w:t>
            </w:r>
          </w:p>
        </w:tc>
        <w:tc>
          <w:tcPr>
            <w:tcW w:w="92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jc w:val="center"/>
              <w:rPr>
                <w:sz w:val="18"/>
                <w:szCs w:val="18"/>
                <w:lang w:eastAsia="ru-RU"/>
              </w:rPr>
            </w:pPr>
            <w:r>
              <w:rPr>
                <w:sz w:val="18"/>
                <w:szCs w:val="18"/>
                <w:lang w:eastAsia="ru-RU"/>
              </w:rPr>
              <w:t>-</w:t>
            </w:r>
          </w:p>
        </w:tc>
        <w:tc>
          <w:tcPr>
            <w:tcW w:w="90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4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2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8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100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0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4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r>
      <w:tr w:rsidR="00AE437E" w:rsidRPr="00877A61" w:rsidTr="00AE437E">
        <w:trPr>
          <w:trHeight w:val="405"/>
        </w:trPr>
        <w:tc>
          <w:tcPr>
            <w:tcW w:w="993" w:type="dxa"/>
            <w:vMerge/>
            <w:tcBorders>
              <w:top w:val="nil"/>
              <w:left w:val="single" w:sz="4" w:space="0" w:color="auto"/>
              <w:bottom w:val="single" w:sz="4" w:space="0" w:color="000000"/>
              <w:right w:val="single" w:sz="4" w:space="0" w:color="auto"/>
            </w:tcBorders>
            <w:vAlign w:val="center"/>
            <w:hideMark/>
          </w:tcPr>
          <w:p w:rsidR="00AE437E" w:rsidRPr="008F2C19" w:rsidRDefault="00AE437E" w:rsidP="00AE437E">
            <w:pPr>
              <w:suppressAutoHyphens w:val="0"/>
              <w:rPr>
                <w:sz w:val="18"/>
                <w:szCs w:val="18"/>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AE437E" w:rsidRPr="008F2C19" w:rsidRDefault="00AE437E" w:rsidP="00AE437E">
            <w:pPr>
              <w:suppressAutoHyphens w:val="0"/>
              <w:rPr>
                <w:sz w:val="18"/>
                <w:szCs w:val="18"/>
                <w:lang w:eastAsia="ru-RU"/>
              </w:rPr>
            </w:pPr>
          </w:p>
        </w:tc>
        <w:tc>
          <w:tcPr>
            <w:tcW w:w="1560" w:type="dxa"/>
            <w:tcBorders>
              <w:top w:val="nil"/>
              <w:left w:val="nil"/>
              <w:bottom w:val="single" w:sz="4" w:space="0" w:color="auto"/>
              <w:right w:val="single" w:sz="4" w:space="0" w:color="auto"/>
            </w:tcBorders>
            <w:shd w:val="clear" w:color="auto" w:fill="auto"/>
            <w:vAlign w:val="bottom"/>
            <w:hideMark/>
          </w:tcPr>
          <w:p w:rsidR="00AE437E" w:rsidRPr="008F2C19" w:rsidRDefault="00AE437E" w:rsidP="00AE437E">
            <w:pPr>
              <w:suppressAutoHyphens w:val="0"/>
              <w:rPr>
                <w:sz w:val="18"/>
                <w:szCs w:val="18"/>
                <w:lang w:eastAsia="ru-RU"/>
              </w:rPr>
            </w:pPr>
            <w:r w:rsidRPr="008F2C19">
              <w:rPr>
                <w:sz w:val="18"/>
                <w:szCs w:val="18"/>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6 474,9</w:t>
            </w:r>
          </w:p>
        </w:tc>
        <w:tc>
          <w:tcPr>
            <w:tcW w:w="975"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jc w:val="center"/>
              <w:rPr>
                <w:color w:val="000000"/>
                <w:sz w:val="18"/>
                <w:szCs w:val="18"/>
                <w:lang w:eastAsia="ru-RU"/>
              </w:rPr>
            </w:pPr>
            <w:r>
              <w:rPr>
                <w:color w:val="000000"/>
                <w:sz w:val="18"/>
                <w:szCs w:val="18"/>
                <w:lang w:eastAsia="ru-RU"/>
              </w:rPr>
              <w:t>-</w:t>
            </w:r>
          </w:p>
        </w:tc>
        <w:tc>
          <w:tcPr>
            <w:tcW w:w="1151" w:type="dxa"/>
            <w:gridSpan w:val="5"/>
            <w:tcBorders>
              <w:top w:val="nil"/>
              <w:left w:val="nil"/>
              <w:bottom w:val="single" w:sz="4" w:space="0" w:color="auto"/>
              <w:right w:val="single" w:sz="4" w:space="0" w:color="auto"/>
            </w:tcBorders>
            <w:shd w:val="clear" w:color="auto" w:fill="auto"/>
            <w:vAlign w:val="center"/>
          </w:tcPr>
          <w:p w:rsidR="00AE437E" w:rsidRPr="008F2C19" w:rsidRDefault="00AE437E" w:rsidP="00AE437E">
            <w:pPr>
              <w:jc w:val="center"/>
              <w:rPr>
                <w:color w:val="000000"/>
                <w:sz w:val="18"/>
                <w:szCs w:val="18"/>
                <w:lang w:eastAsia="ru-RU"/>
              </w:rPr>
            </w:pPr>
            <w:r>
              <w:rPr>
                <w:color w:val="000000"/>
                <w:sz w:val="18"/>
                <w:szCs w:val="18"/>
                <w:lang w:eastAsia="ru-RU"/>
              </w:rPr>
              <w:t>-</w:t>
            </w:r>
          </w:p>
        </w:tc>
        <w:tc>
          <w:tcPr>
            <w:tcW w:w="959" w:type="dxa"/>
            <w:tcBorders>
              <w:top w:val="nil"/>
              <w:left w:val="nil"/>
              <w:bottom w:val="single" w:sz="4" w:space="0" w:color="auto"/>
              <w:right w:val="single" w:sz="4" w:space="0" w:color="auto"/>
            </w:tcBorders>
            <w:shd w:val="clear" w:color="auto" w:fill="auto"/>
            <w:vAlign w:val="center"/>
          </w:tcPr>
          <w:p w:rsidR="00AE437E" w:rsidRPr="008F2C19" w:rsidRDefault="00AE437E" w:rsidP="00AE437E">
            <w:pPr>
              <w:jc w:val="center"/>
              <w:rPr>
                <w:color w:val="000000"/>
                <w:sz w:val="18"/>
                <w:szCs w:val="18"/>
                <w:lang w:eastAsia="ru-RU"/>
              </w:rPr>
            </w:pPr>
            <w:r>
              <w:rPr>
                <w:color w:val="000000"/>
                <w:sz w:val="18"/>
                <w:szCs w:val="18"/>
                <w:lang w:eastAsia="ru-RU"/>
              </w:rPr>
              <w:t>-</w:t>
            </w:r>
          </w:p>
        </w:tc>
        <w:tc>
          <w:tcPr>
            <w:tcW w:w="92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jc w:val="center"/>
              <w:rPr>
                <w:color w:val="000000"/>
                <w:sz w:val="18"/>
                <w:szCs w:val="18"/>
                <w:lang w:eastAsia="ru-RU"/>
              </w:rPr>
            </w:pPr>
            <w:r>
              <w:rPr>
                <w:color w:val="000000"/>
                <w:sz w:val="18"/>
                <w:szCs w:val="18"/>
                <w:lang w:eastAsia="ru-RU"/>
              </w:rPr>
              <w:t>-</w:t>
            </w:r>
          </w:p>
        </w:tc>
        <w:tc>
          <w:tcPr>
            <w:tcW w:w="90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387,4</w:t>
            </w:r>
          </w:p>
        </w:tc>
        <w:tc>
          <w:tcPr>
            <w:tcW w:w="94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sidRPr="008F2C19">
              <w:rPr>
                <w:sz w:val="18"/>
                <w:szCs w:val="18"/>
                <w:lang w:eastAsia="ru-RU"/>
              </w:rPr>
              <w:t>87,5</w:t>
            </w:r>
          </w:p>
        </w:tc>
        <w:tc>
          <w:tcPr>
            <w:tcW w:w="92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98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w:t>
            </w:r>
          </w:p>
        </w:tc>
        <w:tc>
          <w:tcPr>
            <w:tcW w:w="100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jc w:val="center"/>
              <w:rPr>
                <w:sz w:val="18"/>
                <w:szCs w:val="18"/>
                <w:lang w:eastAsia="ru-RU"/>
              </w:rPr>
            </w:pPr>
            <w:r>
              <w:rPr>
                <w:sz w:val="18"/>
                <w:szCs w:val="18"/>
                <w:lang w:eastAsia="ru-RU"/>
              </w:rPr>
              <w:t>2 0</w:t>
            </w:r>
            <w:r w:rsidRPr="008F2C19">
              <w:rPr>
                <w:sz w:val="18"/>
                <w:szCs w:val="18"/>
                <w:lang w:eastAsia="ru-RU"/>
              </w:rPr>
              <w:t>00,0</w:t>
            </w:r>
          </w:p>
        </w:tc>
        <w:tc>
          <w:tcPr>
            <w:tcW w:w="90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sz w:val="18"/>
                <w:szCs w:val="18"/>
                <w:lang w:eastAsia="ru-RU"/>
              </w:rPr>
            </w:pPr>
            <w:r>
              <w:rPr>
                <w:sz w:val="18"/>
                <w:szCs w:val="18"/>
                <w:lang w:eastAsia="ru-RU"/>
              </w:rPr>
              <w:t>2 000,0</w:t>
            </w:r>
          </w:p>
        </w:tc>
        <w:tc>
          <w:tcPr>
            <w:tcW w:w="940" w:type="dxa"/>
            <w:tcBorders>
              <w:top w:val="nil"/>
              <w:left w:val="nil"/>
              <w:bottom w:val="single" w:sz="4" w:space="0" w:color="auto"/>
              <w:right w:val="single" w:sz="4" w:space="0" w:color="auto"/>
            </w:tcBorders>
            <w:shd w:val="clear" w:color="auto" w:fill="auto"/>
            <w:noWrap/>
            <w:vAlign w:val="center"/>
            <w:hideMark/>
          </w:tcPr>
          <w:p w:rsidR="00AE437E" w:rsidRPr="008F2C19" w:rsidRDefault="00AE437E" w:rsidP="00AE437E">
            <w:pPr>
              <w:suppressAutoHyphens w:val="0"/>
              <w:jc w:val="center"/>
              <w:rPr>
                <w:sz w:val="18"/>
                <w:szCs w:val="18"/>
                <w:lang w:eastAsia="ru-RU"/>
              </w:rPr>
            </w:pPr>
            <w:r>
              <w:rPr>
                <w:sz w:val="18"/>
                <w:szCs w:val="18"/>
                <w:lang w:eastAsia="ru-RU"/>
              </w:rPr>
              <w:t>2 000,0</w:t>
            </w:r>
          </w:p>
        </w:tc>
      </w:tr>
      <w:tr w:rsidR="00AE437E" w:rsidRPr="00877A61" w:rsidTr="00AE437E">
        <w:trPr>
          <w:trHeight w:val="913"/>
        </w:trPr>
        <w:tc>
          <w:tcPr>
            <w:tcW w:w="993" w:type="dxa"/>
            <w:tcBorders>
              <w:top w:val="nil"/>
              <w:left w:val="single" w:sz="4" w:space="0" w:color="auto"/>
              <w:bottom w:val="nil"/>
              <w:right w:val="single" w:sz="4" w:space="0" w:color="auto"/>
            </w:tcBorders>
            <w:shd w:val="clear" w:color="auto" w:fill="auto"/>
            <w:hideMark/>
          </w:tcPr>
          <w:p w:rsidR="00AE437E" w:rsidRPr="008F2C19" w:rsidRDefault="00AE437E" w:rsidP="00AE437E">
            <w:pPr>
              <w:suppressAutoHyphens w:val="0"/>
              <w:rPr>
                <w:sz w:val="18"/>
                <w:szCs w:val="18"/>
                <w:lang w:eastAsia="ru-RU"/>
              </w:rPr>
            </w:pPr>
            <w:r w:rsidRPr="008F2C19">
              <w:rPr>
                <w:sz w:val="18"/>
                <w:szCs w:val="18"/>
                <w:lang w:eastAsia="ru-RU"/>
              </w:rPr>
              <w:lastRenderedPageBreak/>
              <w:t>Основное мероприятие 2.6</w:t>
            </w:r>
          </w:p>
        </w:tc>
        <w:tc>
          <w:tcPr>
            <w:tcW w:w="1984" w:type="dxa"/>
            <w:tcBorders>
              <w:top w:val="nil"/>
              <w:left w:val="nil"/>
              <w:bottom w:val="nil"/>
              <w:right w:val="single" w:sz="4" w:space="0" w:color="auto"/>
            </w:tcBorders>
            <w:shd w:val="clear" w:color="auto" w:fill="auto"/>
            <w:hideMark/>
          </w:tcPr>
          <w:p w:rsidR="00AE437E" w:rsidRPr="008F2C19" w:rsidRDefault="00AE437E" w:rsidP="00AE437E">
            <w:pPr>
              <w:suppressAutoHyphens w:val="0"/>
              <w:rPr>
                <w:sz w:val="18"/>
                <w:szCs w:val="18"/>
                <w:lang w:eastAsia="ru-RU"/>
              </w:rPr>
            </w:pPr>
            <w:r w:rsidRPr="008F2C19">
              <w:rPr>
                <w:sz w:val="18"/>
                <w:szCs w:val="18"/>
                <w:lang w:eastAsia="ru-RU"/>
              </w:rPr>
              <w:t>Обеспечение внутреннего муниципального финансового контроля</w:t>
            </w:r>
          </w:p>
        </w:tc>
        <w:tc>
          <w:tcPr>
            <w:tcW w:w="156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rPr>
                <w:color w:val="000000"/>
                <w:sz w:val="18"/>
                <w:szCs w:val="18"/>
                <w:lang w:eastAsia="ru-RU"/>
              </w:rPr>
            </w:pPr>
            <w:r w:rsidRPr="008F2C19">
              <w:rPr>
                <w:color w:val="000000"/>
                <w:sz w:val="18"/>
                <w:szCs w:val="18"/>
                <w:lang w:eastAsia="ru-RU"/>
              </w:rPr>
              <w:t>всего</w:t>
            </w:r>
          </w:p>
        </w:tc>
        <w:tc>
          <w:tcPr>
            <w:tcW w:w="992" w:type="dxa"/>
            <w:tcBorders>
              <w:top w:val="nil"/>
              <w:left w:val="nil"/>
              <w:bottom w:val="single" w:sz="4" w:space="0" w:color="auto"/>
              <w:right w:val="single" w:sz="4" w:space="0" w:color="auto"/>
            </w:tcBorders>
            <w:shd w:val="clear" w:color="auto" w:fill="auto"/>
            <w:hideMark/>
          </w:tcPr>
          <w:p w:rsidR="00AE437E" w:rsidRPr="008F2C19" w:rsidRDefault="00AE437E" w:rsidP="00AE437E">
            <w:pPr>
              <w:suppressAutoHyphens w:val="0"/>
              <w:jc w:val="right"/>
              <w:rPr>
                <w:sz w:val="18"/>
                <w:szCs w:val="18"/>
                <w:lang w:eastAsia="ru-RU"/>
              </w:rPr>
            </w:pPr>
            <w:r w:rsidRPr="008F2C19">
              <w:rPr>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AE437E" w:rsidRPr="008F2C19" w:rsidRDefault="00AE437E" w:rsidP="00AE437E">
            <w:pPr>
              <w:suppressAutoHyphens w:val="0"/>
              <w:jc w:val="right"/>
              <w:rPr>
                <w:sz w:val="18"/>
                <w:szCs w:val="18"/>
                <w:lang w:eastAsia="ru-RU"/>
              </w:rPr>
            </w:pPr>
          </w:p>
        </w:tc>
        <w:tc>
          <w:tcPr>
            <w:tcW w:w="1151" w:type="dxa"/>
            <w:gridSpan w:val="5"/>
            <w:tcBorders>
              <w:top w:val="nil"/>
              <w:left w:val="nil"/>
              <w:bottom w:val="single" w:sz="4" w:space="0" w:color="auto"/>
              <w:right w:val="single" w:sz="4" w:space="0" w:color="auto"/>
            </w:tcBorders>
            <w:shd w:val="clear" w:color="auto" w:fill="auto"/>
          </w:tcPr>
          <w:p w:rsidR="00AE437E" w:rsidRPr="008F2C19" w:rsidRDefault="00AE437E" w:rsidP="00AE437E">
            <w:pPr>
              <w:suppressAutoHyphens w:val="0"/>
              <w:jc w:val="right"/>
              <w:rPr>
                <w:sz w:val="18"/>
                <w:szCs w:val="18"/>
                <w:lang w:eastAsia="ru-RU"/>
              </w:rPr>
            </w:pPr>
          </w:p>
        </w:tc>
        <w:tc>
          <w:tcPr>
            <w:tcW w:w="959" w:type="dxa"/>
            <w:tcBorders>
              <w:top w:val="nil"/>
              <w:left w:val="nil"/>
              <w:bottom w:val="single" w:sz="4" w:space="0" w:color="auto"/>
              <w:right w:val="single" w:sz="4" w:space="0" w:color="auto"/>
            </w:tcBorders>
            <w:shd w:val="clear" w:color="auto" w:fill="auto"/>
          </w:tcPr>
          <w:p w:rsidR="00AE437E" w:rsidRPr="008F2C19" w:rsidRDefault="00AE437E" w:rsidP="00AE437E">
            <w:pPr>
              <w:jc w:val="right"/>
              <w:rPr>
                <w:sz w:val="18"/>
                <w:szCs w:val="18"/>
                <w:lang w:eastAsia="ru-RU"/>
              </w:rPr>
            </w:pPr>
            <w:r w:rsidRPr="008F2C19">
              <w:rPr>
                <w:sz w:val="18"/>
                <w:szCs w:val="18"/>
                <w:lang w:eastAsia="ru-RU"/>
              </w:rPr>
              <w:t> </w:t>
            </w:r>
          </w:p>
        </w:tc>
        <w:tc>
          <w:tcPr>
            <w:tcW w:w="920" w:type="dxa"/>
            <w:tcBorders>
              <w:top w:val="nil"/>
              <w:left w:val="nil"/>
              <w:bottom w:val="single" w:sz="4" w:space="0" w:color="auto"/>
              <w:right w:val="single" w:sz="4" w:space="0" w:color="auto"/>
            </w:tcBorders>
            <w:shd w:val="clear" w:color="auto" w:fill="auto"/>
            <w:hideMark/>
          </w:tcPr>
          <w:p w:rsidR="00AE437E" w:rsidRPr="008F2C19" w:rsidRDefault="00AE437E" w:rsidP="00AE437E">
            <w:pPr>
              <w:suppressAutoHyphens w:val="0"/>
              <w:jc w:val="right"/>
              <w:rPr>
                <w:sz w:val="18"/>
                <w:szCs w:val="18"/>
                <w:lang w:eastAsia="ru-RU"/>
              </w:rPr>
            </w:pPr>
            <w:r w:rsidRPr="008F2C19">
              <w:rPr>
                <w:sz w:val="18"/>
                <w:szCs w:val="18"/>
                <w:lang w:eastAsia="ru-RU"/>
              </w:rPr>
              <w:t> </w:t>
            </w:r>
          </w:p>
        </w:tc>
        <w:tc>
          <w:tcPr>
            <w:tcW w:w="900" w:type="dxa"/>
            <w:tcBorders>
              <w:top w:val="nil"/>
              <w:left w:val="nil"/>
              <w:bottom w:val="single" w:sz="4" w:space="0" w:color="auto"/>
              <w:right w:val="single" w:sz="4" w:space="0" w:color="auto"/>
            </w:tcBorders>
            <w:shd w:val="clear" w:color="auto" w:fill="auto"/>
            <w:hideMark/>
          </w:tcPr>
          <w:p w:rsidR="00AE437E" w:rsidRPr="008F2C19" w:rsidRDefault="00AE437E" w:rsidP="00AE437E">
            <w:pPr>
              <w:suppressAutoHyphens w:val="0"/>
              <w:jc w:val="right"/>
              <w:rPr>
                <w:sz w:val="18"/>
                <w:szCs w:val="18"/>
                <w:lang w:eastAsia="ru-RU"/>
              </w:rPr>
            </w:pPr>
            <w:r w:rsidRPr="008F2C19">
              <w:rPr>
                <w:sz w:val="18"/>
                <w:szCs w:val="18"/>
                <w:lang w:eastAsia="ru-RU"/>
              </w:rPr>
              <w:t> </w:t>
            </w:r>
          </w:p>
        </w:tc>
        <w:tc>
          <w:tcPr>
            <w:tcW w:w="940" w:type="dxa"/>
            <w:tcBorders>
              <w:top w:val="nil"/>
              <w:left w:val="nil"/>
              <w:bottom w:val="single" w:sz="4" w:space="0" w:color="auto"/>
              <w:right w:val="single" w:sz="4" w:space="0" w:color="auto"/>
            </w:tcBorders>
            <w:shd w:val="clear" w:color="auto" w:fill="auto"/>
            <w:hideMark/>
          </w:tcPr>
          <w:p w:rsidR="00AE437E" w:rsidRPr="008F2C19" w:rsidRDefault="00AE437E" w:rsidP="00AE437E">
            <w:pPr>
              <w:suppressAutoHyphens w:val="0"/>
              <w:jc w:val="right"/>
              <w:rPr>
                <w:sz w:val="18"/>
                <w:szCs w:val="18"/>
                <w:lang w:eastAsia="ru-RU"/>
              </w:rPr>
            </w:pPr>
            <w:r w:rsidRPr="008F2C19">
              <w:rPr>
                <w:sz w:val="18"/>
                <w:szCs w:val="18"/>
                <w:lang w:eastAsia="ru-RU"/>
              </w:rPr>
              <w:t> </w:t>
            </w:r>
          </w:p>
        </w:tc>
        <w:tc>
          <w:tcPr>
            <w:tcW w:w="920" w:type="dxa"/>
            <w:tcBorders>
              <w:top w:val="nil"/>
              <w:left w:val="nil"/>
              <w:bottom w:val="single" w:sz="4" w:space="0" w:color="auto"/>
              <w:right w:val="single" w:sz="4" w:space="0" w:color="auto"/>
            </w:tcBorders>
            <w:shd w:val="clear" w:color="auto" w:fill="auto"/>
            <w:hideMark/>
          </w:tcPr>
          <w:p w:rsidR="00AE437E" w:rsidRPr="008F2C19" w:rsidRDefault="00AE437E" w:rsidP="00AE437E">
            <w:pPr>
              <w:suppressAutoHyphens w:val="0"/>
              <w:jc w:val="right"/>
              <w:rPr>
                <w:sz w:val="18"/>
                <w:szCs w:val="18"/>
                <w:lang w:eastAsia="ru-RU"/>
              </w:rPr>
            </w:pPr>
            <w:r w:rsidRPr="008F2C19">
              <w:rPr>
                <w:sz w:val="18"/>
                <w:szCs w:val="18"/>
                <w:lang w:eastAsia="ru-RU"/>
              </w:rPr>
              <w:t> </w:t>
            </w:r>
          </w:p>
        </w:tc>
        <w:tc>
          <w:tcPr>
            <w:tcW w:w="980" w:type="dxa"/>
            <w:tcBorders>
              <w:top w:val="nil"/>
              <w:left w:val="nil"/>
              <w:bottom w:val="single" w:sz="4" w:space="0" w:color="auto"/>
              <w:right w:val="single" w:sz="4" w:space="0" w:color="auto"/>
            </w:tcBorders>
            <w:shd w:val="clear" w:color="auto" w:fill="auto"/>
            <w:hideMark/>
          </w:tcPr>
          <w:p w:rsidR="00AE437E" w:rsidRPr="008F2C19" w:rsidRDefault="00AE437E" w:rsidP="00AE437E">
            <w:pPr>
              <w:suppressAutoHyphens w:val="0"/>
              <w:jc w:val="right"/>
              <w:rPr>
                <w:sz w:val="18"/>
                <w:szCs w:val="18"/>
                <w:lang w:eastAsia="ru-RU"/>
              </w:rPr>
            </w:pPr>
            <w:r w:rsidRPr="008F2C19">
              <w:rPr>
                <w:sz w:val="18"/>
                <w:szCs w:val="18"/>
                <w:lang w:eastAsia="ru-RU"/>
              </w:rPr>
              <w:t> </w:t>
            </w:r>
          </w:p>
        </w:tc>
        <w:tc>
          <w:tcPr>
            <w:tcW w:w="1000" w:type="dxa"/>
            <w:tcBorders>
              <w:top w:val="nil"/>
              <w:left w:val="nil"/>
              <w:bottom w:val="single" w:sz="4" w:space="0" w:color="auto"/>
              <w:right w:val="single" w:sz="4" w:space="0" w:color="auto"/>
            </w:tcBorders>
            <w:shd w:val="clear" w:color="auto" w:fill="auto"/>
            <w:hideMark/>
          </w:tcPr>
          <w:p w:rsidR="00AE437E" w:rsidRPr="008F2C19" w:rsidRDefault="00AE437E" w:rsidP="00AE437E">
            <w:pPr>
              <w:suppressAutoHyphens w:val="0"/>
              <w:jc w:val="right"/>
              <w:rPr>
                <w:sz w:val="18"/>
                <w:szCs w:val="18"/>
                <w:lang w:eastAsia="ru-RU"/>
              </w:rPr>
            </w:pPr>
            <w:r w:rsidRPr="008F2C19">
              <w:rPr>
                <w:sz w:val="18"/>
                <w:szCs w:val="18"/>
                <w:lang w:eastAsia="ru-RU"/>
              </w:rPr>
              <w:t> </w:t>
            </w:r>
          </w:p>
        </w:tc>
        <w:tc>
          <w:tcPr>
            <w:tcW w:w="900" w:type="dxa"/>
            <w:tcBorders>
              <w:top w:val="nil"/>
              <w:left w:val="nil"/>
              <w:bottom w:val="single" w:sz="4" w:space="0" w:color="auto"/>
              <w:right w:val="single" w:sz="4" w:space="0" w:color="auto"/>
            </w:tcBorders>
            <w:shd w:val="clear" w:color="auto" w:fill="auto"/>
            <w:hideMark/>
          </w:tcPr>
          <w:p w:rsidR="00AE437E" w:rsidRPr="008F2C19" w:rsidRDefault="00AE437E" w:rsidP="00AE437E">
            <w:pPr>
              <w:suppressAutoHyphens w:val="0"/>
              <w:jc w:val="right"/>
              <w:rPr>
                <w:sz w:val="18"/>
                <w:szCs w:val="18"/>
                <w:lang w:eastAsia="ru-RU"/>
              </w:rPr>
            </w:pPr>
            <w:r w:rsidRPr="008F2C19">
              <w:rPr>
                <w:sz w:val="18"/>
                <w:szCs w:val="18"/>
                <w:lang w:eastAsia="ru-RU"/>
              </w:rPr>
              <w:t> </w:t>
            </w:r>
          </w:p>
        </w:tc>
        <w:tc>
          <w:tcPr>
            <w:tcW w:w="940" w:type="dxa"/>
            <w:tcBorders>
              <w:top w:val="nil"/>
              <w:left w:val="nil"/>
              <w:bottom w:val="single" w:sz="4" w:space="0" w:color="auto"/>
              <w:right w:val="single" w:sz="4" w:space="0" w:color="auto"/>
            </w:tcBorders>
            <w:shd w:val="clear" w:color="auto" w:fill="auto"/>
            <w:hideMark/>
          </w:tcPr>
          <w:p w:rsidR="00AE437E" w:rsidRPr="008F2C19" w:rsidRDefault="00AE437E" w:rsidP="00AE437E">
            <w:pPr>
              <w:suppressAutoHyphens w:val="0"/>
              <w:jc w:val="right"/>
              <w:rPr>
                <w:sz w:val="18"/>
                <w:szCs w:val="18"/>
                <w:lang w:eastAsia="ru-RU"/>
              </w:rPr>
            </w:pPr>
            <w:r w:rsidRPr="008F2C19">
              <w:rPr>
                <w:sz w:val="18"/>
                <w:szCs w:val="18"/>
                <w:lang w:eastAsia="ru-RU"/>
              </w:rPr>
              <w:t> </w:t>
            </w:r>
          </w:p>
        </w:tc>
      </w:tr>
      <w:tr w:rsidR="00AE437E" w:rsidRPr="00877A61" w:rsidTr="00AE437E">
        <w:trPr>
          <w:trHeight w:val="1836"/>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E437E" w:rsidRPr="008F2C19" w:rsidRDefault="00AE437E" w:rsidP="00AE437E">
            <w:pPr>
              <w:suppressAutoHyphens w:val="0"/>
              <w:rPr>
                <w:sz w:val="18"/>
                <w:szCs w:val="18"/>
                <w:lang w:eastAsia="ru-RU"/>
              </w:rPr>
            </w:pPr>
            <w:r w:rsidRPr="008F2C19">
              <w:rPr>
                <w:sz w:val="18"/>
                <w:szCs w:val="18"/>
                <w:lang w:eastAsia="ru-RU"/>
              </w:rPr>
              <w:t>Основное мероприятие 2.7</w:t>
            </w:r>
          </w:p>
        </w:tc>
        <w:tc>
          <w:tcPr>
            <w:tcW w:w="1984" w:type="dxa"/>
            <w:tcBorders>
              <w:top w:val="single" w:sz="4" w:space="0" w:color="auto"/>
              <w:left w:val="nil"/>
              <w:bottom w:val="single" w:sz="4" w:space="0" w:color="auto"/>
              <w:right w:val="single" w:sz="4" w:space="0" w:color="auto"/>
            </w:tcBorders>
            <w:shd w:val="clear" w:color="auto" w:fill="auto"/>
            <w:hideMark/>
          </w:tcPr>
          <w:p w:rsidR="00AE437E" w:rsidRPr="008F2C19" w:rsidRDefault="00AE437E" w:rsidP="00AE437E">
            <w:pPr>
              <w:suppressAutoHyphens w:val="0"/>
              <w:rPr>
                <w:sz w:val="18"/>
                <w:szCs w:val="18"/>
                <w:lang w:eastAsia="ru-RU"/>
              </w:rPr>
            </w:pPr>
            <w:r w:rsidRPr="008F2C19">
              <w:rPr>
                <w:sz w:val="18"/>
                <w:szCs w:val="18"/>
                <w:lang w:eastAsia="ru-RU"/>
              </w:rPr>
              <w:t>Обеспечение доступности информации о бюджетном процессе в городском поселении город Лиски Лискинского муниципального района  Воронежской области</w:t>
            </w:r>
          </w:p>
        </w:tc>
        <w:tc>
          <w:tcPr>
            <w:tcW w:w="1560" w:type="dxa"/>
            <w:tcBorders>
              <w:top w:val="nil"/>
              <w:left w:val="nil"/>
              <w:bottom w:val="single" w:sz="4" w:space="0" w:color="auto"/>
              <w:right w:val="single" w:sz="4" w:space="0" w:color="auto"/>
            </w:tcBorders>
            <w:shd w:val="clear" w:color="auto" w:fill="auto"/>
            <w:vAlign w:val="center"/>
            <w:hideMark/>
          </w:tcPr>
          <w:p w:rsidR="00AE437E" w:rsidRPr="008F2C19" w:rsidRDefault="00AE437E" w:rsidP="00AE437E">
            <w:pPr>
              <w:suppressAutoHyphens w:val="0"/>
              <w:rPr>
                <w:color w:val="000000"/>
                <w:sz w:val="18"/>
                <w:szCs w:val="18"/>
                <w:lang w:eastAsia="ru-RU"/>
              </w:rPr>
            </w:pPr>
            <w:r w:rsidRPr="008F2C19">
              <w:rPr>
                <w:color w:val="000000"/>
                <w:sz w:val="18"/>
                <w:szCs w:val="18"/>
                <w:lang w:eastAsia="ru-RU"/>
              </w:rPr>
              <w:t>всего</w:t>
            </w:r>
          </w:p>
        </w:tc>
        <w:tc>
          <w:tcPr>
            <w:tcW w:w="992" w:type="dxa"/>
            <w:tcBorders>
              <w:top w:val="nil"/>
              <w:left w:val="nil"/>
              <w:bottom w:val="single" w:sz="4" w:space="0" w:color="auto"/>
              <w:right w:val="single" w:sz="4" w:space="0" w:color="auto"/>
            </w:tcBorders>
            <w:shd w:val="clear" w:color="auto" w:fill="auto"/>
            <w:hideMark/>
          </w:tcPr>
          <w:p w:rsidR="00AE437E" w:rsidRPr="008F2C19" w:rsidRDefault="00AE437E" w:rsidP="00AE437E">
            <w:pPr>
              <w:suppressAutoHyphens w:val="0"/>
              <w:jc w:val="right"/>
              <w:rPr>
                <w:sz w:val="18"/>
                <w:szCs w:val="18"/>
                <w:lang w:eastAsia="ru-RU"/>
              </w:rPr>
            </w:pPr>
            <w:r w:rsidRPr="008F2C19">
              <w:rPr>
                <w:sz w:val="18"/>
                <w:szCs w:val="18"/>
                <w:lang w:eastAsia="ru-RU"/>
              </w:rPr>
              <w:t> </w:t>
            </w:r>
          </w:p>
        </w:tc>
        <w:tc>
          <w:tcPr>
            <w:tcW w:w="975" w:type="dxa"/>
            <w:tcBorders>
              <w:top w:val="nil"/>
              <w:left w:val="nil"/>
              <w:bottom w:val="single" w:sz="4" w:space="0" w:color="auto"/>
              <w:right w:val="single" w:sz="4" w:space="0" w:color="auto"/>
            </w:tcBorders>
            <w:shd w:val="clear" w:color="auto" w:fill="auto"/>
            <w:hideMark/>
          </w:tcPr>
          <w:p w:rsidR="00AE437E" w:rsidRPr="008F2C19" w:rsidRDefault="00AE437E" w:rsidP="00AE437E">
            <w:pPr>
              <w:suppressAutoHyphens w:val="0"/>
              <w:jc w:val="right"/>
              <w:rPr>
                <w:sz w:val="18"/>
                <w:szCs w:val="18"/>
                <w:lang w:eastAsia="ru-RU"/>
              </w:rPr>
            </w:pPr>
          </w:p>
        </w:tc>
        <w:tc>
          <w:tcPr>
            <w:tcW w:w="1151" w:type="dxa"/>
            <w:gridSpan w:val="5"/>
            <w:tcBorders>
              <w:top w:val="nil"/>
              <w:left w:val="nil"/>
              <w:bottom w:val="single" w:sz="4" w:space="0" w:color="auto"/>
              <w:right w:val="single" w:sz="4" w:space="0" w:color="auto"/>
            </w:tcBorders>
            <w:shd w:val="clear" w:color="auto" w:fill="auto"/>
          </w:tcPr>
          <w:p w:rsidR="00AE437E" w:rsidRPr="008F2C19" w:rsidRDefault="00AE437E" w:rsidP="00AE437E">
            <w:pPr>
              <w:suppressAutoHyphens w:val="0"/>
              <w:jc w:val="right"/>
              <w:rPr>
                <w:sz w:val="18"/>
                <w:szCs w:val="18"/>
                <w:lang w:eastAsia="ru-RU"/>
              </w:rPr>
            </w:pPr>
          </w:p>
        </w:tc>
        <w:tc>
          <w:tcPr>
            <w:tcW w:w="959" w:type="dxa"/>
            <w:tcBorders>
              <w:top w:val="nil"/>
              <w:left w:val="nil"/>
              <w:bottom w:val="single" w:sz="4" w:space="0" w:color="auto"/>
              <w:right w:val="single" w:sz="4" w:space="0" w:color="auto"/>
            </w:tcBorders>
            <w:shd w:val="clear" w:color="auto" w:fill="auto"/>
          </w:tcPr>
          <w:p w:rsidR="00AE437E" w:rsidRPr="008F2C19" w:rsidRDefault="00AE437E" w:rsidP="00AE437E">
            <w:pPr>
              <w:jc w:val="right"/>
              <w:rPr>
                <w:sz w:val="18"/>
                <w:szCs w:val="18"/>
                <w:lang w:eastAsia="ru-RU"/>
              </w:rPr>
            </w:pPr>
            <w:r w:rsidRPr="008F2C19">
              <w:rPr>
                <w:sz w:val="18"/>
                <w:szCs w:val="18"/>
                <w:lang w:eastAsia="ru-RU"/>
              </w:rPr>
              <w:t> </w:t>
            </w:r>
          </w:p>
        </w:tc>
        <w:tc>
          <w:tcPr>
            <w:tcW w:w="920" w:type="dxa"/>
            <w:tcBorders>
              <w:top w:val="nil"/>
              <w:left w:val="nil"/>
              <w:bottom w:val="single" w:sz="4" w:space="0" w:color="auto"/>
              <w:right w:val="single" w:sz="4" w:space="0" w:color="auto"/>
            </w:tcBorders>
            <w:shd w:val="clear" w:color="auto" w:fill="auto"/>
            <w:hideMark/>
          </w:tcPr>
          <w:p w:rsidR="00AE437E" w:rsidRPr="008F2C19" w:rsidRDefault="00AE437E" w:rsidP="00AE437E">
            <w:pPr>
              <w:suppressAutoHyphens w:val="0"/>
              <w:jc w:val="right"/>
              <w:rPr>
                <w:sz w:val="18"/>
                <w:szCs w:val="18"/>
                <w:lang w:eastAsia="ru-RU"/>
              </w:rPr>
            </w:pPr>
            <w:r w:rsidRPr="008F2C19">
              <w:rPr>
                <w:sz w:val="18"/>
                <w:szCs w:val="18"/>
                <w:lang w:eastAsia="ru-RU"/>
              </w:rPr>
              <w:t> </w:t>
            </w:r>
          </w:p>
        </w:tc>
        <w:tc>
          <w:tcPr>
            <w:tcW w:w="900" w:type="dxa"/>
            <w:tcBorders>
              <w:top w:val="nil"/>
              <w:left w:val="nil"/>
              <w:bottom w:val="single" w:sz="4" w:space="0" w:color="auto"/>
              <w:right w:val="single" w:sz="4" w:space="0" w:color="auto"/>
            </w:tcBorders>
            <w:shd w:val="clear" w:color="auto" w:fill="auto"/>
            <w:hideMark/>
          </w:tcPr>
          <w:p w:rsidR="00AE437E" w:rsidRPr="008F2C19" w:rsidRDefault="00AE437E" w:rsidP="00AE437E">
            <w:pPr>
              <w:suppressAutoHyphens w:val="0"/>
              <w:jc w:val="right"/>
              <w:rPr>
                <w:sz w:val="18"/>
                <w:szCs w:val="18"/>
                <w:lang w:eastAsia="ru-RU"/>
              </w:rPr>
            </w:pPr>
            <w:r w:rsidRPr="008F2C19">
              <w:rPr>
                <w:sz w:val="18"/>
                <w:szCs w:val="18"/>
                <w:lang w:eastAsia="ru-RU"/>
              </w:rPr>
              <w:t> </w:t>
            </w:r>
          </w:p>
        </w:tc>
        <w:tc>
          <w:tcPr>
            <w:tcW w:w="940" w:type="dxa"/>
            <w:tcBorders>
              <w:top w:val="nil"/>
              <w:left w:val="nil"/>
              <w:bottom w:val="single" w:sz="4" w:space="0" w:color="auto"/>
              <w:right w:val="single" w:sz="4" w:space="0" w:color="auto"/>
            </w:tcBorders>
            <w:shd w:val="clear" w:color="auto" w:fill="auto"/>
            <w:hideMark/>
          </w:tcPr>
          <w:p w:rsidR="00AE437E" w:rsidRPr="008F2C19" w:rsidRDefault="00AE437E" w:rsidP="00AE437E">
            <w:pPr>
              <w:suppressAutoHyphens w:val="0"/>
              <w:jc w:val="right"/>
              <w:rPr>
                <w:sz w:val="18"/>
                <w:szCs w:val="18"/>
                <w:lang w:eastAsia="ru-RU"/>
              </w:rPr>
            </w:pPr>
            <w:r w:rsidRPr="008F2C19">
              <w:rPr>
                <w:sz w:val="18"/>
                <w:szCs w:val="18"/>
                <w:lang w:eastAsia="ru-RU"/>
              </w:rPr>
              <w:t> </w:t>
            </w:r>
          </w:p>
        </w:tc>
        <w:tc>
          <w:tcPr>
            <w:tcW w:w="920" w:type="dxa"/>
            <w:tcBorders>
              <w:top w:val="nil"/>
              <w:left w:val="nil"/>
              <w:bottom w:val="single" w:sz="4" w:space="0" w:color="auto"/>
              <w:right w:val="single" w:sz="4" w:space="0" w:color="auto"/>
            </w:tcBorders>
            <w:shd w:val="clear" w:color="auto" w:fill="auto"/>
            <w:hideMark/>
          </w:tcPr>
          <w:p w:rsidR="00AE437E" w:rsidRPr="008F2C19" w:rsidRDefault="00AE437E" w:rsidP="00AE437E">
            <w:pPr>
              <w:suppressAutoHyphens w:val="0"/>
              <w:jc w:val="right"/>
              <w:rPr>
                <w:sz w:val="18"/>
                <w:szCs w:val="18"/>
                <w:lang w:eastAsia="ru-RU"/>
              </w:rPr>
            </w:pPr>
            <w:r w:rsidRPr="008F2C19">
              <w:rPr>
                <w:sz w:val="18"/>
                <w:szCs w:val="18"/>
                <w:lang w:eastAsia="ru-RU"/>
              </w:rPr>
              <w:t> </w:t>
            </w:r>
          </w:p>
        </w:tc>
        <w:tc>
          <w:tcPr>
            <w:tcW w:w="980" w:type="dxa"/>
            <w:tcBorders>
              <w:top w:val="nil"/>
              <w:left w:val="nil"/>
              <w:bottom w:val="single" w:sz="4" w:space="0" w:color="auto"/>
              <w:right w:val="single" w:sz="4" w:space="0" w:color="auto"/>
            </w:tcBorders>
            <w:shd w:val="clear" w:color="auto" w:fill="auto"/>
            <w:hideMark/>
          </w:tcPr>
          <w:p w:rsidR="00AE437E" w:rsidRPr="008F2C19" w:rsidRDefault="00AE437E" w:rsidP="00AE437E">
            <w:pPr>
              <w:suppressAutoHyphens w:val="0"/>
              <w:jc w:val="right"/>
              <w:rPr>
                <w:sz w:val="18"/>
                <w:szCs w:val="18"/>
                <w:lang w:eastAsia="ru-RU"/>
              </w:rPr>
            </w:pPr>
            <w:r w:rsidRPr="008F2C19">
              <w:rPr>
                <w:sz w:val="18"/>
                <w:szCs w:val="18"/>
                <w:lang w:eastAsia="ru-RU"/>
              </w:rPr>
              <w:t> </w:t>
            </w:r>
          </w:p>
        </w:tc>
        <w:tc>
          <w:tcPr>
            <w:tcW w:w="1000" w:type="dxa"/>
            <w:tcBorders>
              <w:top w:val="nil"/>
              <w:left w:val="nil"/>
              <w:bottom w:val="single" w:sz="4" w:space="0" w:color="auto"/>
              <w:right w:val="single" w:sz="4" w:space="0" w:color="auto"/>
            </w:tcBorders>
            <w:shd w:val="clear" w:color="auto" w:fill="auto"/>
            <w:hideMark/>
          </w:tcPr>
          <w:p w:rsidR="00AE437E" w:rsidRPr="008F2C19" w:rsidRDefault="00AE437E" w:rsidP="00AE437E">
            <w:pPr>
              <w:suppressAutoHyphens w:val="0"/>
              <w:jc w:val="right"/>
              <w:rPr>
                <w:sz w:val="18"/>
                <w:szCs w:val="18"/>
                <w:lang w:eastAsia="ru-RU"/>
              </w:rPr>
            </w:pPr>
            <w:r w:rsidRPr="008F2C19">
              <w:rPr>
                <w:sz w:val="18"/>
                <w:szCs w:val="18"/>
                <w:lang w:eastAsia="ru-RU"/>
              </w:rPr>
              <w:t> </w:t>
            </w:r>
          </w:p>
        </w:tc>
        <w:tc>
          <w:tcPr>
            <w:tcW w:w="900" w:type="dxa"/>
            <w:tcBorders>
              <w:top w:val="nil"/>
              <w:left w:val="nil"/>
              <w:bottom w:val="single" w:sz="4" w:space="0" w:color="auto"/>
              <w:right w:val="single" w:sz="4" w:space="0" w:color="auto"/>
            </w:tcBorders>
            <w:shd w:val="clear" w:color="auto" w:fill="auto"/>
            <w:hideMark/>
          </w:tcPr>
          <w:p w:rsidR="00AE437E" w:rsidRPr="008F2C19" w:rsidRDefault="00AE437E" w:rsidP="00AE437E">
            <w:pPr>
              <w:suppressAutoHyphens w:val="0"/>
              <w:jc w:val="right"/>
              <w:rPr>
                <w:sz w:val="18"/>
                <w:szCs w:val="18"/>
                <w:lang w:eastAsia="ru-RU"/>
              </w:rPr>
            </w:pPr>
            <w:r w:rsidRPr="008F2C19">
              <w:rPr>
                <w:sz w:val="18"/>
                <w:szCs w:val="18"/>
                <w:lang w:eastAsia="ru-RU"/>
              </w:rPr>
              <w:t> </w:t>
            </w:r>
          </w:p>
        </w:tc>
        <w:tc>
          <w:tcPr>
            <w:tcW w:w="940" w:type="dxa"/>
            <w:tcBorders>
              <w:top w:val="nil"/>
              <w:left w:val="nil"/>
              <w:bottom w:val="single" w:sz="4" w:space="0" w:color="auto"/>
              <w:right w:val="single" w:sz="4" w:space="0" w:color="auto"/>
            </w:tcBorders>
            <w:shd w:val="clear" w:color="auto" w:fill="auto"/>
            <w:hideMark/>
          </w:tcPr>
          <w:p w:rsidR="00AE437E" w:rsidRPr="008F2C19" w:rsidRDefault="00AE437E" w:rsidP="00AE437E">
            <w:pPr>
              <w:suppressAutoHyphens w:val="0"/>
              <w:jc w:val="right"/>
              <w:rPr>
                <w:sz w:val="18"/>
                <w:szCs w:val="18"/>
                <w:lang w:eastAsia="ru-RU"/>
              </w:rPr>
            </w:pPr>
            <w:r w:rsidRPr="008F2C19">
              <w:rPr>
                <w:sz w:val="18"/>
                <w:szCs w:val="18"/>
                <w:lang w:eastAsia="ru-RU"/>
              </w:rPr>
              <w:t> </w:t>
            </w:r>
          </w:p>
        </w:tc>
      </w:tr>
    </w:tbl>
    <w:p w:rsidR="00AE437E" w:rsidRDefault="00AE437E" w:rsidP="00AE437E"/>
    <w:p w:rsidR="00AE437E" w:rsidRDefault="00AE437E" w:rsidP="00AE437E"/>
    <w:p w:rsidR="00AE437E" w:rsidRDefault="00AE437E" w:rsidP="00AE437E"/>
    <w:p w:rsidR="00AE437E" w:rsidRDefault="00AE437E" w:rsidP="00AE437E"/>
    <w:tbl>
      <w:tblPr>
        <w:tblW w:w="0" w:type="auto"/>
        <w:tblLook w:val="04A0"/>
      </w:tblPr>
      <w:tblGrid>
        <w:gridCol w:w="7393"/>
        <w:gridCol w:w="7393"/>
      </w:tblGrid>
      <w:tr w:rsidR="00AE437E" w:rsidRPr="00D43B36" w:rsidTr="00AE437E">
        <w:tc>
          <w:tcPr>
            <w:tcW w:w="7393" w:type="dxa"/>
          </w:tcPr>
          <w:p w:rsidR="00AE437E" w:rsidRPr="00EA4A01" w:rsidRDefault="00AE437E" w:rsidP="00AE437E">
            <w:pPr>
              <w:rPr>
                <w:rFonts w:ascii="Calibri" w:hAnsi="Calibri" w:cs="Calibri"/>
              </w:rPr>
            </w:pPr>
          </w:p>
        </w:tc>
        <w:tc>
          <w:tcPr>
            <w:tcW w:w="7393" w:type="dxa"/>
          </w:tcPr>
          <w:p w:rsidR="00AE437E" w:rsidRPr="00D43B36" w:rsidRDefault="00AE437E" w:rsidP="00AE437E">
            <w:pPr>
              <w:jc w:val="right"/>
              <w:rPr>
                <w:rFonts w:cs="Calibri"/>
                <w:sz w:val="18"/>
                <w:szCs w:val="18"/>
              </w:rPr>
            </w:pPr>
            <w:r w:rsidRPr="00D43B36">
              <w:rPr>
                <w:rFonts w:cs="Calibri"/>
                <w:sz w:val="18"/>
                <w:szCs w:val="18"/>
              </w:rPr>
              <w:t>Приложение № 5</w:t>
            </w:r>
          </w:p>
          <w:p w:rsidR="00AE437E" w:rsidRPr="00D43B36" w:rsidRDefault="00AE437E" w:rsidP="00AE437E">
            <w:pPr>
              <w:jc w:val="right"/>
              <w:rPr>
                <w:rFonts w:cs="Calibri"/>
                <w:sz w:val="18"/>
                <w:szCs w:val="18"/>
              </w:rPr>
            </w:pPr>
            <w:r w:rsidRPr="00D43B36">
              <w:rPr>
                <w:rFonts w:cs="Calibri"/>
                <w:sz w:val="18"/>
                <w:szCs w:val="18"/>
              </w:rPr>
              <w:t>к муниципальной программе городского поселения</w:t>
            </w:r>
          </w:p>
          <w:p w:rsidR="00AE437E" w:rsidRPr="00D43B36" w:rsidRDefault="00AE437E" w:rsidP="00AE437E">
            <w:pPr>
              <w:jc w:val="right"/>
              <w:rPr>
                <w:sz w:val="18"/>
                <w:szCs w:val="18"/>
              </w:rPr>
            </w:pPr>
            <w:r w:rsidRPr="00D43B36">
              <w:rPr>
                <w:sz w:val="18"/>
                <w:szCs w:val="18"/>
              </w:rPr>
              <w:t>город Лиски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городского поселения город Лиски Лискинского муниципального района Воронежской области» на 2014-2024 годы»</w:t>
            </w:r>
          </w:p>
        </w:tc>
      </w:tr>
    </w:tbl>
    <w:p w:rsidR="00AE437E" w:rsidRDefault="00AE437E" w:rsidP="00AE437E">
      <w:pPr>
        <w:jc w:val="center"/>
        <w:rPr>
          <w:b/>
        </w:rPr>
      </w:pPr>
    </w:p>
    <w:p w:rsidR="00AE437E" w:rsidRDefault="00AE437E" w:rsidP="00AE437E">
      <w:pPr>
        <w:jc w:val="center"/>
        <w:rPr>
          <w:b/>
        </w:rPr>
      </w:pPr>
    </w:p>
    <w:p w:rsidR="00AE437E" w:rsidRPr="00D43B36" w:rsidRDefault="00AE437E" w:rsidP="00AE437E">
      <w:pPr>
        <w:jc w:val="center"/>
        <w:rPr>
          <w:b/>
          <w:sz w:val="22"/>
          <w:szCs w:val="22"/>
        </w:rPr>
      </w:pPr>
      <w:r w:rsidRPr="00D43B36">
        <w:rPr>
          <w:b/>
          <w:sz w:val="22"/>
          <w:szCs w:val="22"/>
        </w:rPr>
        <w:t>План реализации муниципальной программы Лискинского муниципального района  Воронежской области</w:t>
      </w:r>
    </w:p>
    <w:p w:rsidR="00AE437E" w:rsidRPr="00D43B36" w:rsidRDefault="00AE437E" w:rsidP="00AE437E">
      <w:pPr>
        <w:jc w:val="center"/>
        <w:rPr>
          <w:b/>
          <w:sz w:val="22"/>
          <w:szCs w:val="22"/>
        </w:rPr>
      </w:pPr>
      <w:r w:rsidRPr="00D43B36">
        <w:rPr>
          <w:b/>
          <w:sz w:val="22"/>
          <w:szCs w:val="22"/>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городского поселения город Лиски  Лискинского муниципального района»</w:t>
      </w:r>
    </w:p>
    <w:p w:rsidR="00AE437E" w:rsidRPr="00D43B36" w:rsidRDefault="00AE437E" w:rsidP="00AE437E">
      <w:pPr>
        <w:jc w:val="center"/>
        <w:rPr>
          <w:b/>
          <w:sz w:val="22"/>
          <w:szCs w:val="22"/>
        </w:rPr>
      </w:pPr>
      <w:r w:rsidRPr="00D43B36">
        <w:rPr>
          <w:b/>
          <w:sz w:val="22"/>
          <w:szCs w:val="22"/>
        </w:rPr>
        <w:t>на 2014 - 2024  годы</w:t>
      </w:r>
    </w:p>
    <w:p w:rsidR="00AE437E" w:rsidRDefault="00AE437E" w:rsidP="00AE437E">
      <w:pPr>
        <w:jc w:val="center"/>
        <w:rPr>
          <w:b/>
        </w:rPr>
      </w:pPr>
    </w:p>
    <w:tbl>
      <w:tblPr>
        <w:tblW w:w="1616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1985"/>
        <w:gridCol w:w="2268"/>
        <w:gridCol w:w="2068"/>
        <w:gridCol w:w="1643"/>
        <w:gridCol w:w="1392"/>
        <w:gridCol w:w="2126"/>
        <w:gridCol w:w="1843"/>
        <w:gridCol w:w="1984"/>
      </w:tblGrid>
      <w:tr w:rsidR="00AE437E" w:rsidRPr="00EA4A01" w:rsidTr="00AE437E">
        <w:trPr>
          <w:trHeight w:val="435"/>
        </w:trPr>
        <w:tc>
          <w:tcPr>
            <w:tcW w:w="851" w:type="dxa"/>
            <w:vMerge w:val="restart"/>
          </w:tcPr>
          <w:p w:rsidR="00AE437E" w:rsidRPr="00EA4A01" w:rsidRDefault="00AE437E" w:rsidP="00AE437E">
            <w:pPr>
              <w:jc w:val="center"/>
              <w:rPr>
                <w:b/>
                <w:sz w:val="20"/>
                <w:szCs w:val="20"/>
              </w:rPr>
            </w:pPr>
            <w:r w:rsidRPr="00EA4A01">
              <w:rPr>
                <w:sz w:val="20"/>
                <w:szCs w:val="20"/>
                <w:lang w:eastAsia="ru-RU"/>
              </w:rPr>
              <w:t xml:space="preserve">№ </w:t>
            </w:r>
            <w:r w:rsidRPr="00EA4A01">
              <w:rPr>
                <w:sz w:val="20"/>
                <w:szCs w:val="20"/>
                <w:lang w:eastAsia="ru-RU"/>
              </w:rPr>
              <w:br/>
            </w:r>
            <w:r w:rsidRPr="00EA4A01">
              <w:rPr>
                <w:sz w:val="20"/>
                <w:szCs w:val="20"/>
                <w:lang w:eastAsia="ru-RU"/>
              </w:rPr>
              <w:lastRenderedPageBreak/>
              <w:t>п/п</w:t>
            </w:r>
          </w:p>
        </w:tc>
        <w:tc>
          <w:tcPr>
            <w:tcW w:w="1985" w:type="dxa"/>
            <w:vMerge w:val="restart"/>
          </w:tcPr>
          <w:p w:rsidR="00AE437E" w:rsidRPr="00EA4A01" w:rsidRDefault="00AE437E" w:rsidP="00AE437E">
            <w:pPr>
              <w:jc w:val="center"/>
              <w:rPr>
                <w:b/>
                <w:sz w:val="20"/>
                <w:szCs w:val="20"/>
              </w:rPr>
            </w:pPr>
            <w:r w:rsidRPr="00EA4A01">
              <w:rPr>
                <w:sz w:val="20"/>
                <w:szCs w:val="20"/>
                <w:lang w:eastAsia="ru-RU"/>
              </w:rPr>
              <w:lastRenderedPageBreak/>
              <w:t>Статус</w:t>
            </w:r>
          </w:p>
        </w:tc>
        <w:tc>
          <w:tcPr>
            <w:tcW w:w="2268" w:type="dxa"/>
            <w:vMerge w:val="restart"/>
          </w:tcPr>
          <w:p w:rsidR="00AE437E" w:rsidRPr="00EA4A01" w:rsidRDefault="00AE437E" w:rsidP="00AE437E">
            <w:pPr>
              <w:jc w:val="center"/>
              <w:rPr>
                <w:b/>
                <w:sz w:val="20"/>
                <w:szCs w:val="20"/>
              </w:rPr>
            </w:pPr>
            <w:r w:rsidRPr="00EA4A01">
              <w:rPr>
                <w:sz w:val="20"/>
                <w:szCs w:val="20"/>
                <w:lang w:eastAsia="ru-RU"/>
              </w:rPr>
              <w:t xml:space="preserve">Наименование </w:t>
            </w:r>
            <w:r w:rsidRPr="00EA4A01">
              <w:rPr>
                <w:sz w:val="20"/>
                <w:szCs w:val="20"/>
                <w:lang w:eastAsia="ru-RU"/>
              </w:rPr>
              <w:lastRenderedPageBreak/>
              <w:t>муниципальной программы, подпрограммы,  основного мероприятия, мероприятия</w:t>
            </w:r>
          </w:p>
        </w:tc>
        <w:tc>
          <w:tcPr>
            <w:tcW w:w="2068" w:type="dxa"/>
            <w:vMerge w:val="restart"/>
          </w:tcPr>
          <w:p w:rsidR="00AE437E" w:rsidRPr="00EA4A01" w:rsidRDefault="00AE437E" w:rsidP="00AE437E">
            <w:pPr>
              <w:jc w:val="center"/>
              <w:rPr>
                <w:b/>
                <w:sz w:val="20"/>
                <w:szCs w:val="20"/>
              </w:rPr>
            </w:pPr>
            <w:r w:rsidRPr="00EA4A01">
              <w:rPr>
                <w:sz w:val="20"/>
                <w:szCs w:val="20"/>
                <w:lang w:eastAsia="ru-RU"/>
              </w:rPr>
              <w:lastRenderedPageBreak/>
              <w:t xml:space="preserve">Исполнитель </w:t>
            </w:r>
            <w:r w:rsidRPr="00EA4A01">
              <w:rPr>
                <w:sz w:val="20"/>
                <w:szCs w:val="20"/>
                <w:lang w:eastAsia="ru-RU"/>
              </w:rPr>
              <w:lastRenderedPageBreak/>
              <w:t>мероприятия (орган исполнительной власти городского поселения город Лиски Лискинского</w:t>
            </w:r>
            <w:r w:rsidRPr="00EA4A01">
              <w:rPr>
                <w:color w:val="FF0000"/>
                <w:sz w:val="20"/>
                <w:szCs w:val="20"/>
                <w:lang w:eastAsia="ru-RU"/>
              </w:rPr>
              <w:t xml:space="preserve"> </w:t>
            </w:r>
            <w:r w:rsidRPr="00EA4A01">
              <w:rPr>
                <w:sz w:val="20"/>
                <w:szCs w:val="20"/>
                <w:lang w:eastAsia="ru-RU"/>
              </w:rPr>
              <w:t>муниципального района  Воронежской области, иной главный распорядитель средств городского бюджета)</w:t>
            </w:r>
          </w:p>
        </w:tc>
        <w:tc>
          <w:tcPr>
            <w:tcW w:w="3035" w:type="dxa"/>
            <w:gridSpan w:val="2"/>
            <w:tcBorders>
              <w:bottom w:val="single" w:sz="4" w:space="0" w:color="auto"/>
            </w:tcBorders>
          </w:tcPr>
          <w:p w:rsidR="00AE437E" w:rsidRPr="00EA4A01" w:rsidRDefault="00AE437E" w:rsidP="00AE437E">
            <w:pPr>
              <w:jc w:val="center"/>
              <w:rPr>
                <w:b/>
                <w:sz w:val="20"/>
                <w:szCs w:val="20"/>
              </w:rPr>
            </w:pPr>
            <w:r w:rsidRPr="00EA4A01">
              <w:rPr>
                <w:sz w:val="20"/>
                <w:szCs w:val="20"/>
                <w:lang w:eastAsia="ru-RU"/>
              </w:rPr>
              <w:lastRenderedPageBreak/>
              <w:t>Срок</w:t>
            </w:r>
          </w:p>
        </w:tc>
        <w:tc>
          <w:tcPr>
            <w:tcW w:w="2126" w:type="dxa"/>
            <w:vMerge w:val="restart"/>
          </w:tcPr>
          <w:p w:rsidR="00AE437E" w:rsidRPr="00EA4A01" w:rsidRDefault="00AE437E" w:rsidP="00AE437E">
            <w:pPr>
              <w:jc w:val="center"/>
              <w:rPr>
                <w:b/>
                <w:sz w:val="20"/>
                <w:szCs w:val="20"/>
              </w:rPr>
            </w:pPr>
            <w:r w:rsidRPr="00EA4A01">
              <w:rPr>
                <w:sz w:val="20"/>
                <w:szCs w:val="20"/>
                <w:lang w:eastAsia="ru-RU"/>
              </w:rPr>
              <w:t xml:space="preserve">Ожидаемый </w:t>
            </w:r>
            <w:r w:rsidRPr="00EA4A01">
              <w:rPr>
                <w:sz w:val="20"/>
                <w:szCs w:val="20"/>
                <w:lang w:eastAsia="ru-RU"/>
              </w:rPr>
              <w:lastRenderedPageBreak/>
              <w:t>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1843" w:type="dxa"/>
            <w:vMerge w:val="restart"/>
          </w:tcPr>
          <w:p w:rsidR="00AE437E" w:rsidRPr="00EA4A01" w:rsidRDefault="00AE437E" w:rsidP="00AE437E">
            <w:pPr>
              <w:jc w:val="center"/>
              <w:rPr>
                <w:b/>
                <w:sz w:val="20"/>
                <w:szCs w:val="20"/>
              </w:rPr>
            </w:pPr>
            <w:r w:rsidRPr="00EA4A01">
              <w:rPr>
                <w:sz w:val="20"/>
                <w:szCs w:val="20"/>
                <w:lang w:eastAsia="ru-RU"/>
              </w:rPr>
              <w:lastRenderedPageBreak/>
              <w:t xml:space="preserve">Код бюджетной </w:t>
            </w:r>
            <w:r w:rsidRPr="00EA4A01">
              <w:rPr>
                <w:sz w:val="20"/>
                <w:szCs w:val="20"/>
                <w:lang w:eastAsia="ru-RU"/>
              </w:rPr>
              <w:lastRenderedPageBreak/>
              <w:t>классификации (городской</w:t>
            </w:r>
            <w:r w:rsidRPr="00EA4A01">
              <w:rPr>
                <w:sz w:val="20"/>
                <w:szCs w:val="20"/>
                <w:lang w:eastAsia="ru-RU"/>
              </w:rPr>
              <w:br/>
              <w:t>бюджет)</w:t>
            </w:r>
          </w:p>
        </w:tc>
        <w:tc>
          <w:tcPr>
            <w:tcW w:w="1984" w:type="dxa"/>
            <w:vMerge w:val="restart"/>
          </w:tcPr>
          <w:p w:rsidR="00AE437E" w:rsidRPr="00EA4A01" w:rsidRDefault="00AE437E" w:rsidP="00AE437E">
            <w:pPr>
              <w:jc w:val="center"/>
              <w:rPr>
                <w:b/>
                <w:sz w:val="20"/>
                <w:szCs w:val="20"/>
              </w:rPr>
            </w:pPr>
            <w:r w:rsidRPr="00EA4A01">
              <w:rPr>
                <w:sz w:val="20"/>
                <w:szCs w:val="20"/>
                <w:lang w:eastAsia="ru-RU"/>
              </w:rPr>
              <w:lastRenderedPageBreak/>
              <w:t xml:space="preserve">Расходы, </w:t>
            </w:r>
            <w:r w:rsidRPr="00EA4A01">
              <w:rPr>
                <w:sz w:val="20"/>
                <w:szCs w:val="20"/>
                <w:lang w:eastAsia="ru-RU"/>
              </w:rPr>
              <w:lastRenderedPageBreak/>
              <w:t>предусмотренные решением Совета народных депутатов городского поселения город Лиски Лискинского</w:t>
            </w:r>
            <w:r w:rsidRPr="00EA4A01">
              <w:rPr>
                <w:color w:val="00CCFF"/>
                <w:sz w:val="20"/>
                <w:szCs w:val="20"/>
                <w:lang w:eastAsia="ru-RU"/>
              </w:rPr>
              <w:t xml:space="preserve"> </w:t>
            </w:r>
            <w:r w:rsidRPr="00EA4A01">
              <w:rPr>
                <w:sz w:val="20"/>
                <w:szCs w:val="20"/>
                <w:lang w:eastAsia="ru-RU"/>
              </w:rPr>
              <w:t>муниципального района  Воронежской области о городском бюджете на очередной финансовый год</w:t>
            </w:r>
          </w:p>
        </w:tc>
      </w:tr>
      <w:tr w:rsidR="00AE437E" w:rsidRPr="00EA4A01" w:rsidTr="00AE437E">
        <w:trPr>
          <w:trHeight w:val="1980"/>
        </w:trPr>
        <w:tc>
          <w:tcPr>
            <w:tcW w:w="851" w:type="dxa"/>
            <w:vMerge/>
          </w:tcPr>
          <w:p w:rsidR="00AE437E" w:rsidRPr="00EA4A01" w:rsidRDefault="00AE437E" w:rsidP="00AE437E">
            <w:pPr>
              <w:jc w:val="center"/>
              <w:rPr>
                <w:rFonts w:ascii="Calibri" w:hAnsi="Calibri" w:cs="Calibri"/>
                <w:sz w:val="18"/>
                <w:szCs w:val="18"/>
                <w:lang w:eastAsia="ru-RU"/>
              </w:rPr>
            </w:pPr>
          </w:p>
        </w:tc>
        <w:tc>
          <w:tcPr>
            <w:tcW w:w="1985" w:type="dxa"/>
            <w:vMerge/>
          </w:tcPr>
          <w:p w:rsidR="00AE437E" w:rsidRPr="00EA4A01" w:rsidRDefault="00AE437E" w:rsidP="00AE437E">
            <w:pPr>
              <w:jc w:val="center"/>
              <w:rPr>
                <w:rFonts w:ascii="Calibri" w:hAnsi="Calibri" w:cs="Calibri"/>
                <w:sz w:val="18"/>
                <w:szCs w:val="18"/>
                <w:lang w:eastAsia="ru-RU"/>
              </w:rPr>
            </w:pPr>
          </w:p>
        </w:tc>
        <w:tc>
          <w:tcPr>
            <w:tcW w:w="2268" w:type="dxa"/>
            <w:vMerge/>
          </w:tcPr>
          <w:p w:rsidR="00AE437E" w:rsidRPr="00EA4A01" w:rsidRDefault="00AE437E" w:rsidP="00AE437E">
            <w:pPr>
              <w:jc w:val="center"/>
              <w:rPr>
                <w:rFonts w:ascii="Calibri" w:hAnsi="Calibri" w:cs="Calibri"/>
                <w:sz w:val="18"/>
                <w:szCs w:val="18"/>
                <w:lang w:eastAsia="ru-RU"/>
              </w:rPr>
            </w:pPr>
          </w:p>
        </w:tc>
        <w:tc>
          <w:tcPr>
            <w:tcW w:w="2068" w:type="dxa"/>
            <w:vMerge/>
          </w:tcPr>
          <w:p w:rsidR="00AE437E" w:rsidRPr="00EA4A01" w:rsidRDefault="00AE437E" w:rsidP="00AE437E">
            <w:pPr>
              <w:jc w:val="center"/>
              <w:rPr>
                <w:rFonts w:ascii="Calibri" w:hAnsi="Calibri" w:cs="Calibri"/>
                <w:sz w:val="18"/>
                <w:szCs w:val="18"/>
                <w:lang w:eastAsia="ru-RU"/>
              </w:rPr>
            </w:pPr>
          </w:p>
        </w:tc>
        <w:tc>
          <w:tcPr>
            <w:tcW w:w="1643" w:type="dxa"/>
            <w:tcBorders>
              <w:top w:val="single" w:sz="4" w:space="0" w:color="auto"/>
            </w:tcBorders>
          </w:tcPr>
          <w:p w:rsidR="00AE437E" w:rsidRPr="00EA4A01" w:rsidRDefault="00AE437E" w:rsidP="00AE437E">
            <w:pPr>
              <w:jc w:val="center"/>
              <w:rPr>
                <w:b/>
              </w:rPr>
            </w:pPr>
            <w:r w:rsidRPr="00EA4A01">
              <w:rPr>
                <w:sz w:val="18"/>
                <w:szCs w:val="18"/>
                <w:lang w:eastAsia="ru-RU"/>
              </w:rPr>
              <w:t>начала реализации</w:t>
            </w:r>
            <w:r w:rsidRPr="00EA4A01">
              <w:rPr>
                <w:sz w:val="18"/>
                <w:szCs w:val="18"/>
                <w:lang w:eastAsia="ru-RU"/>
              </w:rPr>
              <w:br/>
              <w:t>мероприятия в очередном финансовом году</w:t>
            </w:r>
          </w:p>
        </w:tc>
        <w:tc>
          <w:tcPr>
            <w:tcW w:w="1392" w:type="dxa"/>
            <w:tcBorders>
              <w:top w:val="single" w:sz="4" w:space="0" w:color="auto"/>
            </w:tcBorders>
          </w:tcPr>
          <w:p w:rsidR="00AE437E" w:rsidRPr="00EA4A01" w:rsidRDefault="00AE437E" w:rsidP="00AE437E">
            <w:pPr>
              <w:jc w:val="center"/>
              <w:rPr>
                <w:b/>
              </w:rPr>
            </w:pPr>
            <w:r w:rsidRPr="00EA4A01">
              <w:rPr>
                <w:sz w:val="18"/>
                <w:szCs w:val="18"/>
                <w:lang w:eastAsia="ru-RU"/>
              </w:rPr>
              <w:t>окончания реализации</w:t>
            </w:r>
            <w:r w:rsidRPr="00EA4A01">
              <w:rPr>
                <w:sz w:val="18"/>
                <w:szCs w:val="18"/>
                <w:lang w:eastAsia="ru-RU"/>
              </w:rPr>
              <w:br/>
              <w:t>мероприятия</w:t>
            </w:r>
            <w:r w:rsidRPr="00EA4A01">
              <w:rPr>
                <w:sz w:val="18"/>
                <w:szCs w:val="18"/>
                <w:lang w:eastAsia="ru-RU"/>
              </w:rPr>
              <w:br/>
              <w:t xml:space="preserve">в очередном финансовом году  </w:t>
            </w:r>
          </w:p>
        </w:tc>
        <w:tc>
          <w:tcPr>
            <w:tcW w:w="2126" w:type="dxa"/>
            <w:vMerge/>
          </w:tcPr>
          <w:p w:rsidR="00AE437E" w:rsidRPr="00EA4A01" w:rsidRDefault="00AE437E" w:rsidP="00AE437E">
            <w:pPr>
              <w:jc w:val="center"/>
              <w:rPr>
                <w:rFonts w:ascii="Calibri" w:hAnsi="Calibri" w:cs="Calibri"/>
                <w:b/>
              </w:rPr>
            </w:pPr>
          </w:p>
        </w:tc>
        <w:tc>
          <w:tcPr>
            <w:tcW w:w="1843" w:type="dxa"/>
            <w:vMerge/>
          </w:tcPr>
          <w:p w:rsidR="00AE437E" w:rsidRPr="00EA4A01" w:rsidRDefault="00AE437E" w:rsidP="00AE437E">
            <w:pPr>
              <w:jc w:val="center"/>
              <w:rPr>
                <w:rFonts w:ascii="Calibri" w:hAnsi="Calibri" w:cs="Calibri"/>
                <w:b/>
              </w:rPr>
            </w:pPr>
          </w:p>
        </w:tc>
        <w:tc>
          <w:tcPr>
            <w:tcW w:w="1984" w:type="dxa"/>
            <w:vMerge/>
          </w:tcPr>
          <w:p w:rsidR="00AE437E" w:rsidRPr="00EA4A01" w:rsidRDefault="00AE437E" w:rsidP="00AE437E">
            <w:pPr>
              <w:jc w:val="center"/>
              <w:rPr>
                <w:rFonts w:ascii="Calibri" w:hAnsi="Calibri" w:cs="Calibri"/>
                <w:b/>
              </w:rPr>
            </w:pPr>
          </w:p>
        </w:tc>
      </w:tr>
      <w:tr w:rsidR="00AE437E" w:rsidRPr="00EA4A01" w:rsidTr="00AE437E">
        <w:tc>
          <w:tcPr>
            <w:tcW w:w="851" w:type="dxa"/>
            <w:vAlign w:val="center"/>
          </w:tcPr>
          <w:p w:rsidR="00AE437E" w:rsidRPr="00EA4A01" w:rsidRDefault="00AE437E" w:rsidP="00AE437E">
            <w:pPr>
              <w:suppressAutoHyphens w:val="0"/>
              <w:jc w:val="center"/>
              <w:outlineLvl w:val="0"/>
              <w:rPr>
                <w:lang w:eastAsia="ru-RU"/>
              </w:rPr>
            </w:pPr>
            <w:r w:rsidRPr="00EA4A01">
              <w:rPr>
                <w:sz w:val="22"/>
                <w:szCs w:val="22"/>
                <w:lang w:eastAsia="ru-RU"/>
              </w:rPr>
              <w:lastRenderedPageBreak/>
              <w:t>1</w:t>
            </w:r>
          </w:p>
        </w:tc>
        <w:tc>
          <w:tcPr>
            <w:tcW w:w="1985" w:type="dxa"/>
            <w:vAlign w:val="center"/>
          </w:tcPr>
          <w:p w:rsidR="00AE437E" w:rsidRPr="00EA4A01" w:rsidRDefault="00AE437E" w:rsidP="00AE437E">
            <w:pPr>
              <w:suppressAutoHyphens w:val="0"/>
              <w:jc w:val="center"/>
              <w:outlineLvl w:val="0"/>
              <w:rPr>
                <w:lang w:eastAsia="ru-RU"/>
              </w:rPr>
            </w:pPr>
            <w:r w:rsidRPr="00EA4A01">
              <w:rPr>
                <w:sz w:val="22"/>
                <w:szCs w:val="22"/>
                <w:lang w:eastAsia="ru-RU"/>
              </w:rPr>
              <w:t>2</w:t>
            </w:r>
          </w:p>
        </w:tc>
        <w:tc>
          <w:tcPr>
            <w:tcW w:w="2268" w:type="dxa"/>
            <w:vAlign w:val="center"/>
          </w:tcPr>
          <w:p w:rsidR="00AE437E" w:rsidRPr="00EA4A01" w:rsidRDefault="00AE437E" w:rsidP="00AE437E">
            <w:pPr>
              <w:suppressAutoHyphens w:val="0"/>
              <w:jc w:val="center"/>
              <w:outlineLvl w:val="0"/>
              <w:rPr>
                <w:lang w:eastAsia="ru-RU"/>
              </w:rPr>
            </w:pPr>
            <w:r w:rsidRPr="00EA4A01">
              <w:rPr>
                <w:sz w:val="22"/>
                <w:szCs w:val="22"/>
                <w:lang w:eastAsia="ru-RU"/>
              </w:rPr>
              <w:t>3</w:t>
            </w:r>
          </w:p>
        </w:tc>
        <w:tc>
          <w:tcPr>
            <w:tcW w:w="2068" w:type="dxa"/>
            <w:vAlign w:val="center"/>
          </w:tcPr>
          <w:p w:rsidR="00AE437E" w:rsidRPr="00EA4A01" w:rsidRDefault="00AE437E" w:rsidP="00AE437E">
            <w:pPr>
              <w:suppressAutoHyphens w:val="0"/>
              <w:jc w:val="center"/>
              <w:outlineLvl w:val="0"/>
              <w:rPr>
                <w:lang w:eastAsia="ru-RU"/>
              </w:rPr>
            </w:pPr>
            <w:r w:rsidRPr="00EA4A01">
              <w:rPr>
                <w:sz w:val="22"/>
                <w:szCs w:val="22"/>
                <w:lang w:eastAsia="ru-RU"/>
              </w:rPr>
              <w:t>4</w:t>
            </w:r>
          </w:p>
        </w:tc>
        <w:tc>
          <w:tcPr>
            <w:tcW w:w="1643" w:type="dxa"/>
            <w:vAlign w:val="center"/>
          </w:tcPr>
          <w:p w:rsidR="00AE437E" w:rsidRPr="00EA4A01" w:rsidRDefault="00AE437E" w:rsidP="00AE437E">
            <w:pPr>
              <w:suppressAutoHyphens w:val="0"/>
              <w:jc w:val="center"/>
              <w:outlineLvl w:val="0"/>
              <w:rPr>
                <w:lang w:eastAsia="ru-RU"/>
              </w:rPr>
            </w:pPr>
            <w:r w:rsidRPr="00EA4A01">
              <w:rPr>
                <w:sz w:val="22"/>
                <w:szCs w:val="22"/>
                <w:lang w:eastAsia="ru-RU"/>
              </w:rPr>
              <w:t>5</w:t>
            </w:r>
          </w:p>
        </w:tc>
        <w:tc>
          <w:tcPr>
            <w:tcW w:w="1392" w:type="dxa"/>
            <w:vAlign w:val="center"/>
          </w:tcPr>
          <w:p w:rsidR="00AE437E" w:rsidRPr="00EA4A01" w:rsidRDefault="00AE437E" w:rsidP="00AE437E">
            <w:pPr>
              <w:suppressAutoHyphens w:val="0"/>
              <w:jc w:val="center"/>
              <w:outlineLvl w:val="0"/>
              <w:rPr>
                <w:lang w:eastAsia="ru-RU"/>
              </w:rPr>
            </w:pPr>
            <w:r w:rsidRPr="00EA4A01">
              <w:rPr>
                <w:sz w:val="22"/>
                <w:szCs w:val="22"/>
                <w:lang w:eastAsia="ru-RU"/>
              </w:rPr>
              <w:t>6</w:t>
            </w:r>
          </w:p>
        </w:tc>
        <w:tc>
          <w:tcPr>
            <w:tcW w:w="2126" w:type="dxa"/>
            <w:vAlign w:val="center"/>
          </w:tcPr>
          <w:p w:rsidR="00AE437E" w:rsidRPr="00EA4A01" w:rsidRDefault="00AE437E" w:rsidP="00AE437E">
            <w:pPr>
              <w:suppressAutoHyphens w:val="0"/>
              <w:jc w:val="center"/>
              <w:outlineLvl w:val="0"/>
              <w:rPr>
                <w:lang w:eastAsia="ru-RU"/>
              </w:rPr>
            </w:pPr>
            <w:r w:rsidRPr="00EA4A01">
              <w:rPr>
                <w:sz w:val="22"/>
                <w:szCs w:val="22"/>
                <w:lang w:eastAsia="ru-RU"/>
              </w:rPr>
              <w:t>7</w:t>
            </w:r>
          </w:p>
        </w:tc>
        <w:tc>
          <w:tcPr>
            <w:tcW w:w="1843" w:type="dxa"/>
            <w:vAlign w:val="center"/>
          </w:tcPr>
          <w:p w:rsidR="00AE437E" w:rsidRPr="00EA4A01" w:rsidRDefault="00AE437E" w:rsidP="00AE437E">
            <w:pPr>
              <w:suppressAutoHyphens w:val="0"/>
              <w:jc w:val="center"/>
              <w:outlineLvl w:val="0"/>
              <w:rPr>
                <w:lang w:eastAsia="ru-RU"/>
              </w:rPr>
            </w:pPr>
            <w:r w:rsidRPr="00EA4A01">
              <w:rPr>
                <w:sz w:val="22"/>
                <w:szCs w:val="22"/>
                <w:lang w:eastAsia="ru-RU"/>
              </w:rPr>
              <w:t>8</w:t>
            </w:r>
          </w:p>
        </w:tc>
        <w:tc>
          <w:tcPr>
            <w:tcW w:w="1984" w:type="dxa"/>
          </w:tcPr>
          <w:p w:rsidR="00AE437E" w:rsidRPr="00EA4A01" w:rsidRDefault="00AE437E" w:rsidP="00AE437E">
            <w:pPr>
              <w:suppressAutoHyphens w:val="0"/>
              <w:jc w:val="center"/>
              <w:outlineLvl w:val="0"/>
              <w:rPr>
                <w:lang w:eastAsia="ru-RU"/>
              </w:rPr>
            </w:pPr>
            <w:r w:rsidRPr="00EA4A01">
              <w:rPr>
                <w:sz w:val="22"/>
                <w:szCs w:val="22"/>
                <w:lang w:eastAsia="ru-RU"/>
              </w:rPr>
              <w:t>9</w:t>
            </w:r>
          </w:p>
        </w:tc>
      </w:tr>
      <w:tr w:rsidR="00AE437E" w:rsidRPr="00D43B36" w:rsidTr="00AE437E">
        <w:tc>
          <w:tcPr>
            <w:tcW w:w="851" w:type="dxa"/>
          </w:tcPr>
          <w:p w:rsidR="00AE437E" w:rsidRPr="00D43B36" w:rsidRDefault="00AE437E" w:rsidP="00AE437E">
            <w:pPr>
              <w:jc w:val="center"/>
              <w:rPr>
                <w:rFonts w:ascii="Calibri" w:hAnsi="Calibri" w:cs="Calibri"/>
                <w:b/>
                <w:sz w:val="20"/>
                <w:szCs w:val="20"/>
              </w:rPr>
            </w:pPr>
          </w:p>
        </w:tc>
        <w:tc>
          <w:tcPr>
            <w:tcW w:w="1985" w:type="dxa"/>
          </w:tcPr>
          <w:p w:rsidR="00AE437E" w:rsidRPr="00D43B36" w:rsidRDefault="00AE437E" w:rsidP="00AE437E">
            <w:pPr>
              <w:suppressAutoHyphens w:val="0"/>
              <w:rPr>
                <w:b/>
                <w:bCs/>
                <w:sz w:val="20"/>
                <w:szCs w:val="20"/>
                <w:lang w:eastAsia="ru-RU"/>
              </w:rPr>
            </w:pPr>
            <w:r w:rsidRPr="00D43B36">
              <w:rPr>
                <w:b/>
                <w:bCs/>
                <w:sz w:val="20"/>
                <w:szCs w:val="20"/>
                <w:lang w:eastAsia="ru-RU"/>
              </w:rPr>
              <w:t xml:space="preserve">Муниципальная программа  городского поселения город Лиски Лискинского муниципального района Воронежской области </w:t>
            </w:r>
          </w:p>
        </w:tc>
        <w:tc>
          <w:tcPr>
            <w:tcW w:w="2268" w:type="dxa"/>
          </w:tcPr>
          <w:p w:rsidR="00AE437E" w:rsidRPr="00D43B36" w:rsidRDefault="00AE437E" w:rsidP="00AE437E">
            <w:pPr>
              <w:suppressAutoHyphens w:val="0"/>
              <w:rPr>
                <w:b/>
                <w:bCs/>
                <w:sz w:val="20"/>
                <w:szCs w:val="20"/>
                <w:lang w:eastAsia="ru-RU"/>
              </w:rPr>
            </w:pPr>
            <w:r w:rsidRPr="00D43B36">
              <w:rPr>
                <w:b/>
                <w:bCs/>
                <w:sz w:val="20"/>
                <w:szCs w:val="20"/>
                <w:lang w:eastAsia="ru-RU"/>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городского поселения город Лиски Лискинского муниципального района  Воронежской области»</w:t>
            </w:r>
          </w:p>
        </w:tc>
        <w:tc>
          <w:tcPr>
            <w:tcW w:w="2068" w:type="dxa"/>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643" w:type="dxa"/>
          </w:tcPr>
          <w:p w:rsidR="00AE437E" w:rsidRPr="00D43B36" w:rsidRDefault="00AE437E" w:rsidP="00AE437E">
            <w:pPr>
              <w:suppressAutoHyphens w:val="0"/>
              <w:jc w:val="center"/>
              <w:rPr>
                <w:b/>
                <w:bCs/>
                <w:sz w:val="20"/>
                <w:szCs w:val="20"/>
                <w:lang w:eastAsia="ru-RU"/>
              </w:rPr>
            </w:pPr>
            <w:r w:rsidRPr="00D43B36">
              <w:rPr>
                <w:b/>
                <w:bCs/>
                <w:sz w:val="20"/>
                <w:szCs w:val="20"/>
                <w:lang w:eastAsia="ru-RU"/>
              </w:rPr>
              <w:t>х</w:t>
            </w:r>
          </w:p>
        </w:tc>
        <w:tc>
          <w:tcPr>
            <w:tcW w:w="1392" w:type="dxa"/>
          </w:tcPr>
          <w:p w:rsidR="00AE437E" w:rsidRPr="00D43B36" w:rsidRDefault="00AE437E" w:rsidP="00AE437E">
            <w:pPr>
              <w:suppressAutoHyphens w:val="0"/>
              <w:jc w:val="center"/>
              <w:rPr>
                <w:b/>
                <w:bCs/>
                <w:sz w:val="20"/>
                <w:szCs w:val="20"/>
                <w:lang w:eastAsia="ru-RU"/>
              </w:rPr>
            </w:pPr>
            <w:r w:rsidRPr="00D43B36">
              <w:rPr>
                <w:b/>
                <w:bCs/>
                <w:sz w:val="20"/>
                <w:szCs w:val="20"/>
                <w:lang w:eastAsia="ru-RU"/>
              </w:rPr>
              <w:t>х</w:t>
            </w:r>
          </w:p>
        </w:tc>
        <w:tc>
          <w:tcPr>
            <w:tcW w:w="2126" w:type="dxa"/>
          </w:tcPr>
          <w:p w:rsidR="00AE437E" w:rsidRPr="00D43B36" w:rsidRDefault="00AE437E" w:rsidP="00AE437E">
            <w:pPr>
              <w:jc w:val="center"/>
              <w:rPr>
                <w:rFonts w:ascii="Calibri" w:hAnsi="Calibri" w:cs="Calibri"/>
                <w:b/>
                <w:sz w:val="20"/>
                <w:szCs w:val="20"/>
              </w:rPr>
            </w:pPr>
          </w:p>
        </w:tc>
        <w:tc>
          <w:tcPr>
            <w:tcW w:w="1843" w:type="dxa"/>
          </w:tcPr>
          <w:p w:rsidR="00AE437E" w:rsidRPr="00D43B36" w:rsidRDefault="00AE437E" w:rsidP="00AE437E">
            <w:pPr>
              <w:jc w:val="center"/>
              <w:rPr>
                <w:rFonts w:ascii="Calibri" w:hAnsi="Calibri" w:cs="Calibri"/>
                <w:b/>
                <w:sz w:val="20"/>
                <w:szCs w:val="20"/>
              </w:rPr>
            </w:pPr>
          </w:p>
        </w:tc>
        <w:tc>
          <w:tcPr>
            <w:tcW w:w="1984" w:type="dxa"/>
          </w:tcPr>
          <w:p w:rsidR="00AE437E" w:rsidRPr="00D43B36" w:rsidRDefault="00AE437E" w:rsidP="00AE437E">
            <w:pPr>
              <w:jc w:val="center"/>
              <w:rPr>
                <w:rFonts w:ascii="Calibri" w:hAnsi="Calibri" w:cs="Calibri"/>
                <w:b/>
                <w:sz w:val="20"/>
                <w:szCs w:val="20"/>
              </w:rPr>
            </w:pPr>
          </w:p>
        </w:tc>
      </w:tr>
      <w:tr w:rsidR="00AE437E" w:rsidRPr="00D43B36" w:rsidTr="00AE437E">
        <w:tc>
          <w:tcPr>
            <w:tcW w:w="851" w:type="dxa"/>
          </w:tcPr>
          <w:p w:rsidR="00AE437E" w:rsidRPr="00D43B36" w:rsidRDefault="00AE437E" w:rsidP="00AE437E">
            <w:pPr>
              <w:suppressAutoHyphens w:val="0"/>
              <w:rPr>
                <w:sz w:val="20"/>
                <w:szCs w:val="20"/>
                <w:lang w:eastAsia="ru-RU"/>
              </w:rPr>
            </w:pPr>
            <w:r w:rsidRPr="00D43B36">
              <w:rPr>
                <w:sz w:val="20"/>
                <w:szCs w:val="20"/>
                <w:lang w:eastAsia="ru-RU"/>
              </w:rPr>
              <w:t>1</w:t>
            </w:r>
          </w:p>
        </w:tc>
        <w:tc>
          <w:tcPr>
            <w:tcW w:w="1985" w:type="dxa"/>
          </w:tcPr>
          <w:p w:rsidR="00AE437E" w:rsidRPr="00D43B36" w:rsidRDefault="00AE437E" w:rsidP="00AE437E">
            <w:pPr>
              <w:suppressAutoHyphens w:val="0"/>
              <w:rPr>
                <w:b/>
                <w:bCs/>
                <w:sz w:val="20"/>
                <w:szCs w:val="20"/>
                <w:lang w:eastAsia="ru-RU"/>
              </w:rPr>
            </w:pPr>
            <w:r w:rsidRPr="00D43B36">
              <w:rPr>
                <w:b/>
                <w:bCs/>
                <w:sz w:val="20"/>
                <w:szCs w:val="20"/>
                <w:lang w:eastAsia="ru-RU"/>
              </w:rPr>
              <w:t>Подпрограмма 1</w:t>
            </w:r>
          </w:p>
        </w:tc>
        <w:tc>
          <w:tcPr>
            <w:tcW w:w="2268" w:type="dxa"/>
          </w:tcPr>
          <w:p w:rsidR="00AE437E" w:rsidRPr="00D43B36" w:rsidRDefault="00AE437E" w:rsidP="00AE437E">
            <w:pPr>
              <w:suppressAutoHyphens w:val="0"/>
              <w:rPr>
                <w:b/>
                <w:bCs/>
                <w:sz w:val="20"/>
                <w:szCs w:val="20"/>
                <w:lang w:eastAsia="ru-RU"/>
              </w:rPr>
            </w:pPr>
            <w:r w:rsidRPr="00D43B36">
              <w:rPr>
                <w:b/>
                <w:bCs/>
                <w:sz w:val="20"/>
                <w:szCs w:val="20"/>
                <w:lang w:eastAsia="ru-RU"/>
              </w:rPr>
              <w:t>Обеспечение реализации  муниципальной программы</w:t>
            </w:r>
          </w:p>
        </w:tc>
        <w:tc>
          <w:tcPr>
            <w:tcW w:w="2068" w:type="dxa"/>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643" w:type="dxa"/>
          </w:tcPr>
          <w:p w:rsidR="00AE437E" w:rsidRPr="00D43B36" w:rsidRDefault="00AE437E" w:rsidP="00AE437E">
            <w:pPr>
              <w:suppressAutoHyphens w:val="0"/>
              <w:rPr>
                <w:sz w:val="20"/>
                <w:szCs w:val="20"/>
                <w:lang w:eastAsia="ru-RU"/>
              </w:rPr>
            </w:pPr>
            <w:r w:rsidRPr="00D43B36">
              <w:rPr>
                <w:sz w:val="20"/>
                <w:szCs w:val="20"/>
                <w:lang w:eastAsia="ru-RU"/>
              </w:rPr>
              <w:t>Январь</w:t>
            </w:r>
          </w:p>
        </w:tc>
        <w:tc>
          <w:tcPr>
            <w:tcW w:w="1392" w:type="dxa"/>
          </w:tcPr>
          <w:p w:rsidR="00AE437E" w:rsidRPr="00D43B36" w:rsidRDefault="00AE437E" w:rsidP="00AE437E">
            <w:pPr>
              <w:suppressAutoHyphens w:val="0"/>
              <w:rPr>
                <w:sz w:val="20"/>
                <w:szCs w:val="20"/>
                <w:lang w:eastAsia="ru-RU"/>
              </w:rPr>
            </w:pPr>
            <w:r w:rsidRPr="00D43B36">
              <w:rPr>
                <w:sz w:val="20"/>
                <w:szCs w:val="20"/>
                <w:lang w:eastAsia="ru-RU"/>
              </w:rPr>
              <w:t>Декабрь</w:t>
            </w:r>
          </w:p>
        </w:tc>
        <w:tc>
          <w:tcPr>
            <w:tcW w:w="2126" w:type="dxa"/>
          </w:tcPr>
          <w:p w:rsidR="00AE437E" w:rsidRPr="00D43B36" w:rsidRDefault="00AE437E" w:rsidP="00AE437E">
            <w:pPr>
              <w:jc w:val="center"/>
              <w:rPr>
                <w:rFonts w:ascii="Calibri" w:hAnsi="Calibri" w:cs="Calibri"/>
                <w:b/>
                <w:sz w:val="20"/>
                <w:szCs w:val="20"/>
              </w:rPr>
            </w:pPr>
          </w:p>
        </w:tc>
        <w:tc>
          <w:tcPr>
            <w:tcW w:w="1843" w:type="dxa"/>
          </w:tcPr>
          <w:p w:rsidR="00AE437E" w:rsidRPr="00D43B36" w:rsidRDefault="00AE437E" w:rsidP="00AE437E">
            <w:pPr>
              <w:jc w:val="center"/>
              <w:rPr>
                <w:rFonts w:ascii="Calibri" w:hAnsi="Calibri" w:cs="Calibri"/>
                <w:b/>
                <w:sz w:val="20"/>
                <w:szCs w:val="20"/>
              </w:rPr>
            </w:pPr>
          </w:p>
        </w:tc>
        <w:tc>
          <w:tcPr>
            <w:tcW w:w="1984" w:type="dxa"/>
          </w:tcPr>
          <w:p w:rsidR="00AE437E" w:rsidRPr="00D43B36" w:rsidRDefault="00AE437E" w:rsidP="00AE437E">
            <w:pPr>
              <w:jc w:val="center"/>
              <w:rPr>
                <w:rFonts w:ascii="Calibri" w:hAnsi="Calibri" w:cs="Calibri"/>
                <w:b/>
                <w:sz w:val="20"/>
                <w:szCs w:val="20"/>
              </w:rPr>
            </w:pPr>
          </w:p>
        </w:tc>
      </w:tr>
    </w:tbl>
    <w:p w:rsidR="00AE437E" w:rsidRPr="00D43B36" w:rsidRDefault="00AE437E" w:rsidP="00AE437E">
      <w:pPr>
        <w:rPr>
          <w:b/>
          <w:sz w:val="22"/>
          <w:szCs w:val="22"/>
        </w:rPr>
      </w:pPr>
    </w:p>
    <w:tbl>
      <w:tblPr>
        <w:tblW w:w="16160" w:type="dxa"/>
        <w:tblInd w:w="-601" w:type="dxa"/>
        <w:tblLayout w:type="fixed"/>
        <w:tblLook w:val="04A0"/>
      </w:tblPr>
      <w:tblGrid>
        <w:gridCol w:w="851"/>
        <w:gridCol w:w="1985"/>
        <w:gridCol w:w="2269"/>
        <w:gridCol w:w="2125"/>
        <w:gridCol w:w="1559"/>
        <w:gridCol w:w="1418"/>
        <w:gridCol w:w="2126"/>
        <w:gridCol w:w="1843"/>
        <w:gridCol w:w="1984"/>
      </w:tblGrid>
      <w:tr w:rsidR="00AE437E" w:rsidRPr="00D43B36" w:rsidTr="00AE437E">
        <w:trPr>
          <w:trHeight w:val="1556"/>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sz w:val="20"/>
                <w:szCs w:val="20"/>
                <w:lang w:eastAsia="ru-RU"/>
              </w:rPr>
            </w:pPr>
            <w:r w:rsidRPr="00D43B36">
              <w:rPr>
                <w:sz w:val="20"/>
                <w:szCs w:val="20"/>
                <w:lang w:eastAsia="ru-RU"/>
              </w:rPr>
              <w:lastRenderedPageBreak/>
              <w:t>1.1</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Основное мероприятие 1.1</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 xml:space="preserve"> Финансовое обеспечение деятельности финансового отдела</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noWrap/>
            <w:hideMark/>
          </w:tcPr>
          <w:p w:rsidR="00AE437E" w:rsidRPr="00D43B36" w:rsidRDefault="00AE437E" w:rsidP="00AE437E">
            <w:pPr>
              <w:suppressAutoHyphens w:val="0"/>
              <w:rPr>
                <w:sz w:val="20"/>
                <w:szCs w:val="20"/>
                <w:lang w:eastAsia="ru-RU"/>
              </w:rPr>
            </w:pPr>
            <w:r w:rsidRPr="00D43B36">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noWrap/>
            <w:hideMark/>
          </w:tcPr>
          <w:p w:rsidR="00AE437E" w:rsidRPr="00D43B36" w:rsidRDefault="00AE437E" w:rsidP="00AE437E">
            <w:pPr>
              <w:suppressAutoHyphens w:val="0"/>
              <w:rPr>
                <w:sz w:val="20"/>
                <w:szCs w:val="20"/>
                <w:lang w:eastAsia="ru-RU"/>
              </w:rPr>
            </w:pPr>
            <w:r w:rsidRPr="00D43B36">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Осуществление финансирования расходов финансового отдела, обеспечивающих его функционирование</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 </w:t>
            </w:r>
          </w:p>
        </w:tc>
        <w:tc>
          <w:tcPr>
            <w:tcW w:w="1984" w:type="dxa"/>
            <w:tcBorders>
              <w:top w:val="nil"/>
              <w:left w:val="nil"/>
              <w:bottom w:val="single" w:sz="4" w:space="0" w:color="auto"/>
              <w:right w:val="single" w:sz="4" w:space="0" w:color="auto"/>
            </w:tcBorders>
            <w:shd w:val="clear" w:color="auto" w:fill="auto"/>
            <w:noWrap/>
            <w:hideMark/>
          </w:tcPr>
          <w:p w:rsidR="00AE437E" w:rsidRPr="00D43B36" w:rsidRDefault="00AE437E" w:rsidP="00AE437E">
            <w:pPr>
              <w:suppressAutoHyphens w:val="0"/>
              <w:rPr>
                <w:lang w:eastAsia="ru-RU"/>
              </w:rPr>
            </w:pPr>
            <w:r w:rsidRPr="00D43B36">
              <w:rPr>
                <w:sz w:val="22"/>
                <w:szCs w:val="22"/>
                <w:lang w:eastAsia="ru-RU"/>
              </w:rPr>
              <w:t> </w:t>
            </w:r>
          </w:p>
        </w:tc>
      </w:tr>
      <w:tr w:rsidR="00AE437E" w:rsidRPr="00D43B36" w:rsidTr="00AE437E">
        <w:trPr>
          <w:trHeight w:val="1776"/>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i/>
                <w:iCs/>
                <w:sz w:val="20"/>
                <w:szCs w:val="20"/>
                <w:lang w:eastAsia="ru-RU"/>
              </w:rPr>
            </w:pPr>
            <w:r w:rsidRPr="00D43B36">
              <w:rPr>
                <w:i/>
                <w:iCs/>
                <w:sz w:val="20"/>
                <w:szCs w:val="20"/>
                <w:lang w:eastAsia="ru-RU"/>
              </w:rPr>
              <w:t>1.1.1</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Мероприятие 1.1.1</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Планирование сметы расходов  финансового отдела  на очередной финансовый год</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noWrap/>
            <w:hideMark/>
          </w:tcPr>
          <w:p w:rsidR="00AE437E" w:rsidRPr="00D43B36" w:rsidRDefault="00AE437E" w:rsidP="00AE437E">
            <w:pPr>
              <w:suppressAutoHyphens w:val="0"/>
              <w:rPr>
                <w:sz w:val="20"/>
                <w:szCs w:val="20"/>
                <w:lang w:eastAsia="ru-RU"/>
              </w:rPr>
            </w:pPr>
            <w:r w:rsidRPr="00D43B36">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noWrap/>
            <w:hideMark/>
          </w:tcPr>
          <w:p w:rsidR="00AE437E" w:rsidRPr="00D43B36" w:rsidRDefault="00AE437E" w:rsidP="00AE437E">
            <w:pPr>
              <w:suppressAutoHyphens w:val="0"/>
              <w:rPr>
                <w:sz w:val="20"/>
                <w:szCs w:val="20"/>
                <w:lang w:eastAsia="ru-RU"/>
              </w:rPr>
            </w:pPr>
            <w:r w:rsidRPr="00D43B36">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Составление корректной сметы расходов</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noWrap/>
            <w:hideMark/>
          </w:tcPr>
          <w:p w:rsidR="00AE437E" w:rsidRPr="00D43B36" w:rsidRDefault="00AE437E" w:rsidP="00AE437E">
            <w:pPr>
              <w:suppressAutoHyphens w:val="0"/>
              <w:rPr>
                <w:i/>
                <w:iCs/>
                <w:lang w:eastAsia="ru-RU"/>
              </w:rPr>
            </w:pPr>
            <w:r w:rsidRPr="00D43B36">
              <w:rPr>
                <w:i/>
                <w:iCs/>
                <w:sz w:val="22"/>
                <w:szCs w:val="22"/>
                <w:lang w:eastAsia="ru-RU"/>
              </w:rPr>
              <w:t> </w:t>
            </w:r>
          </w:p>
        </w:tc>
      </w:tr>
      <w:tr w:rsidR="00AE437E" w:rsidRPr="00877A61" w:rsidTr="00AE437E">
        <w:trPr>
          <w:trHeight w:val="1317"/>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i/>
                <w:iCs/>
                <w:sz w:val="20"/>
                <w:szCs w:val="20"/>
                <w:lang w:eastAsia="ru-RU"/>
              </w:rPr>
            </w:pPr>
            <w:r w:rsidRPr="00D43B36">
              <w:rPr>
                <w:i/>
                <w:iCs/>
                <w:sz w:val="20"/>
                <w:szCs w:val="20"/>
                <w:lang w:eastAsia="ru-RU"/>
              </w:rPr>
              <w:t>1.1.2</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Мероприятие 1.1.2</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Подготовка документации на оплату расходов, обеспечивающих функционирование финансового отдела</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noWrap/>
            <w:hideMark/>
          </w:tcPr>
          <w:p w:rsidR="00AE437E" w:rsidRPr="00D43B36" w:rsidRDefault="00AE437E" w:rsidP="00AE437E">
            <w:pPr>
              <w:suppressAutoHyphens w:val="0"/>
              <w:rPr>
                <w:sz w:val="20"/>
                <w:szCs w:val="20"/>
                <w:lang w:eastAsia="ru-RU"/>
              </w:rPr>
            </w:pPr>
            <w:r w:rsidRPr="00D43B36">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noWrap/>
            <w:hideMark/>
          </w:tcPr>
          <w:p w:rsidR="00AE437E" w:rsidRPr="00D43B36" w:rsidRDefault="00AE437E" w:rsidP="00AE437E">
            <w:pPr>
              <w:suppressAutoHyphens w:val="0"/>
              <w:rPr>
                <w:sz w:val="20"/>
                <w:szCs w:val="20"/>
                <w:lang w:eastAsia="ru-RU"/>
              </w:rPr>
            </w:pPr>
            <w:r w:rsidRPr="00D43B36">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Своевременная выплата заработной платы и оплата счетов на приобретение товаров, работ, услуг</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noWrap/>
            <w:hideMark/>
          </w:tcPr>
          <w:p w:rsidR="00AE437E" w:rsidRPr="00877A61" w:rsidRDefault="00AE437E" w:rsidP="00AE437E">
            <w:pPr>
              <w:suppressAutoHyphens w:val="0"/>
              <w:rPr>
                <w:i/>
                <w:iCs/>
                <w:lang w:eastAsia="ru-RU"/>
              </w:rPr>
            </w:pPr>
            <w:r w:rsidRPr="00877A61">
              <w:rPr>
                <w:i/>
                <w:iCs/>
                <w:sz w:val="22"/>
                <w:szCs w:val="22"/>
                <w:lang w:eastAsia="ru-RU"/>
              </w:rPr>
              <w:t> </w:t>
            </w:r>
          </w:p>
        </w:tc>
      </w:tr>
      <w:tr w:rsidR="00AE437E" w:rsidRPr="00877A61" w:rsidTr="00AE437E">
        <w:trPr>
          <w:trHeight w:val="1688"/>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i/>
                <w:iCs/>
                <w:sz w:val="20"/>
                <w:szCs w:val="20"/>
                <w:lang w:eastAsia="ru-RU"/>
              </w:rPr>
            </w:pPr>
            <w:r w:rsidRPr="00D43B36">
              <w:rPr>
                <w:i/>
                <w:iCs/>
                <w:sz w:val="20"/>
                <w:szCs w:val="20"/>
                <w:lang w:eastAsia="ru-RU"/>
              </w:rPr>
              <w:t>1.1.3.</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Мероприятие 1.1.3</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xml:space="preserve"> Учет операций  по финансовому обеспечению деятельности финансового отдела  и составление отчетности </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noWrap/>
            <w:hideMark/>
          </w:tcPr>
          <w:p w:rsidR="00AE437E" w:rsidRPr="00D43B36" w:rsidRDefault="00AE437E" w:rsidP="00AE437E">
            <w:pPr>
              <w:suppressAutoHyphens w:val="0"/>
              <w:rPr>
                <w:sz w:val="20"/>
                <w:szCs w:val="20"/>
                <w:lang w:eastAsia="ru-RU"/>
              </w:rPr>
            </w:pPr>
            <w:r w:rsidRPr="00D43B36">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noWrap/>
            <w:hideMark/>
          </w:tcPr>
          <w:p w:rsidR="00AE437E" w:rsidRPr="00D43B36" w:rsidRDefault="00AE437E" w:rsidP="00AE437E">
            <w:pPr>
              <w:suppressAutoHyphens w:val="0"/>
              <w:rPr>
                <w:sz w:val="20"/>
                <w:szCs w:val="20"/>
                <w:lang w:eastAsia="ru-RU"/>
              </w:rPr>
            </w:pPr>
            <w:r w:rsidRPr="00D43B36">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Качественное и своевременное составление отчетности об исполнении сметы финансового отдела</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noWrap/>
            <w:hideMark/>
          </w:tcPr>
          <w:p w:rsidR="00AE437E" w:rsidRPr="00877A61" w:rsidRDefault="00AE437E" w:rsidP="00AE437E">
            <w:pPr>
              <w:suppressAutoHyphens w:val="0"/>
              <w:rPr>
                <w:i/>
                <w:iCs/>
                <w:lang w:eastAsia="ru-RU"/>
              </w:rPr>
            </w:pPr>
            <w:r w:rsidRPr="00877A61">
              <w:rPr>
                <w:i/>
                <w:iCs/>
                <w:sz w:val="22"/>
                <w:szCs w:val="22"/>
                <w:lang w:eastAsia="ru-RU"/>
              </w:rPr>
              <w:t> </w:t>
            </w:r>
          </w:p>
        </w:tc>
      </w:tr>
      <w:tr w:rsidR="00AE437E" w:rsidRPr="00877A61" w:rsidTr="00AE437E">
        <w:trPr>
          <w:trHeight w:val="1706"/>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sz w:val="20"/>
                <w:szCs w:val="20"/>
                <w:lang w:eastAsia="ru-RU"/>
              </w:rPr>
            </w:pPr>
            <w:r w:rsidRPr="00D43B36">
              <w:rPr>
                <w:sz w:val="20"/>
                <w:szCs w:val="20"/>
                <w:lang w:eastAsia="ru-RU"/>
              </w:rPr>
              <w:t>1.2</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Основное мероприятие 1.2</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 xml:space="preserve">Финансовое обеспечение выполнения других расходных обязательств городского поселения город Лиски </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noWrap/>
            <w:hideMark/>
          </w:tcPr>
          <w:p w:rsidR="00AE437E" w:rsidRPr="00D43B36" w:rsidRDefault="00AE437E" w:rsidP="00AE437E">
            <w:pPr>
              <w:suppressAutoHyphens w:val="0"/>
              <w:rPr>
                <w:sz w:val="20"/>
                <w:szCs w:val="20"/>
                <w:lang w:eastAsia="ru-RU"/>
              </w:rPr>
            </w:pPr>
            <w:r w:rsidRPr="00D43B36">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noWrap/>
            <w:hideMark/>
          </w:tcPr>
          <w:p w:rsidR="00AE437E" w:rsidRPr="00D43B36" w:rsidRDefault="00AE437E" w:rsidP="00AE437E">
            <w:pPr>
              <w:suppressAutoHyphens w:val="0"/>
              <w:rPr>
                <w:sz w:val="20"/>
                <w:szCs w:val="20"/>
                <w:lang w:eastAsia="ru-RU"/>
              </w:rPr>
            </w:pPr>
            <w:r w:rsidRPr="00D43B36">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Осуществление финансирования расходов финансового отдела, обеспечивающих выполнение других расходных обязательств</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noWrap/>
            <w:hideMark/>
          </w:tcPr>
          <w:p w:rsidR="00AE437E" w:rsidRPr="00877A61" w:rsidRDefault="00AE437E" w:rsidP="00AE437E">
            <w:pPr>
              <w:suppressAutoHyphens w:val="0"/>
              <w:rPr>
                <w:lang w:eastAsia="ru-RU"/>
              </w:rPr>
            </w:pPr>
            <w:r w:rsidRPr="00877A61">
              <w:rPr>
                <w:sz w:val="22"/>
                <w:szCs w:val="22"/>
                <w:lang w:eastAsia="ru-RU"/>
              </w:rPr>
              <w:t> </w:t>
            </w:r>
          </w:p>
        </w:tc>
      </w:tr>
      <w:tr w:rsidR="00AE437E" w:rsidRPr="00877A61" w:rsidTr="00AE437E">
        <w:trPr>
          <w:trHeight w:val="2697"/>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i/>
                <w:iCs/>
                <w:sz w:val="20"/>
                <w:szCs w:val="20"/>
                <w:lang w:eastAsia="ru-RU"/>
              </w:rPr>
            </w:pPr>
            <w:r w:rsidRPr="00D43B36">
              <w:rPr>
                <w:i/>
                <w:iCs/>
                <w:sz w:val="20"/>
                <w:szCs w:val="20"/>
                <w:lang w:eastAsia="ru-RU"/>
              </w:rPr>
              <w:lastRenderedPageBreak/>
              <w:t>1.2.1</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Мероприятие 1.2.1</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xml:space="preserve"> Планирование сметы расходов в части выполнения других расходных обязательств городского поселения город Лиски Лискинского муниципального района финансовым отделом на очередной финансовый год</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noWrap/>
            <w:hideMark/>
          </w:tcPr>
          <w:p w:rsidR="00AE437E" w:rsidRPr="00D43B36" w:rsidRDefault="00AE437E" w:rsidP="00AE437E">
            <w:pPr>
              <w:suppressAutoHyphens w:val="0"/>
              <w:rPr>
                <w:sz w:val="20"/>
                <w:szCs w:val="20"/>
                <w:lang w:eastAsia="ru-RU"/>
              </w:rPr>
            </w:pPr>
            <w:r w:rsidRPr="00D43B36">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noWrap/>
            <w:hideMark/>
          </w:tcPr>
          <w:p w:rsidR="00AE437E" w:rsidRPr="00D43B36" w:rsidRDefault="00AE437E" w:rsidP="00AE437E">
            <w:pPr>
              <w:suppressAutoHyphens w:val="0"/>
              <w:rPr>
                <w:sz w:val="20"/>
                <w:szCs w:val="20"/>
                <w:lang w:eastAsia="ru-RU"/>
              </w:rPr>
            </w:pPr>
            <w:r w:rsidRPr="00D43B36">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Составление корректной сметы расходов</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noWrap/>
            <w:hideMark/>
          </w:tcPr>
          <w:p w:rsidR="00AE437E" w:rsidRPr="00877A61" w:rsidRDefault="00AE437E" w:rsidP="00AE437E">
            <w:pPr>
              <w:suppressAutoHyphens w:val="0"/>
              <w:rPr>
                <w:i/>
                <w:iCs/>
                <w:lang w:eastAsia="ru-RU"/>
              </w:rPr>
            </w:pPr>
            <w:r w:rsidRPr="00877A61">
              <w:rPr>
                <w:i/>
                <w:iCs/>
                <w:sz w:val="22"/>
                <w:szCs w:val="22"/>
                <w:lang w:eastAsia="ru-RU"/>
              </w:rPr>
              <w:t> </w:t>
            </w:r>
          </w:p>
        </w:tc>
      </w:tr>
      <w:tr w:rsidR="00AE437E" w:rsidRPr="00877A61" w:rsidTr="00AE437E">
        <w:trPr>
          <w:trHeight w:val="2538"/>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i/>
                <w:iCs/>
                <w:sz w:val="20"/>
                <w:szCs w:val="20"/>
                <w:lang w:eastAsia="ru-RU"/>
              </w:rPr>
            </w:pPr>
            <w:r w:rsidRPr="00D43B36">
              <w:rPr>
                <w:i/>
                <w:iCs/>
                <w:sz w:val="20"/>
                <w:szCs w:val="20"/>
                <w:lang w:eastAsia="ru-RU"/>
              </w:rPr>
              <w:t>1.2.2</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Мероприятие 1.2.2</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xml:space="preserve">Подготовка документации на оплату расходов, обеспечивающих в части выполнение других расходных обязательств городского поселения город Лиски Лискинского муниципального района финансовым отделом  </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noWrap/>
            <w:hideMark/>
          </w:tcPr>
          <w:p w:rsidR="00AE437E" w:rsidRPr="00D43B36" w:rsidRDefault="00AE437E" w:rsidP="00AE437E">
            <w:pPr>
              <w:suppressAutoHyphens w:val="0"/>
              <w:rPr>
                <w:sz w:val="20"/>
                <w:szCs w:val="20"/>
                <w:lang w:eastAsia="ru-RU"/>
              </w:rPr>
            </w:pPr>
            <w:r w:rsidRPr="00D43B36">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noWrap/>
            <w:hideMark/>
          </w:tcPr>
          <w:p w:rsidR="00AE437E" w:rsidRPr="00D43B36" w:rsidRDefault="00AE437E" w:rsidP="00AE437E">
            <w:pPr>
              <w:suppressAutoHyphens w:val="0"/>
              <w:rPr>
                <w:sz w:val="20"/>
                <w:szCs w:val="20"/>
                <w:lang w:eastAsia="ru-RU"/>
              </w:rPr>
            </w:pPr>
            <w:r w:rsidRPr="00D43B36">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Своевременная оплата счетов на приобретение товаров, работ, услуг</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noWrap/>
            <w:hideMark/>
          </w:tcPr>
          <w:p w:rsidR="00AE437E" w:rsidRPr="00877A61" w:rsidRDefault="00AE437E" w:rsidP="00AE437E">
            <w:pPr>
              <w:suppressAutoHyphens w:val="0"/>
              <w:rPr>
                <w:i/>
                <w:iCs/>
                <w:lang w:eastAsia="ru-RU"/>
              </w:rPr>
            </w:pPr>
            <w:r w:rsidRPr="00877A61">
              <w:rPr>
                <w:i/>
                <w:iCs/>
                <w:sz w:val="22"/>
                <w:szCs w:val="22"/>
                <w:lang w:eastAsia="ru-RU"/>
              </w:rPr>
              <w:t> </w:t>
            </w:r>
          </w:p>
        </w:tc>
      </w:tr>
      <w:tr w:rsidR="00AE437E" w:rsidRPr="00877A61" w:rsidTr="00AE437E">
        <w:trPr>
          <w:trHeight w:val="3165"/>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i/>
                <w:iCs/>
                <w:sz w:val="20"/>
                <w:szCs w:val="20"/>
                <w:lang w:eastAsia="ru-RU"/>
              </w:rPr>
            </w:pPr>
            <w:r w:rsidRPr="00D43B36">
              <w:rPr>
                <w:i/>
                <w:iCs/>
                <w:sz w:val="20"/>
                <w:szCs w:val="20"/>
                <w:lang w:eastAsia="ru-RU"/>
              </w:rPr>
              <w:t>1.2.3</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Мероприятие 1.2.3</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xml:space="preserve">Учет операций  по финансовому обеспечению  выполнения других расходных обязательств городского поселения город Лиски Лискинского муниципального района финансовым отделом и составление отчетности </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noWrap/>
            <w:hideMark/>
          </w:tcPr>
          <w:p w:rsidR="00AE437E" w:rsidRPr="00D43B36" w:rsidRDefault="00AE437E" w:rsidP="00AE437E">
            <w:pPr>
              <w:suppressAutoHyphens w:val="0"/>
              <w:rPr>
                <w:sz w:val="20"/>
                <w:szCs w:val="20"/>
                <w:lang w:eastAsia="ru-RU"/>
              </w:rPr>
            </w:pPr>
            <w:r w:rsidRPr="00D43B36">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noWrap/>
            <w:hideMark/>
          </w:tcPr>
          <w:p w:rsidR="00AE437E" w:rsidRPr="00D43B36" w:rsidRDefault="00AE437E" w:rsidP="00AE437E">
            <w:pPr>
              <w:suppressAutoHyphens w:val="0"/>
              <w:rPr>
                <w:sz w:val="20"/>
                <w:szCs w:val="20"/>
                <w:lang w:eastAsia="ru-RU"/>
              </w:rPr>
            </w:pPr>
            <w:r w:rsidRPr="00D43B36">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Качественное и своевременное составление отчетности об исполнении сметы финансовым отделом</w:t>
            </w:r>
          </w:p>
        </w:tc>
        <w:tc>
          <w:tcPr>
            <w:tcW w:w="1843" w:type="dxa"/>
            <w:tcBorders>
              <w:top w:val="nil"/>
              <w:left w:val="nil"/>
              <w:bottom w:val="single" w:sz="4" w:space="0" w:color="auto"/>
              <w:right w:val="single" w:sz="4" w:space="0" w:color="auto"/>
            </w:tcBorders>
            <w:shd w:val="clear" w:color="auto" w:fill="auto"/>
            <w:noWrap/>
            <w:vAlign w:val="bottom"/>
            <w:hideMark/>
          </w:tcPr>
          <w:p w:rsidR="00AE437E" w:rsidRPr="00D43B36" w:rsidRDefault="00AE437E" w:rsidP="00AE437E">
            <w:pPr>
              <w:suppressAutoHyphens w:val="0"/>
              <w:rPr>
                <w:sz w:val="20"/>
                <w:szCs w:val="20"/>
                <w:lang w:eastAsia="ru-RU"/>
              </w:rPr>
            </w:pPr>
            <w:r w:rsidRPr="00D43B36">
              <w:rPr>
                <w:sz w:val="20"/>
                <w:szCs w:val="20"/>
                <w:lang w:eastAsia="ru-RU"/>
              </w:rPr>
              <w:t> </w:t>
            </w:r>
          </w:p>
        </w:tc>
        <w:tc>
          <w:tcPr>
            <w:tcW w:w="1984" w:type="dxa"/>
            <w:tcBorders>
              <w:top w:val="nil"/>
              <w:left w:val="nil"/>
              <w:bottom w:val="single" w:sz="4" w:space="0" w:color="auto"/>
              <w:right w:val="single" w:sz="4" w:space="0" w:color="auto"/>
            </w:tcBorders>
            <w:shd w:val="clear" w:color="auto" w:fill="auto"/>
            <w:noWrap/>
            <w:hideMark/>
          </w:tcPr>
          <w:p w:rsidR="00AE437E" w:rsidRPr="00877A61" w:rsidRDefault="00AE437E" w:rsidP="00AE437E">
            <w:pPr>
              <w:suppressAutoHyphens w:val="0"/>
              <w:rPr>
                <w:lang w:eastAsia="ru-RU"/>
              </w:rPr>
            </w:pPr>
            <w:r w:rsidRPr="00877A61">
              <w:rPr>
                <w:sz w:val="22"/>
                <w:szCs w:val="22"/>
                <w:lang w:eastAsia="ru-RU"/>
              </w:rPr>
              <w:t> </w:t>
            </w:r>
          </w:p>
        </w:tc>
      </w:tr>
      <w:tr w:rsidR="00AE437E" w:rsidRPr="00877A61" w:rsidTr="00AE437E">
        <w:trPr>
          <w:trHeight w:val="1720"/>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b/>
                <w:bCs/>
                <w:sz w:val="20"/>
                <w:szCs w:val="20"/>
                <w:lang w:eastAsia="ru-RU"/>
              </w:rPr>
            </w:pPr>
            <w:r w:rsidRPr="00D43B36">
              <w:rPr>
                <w:b/>
                <w:bCs/>
                <w:sz w:val="20"/>
                <w:szCs w:val="20"/>
                <w:lang w:eastAsia="ru-RU"/>
              </w:rPr>
              <w:lastRenderedPageBreak/>
              <w:t>2</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b/>
                <w:bCs/>
                <w:sz w:val="20"/>
                <w:szCs w:val="20"/>
                <w:lang w:eastAsia="ru-RU"/>
              </w:rPr>
            </w:pPr>
            <w:r w:rsidRPr="00D43B36">
              <w:rPr>
                <w:b/>
                <w:bCs/>
                <w:sz w:val="20"/>
                <w:szCs w:val="20"/>
                <w:lang w:eastAsia="ru-RU"/>
              </w:rPr>
              <w:t>Подпрограмма 2</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b/>
                <w:bCs/>
                <w:sz w:val="20"/>
                <w:szCs w:val="20"/>
                <w:lang w:eastAsia="ru-RU"/>
              </w:rPr>
            </w:pPr>
            <w:r w:rsidRPr="00D43B36">
              <w:rPr>
                <w:b/>
                <w:bCs/>
                <w:sz w:val="20"/>
                <w:szCs w:val="20"/>
                <w:lang w:eastAsia="ru-RU"/>
              </w:rPr>
              <w:t>Управление муниципальными финансами</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b/>
                <w:bCs/>
                <w:sz w:val="20"/>
                <w:szCs w:val="20"/>
                <w:lang w:eastAsia="ru-RU"/>
              </w:rPr>
            </w:pPr>
            <w:r w:rsidRPr="00D43B36">
              <w:rPr>
                <w:b/>
                <w:bCs/>
                <w:sz w:val="20"/>
                <w:szCs w:val="20"/>
                <w:lang w:eastAsia="ru-RU"/>
              </w:rPr>
              <w:t> </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b/>
                <w:bCs/>
                <w:sz w:val="20"/>
                <w:szCs w:val="20"/>
                <w:lang w:eastAsia="ru-RU"/>
              </w:rPr>
            </w:pPr>
            <w:r w:rsidRPr="00D43B36">
              <w:rPr>
                <w:b/>
                <w:b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AE437E" w:rsidRPr="00877A61" w:rsidRDefault="00AE437E" w:rsidP="00AE437E">
            <w:pPr>
              <w:suppressAutoHyphens w:val="0"/>
              <w:rPr>
                <w:b/>
                <w:bCs/>
                <w:lang w:eastAsia="ru-RU"/>
              </w:rPr>
            </w:pPr>
            <w:r w:rsidRPr="00877A61">
              <w:rPr>
                <w:b/>
                <w:bCs/>
                <w:sz w:val="22"/>
                <w:szCs w:val="22"/>
                <w:lang w:eastAsia="ru-RU"/>
              </w:rPr>
              <w:t> </w:t>
            </w:r>
          </w:p>
        </w:tc>
      </w:tr>
      <w:tr w:rsidR="00AE437E" w:rsidRPr="00877A61" w:rsidTr="00AE437E">
        <w:trPr>
          <w:trHeight w:val="3825"/>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sz w:val="20"/>
                <w:szCs w:val="20"/>
                <w:lang w:eastAsia="ru-RU"/>
              </w:rPr>
            </w:pPr>
            <w:r w:rsidRPr="00D43B36">
              <w:rPr>
                <w:sz w:val="20"/>
                <w:szCs w:val="20"/>
                <w:lang w:eastAsia="ru-RU"/>
              </w:rPr>
              <w:t>2.1</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Основное мероприятие 2.1</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xml:space="preserve"> Нормативное правовое регулирование в сфере бюджетного процесса в городском поселении город Лиски Лискинского муниципального района Воронежской области</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Соответствие нормативных правовых актов в городском поселении город Лиски Лискинского муниципального района  Воронежской области, регулирующих бюджетные правоотношения, требованиям бюджетного законодательства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AE437E" w:rsidRPr="00877A61" w:rsidRDefault="00AE437E" w:rsidP="00AE437E">
            <w:pPr>
              <w:suppressAutoHyphens w:val="0"/>
              <w:rPr>
                <w:lang w:eastAsia="ru-RU"/>
              </w:rPr>
            </w:pPr>
            <w:r w:rsidRPr="00877A61">
              <w:rPr>
                <w:sz w:val="22"/>
                <w:szCs w:val="22"/>
                <w:lang w:eastAsia="ru-RU"/>
              </w:rPr>
              <w:t> </w:t>
            </w:r>
          </w:p>
        </w:tc>
      </w:tr>
      <w:tr w:rsidR="00AE437E" w:rsidRPr="00877A61" w:rsidTr="00AE437E">
        <w:trPr>
          <w:trHeight w:val="5745"/>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sz w:val="20"/>
                <w:szCs w:val="20"/>
                <w:lang w:eastAsia="ru-RU"/>
              </w:rPr>
            </w:pPr>
            <w:r w:rsidRPr="00D43B36">
              <w:rPr>
                <w:sz w:val="20"/>
                <w:szCs w:val="20"/>
                <w:lang w:eastAsia="ru-RU"/>
              </w:rPr>
              <w:lastRenderedPageBreak/>
              <w:t>2.1.1</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Мероприятие 2.1.1</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Подготовка проектов  изменений в нормативные правовые акты городского поселения город Лиски Лискинского муниципального района Воронежской области, регулирующие бюджетные правоотношения (включая решение Совета народных депутатов городского поселения город Лиски Лискинского муниципального района  Воронежской области о бюджетном процессе в городском поселении город Лиски Лискинского муниципального района  Воронежской области) с учетом совершенствования бюджетного законодательства Российской Федерации</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Соответствие нормативных правовых актов городского поселения город Лиски Лискинского муниципального района Воронежской области, регулирующих бюджетные правоотношения, требованиям бюджетного законодательства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AE437E" w:rsidRPr="00877A61" w:rsidRDefault="00AE437E" w:rsidP="00AE437E">
            <w:pPr>
              <w:suppressAutoHyphens w:val="0"/>
              <w:rPr>
                <w:i/>
                <w:iCs/>
                <w:lang w:eastAsia="ru-RU"/>
              </w:rPr>
            </w:pPr>
            <w:r w:rsidRPr="00877A61">
              <w:rPr>
                <w:i/>
                <w:iCs/>
                <w:sz w:val="22"/>
                <w:szCs w:val="22"/>
                <w:lang w:eastAsia="ru-RU"/>
              </w:rPr>
              <w:t> </w:t>
            </w:r>
          </w:p>
        </w:tc>
      </w:tr>
      <w:tr w:rsidR="00AE437E" w:rsidRPr="00877A61" w:rsidTr="00AE437E">
        <w:trPr>
          <w:trHeight w:val="2445"/>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sz w:val="20"/>
                <w:szCs w:val="20"/>
                <w:lang w:eastAsia="ru-RU"/>
              </w:rPr>
            </w:pPr>
            <w:r w:rsidRPr="00D43B36">
              <w:rPr>
                <w:sz w:val="20"/>
                <w:szCs w:val="20"/>
                <w:lang w:eastAsia="ru-RU"/>
              </w:rPr>
              <w:lastRenderedPageBreak/>
              <w:t>2.2</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Основное мероприятие 2.2</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Составление проекта городского бюджета на очередной финансовый год и плановый период</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Обеспечение принятия в установленные сроки городского  бюджета на очередной финансовый год и плановый период, соответствующего требованиям бюджетного законодательства</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AE437E" w:rsidRPr="00877A61" w:rsidRDefault="00AE437E" w:rsidP="00AE437E">
            <w:pPr>
              <w:suppressAutoHyphens w:val="0"/>
              <w:rPr>
                <w:lang w:eastAsia="ru-RU"/>
              </w:rPr>
            </w:pPr>
            <w:r w:rsidRPr="00877A61">
              <w:rPr>
                <w:sz w:val="22"/>
                <w:szCs w:val="22"/>
                <w:lang w:eastAsia="ru-RU"/>
              </w:rPr>
              <w:t> </w:t>
            </w:r>
          </w:p>
        </w:tc>
      </w:tr>
      <w:tr w:rsidR="00AE437E" w:rsidRPr="00877A61" w:rsidTr="00AE437E">
        <w:trPr>
          <w:trHeight w:val="4275"/>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i/>
                <w:iCs/>
                <w:sz w:val="20"/>
                <w:szCs w:val="20"/>
                <w:lang w:eastAsia="ru-RU"/>
              </w:rPr>
            </w:pPr>
            <w:r w:rsidRPr="00D43B36">
              <w:rPr>
                <w:i/>
                <w:iCs/>
                <w:sz w:val="20"/>
                <w:szCs w:val="20"/>
                <w:lang w:eastAsia="ru-RU"/>
              </w:rPr>
              <w:t>2.2.1</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Мероприятие 2.2.1</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Подготовка ежегодного распоряжения администрации городского поселения город Лиски Лискинского муниципального района  Воронежской области о разработке проекта решения Совета народных депутатов городского поселения город Лиски Лискинского муниципального района  о городском  бюджете на очередной финансовый год и плановый период</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Август</w:t>
            </w:r>
          </w:p>
        </w:tc>
        <w:tc>
          <w:tcPr>
            <w:tcW w:w="1418"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 xml:space="preserve">Сентябрь </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xml:space="preserve">Обеспечение требований бюджетного законодательства </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AE437E" w:rsidRPr="00877A61" w:rsidRDefault="00AE437E" w:rsidP="00AE437E">
            <w:pPr>
              <w:suppressAutoHyphens w:val="0"/>
              <w:rPr>
                <w:i/>
                <w:iCs/>
                <w:lang w:eastAsia="ru-RU"/>
              </w:rPr>
            </w:pPr>
            <w:r w:rsidRPr="00877A61">
              <w:rPr>
                <w:i/>
                <w:iCs/>
                <w:sz w:val="22"/>
                <w:szCs w:val="22"/>
                <w:lang w:eastAsia="ru-RU"/>
              </w:rPr>
              <w:t> </w:t>
            </w:r>
          </w:p>
        </w:tc>
      </w:tr>
      <w:tr w:rsidR="00AE437E" w:rsidRPr="00877A61" w:rsidTr="00AE437E">
        <w:trPr>
          <w:trHeight w:val="3105"/>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i/>
                <w:iCs/>
                <w:sz w:val="20"/>
                <w:szCs w:val="20"/>
                <w:lang w:eastAsia="ru-RU"/>
              </w:rPr>
            </w:pPr>
            <w:r w:rsidRPr="00D43B36">
              <w:rPr>
                <w:i/>
                <w:iCs/>
                <w:sz w:val="20"/>
                <w:szCs w:val="20"/>
                <w:lang w:eastAsia="ru-RU"/>
              </w:rPr>
              <w:lastRenderedPageBreak/>
              <w:t>2.2.2</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Мероприятие 2.2.2</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xml:space="preserve"> Составление планового реестра расходных обязательств городского поселения город Лиски Лискинского муниципального района Воронежской области  и их направление в Отдел по финансам и бюджетной политике Лискинского муниципального района</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Май</w:t>
            </w:r>
          </w:p>
        </w:tc>
        <w:tc>
          <w:tcPr>
            <w:tcW w:w="1418"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Июнь</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br/>
              <w:t>Улучшение качества  прогнозирования основных бюджетных параметров на средне – и долгосрочную перспективу</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AE437E" w:rsidRPr="00877A61" w:rsidRDefault="00AE437E" w:rsidP="00AE437E">
            <w:pPr>
              <w:suppressAutoHyphens w:val="0"/>
              <w:rPr>
                <w:i/>
                <w:iCs/>
                <w:lang w:eastAsia="ru-RU"/>
              </w:rPr>
            </w:pPr>
            <w:r w:rsidRPr="00877A61">
              <w:rPr>
                <w:i/>
                <w:iCs/>
                <w:sz w:val="22"/>
                <w:szCs w:val="22"/>
                <w:lang w:eastAsia="ru-RU"/>
              </w:rPr>
              <w:t> </w:t>
            </w:r>
          </w:p>
        </w:tc>
      </w:tr>
      <w:tr w:rsidR="00AE437E" w:rsidRPr="00877A61" w:rsidTr="00AE437E">
        <w:trPr>
          <w:trHeight w:val="2340"/>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i/>
                <w:iCs/>
                <w:sz w:val="20"/>
                <w:szCs w:val="20"/>
                <w:lang w:eastAsia="ru-RU"/>
              </w:rPr>
            </w:pPr>
            <w:r w:rsidRPr="00D43B36">
              <w:rPr>
                <w:i/>
                <w:iCs/>
                <w:sz w:val="20"/>
                <w:szCs w:val="20"/>
                <w:lang w:eastAsia="ru-RU"/>
              </w:rPr>
              <w:t>2.2.3</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Мероприятие 2.2.3</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Программное обеспечение формализованных (неформализованных) методов и механизмов расчета бюджетных проектировок на очередной финансовый год и плановый период</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Сентябрь</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Программное обеспечение расчетов бюджетных проектировок на очередной финансовый год и плановый период</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AE437E" w:rsidRPr="00877A61" w:rsidRDefault="00AE437E" w:rsidP="00AE437E">
            <w:pPr>
              <w:suppressAutoHyphens w:val="0"/>
              <w:rPr>
                <w:i/>
                <w:iCs/>
                <w:lang w:eastAsia="ru-RU"/>
              </w:rPr>
            </w:pPr>
            <w:r w:rsidRPr="00877A61">
              <w:rPr>
                <w:i/>
                <w:iCs/>
                <w:sz w:val="22"/>
                <w:szCs w:val="22"/>
                <w:lang w:eastAsia="ru-RU"/>
              </w:rPr>
              <w:t> </w:t>
            </w:r>
          </w:p>
        </w:tc>
      </w:tr>
      <w:tr w:rsidR="00AE437E" w:rsidRPr="00877A61" w:rsidTr="00AE437E">
        <w:trPr>
          <w:trHeight w:val="2850"/>
        </w:trPr>
        <w:tc>
          <w:tcPr>
            <w:tcW w:w="851" w:type="dxa"/>
            <w:tcBorders>
              <w:top w:val="nil"/>
              <w:left w:val="single" w:sz="4" w:space="0" w:color="auto"/>
              <w:bottom w:val="nil"/>
              <w:right w:val="single" w:sz="4" w:space="0" w:color="auto"/>
            </w:tcBorders>
            <w:shd w:val="clear" w:color="auto" w:fill="auto"/>
            <w:noWrap/>
            <w:hideMark/>
          </w:tcPr>
          <w:p w:rsidR="00AE437E" w:rsidRPr="00D43B36" w:rsidRDefault="00AE437E" w:rsidP="00AE437E">
            <w:pPr>
              <w:suppressAutoHyphens w:val="0"/>
              <w:rPr>
                <w:i/>
                <w:iCs/>
                <w:sz w:val="20"/>
                <w:szCs w:val="20"/>
                <w:lang w:eastAsia="ru-RU"/>
              </w:rPr>
            </w:pPr>
            <w:r w:rsidRPr="00D43B36">
              <w:rPr>
                <w:i/>
                <w:iCs/>
                <w:sz w:val="20"/>
                <w:szCs w:val="20"/>
                <w:lang w:eastAsia="ru-RU"/>
              </w:rPr>
              <w:t>2.2.4</w:t>
            </w:r>
          </w:p>
        </w:tc>
        <w:tc>
          <w:tcPr>
            <w:tcW w:w="1985" w:type="dxa"/>
            <w:tcBorders>
              <w:top w:val="nil"/>
              <w:left w:val="nil"/>
              <w:bottom w:val="nil"/>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Мероприятие 2.2.4</w:t>
            </w:r>
          </w:p>
        </w:tc>
        <w:tc>
          <w:tcPr>
            <w:tcW w:w="2269" w:type="dxa"/>
            <w:tcBorders>
              <w:top w:val="nil"/>
              <w:left w:val="nil"/>
              <w:bottom w:val="nil"/>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xml:space="preserve">Разработка основных подходов по формированию проекта городского бюджета на очередной финансовый год и плановый период </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nil"/>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Январь</w:t>
            </w:r>
          </w:p>
        </w:tc>
        <w:tc>
          <w:tcPr>
            <w:tcW w:w="1418" w:type="dxa"/>
            <w:tcBorders>
              <w:top w:val="nil"/>
              <w:left w:val="nil"/>
              <w:bottom w:val="nil"/>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 xml:space="preserve">Сентябрь </w:t>
            </w:r>
          </w:p>
        </w:tc>
        <w:tc>
          <w:tcPr>
            <w:tcW w:w="2126" w:type="dxa"/>
            <w:tcBorders>
              <w:top w:val="nil"/>
              <w:left w:val="nil"/>
              <w:bottom w:val="nil"/>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Выработка основных подходов к формированию проекта городского бюджета на очередной финансовый год и плановый период, обеспечение надежности и обоснованности бюджетных прогнозов</w:t>
            </w:r>
          </w:p>
        </w:tc>
        <w:tc>
          <w:tcPr>
            <w:tcW w:w="1843" w:type="dxa"/>
            <w:tcBorders>
              <w:top w:val="nil"/>
              <w:left w:val="nil"/>
              <w:bottom w:val="nil"/>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c>
          <w:tcPr>
            <w:tcW w:w="1984" w:type="dxa"/>
            <w:tcBorders>
              <w:top w:val="nil"/>
              <w:left w:val="nil"/>
              <w:bottom w:val="nil"/>
              <w:right w:val="single" w:sz="4" w:space="0" w:color="auto"/>
            </w:tcBorders>
            <w:shd w:val="clear" w:color="auto" w:fill="auto"/>
            <w:hideMark/>
          </w:tcPr>
          <w:p w:rsidR="00AE437E" w:rsidRPr="00877A61" w:rsidRDefault="00AE437E" w:rsidP="00AE437E">
            <w:pPr>
              <w:suppressAutoHyphens w:val="0"/>
              <w:rPr>
                <w:i/>
                <w:iCs/>
                <w:lang w:eastAsia="ru-RU"/>
              </w:rPr>
            </w:pPr>
            <w:r w:rsidRPr="00877A61">
              <w:rPr>
                <w:i/>
                <w:iCs/>
                <w:sz w:val="22"/>
                <w:szCs w:val="22"/>
                <w:lang w:eastAsia="ru-RU"/>
              </w:rPr>
              <w:t> </w:t>
            </w:r>
          </w:p>
        </w:tc>
      </w:tr>
      <w:tr w:rsidR="00AE437E" w:rsidRPr="00877A61" w:rsidTr="00AE437E">
        <w:trPr>
          <w:trHeight w:val="3135"/>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i/>
                <w:iCs/>
                <w:sz w:val="20"/>
                <w:szCs w:val="20"/>
                <w:lang w:eastAsia="ru-RU"/>
              </w:rPr>
            </w:pPr>
            <w:r w:rsidRPr="00D43B36">
              <w:rPr>
                <w:i/>
                <w:iCs/>
                <w:sz w:val="20"/>
                <w:szCs w:val="20"/>
                <w:lang w:eastAsia="ru-RU"/>
              </w:rPr>
              <w:lastRenderedPageBreak/>
              <w:t>2.2.5</w:t>
            </w:r>
          </w:p>
        </w:tc>
        <w:tc>
          <w:tcPr>
            <w:tcW w:w="1985" w:type="dxa"/>
            <w:tcBorders>
              <w:top w:val="single" w:sz="4" w:space="0" w:color="auto"/>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Мероприятие 2.2.5</w:t>
            </w:r>
          </w:p>
        </w:tc>
        <w:tc>
          <w:tcPr>
            <w:tcW w:w="2269" w:type="dxa"/>
            <w:tcBorders>
              <w:top w:val="single" w:sz="4" w:space="0" w:color="auto"/>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Осуществление сверки исходных данных с Отделом по финансам и бюджетной политике Лискинского муниципального района  Воронежской  области для формирования межбюджетных отношений на очередной финансовый год и плановый период</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single" w:sz="4" w:space="0" w:color="auto"/>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 xml:space="preserve"> Август</w:t>
            </w:r>
          </w:p>
        </w:tc>
        <w:tc>
          <w:tcPr>
            <w:tcW w:w="1418" w:type="dxa"/>
            <w:tcBorders>
              <w:top w:val="single" w:sz="4" w:space="0" w:color="auto"/>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 xml:space="preserve">Сентябрь </w:t>
            </w:r>
          </w:p>
        </w:tc>
        <w:tc>
          <w:tcPr>
            <w:tcW w:w="2126" w:type="dxa"/>
            <w:tcBorders>
              <w:top w:val="single" w:sz="4" w:space="0" w:color="auto"/>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Проведение с Отделом по финансам и бюджетной политике Лискинского муниципального района  Воронежской области  сверки исходных данных, необходимой для формирования межбюджетных отношений на очередной финансовый год и плановый период</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AE437E" w:rsidRPr="00877A61" w:rsidRDefault="00AE437E" w:rsidP="00AE437E">
            <w:pPr>
              <w:suppressAutoHyphens w:val="0"/>
              <w:rPr>
                <w:i/>
                <w:iCs/>
                <w:lang w:eastAsia="ru-RU"/>
              </w:rPr>
            </w:pPr>
            <w:r w:rsidRPr="00877A61">
              <w:rPr>
                <w:i/>
                <w:iCs/>
                <w:sz w:val="22"/>
                <w:szCs w:val="22"/>
                <w:lang w:eastAsia="ru-RU"/>
              </w:rPr>
              <w:t> </w:t>
            </w:r>
          </w:p>
        </w:tc>
      </w:tr>
      <w:tr w:rsidR="00AE437E" w:rsidRPr="00877A61" w:rsidTr="00AE437E">
        <w:trPr>
          <w:trHeight w:val="2820"/>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i/>
                <w:iCs/>
                <w:sz w:val="20"/>
                <w:szCs w:val="20"/>
                <w:lang w:eastAsia="ru-RU"/>
              </w:rPr>
            </w:pPr>
            <w:r w:rsidRPr="00D43B36">
              <w:rPr>
                <w:i/>
                <w:iCs/>
                <w:sz w:val="20"/>
                <w:szCs w:val="20"/>
                <w:lang w:eastAsia="ru-RU"/>
              </w:rPr>
              <w:t>2.2.6</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Мероприятие 2.2.6</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xml:space="preserve"> Сбор, обработка и свод предложений бюджетных ассигнований на очередной финансовый год и плановый период (в том числе в разрезе программных мероприятий и непрограммной деятельности главных распорядителей бюджетных средств)</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Сентябрь</w:t>
            </w:r>
          </w:p>
        </w:tc>
        <w:tc>
          <w:tcPr>
            <w:tcW w:w="1418"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Ноябрь</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Обеспечение надежности и обоснованности бюджетных прогнозов и внедрение в практику  принципа результативности установленного Бюджетным кодексом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AE437E" w:rsidRPr="00877A61" w:rsidRDefault="00AE437E" w:rsidP="00AE437E">
            <w:pPr>
              <w:suppressAutoHyphens w:val="0"/>
              <w:rPr>
                <w:i/>
                <w:iCs/>
                <w:lang w:eastAsia="ru-RU"/>
              </w:rPr>
            </w:pPr>
            <w:r w:rsidRPr="00877A61">
              <w:rPr>
                <w:i/>
                <w:iCs/>
                <w:sz w:val="22"/>
                <w:szCs w:val="22"/>
                <w:lang w:eastAsia="ru-RU"/>
              </w:rPr>
              <w:t> </w:t>
            </w:r>
          </w:p>
        </w:tc>
      </w:tr>
      <w:tr w:rsidR="00AE437E" w:rsidRPr="00877A61" w:rsidTr="00AE437E">
        <w:trPr>
          <w:trHeight w:val="2205"/>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i/>
                <w:iCs/>
                <w:sz w:val="20"/>
                <w:szCs w:val="20"/>
                <w:lang w:eastAsia="ru-RU"/>
              </w:rPr>
            </w:pPr>
            <w:r w:rsidRPr="00D43B36">
              <w:rPr>
                <w:i/>
                <w:iCs/>
                <w:sz w:val="20"/>
                <w:szCs w:val="20"/>
                <w:lang w:eastAsia="ru-RU"/>
              </w:rPr>
              <w:lastRenderedPageBreak/>
              <w:t>2.2.7</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Мероприятие 2.2.7</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Разработка расчетных проектировок (в том числе в разрезе программных мероприятий и непрограммной деятельности главных распорядителей бюджетных средств)</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Ноябрь</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Подготовка и расчет проектировок городского бюджета на очередной финансовый год и на плановый период</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AE437E" w:rsidRPr="00877A61" w:rsidRDefault="00AE437E" w:rsidP="00AE437E">
            <w:pPr>
              <w:suppressAutoHyphens w:val="0"/>
              <w:rPr>
                <w:i/>
                <w:iCs/>
                <w:lang w:eastAsia="ru-RU"/>
              </w:rPr>
            </w:pPr>
            <w:r w:rsidRPr="00877A61">
              <w:rPr>
                <w:i/>
                <w:iCs/>
                <w:sz w:val="22"/>
                <w:szCs w:val="22"/>
                <w:lang w:eastAsia="ru-RU"/>
              </w:rPr>
              <w:t> </w:t>
            </w:r>
          </w:p>
        </w:tc>
      </w:tr>
      <w:tr w:rsidR="00AE437E" w:rsidRPr="00877A61" w:rsidTr="00AE437E">
        <w:trPr>
          <w:trHeight w:val="1591"/>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i/>
                <w:iCs/>
                <w:sz w:val="20"/>
                <w:szCs w:val="20"/>
                <w:lang w:eastAsia="ru-RU"/>
              </w:rPr>
            </w:pPr>
            <w:r w:rsidRPr="00D43B36">
              <w:rPr>
                <w:i/>
                <w:iCs/>
                <w:sz w:val="20"/>
                <w:szCs w:val="20"/>
                <w:lang w:eastAsia="ru-RU"/>
              </w:rPr>
              <w:t>2.2.8</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Мероприятие 2.2.8</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Разработка основных направлений бюджетной и налоговой политики на очередной финансовый год и плановый период</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Октябрь</w:t>
            </w:r>
          </w:p>
        </w:tc>
        <w:tc>
          <w:tcPr>
            <w:tcW w:w="1418"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Ноябрь</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Выработка бюджетной и налоговой политики города на очередной финансовый год и плановый период</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AE437E" w:rsidRPr="00877A61" w:rsidRDefault="00AE437E" w:rsidP="00AE437E">
            <w:pPr>
              <w:suppressAutoHyphens w:val="0"/>
              <w:rPr>
                <w:i/>
                <w:iCs/>
                <w:lang w:eastAsia="ru-RU"/>
              </w:rPr>
            </w:pPr>
            <w:r w:rsidRPr="00877A61">
              <w:rPr>
                <w:i/>
                <w:iCs/>
                <w:sz w:val="22"/>
                <w:szCs w:val="22"/>
                <w:lang w:eastAsia="ru-RU"/>
              </w:rPr>
              <w:t> </w:t>
            </w:r>
          </w:p>
        </w:tc>
      </w:tr>
      <w:tr w:rsidR="00AE437E" w:rsidRPr="00877A61" w:rsidTr="00AE437E">
        <w:trPr>
          <w:trHeight w:val="2790"/>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i/>
                <w:iCs/>
                <w:sz w:val="20"/>
                <w:szCs w:val="20"/>
                <w:lang w:eastAsia="ru-RU"/>
              </w:rPr>
            </w:pPr>
            <w:r w:rsidRPr="00D43B36">
              <w:rPr>
                <w:i/>
                <w:iCs/>
                <w:sz w:val="20"/>
                <w:szCs w:val="20"/>
                <w:lang w:eastAsia="ru-RU"/>
              </w:rPr>
              <w:t>2.2.9</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Мероприятие 2.2.9</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Разработка проекта решения Совета народных депутатов городского поселения город Лиски Лискинского муниципального района  Воронежской области о  бюджете города на очередной финансовый год и плановый период</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Октябрь</w:t>
            </w:r>
          </w:p>
        </w:tc>
        <w:tc>
          <w:tcPr>
            <w:tcW w:w="1418"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Ноябрь</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Обеспечение принятия в установленные сроки городского бюджета на очередной финансовый год и плановый период, соответствующего требованиям бюджетного законодательства</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AE437E" w:rsidRPr="00877A61" w:rsidRDefault="00AE437E" w:rsidP="00AE437E">
            <w:pPr>
              <w:suppressAutoHyphens w:val="0"/>
              <w:rPr>
                <w:i/>
                <w:iCs/>
                <w:lang w:eastAsia="ru-RU"/>
              </w:rPr>
            </w:pPr>
            <w:r w:rsidRPr="00877A61">
              <w:rPr>
                <w:i/>
                <w:iCs/>
                <w:sz w:val="22"/>
                <w:szCs w:val="22"/>
                <w:lang w:eastAsia="ru-RU"/>
              </w:rPr>
              <w:t> </w:t>
            </w:r>
          </w:p>
        </w:tc>
      </w:tr>
      <w:tr w:rsidR="00AE437E" w:rsidRPr="00877A61" w:rsidTr="00AE437E">
        <w:trPr>
          <w:trHeight w:val="4245"/>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i/>
                <w:iCs/>
                <w:sz w:val="20"/>
                <w:szCs w:val="20"/>
                <w:lang w:eastAsia="ru-RU"/>
              </w:rPr>
            </w:pPr>
            <w:r w:rsidRPr="00D43B36">
              <w:rPr>
                <w:i/>
                <w:iCs/>
                <w:sz w:val="20"/>
                <w:szCs w:val="20"/>
                <w:lang w:eastAsia="ru-RU"/>
              </w:rPr>
              <w:lastRenderedPageBreak/>
              <w:t>2.2.10</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Мероприятие 2.2.10</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xml:space="preserve"> Подготовка пояснительной записки к проекту районного  бюджета на очередной финансовый год и плановый период и документов (материалов), направляемых одновременно с проектом городского  бюджета на очередной финансовый год и плановый период в администрацию и Совет народных депутатов городского поселения г. Лиски Лискинского муниципального района .</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Ноябрь</w:t>
            </w:r>
          </w:p>
        </w:tc>
        <w:tc>
          <w:tcPr>
            <w:tcW w:w="1418"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Ноябрь</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Обеспечение принятия в установленные сроки  бюджета города на очередной финансовый год и плановый период, соответствующего требованиям бюджетного законодательства</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AE437E" w:rsidRPr="00877A61" w:rsidRDefault="00AE437E" w:rsidP="00AE437E">
            <w:pPr>
              <w:suppressAutoHyphens w:val="0"/>
              <w:rPr>
                <w:i/>
                <w:iCs/>
                <w:lang w:eastAsia="ru-RU"/>
              </w:rPr>
            </w:pPr>
            <w:r w:rsidRPr="00877A61">
              <w:rPr>
                <w:i/>
                <w:iCs/>
                <w:sz w:val="22"/>
                <w:szCs w:val="22"/>
                <w:lang w:eastAsia="ru-RU"/>
              </w:rPr>
              <w:t> </w:t>
            </w:r>
          </w:p>
        </w:tc>
      </w:tr>
      <w:tr w:rsidR="00AE437E" w:rsidRPr="00877A61" w:rsidTr="00AE437E">
        <w:trPr>
          <w:trHeight w:val="2396"/>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i/>
                <w:iCs/>
                <w:sz w:val="20"/>
                <w:szCs w:val="20"/>
                <w:lang w:eastAsia="ru-RU"/>
              </w:rPr>
            </w:pPr>
            <w:r w:rsidRPr="00D43B36">
              <w:rPr>
                <w:i/>
                <w:iCs/>
                <w:sz w:val="20"/>
                <w:szCs w:val="20"/>
                <w:lang w:eastAsia="ru-RU"/>
              </w:rPr>
              <w:t>2.2.11</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Мероприятие 2.2.11</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Подготовка докладов и  материалов для заседаний ,по рассмотрению проекта   бюджета города на очередной финансовый год и плановый период</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Ноябрь</w:t>
            </w:r>
          </w:p>
        </w:tc>
        <w:tc>
          <w:tcPr>
            <w:tcW w:w="1418"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Ноябрь</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Обеспечение принятия в установленные сроки   бюджета города  на очередной финансовый год и плановый период, соответствующего требованиям бюджетного законодательства</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AE437E" w:rsidRPr="00877A61" w:rsidRDefault="00AE437E" w:rsidP="00AE437E">
            <w:pPr>
              <w:suppressAutoHyphens w:val="0"/>
              <w:rPr>
                <w:i/>
                <w:iCs/>
                <w:lang w:eastAsia="ru-RU"/>
              </w:rPr>
            </w:pPr>
            <w:r w:rsidRPr="00877A61">
              <w:rPr>
                <w:i/>
                <w:iCs/>
                <w:sz w:val="22"/>
                <w:szCs w:val="22"/>
                <w:lang w:eastAsia="ru-RU"/>
              </w:rPr>
              <w:t> </w:t>
            </w:r>
          </w:p>
        </w:tc>
      </w:tr>
      <w:tr w:rsidR="00AE437E" w:rsidRPr="00877A61" w:rsidTr="00AE437E">
        <w:trPr>
          <w:trHeight w:val="1567"/>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i/>
                <w:iCs/>
                <w:sz w:val="20"/>
                <w:szCs w:val="20"/>
                <w:lang w:eastAsia="ru-RU"/>
              </w:rPr>
            </w:pPr>
            <w:r w:rsidRPr="00D43B36">
              <w:rPr>
                <w:i/>
                <w:iCs/>
                <w:sz w:val="20"/>
                <w:szCs w:val="20"/>
                <w:lang w:eastAsia="ru-RU"/>
              </w:rPr>
              <w:t>2.3</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Основное мероприятие 2.3</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 xml:space="preserve"> Организация исполнения   бюджета города и формирование бюджетной отчетности</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Ежегодно</w:t>
            </w:r>
          </w:p>
        </w:tc>
        <w:tc>
          <w:tcPr>
            <w:tcW w:w="1418"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Ежегодно</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 xml:space="preserve">Обеспечение своевременного и качественного исполнения  бюджета города. </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AE437E" w:rsidRPr="00877A61" w:rsidRDefault="00AE437E" w:rsidP="00AE437E">
            <w:pPr>
              <w:suppressAutoHyphens w:val="0"/>
              <w:rPr>
                <w:lang w:eastAsia="ru-RU"/>
              </w:rPr>
            </w:pPr>
            <w:r w:rsidRPr="00877A61">
              <w:rPr>
                <w:sz w:val="22"/>
                <w:szCs w:val="22"/>
                <w:lang w:eastAsia="ru-RU"/>
              </w:rPr>
              <w:t> </w:t>
            </w:r>
          </w:p>
        </w:tc>
      </w:tr>
      <w:tr w:rsidR="00AE437E" w:rsidRPr="00877A61" w:rsidTr="00AE437E">
        <w:trPr>
          <w:trHeight w:val="4664"/>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i/>
                <w:iCs/>
                <w:sz w:val="20"/>
                <w:szCs w:val="20"/>
                <w:lang w:eastAsia="ru-RU"/>
              </w:rPr>
            </w:pPr>
            <w:r w:rsidRPr="00D43B36">
              <w:rPr>
                <w:i/>
                <w:iCs/>
                <w:sz w:val="20"/>
                <w:szCs w:val="20"/>
                <w:lang w:eastAsia="ru-RU"/>
              </w:rPr>
              <w:lastRenderedPageBreak/>
              <w:t>2.3.1</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Мероприятие 2.3.1</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xml:space="preserve"> Составление сводной бюджетной росписи городского бюджета </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После утверждения решения Совета народных депутатов городского поселения город Лиски Лискинского муниципального района  Воронежской области о городском  бюджете на очередной финансовый год и на плановый период</w:t>
            </w:r>
          </w:p>
        </w:tc>
        <w:tc>
          <w:tcPr>
            <w:tcW w:w="1418"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До начала очередного финансового года</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Утверждение сводной бюджетной росписи городского бюджета</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AE437E" w:rsidRPr="00877A61" w:rsidRDefault="00AE437E" w:rsidP="00AE437E">
            <w:pPr>
              <w:suppressAutoHyphens w:val="0"/>
              <w:rPr>
                <w:i/>
                <w:iCs/>
                <w:lang w:eastAsia="ru-RU"/>
              </w:rPr>
            </w:pPr>
            <w:r w:rsidRPr="00877A61">
              <w:rPr>
                <w:i/>
                <w:iCs/>
                <w:sz w:val="22"/>
                <w:szCs w:val="22"/>
                <w:lang w:eastAsia="ru-RU"/>
              </w:rPr>
              <w:t> </w:t>
            </w:r>
          </w:p>
        </w:tc>
      </w:tr>
      <w:tr w:rsidR="00AE437E" w:rsidRPr="00877A61" w:rsidTr="00AE437E">
        <w:trPr>
          <w:trHeight w:val="4598"/>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i/>
                <w:iCs/>
                <w:sz w:val="20"/>
                <w:szCs w:val="20"/>
                <w:lang w:eastAsia="ru-RU"/>
              </w:rPr>
            </w:pPr>
            <w:r w:rsidRPr="00D43B36">
              <w:rPr>
                <w:i/>
                <w:iCs/>
                <w:sz w:val="20"/>
                <w:szCs w:val="20"/>
                <w:lang w:eastAsia="ru-RU"/>
              </w:rPr>
              <w:lastRenderedPageBreak/>
              <w:t>2.3.2</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Мероприятие 2.3.2</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Составление кассового плана городского бюджета</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 xml:space="preserve">После утверждения решения Совета народных депутатов городского поселения город Лиски Лискинского муниципального района  Воронежской области о городском  бюджете на очередной финансовый год и на плановый период </w:t>
            </w:r>
          </w:p>
        </w:tc>
        <w:tc>
          <w:tcPr>
            <w:tcW w:w="1418"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До начала очередного финансового года</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Формирование кассового плана на очередной финансовый год</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AE437E" w:rsidRPr="00877A61" w:rsidRDefault="00AE437E" w:rsidP="00AE437E">
            <w:pPr>
              <w:suppressAutoHyphens w:val="0"/>
              <w:rPr>
                <w:i/>
                <w:iCs/>
                <w:lang w:eastAsia="ru-RU"/>
              </w:rPr>
            </w:pPr>
            <w:r w:rsidRPr="00877A61">
              <w:rPr>
                <w:i/>
                <w:iCs/>
                <w:sz w:val="22"/>
                <w:szCs w:val="22"/>
                <w:lang w:eastAsia="ru-RU"/>
              </w:rPr>
              <w:t> </w:t>
            </w:r>
          </w:p>
        </w:tc>
      </w:tr>
      <w:tr w:rsidR="00AE437E" w:rsidRPr="00877A61" w:rsidTr="00AE437E">
        <w:trPr>
          <w:trHeight w:val="1685"/>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i/>
                <w:iCs/>
                <w:sz w:val="20"/>
                <w:szCs w:val="20"/>
                <w:lang w:eastAsia="ru-RU"/>
              </w:rPr>
            </w:pPr>
            <w:r w:rsidRPr="00D43B36">
              <w:rPr>
                <w:i/>
                <w:iCs/>
                <w:sz w:val="20"/>
                <w:szCs w:val="20"/>
                <w:lang w:eastAsia="ru-RU"/>
              </w:rPr>
              <w:t>2.3.3</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Мероприятие 2.3.3</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xml:space="preserve">Ведение сводной бюджетной росписи городского бюджета </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Внесение изменений в сводную бюджетную роспись  бюджета города</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AE437E" w:rsidRPr="00877A61" w:rsidRDefault="00AE437E" w:rsidP="00AE437E">
            <w:pPr>
              <w:suppressAutoHyphens w:val="0"/>
              <w:rPr>
                <w:i/>
                <w:iCs/>
                <w:lang w:eastAsia="ru-RU"/>
              </w:rPr>
            </w:pPr>
            <w:r w:rsidRPr="00877A61">
              <w:rPr>
                <w:i/>
                <w:iCs/>
                <w:sz w:val="22"/>
                <w:szCs w:val="22"/>
                <w:lang w:eastAsia="ru-RU"/>
              </w:rPr>
              <w:t> </w:t>
            </w:r>
          </w:p>
        </w:tc>
      </w:tr>
      <w:tr w:rsidR="00AE437E" w:rsidRPr="00877A61" w:rsidTr="00AE437E">
        <w:trPr>
          <w:trHeight w:val="979"/>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i/>
                <w:iCs/>
                <w:sz w:val="20"/>
                <w:szCs w:val="20"/>
                <w:lang w:eastAsia="ru-RU"/>
              </w:rPr>
            </w:pPr>
            <w:r w:rsidRPr="00D43B36">
              <w:rPr>
                <w:i/>
                <w:iCs/>
                <w:sz w:val="20"/>
                <w:szCs w:val="20"/>
                <w:lang w:eastAsia="ru-RU"/>
              </w:rPr>
              <w:t>2.3.4</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Мероприятие 2.3.4</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xml:space="preserve">Ведение кассового плана городского бюджета </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Внесение изменений в кассовый план городского бюджета</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AE437E" w:rsidRPr="00877A61" w:rsidRDefault="00AE437E" w:rsidP="00AE437E">
            <w:pPr>
              <w:suppressAutoHyphens w:val="0"/>
              <w:rPr>
                <w:i/>
                <w:iCs/>
                <w:lang w:eastAsia="ru-RU"/>
              </w:rPr>
            </w:pPr>
            <w:r w:rsidRPr="00877A61">
              <w:rPr>
                <w:i/>
                <w:iCs/>
                <w:sz w:val="22"/>
                <w:szCs w:val="22"/>
                <w:lang w:eastAsia="ru-RU"/>
              </w:rPr>
              <w:t> </w:t>
            </w:r>
          </w:p>
        </w:tc>
      </w:tr>
      <w:tr w:rsidR="00AE437E" w:rsidRPr="00877A61" w:rsidTr="00AE437E">
        <w:trPr>
          <w:trHeight w:val="4605"/>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i/>
                <w:iCs/>
                <w:sz w:val="20"/>
                <w:szCs w:val="20"/>
                <w:lang w:eastAsia="ru-RU"/>
              </w:rPr>
            </w:pPr>
            <w:r w:rsidRPr="00D43B36">
              <w:rPr>
                <w:i/>
                <w:iCs/>
                <w:sz w:val="20"/>
                <w:szCs w:val="20"/>
                <w:lang w:eastAsia="ru-RU"/>
              </w:rPr>
              <w:lastRenderedPageBreak/>
              <w:t>2.3.5</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Мероприятие 2.3.5</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Подготовка проекта решения Совета народных депутатов городского поселения город Лиски Лискинского муниципального района  Воронежской области "О внесении изменений в решение   Совета народных депутатов городского поселения город Лиски Лискинского муниципального района  Воронежской области о  городском  бюджете на 2020 год и плановый период 2021 и 2022 годов"</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Внеснение изменений в городской  бюджет</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AE437E" w:rsidRPr="00877A61" w:rsidRDefault="00AE437E" w:rsidP="00AE437E">
            <w:pPr>
              <w:suppressAutoHyphens w:val="0"/>
              <w:rPr>
                <w:i/>
                <w:iCs/>
                <w:lang w:eastAsia="ru-RU"/>
              </w:rPr>
            </w:pPr>
            <w:r w:rsidRPr="00877A61">
              <w:rPr>
                <w:i/>
                <w:iCs/>
                <w:sz w:val="22"/>
                <w:szCs w:val="22"/>
                <w:lang w:eastAsia="ru-RU"/>
              </w:rPr>
              <w:t> </w:t>
            </w:r>
          </w:p>
        </w:tc>
      </w:tr>
      <w:tr w:rsidR="00AE437E" w:rsidRPr="00877A61" w:rsidTr="00AE437E">
        <w:trPr>
          <w:trHeight w:val="2160"/>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i/>
                <w:iCs/>
                <w:sz w:val="20"/>
                <w:szCs w:val="20"/>
                <w:lang w:eastAsia="ru-RU"/>
              </w:rPr>
            </w:pPr>
            <w:r w:rsidRPr="00D43B36">
              <w:rPr>
                <w:i/>
                <w:iCs/>
                <w:sz w:val="20"/>
                <w:szCs w:val="20"/>
                <w:lang w:eastAsia="ru-RU"/>
              </w:rPr>
              <w:t>2.3.6</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Мероприятие 2.3.6</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Открытие и ведение лицевых счетов для учета операций по исполнению бюджета за счет городских средств, а также средств получаемых  из федерального, областного и районного бюджетов</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Подготовка извещений об открытии (закрытии, переоформлении) лицевых счетов.</w:t>
            </w:r>
            <w:r w:rsidRPr="00D43B36">
              <w:rPr>
                <w:i/>
                <w:iCs/>
                <w:sz w:val="20"/>
                <w:szCs w:val="20"/>
                <w:lang w:eastAsia="ru-RU"/>
              </w:rPr>
              <w:br/>
              <w:t>Отражение на лицевых счетах соответствующих операций</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AE437E" w:rsidRPr="00877A61" w:rsidRDefault="00AE437E" w:rsidP="00AE437E">
            <w:pPr>
              <w:suppressAutoHyphens w:val="0"/>
              <w:rPr>
                <w:i/>
                <w:iCs/>
                <w:lang w:eastAsia="ru-RU"/>
              </w:rPr>
            </w:pPr>
            <w:r w:rsidRPr="00877A61">
              <w:rPr>
                <w:i/>
                <w:iCs/>
                <w:sz w:val="22"/>
                <w:szCs w:val="22"/>
                <w:lang w:eastAsia="ru-RU"/>
              </w:rPr>
              <w:t> </w:t>
            </w:r>
          </w:p>
        </w:tc>
      </w:tr>
      <w:tr w:rsidR="00AE437E" w:rsidRPr="00877A61" w:rsidTr="00AE437E">
        <w:trPr>
          <w:trHeight w:val="3030"/>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i/>
                <w:iCs/>
                <w:sz w:val="20"/>
                <w:szCs w:val="20"/>
                <w:lang w:eastAsia="ru-RU"/>
              </w:rPr>
            </w:pPr>
            <w:r w:rsidRPr="00D43B36">
              <w:rPr>
                <w:i/>
                <w:iCs/>
                <w:sz w:val="20"/>
                <w:szCs w:val="20"/>
                <w:lang w:eastAsia="ru-RU"/>
              </w:rPr>
              <w:lastRenderedPageBreak/>
              <w:t>2.3.7</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Мероприятие 2.3.7</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xml:space="preserve">Проведение кассовых выплат за счет средств муниципальных учреждений, лицевые счета которых открыты в финансовом отделе </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Формирование платежных поручений и отправка их в банк для перечисления средств со счета по учету средств клиентов. Отражение на лицевых счетах следующих операции:</w:t>
            </w:r>
            <w:r w:rsidRPr="00D43B36">
              <w:rPr>
                <w:i/>
                <w:iCs/>
                <w:sz w:val="20"/>
                <w:szCs w:val="20"/>
                <w:lang w:eastAsia="ru-RU"/>
              </w:rPr>
              <w:br/>
              <w:t>а) поступления средств;</w:t>
            </w:r>
            <w:r w:rsidRPr="00D43B36">
              <w:rPr>
                <w:i/>
                <w:iCs/>
                <w:sz w:val="20"/>
                <w:szCs w:val="20"/>
                <w:lang w:eastAsia="ru-RU"/>
              </w:rPr>
              <w:br/>
              <w:t>б) суммы выплат</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AE437E" w:rsidRPr="00877A61" w:rsidRDefault="00AE437E" w:rsidP="00AE437E">
            <w:pPr>
              <w:suppressAutoHyphens w:val="0"/>
              <w:rPr>
                <w:i/>
                <w:iCs/>
                <w:lang w:eastAsia="ru-RU"/>
              </w:rPr>
            </w:pPr>
            <w:r w:rsidRPr="00877A61">
              <w:rPr>
                <w:i/>
                <w:iCs/>
                <w:sz w:val="22"/>
                <w:szCs w:val="22"/>
                <w:lang w:eastAsia="ru-RU"/>
              </w:rPr>
              <w:t> </w:t>
            </w:r>
          </w:p>
        </w:tc>
      </w:tr>
      <w:tr w:rsidR="00AE437E" w:rsidRPr="00877A61" w:rsidTr="00AE437E">
        <w:trPr>
          <w:trHeight w:val="5055"/>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i/>
                <w:iCs/>
                <w:sz w:val="20"/>
                <w:szCs w:val="20"/>
                <w:lang w:eastAsia="ru-RU"/>
              </w:rPr>
            </w:pPr>
            <w:r w:rsidRPr="00D43B36">
              <w:rPr>
                <w:i/>
                <w:iCs/>
                <w:sz w:val="20"/>
                <w:szCs w:val="20"/>
                <w:lang w:eastAsia="ru-RU"/>
              </w:rPr>
              <w:t>2.3.8</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Мероприятие 2.3.8</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xml:space="preserve">Ведение перечня главных распорядителей, распорядителей и получателей средств городского бюджета, главных администраторов и администраторов доходов городского бюджета и источников финансирования дефицита </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Направление Перечня главных распорядителей, распорядителей и получателей средств городского бюджета, главных администраторов, администраторов источников финан-сирования дефици-та городского бюджета, главных администраторов, администраторов доходов городского бюджета - в Отдел № 14  Федерального казначейства по  Воронежской области</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AE437E" w:rsidRPr="00877A61" w:rsidRDefault="00AE437E" w:rsidP="00AE437E">
            <w:pPr>
              <w:suppressAutoHyphens w:val="0"/>
              <w:rPr>
                <w:i/>
                <w:iCs/>
                <w:lang w:eastAsia="ru-RU"/>
              </w:rPr>
            </w:pPr>
            <w:r w:rsidRPr="00877A61">
              <w:rPr>
                <w:i/>
                <w:iCs/>
                <w:sz w:val="22"/>
                <w:szCs w:val="22"/>
                <w:lang w:eastAsia="ru-RU"/>
              </w:rPr>
              <w:t> </w:t>
            </w:r>
          </w:p>
        </w:tc>
      </w:tr>
      <w:tr w:rsidR="00AE437E" w:rsidRPr="00877A61" w:rsidTr="00AE437E">
        <w:trPr>
          <w:trHeight w:val="3090"/>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i/>
                <w:iCs/>
                <w:sz w:val="20"/>
                <w:szCs w:val="20"/>
                <w:lang w:eastAsia="ru-RU"/>
              </w:rPr>
            </w:pPr>
            <w:r w:rsidRPr="00D43B36">
              <w:rPr>
                <w:i/>
                <w:iCs/>
                <w:sz w:val="20"/>
                <w:szCs w:val="20"/>
                <w:lang w:eastAsia="ru-RU"/>
              </w:rPr>
              <w:lastRenderedPageBreak/>
              <w:t>2.3.9</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Мероприятие 2.3.9</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Осуществление учета исполнения городского  бюдже-та по доходам, расходам и источни-кам финансирования дефицита в соответствии с требованиями действующего законодательства Российской Федерации и Воронежской области</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Своевременное и качественное выполнение операций по кассовому исполнению городского бюджета по доходам, расходам и источникам финансирования</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AE437E" w:rsidRPr="00877A61" w:rsidRDefault="00AE437E" w:rsidP="00AE437E">
            <w:pPr>
              <w:suppressAutoHyphens w:val="0"/>
              <w:rPr>
                <w:i/>
                <w:iCs/>
                <w:lang w:eastAsia="ru-RU"/>
              </w:rPr>
            </w:pPr>
            <w:r w:rsidRPr="00877A61">
              <w:rPr>
                <w:i/>
                <w:iCs/>
                <w:sz w:val="22"/>
                <w:szCs w:val="22"/>
                <w:lang w:eastAsia="ru-RU"/>
              </w:rPr>
              <w:t> </w:t>
            </w:r>
          </w:p>
        </w:tc>
      </w:tr>
      <w:tr w:rsidR="00AE437E" w:rsidRPr="00877A61" w:rsidTr="00AE437E">
        <w:trPr>
          <w:trHeight w:val="1433"/>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i/>
                <w:iCs/>
                <w:sz w:val="20"/>
                <w:szCs w:val="20"/>
                <w:lang w:eastAsia="ru-RU"/>
              </w:rPr>
            </w:pPr>
            <w:r w:rsidRPr="00D43B36">
              <w:rPr>
                <w:i/>
                <w:iCs/>
                <w:sz w:val="20"/>
                <w:szCs w:val="20"/>
                <w:lang w:eastAsia="ru-RU"/>
              </w:rPr>
              <w:t>2.3.10</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Мероприятие 2.3.10</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xml:space="preserve"> Программное обеспечение составления отчета об исполнении городского бюджета за соответствующий отчетный период</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Программное обеспечение составления отчета об исполнении городского бюджета за соответствующий отчетный период</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AE437E" w:rsidRPr="00877A61" w:rsidRDefault="00AE437E" w:rsidP="00AE437E">
            <w:pPr>
              <w:suppressAutoHyphens w:val="0"/>
              <w:rPr>
                <w:i/>
                <w:iCs/>
                <w:lang w:eastAsia="ru-RU"/>
              </w:rPr>
            </w:pPr>
            <w:r w:rsidRPr="00877A61">
              <w:rPr>
                <w:i/>
                <w:iCs/>
                <w:sz w:val="22"/>
                <w:szCs w:val="22"/>
                <w:lang w:eastAsia="ru-RU"/>
              </w:rPr>
              <w:t> </w:t>
            </w:r>
          </w:p>
        </w:tc>
      </w:tr>
      <w:tr w:rsidR="00AE437E" w:rsidRPr="00877A61" w:rsidTr="00AE437E">
        <w:trPr>
          <w:trHeight w:val="2755"/>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i/>
                <w:iCs/>
                <w:sz w:val="20"/>
                <w:szCs w:val="20"/>
                <w:lang w:eastAsia="ru-RU"/>
              </w:rPr>
            </w:pPr>
            <w:r w:rsidRPr="00D43B36">
              <w:rPr>
                <w:i/>
                <w:iCs/>
                <w:sz w:val="20"/>
                <w:szCs w:val="20"/>
                <w:lang w:eastAsia="ru-RU"/>
              </w:rPr>
              <w:t>2.3.11</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Мероприятие 2.3.11</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xml:space="preserve">Осуществление составления отчета об исполнении городского бюджета  ежемесячно, ежеквартально и за истекший год и представление его в отдел по финансам и бюджетной полити-ке Лискинского муниципального района </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Месячный и квартальный отчеты –</w:t>
            </w:r>
            <w:r w:rsidRPr="00D43B36">
              <w:rPr>
                <w:sz w:val="20"/>
                <w:szCs w:val="20"/>
                <w:lang w:eastAsia="ru-RU"/>
              </w:rPr>
              <w:br w:type="page"/>
              <w:t>1-го числа месяца и квартала, следующего за отчетным месяцем и кварталом соответственно; годовой отчет - 20 января</w:t>
            </w:r>
            <w:r w:rsidRPr="00D43B36">
              <w:rPr>
                <w:sz w:val="20"/>
                <w:szCs w:val="20"/>
                <w:lang w:eastAsia="ru-RU"/>
              </w:rPr>
              <w:br w:type="page"/>
            </w:r>
          </w:p>
        </w:tc>
        <w:tc>
          <w:tcPr>
            <w:tcW w:w="1418"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 xml:space="preserve"> Месячный и квартальный - 9 числа месяца, следующего за отчетным месяцем и кварталом соответственно;</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Составление и своевременное представление  отчетности за отчетный период</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AE437E" w:rsidRPr="00877A61" w:rsidRDefault="00AE437E" w:rsidP="00AE437E">
            <w:pPr>
              <w:suppressAutoHyphens w:val="0"/>
              <w:rPr>
                <w:i/>
                <w:iCs/>
                <w:lang w:eastAsia="ru-RU"/>
              </w:rPr>
            </w:pPr>
            <w:r w:rsidRPr="00877A61">
              <w:rPr>
                <w:i/>
                <w:iCs/>
                <w:sz w:val="22"/>
                <w:szCs w:val="22"/>
                <w:lang w:eastAsia="ru-RU"/>
              </w:rPr>
              <w:t> </w:t>
            </w:r>
          </w:p>
        </w:tc>
      </w:tr>
      <w:tr w:rsidR="00AE437E" w:rsidRPr="00877A61" w:rsidTr="00AE437E">
        <w:trPr>
          <w:trHeight w:val="2775"/>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i/>
                <w:iCs/>
                <w:sz w:val="20"/>
                <w:szCs w:val="20"/>
                <w:lang w:eastAsia="ru-RU"/>
              </w:rPr>
            </w:pPr>
            <w:r w:rsidRPr="00D43B36">
              <w:rPr>
                <w:i/>
                <w:iCs/>
                <w:sz w:val="20"/>
                <w:szCs w:val="20"/>
                <w:lang w:eastAsia="ru-RU"/>
              </w:rPr>
              <w:lastRenderedPageBreak/>
              <w:t>2.3.12</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Мероприятие 2.3.12</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Осуществление составления отчета по сети, штатам и контингентам получателей средств городского бюджета за истекший год, представление его  в отдел по финансам и бюджетной политике Лискинского муниципального района</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февраль</w:t>
            </w:r>
          </w:p>
        </w:tc>
        <w:tc>
          <w:tcPr>
            <w:tcW w:w="1418"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март</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xml:space="preserve">Составление и своевременное представление  отчетности </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AE437E" w:rsidRPr="00877A61" w:rsidRDefault="00AE437E" w:rsidP="00AE437E">
            <w:pPr>
              <w:suppressAutoHyphens w:val="0"/>
              <w:rPr>
                <w:i/>
                <w:iCs/>
                <w:lang w:eastAsia="ru-RU"/>
              </w:rPr>
            </w:pPr>
            <w:r w:rsidRPr="00877A61">
              <w:rPr>
                <w:i/>
                <w:iCs/>
                <w:sz w:val="22"/>
                <w:szCs w:val="22"/>
                <w:lang w:eastAsia="ru-RU"/>
              </w:rPr>
              <w:t> </w:t>
            </w:r>
          </w:p>
        </w:tc>
      </w:tr>
      <w:tr w:rsidR="00AE437E" w:rsidRPr="00877A61" w:rsidTr="00AE437E">
        <w:trPr>
          <w:trHeight w:val="2250"/>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i/>
                <w:iCs/>
                <w:sz w:val="20"/>
                <w:szCs w:val="20"/>
                <w:lang w:eastAsia="ru-RU"/>
              </w:rPr>
            </w:pPr>
            <w:r w:rsidRPr="00D43B36">
              <w:rPr>
                <w:i/>
                <w:iCs/>
                <w:sz w:val="20"/>
                <w:szCs w:val="20"/>
                <w:lang w:eastAsia="ru-RU"/>
              </w:rPr>
              <w:t>2.3.13</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Мероприятие 2.3.13</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Подготовка докладов и материалов для заседаний  по рассмотрению отчета об исполнении городского бюджета за отчетный год</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Март</w:t>
            </w:r>
          </w:p>
        </w:tc>
        <w:tc>
          <w:tcPr>
            <w:tcW w:w="1418"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Май</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Утверждение Советом народных депутатов городского поселения город Лиски Лискинского муниципального района отчета об исполнении  бюджета города</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AE437E" w:rsidRPr="00877A61" w:rsidRDefault="00AE437E" w:rsidP="00AE437E">
            <w:pPr>
              <w:suppressAutoHyphens w:val="0"/>
              <w:rPr>
                <w:i/>
                <w:iCs/>
                <w:lang w:eastAsia="ru-RU"/>
              </w:rPr>
            </w:pPr>
            <w:r w:rsidRPr="00877A61">
              <w:rPr>
                <w:i/>
                <w:iCs/>
                <w:sz w:val="22"/>
                <w:szCs w:val="22"/>
                <w:lang w:eastAsia="ru-RU"/>
              </w:rPr>
              <w:t> </w:t>
            </w:r>
          </w:p>
        </w:tc>
      </w:tr>
      <w:tr w:rsidR="00AE437E" w:rsidRPr="00877A61" w:rsidTr="00AE437E">
        <w:trPr>
          <w:trHeight w:val="3388"/>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sz w:val="20"/>
                <w:szCs w:val="20"/>
                <w:lang w:eastAsia="ru-RU"/>
              </w:rPr>
            </w:pPr>
            <w:r w:rsidRPr="00D43B36">
              <w:rPr>
                <w:sz w:val="20"/>
                <w:szCs w:val="20"/>
                <w:lang w:eastAsia="ru-RU"/>
              </w:rPr>
              <w:t>2.4</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Основное мероприятие 2.4</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Управление резервным фондом администрации городского поселение город Лиски Лискинского муниципального района  Воронежской области</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Своевременное представление бюджетных средств по правовым актам администрации городского поселения город Лиски Лискинского муниципального района  Воронежской области в соответствии с требованиями бюджетного законодательства</w:t>
            </w:r>
            <w:r w:rsidRPr="00D43B36">
              <w:rPr>
                <w:sz w:val="20"/>
                <w:szCs w:val="20"/>
                <w:lang w:eastAsia="ru-RU"/>
              </w:rPr>
              <w:br w:type="page"/>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AE437E" w:rsidRPr="00877A61" w:rsidRDefault="00AE437E" w:rsidP="00AE437E">
            <w:pPr>
              <w:suppressAutoHyphens w:val="0"/>
              <w:rPr>
                <w:i/>
                <w:iCs/>
                <w:lang w:eastAsia="ru-RU"/>
              </w:rPr>
            </w:pPr>
            <w:r w:rsidRPr="00877A61">
              <w:rPr>
                <w:i/>
                <w:iCs/>
                <w:sz w:val="22"/>
                <w:szCs w:val="22"/>
                <w:lang w:eastAsia="ru-RU"/>
              </w:rPr>
              <w:t> </w:t>
            </w:r>
          </w:p>
        </w:tc>
      </w:tr>
      <w:tr w:rsidR="00AE437E" w:rsidRPr="00877A61" w:rsidTr="00AE437E">
        <w:trPr>
          <w:trHeight w:val="1563"/>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sz w:val="20"/>
                <w:szCs w:val="20"/>
                <w:lang w:eastAsia="ru-RU"/>
              </w:rPr>
            </w:pPr>
            <w:r w:rsidRPr="00D43B36">
              <w:rPr>
                <w:sz w:val="20"/>
                <w:szCs w:val="20"/>
                <w:lang w:eastAsia="ru-RU"/>
              </w:rPr>
              <w:lastRenderedPageBreak/>
              <w:t>2.4.1</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Мероприятие 2.4.1</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Подготовка проекта распоряжения о выделении денежных средств</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Финансовое обеспечение непредвиденных расходов</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AE437E" w:rsidRPr="00877A61" w:rsidRDefault="00AE437E" w:rsidP="00AE437E">
            <w:pPr>
              <w:suppressAutoHyphens w:val="0"/>
              <w:rPr>
                <w:i/>
                <w:iCs/>
                <w:lang w:eastAsia="ru-RU"/>
              </w:rPr>
            </w:pPr>
            <w:r w:rsidRPr="00877A61">
              <w:rPr>
                <w:i/>
                <w:iCs/>
                <w:sz w:val="22"/>
                <w:szCs w:val="22"/>
                <w:lang w:eastAsia="ru-RU"/>
              </w:rPr>
              <w:t> </w:t>
            </w:r>
          </w:p>
        </w:tc>
      </w:tr>
      <w:tr w:rsidR="00AE437E" w:rsidRPr="00877A61" w:rsidTr="00AE437E">
        <w:trPr>
          <w:trHeight w:val="4800"/>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i/>
                <w:iCs/>
                <w:sz w:val="20"/>
                <w:szCs w:val="20"/>
                <w:lang w:eastAsia="ru-RU"/>
              </w:rPr>
            </w:pPr>
            <w:r w:rsidRPr="00D43B36">
              <w:rPr>
                <w:i/>
                <w:iCs/>
                <w:sz w:val="20"/>
                <w:szCs w:val="20"/>
                <w:lang w:eastAsia="ru-RU"/>
              </w:rPr>
              <w:t>2.4.2</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Мероприятие 2.4.2</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Уточнение показателей сводной бюджетной росписи городского бюджета, бюджетных ассигнований и лимитов бюджетных обязательств, выделение денежных средств в соответствии с распоряжениями администрации  городского поселения город Лиски Лискинского муниципального района Воронежской области "О выделении денежных средств"</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Финансовое обеспечение непредвиденных расходов</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AE437E" w:rsidRPr="00877A61" w:rsidRDefault="00AE437E" w:rsidP="00AE437E">
            <w:pPr>
              <w:suppressAutoHyphens w:val="0"/>
              <w:rPr>
                <w:i/>
                <w:iCs/>
                <w:lang w:eastAsia="ru-RU"/>
              </w:rPr>
            </w:pPr>
            <w:r w:rsidRPr="00877A61">
              <w:rPr>
                <w:i/>
                <w:iCs/>
                <w:sz w:val="22"/>
                <w:szCs w:val="22"/>
                <w:lang w:eastAsia="ru-RU"/>
              </w:rPr>
              <w:t> </w:t>
            </w:r>
          </w:p>
        </w:tc>
      </w:tr>
      <w:tr w:rsidR="00AE437E" w:rsidRPr="00877A61" w:rsidTr="00AE437E">
        <w:trPr>
          <w:trHeight w:val="1121"/>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sz w:val="20"/>
                <w:szCs w:val="20"/>
                <w:lang w:eastAsia="ru-RU"/>
              </w:rPr>
            </w:pPr>
            <w:r w:rsidRPr="00D43B36">
              <w:rPr>
                <w:sz w:val="20"/>
                <w:szCs w:val="20"/>
                <w:lang w:eastAsia="ru-RU"/>
              </w:rPr>
              <w:t>2.4.3</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Мероприятие 2.4.3</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xml:space="preserve"> Осуществление контроля за выделением средств из резервного фонда администрации городского поселения город Лиски Лискинского муниципального района Воронежской области и представление </w:t>
            </w:r>
            <w:r w:rsidRPr="00D43B36">
              <w:rPr>
                <w:i/>
                <w:iCs/>
                <w:sz w:val="20"/>
                <w:szCs w:val="20"/>
                <w:lang w:eastAsia="ru-RU"/>
              </w:rPr>
              <w:lastRenderedPageBreak/>
              <w:t xml:space="preserve">отчетов об их использовании главе администрации городского поселения город Лиски  Лискинского муниципального района </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lastRenderedPageBreak/>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 xml:space="preserve">Ежеквар-тально -25-го числа месяца, следующего за отчетным кварталом </w:t>
            </w:r>
            <w:r w:rsidRPr="00D43B36">
              <w:rPr>
                <w:sz w:val="20"/>
                <w:szCs w:val="20"/>
                <w:lang w:eastAsia="ru-RU"/>
              </w:rPr>
              <w:br w:type="page"/>
              <w:t xml:space="preserve">по итогам </w:t>
            </w:r>
            <w:r w:rsidRPr="00D43B36">
              <w:rPr>
                <w:sz w:val="20"/>
                <w:szCs w:val="20"/>
                <w:lang w:eastAsia="ru-RU"/>
              </w:rPr>
              <w:br w:type="page"/>
              <w:t>года -</w:t>
            </w:r>
            <w:r w:rsidRPr="00D43B36">
              <w:rPr>
                <w:sz w:val="20"/>
                <w:szCs w:val="20"/>
                <w:lang w:eastAsia="ru-RU"/>
              </w:rPr>
              <w:br w:type="page"/>
              <w:t>март</w:t>
            </w:r>
            <w:r w:rsidRPr="00D43B36">
              <w:rPr>
                <w:sz w:val="20"/>
                <w:szCs w:val="20"/>
                <w:lang w:eastAsia="ru-RU"/>
              </w:rPr>
              <w:br w:type="page"/>
            </w:r>
          </w:p>
        </w:tc>
        <w:tc>
          <w:tcPr>
            <w:tcW w:w="1418"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Ежеквар-тально - 25 числа 2-го месяца, следующего за отчетным кварталом</w:t>
            </w:r>
            <w:r w:rsidRPr="00D43B36">
              <w:rPr>
                <w:sz w:val="20"/>
                <w:szCs w:val="20"/>
                <w:lang w:eastAsia="ru-RU"/>
              </w:rPr>
              <w:br w:type="page"/>
              <w:t xml:space="preserve">по итогам года - </w:t>
            </w:r>
            <w:r w:rsidRPr="00D43B36">
              <w:rPr>
                <w:sz w:val="20"/>
                <w:szCs w:val="20"/>
                <w:lang w:eastAsia="ru-RU"/>
              </w:rPr>
              <w:br w:type="page"/>
              <w:t>апрель</w:t>
            </w:r>
            <w:r w:rsidRPr="00D43B36">
              <w:rPr>
                <w:sz w:val="20"/>
                <w:szCs w:val="20"/>
                <w:lang w:eastAsia="ru-RU"/>
              </w:rPr>
              <w:br w:type="page"/>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Контроль за выделением средств из резервного фонда</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AE437E" w:rsidRPr="00877A61" w:rsidRDefault="00AE437E" w:rsidP="00AE437E">
            <w:pPr>
              <w:suppressAutoHyphens w:val="0"/>
              <w:rPr>
                <w:i/>
                <w:iCs/>
                <w:lang w:eastAsia="ru-RU"/>
              </w:rPr>
            </w:pPr>
            <w:r w:rsidRPr="00877A61">
              <w:rPr>
                <w:i/>
                <w:iCs/>
                <w:sz w:val="22"/>
                <w:szCs w:val="22"/>
                <w:lang w:eastAsia="ru-RU"/>
              </w:rPr>
              <w:t> </w:t>
            </w:r>
          </w:p>
        </w:tc>
      </w:tr>
      <w:tr w:rsidR="00AE437E" w:rsidRPr="00D43B36" w:rsidTr="00AE437E">
        <w:trPr>
          <w:trHeight w:val="1794"/>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sz w:val="20"/>
                <w:szCs w:val="20"/>
                <w:lang w:eastAsia="ru-RU"/>
              </w:rPr>
            </w:pPr>
            <w:r w:rsidRPr="00D43B36">
              <w:rPr>
                <w:sz w:val="20"/>
                <w:szCs w:val="20"/>
                <w:lang w:eastAsia="ru-RU"/>
              </w:rPr>
              <w:lastRenderedPageBreak/>
              <w:t>2.5</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Основное мероприятие 2.5</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Управление муниципальным  долгом городского поселения город Лиски Лискинского муниципального района Воронежcкой области</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Обеспечение приемлемого и экономически обоснованного объема и структуры муниципального долга  городского поселения</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 </w:t>
            </w:r>
          </w:p>
        </w:tc>
      </w:tr>
      <w:tr w:rsidR="00AE437E" w:rsidRPr="00D43B36" w:rsidTr="00AE437E">
        <w:trPr>
          <w:trHeight w:val="2205"/>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i/>
                <w:iCs/>
                <w:sz w:val="20"/>
                <w:szCs w:val="20"/>
                <w:lang w:eastAsia="ru-RU"/>
              </w:rPr>
            </w:pPr>
            <w:r w:rsidRPr="00D43B36">
              <w:rPr>
                <w:i/>
                <w:iCs/>
                <w:sz w:val="20"/>
                <w:szCs w:val="20"/>
                <w:lang w:eastAsia="ru-RU"/>
              </w:rPr>
              <w:t>2.5.1</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Мероприятие 2.5.1</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xml:space="preserve"> Осуществление муниципальных  внутренних заимствований городского поселения город Лиски Лискинского муниципального района  Воронежской области </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Привлечение наиболее выгодных внутренних заимствований на рынках финансовых операций</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r>
      <w:tr w:rsidR="00AE437E" w:rsidRPr="00D43B36" w:rsidTr="00AE437E">
        <w:trPr>
          <w:trHeight w:val="2205"/>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i/>
                <w:iCs/>
                <w:sz w:val="20"/>
                <w:szCs w:val="20"/>
                <w:lang w:eastAsia="ru-RU"/>
              </w:rPr>
            </w:pPr>
            <w:r w:rsidRPr="00D43B36">
              <w:rPr>
                <w:i/>
                <w:iCs/>
                <w:sz w:val="20"/>
                <w:szCs w:val="20"/>
                <w:lang w:eastAsia="ru-RU"/>
              </w:rPr>
              <w:t>2.5.2</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Мероприятие 2.5.2</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Осуществление управления муниципальным  долгом   городского поселения город Лиски Лискинского муниципального района Воронежской области и его обслуживания</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Поддержание муниципального  долга на экономически безопасном уровне для городского бюджета, исключение долговых рисков</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r>
      <w:tr w:rsidR="00AE437E" w:rsidRPr="00D43B36" w:rsidTr="00AE437E">
        <w:trPr>
          <w:trHeight w:val="1935"/>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i/>
                <w:iCs/>
                <w:sz w:val="20"/>
                <w:szCs w:val="20"/>
                <w:lang w:eastAsia="ru-RU"/>
              </w:rPr>
            </w:pPr>
            <w:r w:rsidRPr="00D43B36">
              <w:rPr>
                <w:i/>
                <w:iCs/>
                <w:sz w:val="20"/>
                <w:szCs w:val="20"/>
                <w:lang w:eastAsia="ru-RU"/>
              </w:rPr>
              <w:lastRenderedPageBreak/>
              <w:t>2.5.3</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Мероприятие 2.5.3</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xml:space="preserve">Исполнение обязательств по муниципальным гарантиям </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Поддержание муниципального  долга на экономически безопасном уровне для городского  бюджета, исключение долговых рисков</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r>
      <w:tr w:rsidR="00AE437E" w:rsidRPr="00D43B36" w:rsidTr="00AE437E">
        <w:trPr>
          <w:trHeight w:val="3795"/>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i/>
                <w:iCs/>
                <w:sz w:val="20"/>
                <w:szCs w:val="20"/>
                <w:lang w:eastAsia="ru-RU"/>
              </w:rPr>
            </w:pPr>
            <w:r w:rsidRPr="00D43B36">
              <w:rPr>
                <w:i/>
                <w:iCs/>
                <w:sz w:val="20"/>
                <w:szCs w:val="20"/>
                <w:lang w:eastAsia="ru-RU"/>
              </w:rPr>
              <w:t>2.5.4</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Мероприятие 2.5.4</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xml:space="preserve"> Ведение муниципальной  долговой книги городского поселения город Лиски Лискинского муниципального района Воронежской области</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Регистрация и учет муниципального  долга городского поселения город Лиски Лискинского муниципального района  Воронежской области в муниципальной  долговой книге городского поселения город Лиски Лискинского муниципального района Воронежской области</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r>
      <w:tr w:rsidR="00AE437E" w:rsidRPr="00D43B36" w:rsidTr="00AE437E">
        <w:trPr>
          <w:trHeight w:val="3450"/>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i/>
                <w:iCs/>
                <w:sz w:val="20"/>
                <w:szCs w:val="20"/>
                <w:lang w:eastAsia="ru-RU"/>
              </w:rPr>
            </w:pPr>
            <w:r w:rsidRPr="00D43B36">
              <w:rPr>
                <w:i/>
                <w:iCs/>
                <w:sz w:val="20"/>
                <w:szCs w:val="20"/>
                <w:lang w:eastAsia="ru-RU"/>
              </w:rPr>
              <w:lastRenderedPageBreak/>
              <w:t>2.5.5</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Мероприятие 2.5.5</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Составление и предоставление отчетов и актов сверки по долговым обязательствам городского поселения город Лиски  Лискинского муниципального района Воронежской области с отделом по финансам и бюджетной политике Лискинского муниципального района</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Февраль</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xml:space="preserve">Своевременное предоставление отчетов актов сверки за отчетный период </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r>
      <w:tr w:rsidR="00AE437E" w:rsidRPr="00D43B36" w:rsidTr="00AE437E">
        <w:trPr>
          <w:trHeight w:val="3360"/>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sz w:val="20"/>
                <w:szCs w:val="20"/>
                <w:lang w:eastAsia="ru-RU"/>
              </w:rPr>
            </w:pPr>
            <w:r w:rsidRPr="00D43B36">
              <w:rPr>
                <w:sz w:val="20"/>
                <w:szCs w:val="20"/>
                <w:lang w:eastAsia="ru-RU"/>
              </w:rPr>
              <w:t>2.6</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Основное мероприятие 2.6</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Обеспечение внутреннего муниципального  финансового контроля</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Эффективная организация внутреннего муниципального финансового контроля, осуществляемого в соответствии с Бюджетным кодексом Российской Федерации, повышение эффективности использования средств городского бюджета</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 </w:t>
            </w:r>
          </w:p>
        </w:tc>
      </w:tr>
      <w:tr w:rsidR="00AE437E" w:rsidRPr="00D43B36" w:rsidTr="00AE437E">
        <w:trPr>
          <w:trHeight w:val="2265"/>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i/>
                <w:iCs/>
                <w:sz w:val="20"/>
                <w:szCs w:val="20"/>
                <w:lang w:eastAsia="ru-RU"/>
              </w:rPr>
            </w:pPr>
            <w:r w:rsidRPr="00D43B36">
              <w:rPr>
                <w:i/>
                <w:iCs/>
                <w:sz w:val="20"/>
                <w:szCs w:val="20"/>
                <w:lang w:eastAsia="ru-RU"/>
              </w:rPr>
              <w:lastRenderedPageBreak/>
              <w:t>2.6.1</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Мероприятие 2.6.1</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Осуществление проверки платежных и иных документов, представленных главными распорядителями средств городского бюджета для оплаты соответствующих денежных обязательств</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Обеспечение предварительного финансового контроля</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r>
      <w:tr w:rsidR="00AE437E" w:rsidRPr="00D43B36" w:rsidTr="00AE437E">
        <w:trPr>
          <w:trHeight w:val="1426"/>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i/>
                <w:iCs/>
                <w:sz w:val="20"/>
                <w:szCs w:val="20"/>
                <w:lang w:eastAsia="ru-RU"/>
              </w:rPr>
            </w:pPr>
            <w:r w:rsidRPr="00D43B36">
              <w:rPr>
                <w:i/>
                <w:iCs/>
                <w:sz w:val="20"/>
                <w:szCs w:val="20"/>
                <w:lang w:eastAsia="ru-RU"/>
              </w:rPr>
              <w:t>2.6.2</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Мероприятие 2.6.2</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Санкционирование оплаты денежных обязательств получателей средств городского  бюджета</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Совершение разрешительной надписи</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r>
      <w:tr w:rsidR="00AE437E" w:rsidRPr="00D43B36" w:rsidTr="00AE437E">
        <w:trPr>
          <w:trHeight w:val="1627"/>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i/>
                <w:iCs/>
                <w:sz w:val="20"/>
                <w:szCs w:val="20"/>
                <w:lang w:eastAsia="ru-RU"/>
              </w:rPr>
            </w:pPr>
            <w:r w:rsidRPr="00D43B36">
              <w:rPr>
                <w:i/>
                <w:iCs/>
                <w:sz w:val="20"/>
                <w:szCs w:val="20"/>
                <w:lang w:eastAsia="ru-RU"/>
              </w:rPr>
              <w:t>2.6.3</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Мероприятие 2.6.3</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Осуществление учета и контроля привлечения и погашения заемных средств, полученных из  бюджета района</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xml:space="preserve">Своевременное и полное погашение основного долга и процентов по долговым обязательствам </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r>
      <w:tr w:rsidR="00AE437E" w:rsidRPr="00D43B36" w:rsidTr="00AE437E">
        <w:trPr>
          <w:trHeight w:val="1404"/>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i/>
                <w:iCs/>
                <w:sz w:val="20"/>
                <w:szCs w:val="20"/>
                <w:lang w:eastAsia="ru-RU"/>
              </w:rPr>
            </w:pPr>
            <w:r w:rsidRPr="00D43B36">
              <w:rPr>
                <w:i/>
                <w:iCs/>
                <w:sz w:val="20"/>
                <w:szCs w:val="20"/>
                <w:lang w:eastAsia="ru-RU"/>
              </w:rPr>
              <w:t>2.6.4</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Мероприятие 2.6.4</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xml:space="preserve">Осуществление контроля за выделением средств из резервного фонда </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Контроль за выделением средств из резервного фонда</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r>
      <w:tr w:rsidR="00AE437E" w:rsidRPr="00D43B36" w:rsidTr="00AE437E">
        <w:trPr>
          <w:trHeight w:val="4312"/>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sz w:val="20"/>
                <w:szCs w:val="20"/>
                <w:lang w:eastAsia="ru-RU"/>
              </w:rPr>
            </w:pPr>
            <w:r w:rsidRPr="00D43B36">
              <w:rPr>
                <w:sz w:val="20"/>
                <w:szCs w:val="20"/>
                <w:lang w:eastAsia="ru-RU"/>
              </w:rPr>
              <w:lastRenderedPageBreak/>
              <w:t>2.7</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Основное мероприятие 2.7</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Обеспечение доступности информации о бюджетном процессе в городском поселении город Лиски Лискинского муниципального района Воронежской области</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Обеспечение открытости и прозрачности бюджетного процесса в  городском поселении город Лиски Лискинского муниципального района Воронежской области и деятельности финансового отдела администрации городского поселения город Лиски Лискинского муниципального района  Воронежской области</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 </w:t>
            </w:r>
          </w:p>
        </w:tc>
      </w:tr>
      <w:tr w:rsidR="00AE437E" w:rsidRPr="00D43B36" w:rsidTr="00AE437E">
        <w:trPr>
          <w:trHeight w:val="3795"/>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i/>
                <w:iCs/>
                <w:sz w:val="20"/>
                <w:szCs w:val="20"/>
                <w:lang w:eastAsia="ru-RU"/>
              </w:rPr>
            </w:pPr>
            <w:r w:rsidRPr="00D43B36">
              <w:rPr>
                <w:i/>
                <w:iCs/>
                <w:sz w:val="20"/>
                <w:szCs w:val="20"/>
                <w:lang w:eastAsia="ru-RU"/>
              </w:rPr>
              <w:t>2.7.1</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Мероприятие 2.7.1</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xml:space="preserve"> Размещение в сети Интернет на официальном сайте администрации городского поселения город Лиски Лискинского  муниципального района  утвержденных положений городского бюджета, методических рекомендаций и нормативных правовых актов, разрабатываемых финансовым отделом </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Обеспечение доступности информации о бюджетном процессе в  городском поселении город Лиски Лискинском муниципальном районе Воронежской области</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r>
      <w:tr w:rsidR="00AE437E" w:rsidRPr="00D43B36" w:rsidTr="00AE437E">
        <w:trPr>
          <w:trHeight w:val="2876"/>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i/>
                <w:iCs/>
                <w:sz w:val="20"/>
                <w:szCs w:val="20"/>
                <w:lang w:eastAsia="ru-RU"/>
              </w:rPr>
            </w:pPr>
            <w:r w:rsidRPr="00D43B36">
              <w:rPr>
                <w:i/>
                <w:iCs/>
                <w:sz w:val="20"/>
                <w:szCs w:val="20"/>
                <w:lang w:eastAsia="ru-RU"/>
              </w:rPr>
              <w:lastRenderedPageBreak/>
              <w:t>2.7.2</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Мероприятие 2.7.2</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xml:space="preserve"> Размещение в сети Интернет на официальном сайте администрации городского поселения город Лиски Лискинского  муниципального района  отчетов об исполнении бюджета городского поселения город Лиски Лискинского муниципального района </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Обеспечение доступности информации об исполнении бюджета городского поселения город Лиски Лискинского муниципального район Воронежской области</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r>
      <w:tr w:rsidR="00AE437E" w:rsidRPr="00D43B36" w:rsidTr="00AE437E">
        <w:trPr>
          <w:trHeight w:val="3814"/>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i/>
                <w:iCs/>
                <w:sz w:val="20"/>
                <w:szCs w:val="20"/>
                <w:lang w:eastAsia="ru-RU"/>
              </w:rPr>
            </w:pPr>
            <w:r w:rsidRPr="00D43B36">
              <w:rPr>
                <w:i/>
                <w:iCs/>
                <w:sz w:val="20"/>
                <w:szCs w:val="20"/>
                <w:lang w:eastAsia="ru-RU"/>
              </w:rPr>
              <w:t>2.7.3</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Мероприятие 2.7.3</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Проведение публичных слушаний по проекту  бюджета города</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Декабрь</w:t>
            </w:r>
          </w:p>
        </w:tc>
        <w:tc>
          <w:tcPr>
            <w:tcW w:w="1418"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Обсуждение проекта решения Совета народных депутатов городского поселения город Лиски Лискинского муниципального района Воронежской области «О  бюджете городского поселения город Лиски Лискинского муниципального района Воронежской области на 2014 год и на плановый период 2015 и 2016 годов»</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r>
      <w:tr w:rsidR="00AE437E" w:rsidRPr="00D43B36" w:rsidTr="00AE437E">
        <w:trPr>
          <w:trHeight w:val="553"/>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i/>
                <w:iCs/>
                <w:sz w:val="20"/>
                <w:szCs w:val="20"/>
                <w:lang w:eastAsia="ru-RU"/>
              </w:rPr>
            </w:pPr>
            <w:r w:rsidRPr="00D43B36">
              <w:rPr>
                <w:i/>
                <w:iCs/>
                <w:sz w:val="20"/>
                <w:szCs w:val="20"/>
                <w:lang w:eastAsia="ru-RU"/>
              </w:rPr>
              <w:t>2.7.4</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Мероприятие 2.7.4</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xml:space="preserve"> Организация деятельности  органов местного самоуправления городского поселения город Лиски Лискинского муниципального района  Воронежской области, </w:t>
            </w:r>
            <w:r w:rsidRPr="00D43B36">
              <w:rPr>
                <w:i/>
                <w:iCs/>
                <w:sz w:val="20"/>
                <w:szCs w:val="20"/>
                <w:lang w:eastAsia="ru-RU"/>
              </w:rPr>
              <w:lastRenderedPageBreak/>
              <w:t>деятельности по предоставлению и размещению информации (сведений) о государственных (муниципальных) учреждениях и их обособленных структурных подразделениях на официальном сайте в сети Интернет: www.bus.gov.ru</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lastRenderedPageBreak/>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Обеспечение открытости информации о деятельности государственных (муниципальных) учреждений</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r>
      <w:tr w:rsidR="00AE437E" w:rsidRPr="00D43B36" w:rsidTr="00AE437E">
        <w:trPr>
          <w:trHeight w:val="1497"/>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i/>
                <w:iCs/>
                <w:sz w:val="20"/>
                <w:szCs w:val="20"/>
                <w:lang w:eastAsia="ru-RU"/>
              </w:rPr>
            </w:pPr>
            <w:r w:rsidRPr="00D43B36">
              <w:rPr>
                <w:i/>
                <w:iCs/>
                <w:sz w:val="20"/>
                <w:szCs w:val="20"/>
                <w:lang w:eastAsia="ru-RU"/>
              </w:rPr>
              <w:lastRenderedPageBreak/>
              <w:t>2.7.5</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Мероприятие 2.7.5</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Подготовка докладов и  материалов для проведения публичных слушаний по годовому отчету об исполнении городского бюджета</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Март</w:t>
            </w:r>
          </w:p>
        </w:tc>
        <w:tc>
          <w:tcPr>
            <w:tcW w:w="1418"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Апрель</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Обсуждение годового отчета об исполнении городского бюджета за отчетный год</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w:t>
            </w:r>
          </w:p>
        </w:tc>
      </w:tr>
      <w:tr w:rsidR="00AE437E" w:rsidRPr="00D43B36" w:rsidTr="00AE437E">
        <w:trPr>
          <w:trHeight w:val="2822"/>
        </w:trPr>
        <w:tc>
          <w:tcPr>
            <w:tcW w:w="851" w:type="dxa"/>
            <w:tcBorders>
              <w:top w:val="nil"/>
              <w:left w:val="single" w:sz="4" w:space="0" w:color="auto"/>
              <w:bottom w:val="single" w:sz="4" w:space="0" w:color="auto"/>
              <w:right w:val="single" w:sz="4" w:space="0" w:color="auto"/>
            </w:tcBorders>
            <w:shd w:val="clear" w:color="auto" w:fill="auto"/>
            <w:noWrap/>
            <w:hideMark/>
          </w:tcPr>
          <w:p w:rsidR="00AE437E" w:rsidRPr="00D43B36" w:rsidRDefault="00AE437E" w:rsidP="00AE437E">
            <w:pPr>
              <w:suppressAutoHyphens w:val="0"/>
              <w:rPr>
                <w:i/>
                <w:iCs/>
                <w:sz w:val="20"/>
                <w:szCs w:val="20"/>
                <w:lang w:eastAsia="ru-RU"/>
              </w:rPr>
            </w:pPr>
            <w:r w:rsidRPr="00D43B36">
              <w:rPr>
                <w:i/>
                <w:iCs/>
                <w:sz w:val="20"/>
                <w:szCs w:val="20"/>
                <w:lang w:eastAsia="ru-RU"/>
              </w:rPr>
              <w:t>2.7.6</w:t>
            </w:r>
          </w:p>
        </w:tc>
        <w:tc>
          <w:tcPr>
            <w:tcW w:w="198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Мероприятие 2.7.6</w:t>
            </w:r>
          </w:p>
        </w:tc>
        <w:tc>
          <w:tcPr>
            <w:tcW w:w="226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Подготовка докладов и материалов для проведения публичных слушаний по проекту  бюджета города</w:t>
            </w:r>
          </w:p>
        </w:tc>
        <w:tc>
          <w:tcPr>
            <w:tcW w:w="2125"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Ноябрь</w:t>
            </w:r>
          </w:p>
        </w:tc>
        <w:tc>
          <w:tcPr>
            <w:tcW w:w="1418"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i/>
                <w:iCs/>
                <w:sz w:val="20"/>
                <w:szCs w:val="20"/>
                <w:lang w:eastAsia="ru-RU"/>
              </w:rPr>
            </w:pPr>
            <w:r w:rsidRPr="00D43B36">
              <w:rPr>
                <w:i/>
                <w:iCs/>
                <w:sz w:val="20"/>
                <w:szCs w:val="20"/>
                <w:lang w:eastAsia="ru-RU"/>
              </w:rPr>
              <w:t xml:space="preserve">Обсуждение проекта решения Совета народных депутатов городского поселения город Лиски Лискинского муниципального района  Воронежской области о  бюджете города на очередной финансовый год и на плановый период </w:t>
            </w:r>
          </w:p>
        </w:tc>
        <w:tc>
          <w:tcPr>
            <w:tcW w:w="1843"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AE437E" w:rsidRPr="00D43B36" w:rsidRDefault="00AE437E" w:rsidP="00AE437E">
            <w:pPr>
              <w:suppressAutoHyphens w:val="0"/>
              <w:rPr>
                <w:sz w:val="20"/>
                <w:szCs w:val="20"/>
                <w:lang w:eastAsia="ru-RU"/>
              </w:rPr>
            </w:pPr>
            <w:r w:rsidRPr="00D43B36">
              <w:rPr>
                <w:sz w:val="20"/>
                <w:szCs w:val="20"/>
                <w:lang w:eastAsia="ru-RU"/>
              </w:rPr>
              <w:t> </w:t>
            </w:r>
          </w:p>
        </w:tc>
      </w:tr>
    </w:tbl>
    <w:p w:rsidR="00AE437E" w:rsidRPr="00D43B36" w:rsidRDefault="00AE437E" w:rsidP="00AE437E">
      <w:pPr>
        <w:rPr>
          <w:b/>
          <w:sz w:val="20"/>
          <w:szCs w:val="20"/>
        </w:rPr>
      </w:pPr>
    </w:p>
    <w:p w:rsidR="00AE437E" w:rsidRDefault="00AE437E" w:rsidP="00AE437E">
      <w:pPr>
        <w:sectPr w:rsidR="00AE437E" w:rsidSect="00C14038">
          <w:footerReference w:type="default" r:id="rId22"/>
          <w:footnotePr>
            <w:pos w:val="beneathText"/>
          </w:footnotePr>
          <w:pgSz w:w="16838" w:h="11906" w:orient="landscape"/>
          <w:pgMar w:top="1276" w:right="1134" w:bottom="680" w:left="851" w:header="709" w:footer="720" w:gutter="0"/>
          <w:cols w:space="720"/>
          <w:docGrid w:linePitch="360"/>
        </w:sectPr>
      </w:pPr>
    </w:p>
    <w:p w:rsidR="00AE437E" w:rsidRDefault="00AE437E" w:rsidP="00AE437E"/>
    <w:p w:rsidR="00AE437E" w:rsidRDefault="00AE437E" w:rsidP="00AE437E"/>
    <w:p w:rsidR="00AE437E" w:rsidRDefault="00AE437E" w:rsidP="00AE437E"/>
    <w:p w:rsidR="00AE437E" w:rsidRDefault="00AE437E" w:rsidP="00AE437E"/>
    <w:p w:rsidR="00AE437E" w:rsidRDefault="00AE437E" w:rsidP="00AE437E"/>
    <w:p w:rsidR="00AE437E" w:rsidRDefault="00AE437E" w:rsidP="00AE437E"/>
    <w:p w:rsidR="00AE437E" w:rsidRDefault="00AE437E" w:rsidP="00AE437E"/>
    <w:p w:rsidR="00AE437E" w:rsidRDefault="00AE437E" w:rsidP="00AE437E"/>
    <w:p w:rsidR="00AE437E" w:rsidRDefault="00AE437E" w:rsidP="00AE437E"/>
    <w:p w:rsidR="00AE437E" w:rsidRDefault="00AE437E" w:rsidP="00AE437E"/>
    <w:p w:rsidR="00AE437E" w:rsidRDefault="00AE437E" w:rsidP="00AE437E"/>
    <w:p w:rsidR="00AE437E" w:rsidRDefault="00AE437E" w:rsidP="00AE437E"/>
    <w:p w:rsidR="00AE437E" w:rsidRDefault="00AE437E" w:rsidP="00AE437E"/>
    <w:p w:rsidR="00AE437E" w:rsidRDefault="00AE437E" w:rsidP="00AE437E"/>
    <w:p w:rsidR="00AE437E" w:rsidRDefault="00AE437E" w:rsidP="00AE437E"/>
    <w:p w:rsidR="00AE437E" w:rsidRDefault="00AE437E" w:rsidP="00AE437E"/>
    <w:p w:rsidR="00AE437E" w:rsidRDefault="00AE437E" w:rsidP="00AE437E"/>
    <w:p w:rsidR="00AE437E" w:rsidRDefault="00AE437E" w:rsidP="00AE437E"/>
    <w:p w:rsidR="00AE437E" w:rsidRDefault="00AE437E" w:rsidP="00AE437E"/>
    <w:p w:rsidR="00AE437E" w:rsidRDefault="00AE437E" w:rsidP="00AE437E"/>
    <w:p w:rsidR="00AE437E" w:rsidRDefault="00AE437E" w:rsidP="00AE437E"/>
    <w:p w:rsidR="00AE437E" w:rsidRDefault="00AE437E" w:rsidP="00AE437E"/>
    <w:p w:rsidR="00AE437E" w:rsidRDefault="00AE437E" w:rsidP="00AE437E"/>
    <w:p w:rsidR="00AE437E" w:rsidRDefault="00AE437E" w:rsidP="00AE437E"/>
    <w:p w:rsidR="00AE437E" w:rsidRDefault="00AE437E" w:rsidP="00AE437E"/>
    <w:p w:rsidR="00AE437E" w:rsidRDefault="00AE437E" w:rsidP="00AE437E"/>
    <w:p w:rsidR="00AE437E" w:rsidRDefault="00AE437E" w:rsidP="00AE437E"/>
    <w:p w:rsidR="00AE437E" w:rsidRDefault="00AE437E" w:rsidP="00AE437E"/>
    <w:p w:rsidR="00AE437E" w:rsidRDefault="00AE437E" w:rsidP="00AE437E"/>
    <w:p w:rsidR="00AE437E" w:rsidRDefault="00AE437E" w:rsidP="00AE437E"/>
    <w:p w:rsidR="00AE437E" w:rsidRDefault="00AE437E" w:rsidP="00AE437E"/>
    <w:p w:rsidR="00AE437E" w:rsidRDefault="00AE437E" w:rsidP="00AE437E"/>
    <w:p w:rsidR="00AE437E" w:rsidRDefault="00AE437E" w:rsidP="00AE437E"/>
    <w:p w:rsidR="00AE437E" w:rsidRDefault="00AE437E" w:rsidP="00AE437E"/>
    <w:p w:rsidR="00AE437E" w:rsidRDefault="00AE437E" w:rsidP="00AE437E"/>
    <w:p w:rsidR="00AE437E" w:rsidRDefault="00AE437E" w:rsidP="00AE437E"/>
    <w:p w:rsidR="00AE437E" w:rsidRDefault="00AE437E" w:rsidP="00AE437E"/>
    <w:p w:rsidR="00AE437E" w:rsidRDefault="00AE437E" w:rsidP="00AE437E"/>
    <w:p w:rsidR="00AE437E" w:rsidRDefault="00AE437E" w:rsidP="00AE437E"/>
    <w:p w:rsidR="00AE437E" w:rsidRDefault="00AE437E" w:rsidP="00AE437E"/>
    <w:p w:rsidR="00AE437E" w:rsidRDefault="00AE437E" w:rsidP="00AE437E"/>
    <w:p w:rsidR="00AE437E" w:rsidRPr="00F30C6B" w:rsidRDefault="00AE437E" w:rsidP="00AE437E">
      <w:pPr>
        <w:rPr>
          <w:sz w:val="20"/>
          <w:szCs w:val="20"/>
        </w:rPr>
      </w:pPr>
    </w:p>
    <w:p w:rsidR="00AE437E" w:rsidRDefault="00AE437E" w:rsidP="00AE437E">
      <w:pPr>
        <w:pStyle w:val="aff2"/>
        <w:tabs>
          <w:tab w:val="right" w:pos="10013"/>
        </w:tabs>
        <w:ind w:right="49"/>
        <w:jc w:val="both"/>
        <w:rPr>
          <w:b w:val="0"/>
          <w:sz w:val="22"/>
          <w:szCs w:val="22"/>
        </w:rPr>
      </w:pPr>
      <w:r w:rsidRPr="00625E4F">
        <w:rPr>
          <w:noProof/>
          <w:sz w:val="22"/>
          <w:szCs w:val="22"/>
          <w:lang w:eastAsia="ru-RU"/>
        </w:rPr>
        <w:pict>
          <v:group id="Group 28" o:spid="_x0000_s1054" style="position:absolute;left:0;text-align:left;margin-left:-16.35pt;margin-top:8.15pt;width:526.75pt;height:87.2pt;z-index:251660288;mso-wrap-distance-left:0;mso-wrap-distance-right:0" coordorigin="-540,82" coordsize="108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">
            <v:roundrect id="AutoShape 29" o:spid="_x0000_s1055" style="position:absolute;left:-540;top:82;width:10800;height:1440;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" strokeweight="1.59mm">
              <v:stroke joinstyle="miter"/>
            </v:roundrect>
            <v:shape id="Text Box 30" o:spid="_x0000_s1056" type="#_x0000_t202" style="position:absolute;left:-471;top:152;width:10660;height:13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0pwQAAANoAAAAPAAAAZHJzL2Rvd25yZXYueG1sRI/RisIw&#10;FETfhf2HcBd8EU0V1K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NpH/SnBAAAA2gAAAA8AAAAA&#10;AAAAAAAAAAAABwIAAGRycy9kb3ducmV2LnhtbFBLBQYAAAAAAwADALcAAAD1AgAAAAA=&#10;" filled="f" stroked="f">
              <v:stroke joinstyle="round"/>
              <v:textbox style="mso-next-textbox:#Text Box 30">
                <w:txbxContent>
                  <w:p w:rsidR="00AE437E" w:rsidRDefault="00AE437E" w:rsidP="00AE437E">
                    <w:pPr>
                      <w:jc w:val="center"/>
                      <w:rPr>
                        <w:i/>
                        <w:iCs/>
                        <w:sz w:val="18"/>
                      </w:rPr>
                    </w:pPr>
                    <w:r>
                      <w:rPr>
                        <w:b/>
                        <w:bCs/>
                        <w:sz w:val="22"/>
                      </w:rPr>
                      <w:t>Учредители и издатели:</w:t>
                    </w:r>
                    <w:r>
                      <w:t xml:space="preserve"> </w:t>
                    </w:r>
                    <w:r>
                      <w:rPr>
                        <w:i/>
                        <w:iCs/>
                        <w:sz w:val="18"/>
                      </w:rPr>
                      <w:t xml:space="preserve">Совет народных депутатов и Администрация городского поселения город Лиски </w:t>
                    </w:r>
                  </w:p>
                  <w:p w:rsidR="00AE437E" w:rsidRDefault="00AE437E" w:rsidP="00AE437E">
                    <w:pPr>
                      <w:jc w:val="center"/>
                      <w:rPr>
                        <w:i/>
                        <w:iCs/>
                        <w:sz w:val="18"/>
                      </w:rPr>
                    </w:pPr>
                    <w:r>
                      <w:rPr>
                        <w:i/>
                        <w:iCs/>
                        <w:sz w:val="18"/>
                      </w:rPr>
                      <w:t>Лискинского муниципального  района Воронежской области</w:t>
                    </w:r>
                  </w:p>
                  <w:p w:rsidR="00AE437E" w:rsidRDefault="00AE437E" w:rsidP="00AE437E">
                    <w:pPr>
                      <w:jc w:val="center"/>
                      <w:rPr>
                        <w:i/>
                        <w:iCs/>
                        <w:sz w:val="18"/>
                      </w:rPr>
                    </w:pPr>
                    <w:r>
                      <w:rPr>
                        <w:i/>
                        <w:iCs/>
                        <w:sz w:val="18"/>
                      </w:rPr>
                      <w:t>396900, г.Лиски, Воронежская область, проспект Ленина – 32. Тел: 4-55-44; 4-65-52.</w:t>
                    </w:r>
                  </w:p>
                  <w:p w:rsidR="00AE437E" w:rsidRDefault="00AE437E" w:rsidP="00AE437E">
                    <w:pPr>
                      <w:jc w:val="center"/>
                      <w:rPr>
                        <w:i/>
                        <w:iCs/>
                        <w:sz w:val="18"/>
                      </w:rPr>
                    </w:pPr>
                    <w:r>
                      <w:rPr>
                        <w:i/>
                        <w:iCs/>
                        <w:sz w:val="18"/>
                      </w:rPr>
                      <w:t>Объем 4 усл.печ.л.;</w:t>
                    </w:r>
                  </w:p>
                  <w:p w:rsidR="00AE437E" w:rsidRDefault="00AE437E" w:rsidP="00AE437E">
                    <w:pPr>
                      <w:jc w:val="center"/>
                      <w:rPr>
                        <w:i/>
                        <w:iCs/>
                        <w:sz w:val="18"/>
                      </w:rPr>
                    </w:pPr>
                    <w:r>
                      <w:rPr>
                        <w:i/>
                        <w:iCs/>
                        <w:sz w:val="18"/>
                      </w:rPr>
                      <w:t>Тираж 100; бесплатно</w:t>
                    </w:r>
                  </w:p>
                  <w:p w:rsidR="00AE437E" w:rsidRDefault="00AE437E" w:rsidP="00AE437E">
                    <w:pPr>
                      <w:jc w:val="center"/>
                      <w:rPr>
                        <w:i/>
                        <w:iCs/>
                        <w:sz w:val="18"/>
                      </w:rPr>
                    </w:pPr>
                  </w:p>
                </w:txbxContent>
              </v:textbox>
            </v:shape>
          </v:group>
        </w:pict>
      </w:r>
    </w:p>
    <w:p w:rsidR="00AE437E" w:rsidRDefault="00AE437E" w:rsidP="00AE437E">
      <w:pPr>
        <w:pStyle w:val="aff2"/>
        <w:ind w:right="49"/>
        <w:jc w:val="both"/>
        <w:rPr>
          <w:b w:val="0"/>
          <w:sz w:val="22"/>
          <w:szCs w:val="22"/>
        </w:rPr>
      </w:pPr>
    </w:p>
    <w:p w:rsidR="00AE437E" w:rsidRDefault="00AE437E" w:rsidP="00AE437E">
      <w:pPr>
        <w:pStyle w:val="aff2"/>
        <w:ind w:right="49"/>
        <w:jc w:val="both"/>
        <w:rPr>
          <w:b w:val="0"/>
          <w:sz w:val="22"/>
          <w:szCs w:val="22"/>
        </w:rPr>
      </w:pPr>
    </w:p>
    <w:p w:rsidR="00AE437E" w:rsidRDefault="00AE437E" w:rsidP="00AE437E">
      <w:pPr>
        <w:tabs>
          <w:tab w:val="left" w:pos="4395"/>
        </w:tabs>
        <w:ind w:right="5102"/>
        <w:jc w:val="both"/>
        <w:rPr>
          <w:sz w:val="22"/>
          <w:szCs w:val="22"/>
        </w:rPr>
      </w:pPr>
    </w:p>
    <w:p w:rsidR="00AE437E" w:rsidRPr="005C2A03" w:rsidRDefault="00AE437E" w:rsidP="00AE437E">
      <w:pPr>
        <w:tabs>
          <w:tab w:val="left" w:pos="4395"/>
        </w:tabs>
        <w:ind w:right="5102"/>
        <w:jc w:val="both"/>
        <w:rPr>
          <w:sz w:val="22"/>
          <w:szCs w:val="22"/>
        </w:rPr>
      </w:pPr>
    </w:p>
    <w:p w:rsidR="00747DDB" w:rsidRPr="00AE437E" w:rsidRDefault="00747DDB" w:rsidP="00AE437E">
      <w:pPr>
        <w:rPr>
          <w:szCs w:val="22"/>
        </w:rPr>
      </w:pPr>
    </w:p>
    <w:sectPr w:rsidR="00747DDB" w:rsidRPr="00AE437E" w:rsidSect="00C14038">
      <w:footerReference w:type="default" r:id="rId23"/>
      <w:footnotePr>
        <w:pos w:val="beneathText"/>
      </w:footnotePr>
      <w:pgSz w:w="11906" w:h="16838"/>
      <w:pgMar w:top="1134" w:right="680" w:bottom="851" w:left="1276"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8C7" w:rsidRDefault="006128C7" w:rsidP="00D374C3">
      <w:r>
        <w:separator/>
      </w:r>
    </w:p>
  </w:endnote>
  <w:endnote w:type="continuationSeparator" w:id="1">
    <w:p w:rsidR="006128C7" w:rsidRDefault="006128C7" w:rsidP="00D374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e Olive">
    <w:panose1 w:val="020B060302020403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BF" w:csb1="00000000"/>
  </w:font>
  <w:font w:name="Andale Sans UI">
    <w:panose1 w:val="00000000000000000000"/>
    <w:charset w:val="00"/>
    <w:family w:val="roman"/>
    <w:notTrueType/>
    <w:pitch w:val="default"/>
    <w:sig w:usb0="00000000" w:usb1="00000000" w:usb2="00000000" w:usb3="00000000" w:csb0="00000000" w:csb1="00000000"/>
  </w:font>
  <w:font w:name="Courier">
    <w:panose1 w:val="02070309020205020404"/>
    <w:charset w:val="00"/>
    <w:family w:val="modern"/>
    <w:pitch w:val="fixed"/>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37E" w:rsidRPr="00DD483B" w:rsidRDefault="00AE437E" w:rsidP="00B31EFC">
    <w:pPr>
      <w:pStyle w:val="a5"/>
      <w:rPr>
        <w:i/>
        <w:color w:val="FF0000"/>
      </w:rPr>
    </w:pPr>
    <w:r w:rsidRPr="002B1309">
      <w:rPr>
        <w:i/>
      </w:rPr>
      <w:t xml:space="preserve"> «Официальный вестник города Лиски»</w:t>
    </w:r>
    <w:r>
      <w:rPr>
        <w:i/>
      </w:rPr>
      <w:t xml:space="preserve"> </w:t>
    </w:r>
    <w:r w:rsidRPr="002B1309">
      <w:rPr>
        <w:i/>
      </w:rPr>
      <w:t xml:space="preserve"> ---</w:t>
    </w:r>
    <w:r>
      <w:rPr>
        <w:i/>
      </w:rPr>
      <w:t xml:space="preserve">-------------- </w:t>
    </w:r>
    <w:r w:rsidRPr="002B1309">
      <w:rPr>
        <w:i/>
      </w:rPr>
      <w:t xml:space="preserve">от </w:t>
    </w:r>
    <w:r>
      <w:rPr>
        <w:i/>
      </w:rPr>
      <w:t xml:space="preserve">10 февраля 2022 </w:t>
    </w:r>
    <w:r w:rsidRPr="002B1309">
      <w:rPr>
        <w:i/>
      </w:rPr>
      <w:t>года №</w:t>
    </w:r>
    <w:r>
      <w:rPr>
        <w:i/>
      </w:rPr>
      <w:t>12(876)</w:t>
    </w:r>
  </w:p>
  <w:p w:rsidR="00AE437E" w:rsidRDefault="00AE437E" w:rsidP="00B31EFC">
    <w:pPr>
      <w:pStyle w:val="a5"/>
      <w:ind w:right="360"/>
    </w:pPr>
  </w:p>
  <w:p w:rsidR="00AE437E" w:rsidRDefault="00AE437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37E" w:rsidRPr="00DD483B" w:rsidRDefault="00AE437E" w:rsidP="00B31EFC">
    <w:pPr>
      <w:pStyle w:val="a5"/>
      <w:rPr>
        <w:i/>
        <w:color w:val="FF0000"/>
      </w:rPr>
    </w:pPr>
    <w:r w:rsidRPr="002B1309">
      <w:rPr>
        <w:i/>
      </w:rPr>
      <w:t xml:space="preserve"> «Официальный вестник города Лиски»</w:t>
    </w:r>
    <w:r>
      <w:rPr>
        <w:i/>
      </w:rPr>
      <w:t xml:space="preserve"> </w:t>
    </w:r>
    <w:r w:rsidRPr="002B1309">
      <w:rPr>
        <w:i/>
      </w:rPr>
      <w:t xml:space="preserve"> ---</w:t>
    </w:r>
    <w:r>
      <w:rPr>
        <w:i/>
      </w:rPr>
      <w:t xml:space="preserve">-------------- </w:t>
    </w:r>
    <w:r w:rsidRPr="002B1309">
      <w:rPr>
        <w:i/>
      </w:rPr>
      <w:t xml:space="preserve">от </w:t>
    </w:r>
    <w:r>
      <w:rPr>
        <w:i/>
      </w:rPr>
      <w:t xml:space="preserve">10 февраля 2022 </w:t>
    </w:r>
    <w:r w:rsidRPr="002B1309">
      <w:rPr>
        <w:i/>
      </w:rPr>
      <w:t>года №</w:t>
    </w:r>
    <w:r>
      <w:rPr>
        <w:i/>
      </w:rPr>
      <w:t>12(876)</w:t>
    </w:r>
  </w:p>
  <w:p w:rsidR="00AE437E" w:rsidRDefault="00AE437E" w:rsidP="00B31EFC">
    <w:pPr>
      <w:pStyle w:val="a5"/>
      <w:ind w:right="360"/>
    </w:pPr>
  </w:p>
  <w:p w:rsidR="00AE437E" w:rsidRDefault="00AE437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8C7" w:rsidRDefault="006128C7" w:rsidP="00D374C3">
      <w:r>
        <w:separator/>
      </w:r>
    </w:p>
  </w:footnote>
  <w:footnote w:type="continuationSeparator" w:id="1">
    <w:p w:rsidR="006128C7" w:rsidRDefault="006128C7" w:rsidP="00D374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00D7"/>
    <w:multiLevelType w:val="hybridMultilevel"/>
    <w:tmpl w:val="ABFA4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AE0732"/>
    <w:multiLevelType w:val="hybridMultilevel"/>
    <w:tmpl w:val="5B6A4698"/>
    <w:lvl w:ilvl="0" w:tplc="DE5E5E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5DB5885"/>
    <w:multiLevelType w:val="hybridMultilevel"/>
    <w:tmpl w:val="74101A92"/>
    <w:lvl w:ilvl="0" w:tplc="DE5E5E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F34C56"/>
    <w:multiLevelType w:val="hybridMultilevel"/>
    <w:tmpl w:val="1BB2F7B0"/>
    <w:lvl w:ilvl="0" w:tplc="9446B1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72A04E2"/>
    <w:multiLevelType w:val="hybridMultilevel"/>
    <w:tmpl w:val="FBF6CA1C"/>
    <w:lvl w:ilvl="0" w:tplc="55D66D28">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8E1615D"/>
    <w:multiLevelType w:val="hybridMultilevel"/>
    <w:tmpl w:val="E04A0108"/>
    <w:lvl w:ilvl="0" w:tplc="3C726A58">
      <w:start w:val="1"/>
      <w:numFmt w:val="bullet"/>
      <w:lvlText w:val=""/>
      <w:lvlJc w:val="left"/>
      <w:pPr>
        <w:ind w:left="754" w:hanging="360"/>
      </w:pPr>
      <w:rPr>
        <w:rFonts w:ascii="Symbol" w:hAnsi="Symbol" w:hint="default"/>
        <w:color w:val="auto"/>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
    <w:nsid w:val="094F4646"/>
    <w:multiLevelType w:val="hybridMultilevel"/>
    <w:tmpl w:val="82F0C586"/>
    <w:lvl w:ilvl="0" w:tplc="DE5E5E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5824AE"/>
    <w:multiLevelType w:val="hybridMultilevel"/>
    <w:tmpl w:val="8AFA4006"/>
    <w:lvl w:ilvl="0" w:tplc="DB783758">
      <w:start w:val="2005"/>
      <w:numFmt w:val="bullet"/>
      <w:lvlText w:val="−"/>
      <w:lvlJc w:val="left"/>
      <w:pPr>
        <w:ind w:left="720" w:hanging="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4FC4467"/>
    <w:multiLevelType w:val="hybridMultilevel"/>
    <w:tmpl w:val="F29A8EA2"/>
    <w:lvl w:ilvl="0" w:tplc="E1308F3A">
      <w:start w:val="1"/>
      <w:numFmt w:val="bullet"/>
      <w:lvlText w:val="-"/>
      <w:lvlJc w:val="left"/>
      <w:pPr>
        <w:ind w:left="360" w:hanging="360"/>
      </w:pPr>
      <w:rPr>
        <w:rFonts w:ascii="Antique Olive" w:hAnsi="Antique Olive"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7BA6D9F"/>
    <w:multiLevelType w:val="multilevel"/>
    <w:tmpl w:val="81587FA2"/>
    <w:lvl w:ilvl="0">
      <w:start w:val="1"/>
      <w:numFmt w:val="bullet"/>
      <w:lvlText w:val=""/>
      <w:lvlJc w:val="left"/>
      <w:rPr>
        <w:rFonts w:ascii="Symbol"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1E47AA"/>
    <w:multiLevelType w:val="hybridMultilevel"/>
    <w:tmpl w:val="0E3A35C2"/>
    <w:lvl w:ilvl="0" w:tplc="B4943232">
      <w:start w:val="6"/>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19DB19FD"/>
    <w:multiLevelType w:val="hybridMultilevel"/>
    <w:tmpl w:val="81922840"/>
    <w:lvl w:ilvl="0" w:tplc="13ECCA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24E44AE"/>
    <w:multiLevelType w:val="multilevel"/>
    <w:tmpl w:val="1B0275CA"/>
    <w:lvl w:ilvl="0">
      <w:start w:val="1"/>
      <w:numFmt w:val="bullet"/>
      <w:lvlText w:val=""/>
      <w:lvlJc w:val="left"/>
      <w:rPr>
        <w:rFonts w:ascii="Symbol"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A53CE6"/>
    <w:multiLevelType w:val="hybridMultilevel"/>
    <w:tmpl w:val="449A18EC"/>
    <w:lvl w:ilvl="0" w:tplc="3C726A5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C545E5D"/>
    <w:multiLevelType w:val="hybridMultilevel"/>
    <w:tmpl w:val="FB50C7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6">
    <w:nsid w:val="3298352F"/>
    <w:multiLevelType w:val="hybridMultilevel"/>
    <w:tmpl w:val="FCA61506"/>
    <w:lvl w:ilvl="0" w:tplc="DB6A06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0B942C1"/>
    <w:multiLevelType w:val="hybridMultilevel"/>
    <w:tmpl w:val="5002D02A"/>
    <w:lvl w:ilvl="0" w:tplc="940E86EA">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2A57408"/>
    <w:multiLevelType w:val="hybridMultilevel"/>
    <w:tmpl w:val="2CB22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AB400B"/>
    <w:multiLevelType w:val="hybridMultilevel"/>
    <w:tmpl w:val="55C02870"/>
    <w:lvl w:ilvl="0" w:tplc="55D66D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7CA46CC"/>
    <w:multiLevelType w:val="hybridMultilevel"/>
    <w:tmpl w:val="09622F0E"/>
    <w:lvl w:ilvl="0" w:tplc="DE5E5E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595632"/>
    <w:multiLevelType w:val="hybridMultilevel"/>
    <w:tmpl w:val="7AD018CE"/>
    <w:lvl w:ilvl="0" w:tplc="CD76AD80">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2">
    <w:nsid w:val="4F967F89"/>
    <w:multiLevelType w:val="hybridMultilevel"/>
    <w:tmpl w:val="1324B25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23">
    <w:nsid w:val="51252F7D"/>
    <w:multiLevelType w:val="hybridMultilevel"/>
    <w:tmpl w:val="718C6BE6"/>
    <w:lvl w:ilvl="0" w:tplc="3C726A5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29442F1"/>
    <w:multiLevelType w:val="singleLevel"/>
    <w:tmpl w:val="CE1E1084"/>
    <w:lvl w:ilvl="0">
      <w:start w:val="1"/>
      <w:numFmt w:val="decimal"/>
      <w:lvlText w:val="%1)"/>
      <w:legacy w:legacy="1" w:legacySpace="0" w:legacyIndent="484"/>
      <w:lvlJc w:val="left"/>
      <w:pPr>
        <w:ind w:left="0" w:firstLine="0"/>
      </w:pPr>
      <w:rPr>
        <w:rFonts w:ascii="Times New Roman" w:hAnsi="Times New Roman" w:cs="Times New Roman" w:hint="default"/>
      </w:rPr>
    </w:lvl>
  </w:abstractNum>
  <w:abstractNum w:abstractNumId="25">
    <w:nsid w:val="52D57B45"/>
    <w:multiLevelType w:val="hybridMultilevel"/>
    <w:tmpl w:val="9FA4D168"/>
    <w:lvl w:ilvl="0" w:tplc="DB6A06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FC84978"/>
    <w:multiLevelType w:val="hybridMultilevel"/>
    <w:tmpl w:val="832E213C"/>
    <w:lvl w:ilvl="0" w:tplc="55D66D28">
      <w:start w:val="1"/>
      <w:numFmt w:val="bullet"/>
      <w:lvlText w:val=""/>
      <w:lvlJc w:val="left"/>
      <w:pPr>
        <w:ind w:left="360"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7">
    <w:nsid w:val="60A44EE9"/>
    <w:multiLevelType w:val="multilevel"/>
    <w:tmpl w:val="F0F210C0"/>
    <w:lvl w:ilvl="0">
      <w:start w:val="1"/>
      <w:numFmt w:val="bullet"/>
      <w:lvlText w:val=""/>
      <w:lvlJc w:val="left"/>
      <w:rPr>
        <w:rFonts w:ascii="Symbol"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5F4464"/>
    <w:multiLevelType w:val="hybridMultilevel"/>
    <w:tmpl w:val="B17A0774"/>
    <w:lvl w:ilvl="0" w:tplc="D6CE1518">
      <w:start w:val="1"/>
      <w:numFmt w:val="decimal"/>
      <w:lvlText w:val="%1."/>
      <w:lvlJc w:val="left"/>
      <w:pPr>
        <w:ind w:left="521" w:hanging="420"/>
      </w:pPr>
      <w:rPr>
        <w:rFonts w:hint="default"/>
      </w:rPr>
    </w:lvl>
    <w:lvl w:ilvl="1" w:tplc="04190019" w:tentative="1">
      <w:start w:val="1"/>
      <w:numFmt w:val="lowerLetter"/>
      <w:lvlText w:val="%2."/>
      <w:lvlJc w:val="left"/>
      <w:pPr>
        <w:ind w:left="1181" w:hanging="360"/>
      </w:pPr>
    </w:lvl>
    <w:lvl w:ilvl="2" w:tplc="0419001B" w:tentative="1">
      <w:start w:val="1"/>
      <w:numFmt w:val="lowerRoman"/>
      <w:lvlText w:val="%3."/>
      <w:lvlJc w:val="right"/>
      <w:pPr>
        <w:ind w:left="1901" w:hanging="180"/>
      </w:pPr>
    </w:lvl>
    <w:lvl w:ilvl="3" w:tplc="0419000F" w:tentative="1">
      <w:start w:val="1"/>
      <w:numFmt w:val="decimal"/>
      <w:lvlText w:val="%4."/>
      <w:lvlJc w:val="left"/>
      <w:pPr>
        <w:ind w:left="2621" w:hanging="360"/>
      </w:pPr>
    </w:lvl>
    <w:lvl w:ilvl="4" w:tplc="04190019" w:tentative="1">
      <w:start w:val="1"/>
      <w:numFmt w:val="lowerLetter"/>
      <w:lvlText w:val="%5."/>
      <w:lvlJc w:val="left"/>
      <w:pPr>
        <w:ind w:left="3341" w:hanging="360"/>
      </w:pPr>
    </w:lvl>
    <w:lvl w:ilvl="5" w:tplc="0419001B" w:tentative="1">
      <w:start w:val="1"/>
      <w:numFmt w:val="lowerRoman"/>
      <w:lvlText w:val="%6."/>
      <w:lvlJc w:val="right"/>
      <w:pPr>
        <w:ind w:left="4061" w:hanging="180"/>
      </w:pPr>
    </w:lvl>
    <w:lvl w:ilvl="6" w:tplc="0419000F" w:tentative="1">
      <w:start w:val="1"/>
      <w:numFmt w:val="decimal"/>
      <w:lvlText w:val="%7."/>
      <w:lvlJc w:val="left"/>
      <w:pPr>
        <w:ind w:left="4781" w:hanging="360"/>
      </w:pPr>
    </w:lvl>
    <w:lvl w:ilvl="7" w:tplc="04190019" w:tentative="1">
      <w:start w:val="1"/>
      <w:numFmt w:val="lowerLetter"/>
      <w:lvlText w:val="%8."/>
      <w:lvlJc w:val="left"/>
      <w:pPr>
        <w:ind w:left="5501" w:hanging="360"/>
      </w:pPr>
    </w:lvl>
    <w:lvl w:ilvl="8" w:tplc="0419001B" w:tentative="1">
      <w:start w:val="1"/>
      <w:numFmt w:val="lowerRoman"/>
      <w:lvlText w:val="%9."/>
      <w:lvlJc w:val="right"/>
      <w:pPr>
        <w:ind w:left="6221" w:hanging="180"/>
      </w:pPr>
    </w:lvl>
  </w:abstractNum>
  <w:abstractNum w:abstractNumId="29">
    <w:nsid w:val="64D80594"/>
    <w:multiLevelType w:val="hybridMultilevel"/>
    <w:tmpl w:val="21062BF0"/>
    <w:lvl w:ilvl="0" w:tplc="1CC06188">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52175F2"/>
    <w:multiLevelType w:val="multilevel"/>
    <w:tmpl w:val="27987B9E"/>
    <w:lvl w:ilvl="0">
      <w:start w:val="1"/>
      <w:numFmt w:val="bullet"/>
      <w:lvlText w:val=""/>
      <w:lvlJc w:val="left"/>
      <w:rPr>
        <w:rFonts w:ascii="Symbol"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353F54"/>
    <w:multiLevelType w:val="hybridMultilevel"/>
    <w:tmpl w:val="8E04A782"/>
    <w:lvl w:ilvl="0" w:tplc="DB6A06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AD4AFD"/>
    <w:multiLevelType w:val="hybridMultilevel"/>
    <w:tmpl w:val="32E6051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79C1E12"/>
    <w:multiLevelType w:val="hybridMultilevel"/>
    <w:tmpl w:val="AB44F54E"/>
    <w:lvl w:ilvl="0" w:tplc="DB6A06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A6B59D2"/>
    <w:multiLevelType w:val="hybridMultilevel"/>
    <w:tmpl w:val="37ECA90A"/>
    <w:lvl w:ilvl="0" w:tplc="55D66D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A8C5465"/>
    <w:multiLevelType w:val="hybridMultilevel"/>
    <w:tmpl w:val="CCC07050"/>
    <w:lvl w:ilvl="0" w:tplc="55D66D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840751"/>
    <w:multiLevelType w:val="hybridMultilevel"/>
    <w:tmpl w:val="ABFA4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3D5ED9"/>
    <w:multiLevelType w:val="hybridMultilevel"/>
    <w:tmpl w:val="A7CE01AE"/>
    <w:lvl w:ilvl="0" w:tplc="F796EA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778B5548"/>
    <w:multiLevelType w:val="hybridMultilevel"/>
    <w:tmpl w:val="E8687FA8"/>
    <w:lvl w:ilvl="0" w:tplc="13ECCA3C">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779F55D8"/>
    <w:multiLevelType w:val="hybridMultilevel"/>
    <w:tmpl w:val="064CED64"/>
    <w:lvl w:ilvl="0" w:tplc="DB6A06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2D0932"/>
    <w:multiLevelType w:val="hybridMultilevel"/>
    <w:tmpl w:val="CE2ACCEE"/>
    <w:lvl w:ilvl="0" w:tplc="AE2694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42">
    <w:nsid w:val="7E8D3A4A"/>
    <w:multiLevelType w:val="hybridMultilevel"/>
    <w:tmpl w:val="BE66E430"/>
    <w:lvl w:ilvl="0" w:tplc="62BC1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41"/>
  </w:num>
  <w:num w:numId="3">
    <w:abstractNumId w:val="14"/>
  </w:num>
  <w:num w:numId="4">
    <w:abstractNumId w:val="0"/>
  </w:num>
  <w:num w:numId="5">
    <w:abstractNumId w:val="10"/>
  </w:num>
  <w:num w:numId="6">
    <w:abstractNumId w:val="32"/>
  </w:num>
  <w:num w:numId="7">
    <w:abstractNumId w:val="36"/>
  </w:num>
  <w:num w:numId="8">
    <w:abstractNumId w:val="28"/>
  </w:num>
  <w:num w:numId="9">
    <w:abstractNumId w:val="30"/>
  </w:num>
  <w:num w:numId="10">
    <w:abstractNumId w:val="27"/>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9"/>
  </w:num>
  <w:num w:numId="14">
    <w:abstractNumId w:val="7"/>
  </w:num>
  <w:num w:numId="15">
    <w:abstractNumId w:val="12"/>
  </w:num>
  <w:num w:numId="16">
    <w:abstractNumId w:val="13"/>
  </w:num>
  <w:num w:numId="17">
    <w:abstractNumId w:val="23"/>
  </w:num>
  <w:num w:numId="18">
    <w:abstractNumId w:val="38"/>
  </w:num>
  <w:num w:numId="19">
    <w:abstractNumId w:val="11"/>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9"/>
  </w:num>
  <w:num w:numId="24">
    <w:abstractNumId w:val="33"/>
  </w:num>
  <w:num w:numId="25">
    <w:abstractNumId w:val="16"/>
  </w:num>
  <w:num w:numId="26">
    <w:abstractNumId w:val="31"/>
  </w:num>
  <w:num w:numId="27">
    <w:abstractNumId w:val="42"/>
  </w:num>
  <w:num w:numId="28">
    <w:abstractNumId w:val="1"/>
  </w:num>
  <w:num w:numId="29">
    <w:abstractNumId w:val="2"/>
  </w:num>
  <w:num w:numId="30">
    <w:abstractNumId w:val="20"/>
  </w:num>
  <w:num w:numId="31">
    <w:abstractNumId w:val="6"/>
  </w:num>
  <w:num w:numId="32">
    <w:abstractNumId w:val="40"/>
  </w:num>
  <w:num w:numId="33">
    <w:abstractNumId w:val="37"/>
  </w:num>
  <w:num w:numId="34">
    <w:abstractNumId w:val="19"/>
  </w:num>
  <w:num w:numId="35">
    <w:abstractNumId w:val="4"/>
  </w:num>
  <w:num w:numId="36">
    <w:abstractNumId w:val="35"/>
  </w:num>
  <w:num w:numId="37">
    <w:abstractNumId w:val="34"/>
  </w:num>
  <w:num w:numId="38">
    <w:abstractNumId w:val="26"/>
  </w:num>
  <w:num w:numId="39">
    <w:abstractNumId w:val="24"/>
    <w:lvlOverride w:ilvl="0">
      <w:startOverride w:val="1"/>
    </w:lvlOverride>
  </w:num>
  <w:num w:numId="40">
    <w:abstractNumId w:val="22"/>
  </w:num>
  <w:num w:numId="41">
    <w:abstractNumId w:val="3"/>
  </w:num>
  <w:num w:numId="42">
    <w:abstractNumId w:val="18"/>
  </w:num>
  <w:num w:numId="43">
    <w:abstractNumId w:val="2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74F94"/>
    <w:rsid w:val="00004741"/>
    <w:rsid w:val="00020ED2"/>
    <w:rsid w:val="00027546"/>
    <w:rsid w:val="00031278"/>
    <w:rsid w:val="000401B2"/>
    <w:rsid w:val="00087F03"/>
    <w:rsid w:val="000B6EF8"/>
    <w:rsid w:val="000F414D"/>
    <w:rsid w:val="001360BD"/>
    <w:rsid w:val="0015473F"/>
    <w:rsid w:val="00162266"/>
    <w:rsid w:val="00165FE1"/>
    <w:rsid w:val="00186090"/>
    <w:rsid w:val="00193E0E"/>
    <w:rsid w:val="001A095C"/>
    <w:rsid w:val="001A68E6"/>
    <w:rsid w:val="001C2D40"/>
    <w:rsid w:val="001C4945"/>
    <w:rsid w:val="001E7F0C"/>
    <w:rsid w:val="00201091"/>
    <w:rsid w:val="002238F4"/>
    <w:rsid w:val="002361A3"/>
    <w:rsid w:val="0026554C"/>
    <w:rsid w:val="00265FC3"/>
    <w:rsid w:val="0027618F"/>
    <w:rsid w:val="00296559"/>
    <w:rsid w:val="002A076C"/>
    <w:rsid w:val="002A79AA"/>
    <w:rsid w:val="002E0102"/>
    <w:rsid w:val="003042E3"/>
    <w:rsid w:val="00304D8A"/>
    <w:rsid w:val="00325510"/>
    <w:rsid w:val="00337986"/>
    <w:rsid w:val="00340B17"/>
    <w:rsid w:val="00374F94"/>
    <w:rsid w:val="00387B95"/>
    <w:rsid w:val="00396B58"/>
    <w:rsid w:val="00396DA7"/>
    <w:rsid w:val="003D0B88"/>
    <w:rsid w:val="003D1877"/>
    <w:rsid w:val="003D4486"/>
    <w:rsid w:val="003E5CF6"/>
    <w:rsid w:val="00410770"/>
    <w:rsid w:val="0041532E"/>
    <w:rsid w:val="00415A7F"/>
    <w:rsid w:val="0042577A"/>
    <w:rsid w:val="00432E32"/>
    <w:rsid w:val="00434689"/>
    <w:rsid w:val="0045235B"/>
    <w:rsid w:val="004538F3"/>
    <w:rsid w:val="0046434A"/>
    <w:rsid w:val="00466220"/>
    <w:rsid w:val="004A2BE9"/>
    <w:rsid w:val="004A443B"/>
    <w:rsid w:val="004B2F62"/>
    <w:rsid w:val="004D3D81"/>
    <w:rsid w:val="004E271F"/>
    <w:rsid w:val="004F095A"/>
    <w:rsid w:val="0050194D"/>
    <w:rsid w:val="0050284A"/>
    <w:rsid w:val="00505645"/>
    <w:rsid w:val="005103EF"/>
    <w:rsid w:val="0052497F"/>
    <w:rsid w:val="00536E1B"/>
    <w:rsid w:val="00555A9D"/>
    <w:rsid w:val="00560DA8"/>
    <w:rsid w:val="005618A7"/>
    <w:rsid w:val="00576344"/>
    <w:rsid w:val="005765B6"/>
    <w:rsid w:val="005825A0"/>
    <w:rsid w:val="005A0D40"/>
    <w:rsid w:val="005A3DD9"/>
    <w:rsid w:val="005B3148"/>
    <w:rsid w:val="005B43D8"/>
    <w:rsid w:val="005C2A03"/>
    <w:rsid w:val="005C39C8"/>
    <w:rsid w:val="005E718D"/>
    <w:rsid w:val="00601316"/>
    <w:rsid w:val="006049FE"/>
    <w:rsid w:val="006128C7"/>
    <w:rsid w:val="0064194D"/>
    <w:rsid w:val="0065711E"/>
    <w:rsid w:val="006640E4"/>
    <w:rsid w:val="00675112"/>
    <w:rsid w:val="006940C5"/>
    <w:rsid w:val="00697DC5"/>
    <w:rsid w:val="006B66D8"/>
    <w:rsid w:val="006C63CC"/>
    <w:rsid w:val="006E0153"/>
    <w:rsid w:val="006E5C8B"/>
    <w:rsid w:val="006F2731"/>
    <w:rsid w:val="00733F46"/>
    <w:rsid w:val="00747DDB"/>
    <w:rsid w:val="00790729"/>
    <w:rsid w:val="007A1DA4"/>
    <w:rsid w:val="007B12A0"/>
    <w:rsid w:val="007C4D78"/>
    <w:rsid w:val="007E6489"/>
    <w:rsid w:val="007F221B"/>
    <w:rsid w:val="00815B22"/>
    <w:rsid w:val="0082735B"/>
    <w:rsid w:val="008347BC"/>
    <w:rsid w:val="008975FC"/>
    <w:rsid w:val="008A3AAA"/>
    <w:rsid w:val="008B244F"/>
    <w:rsid w:val="008B2A3D"/>
    <w:rsid w:val="008C4349"/>
    <w:rsid w:val="008C49BF"/>
    <w:rsid w:val="008C5A21"/>
    <w:rsid w:val="0091177B"/>
    <w:rsid w:val="009304A4"/>
    <w:rsid w:val="00935CB9"/>
    <w:rsid w:val="00942EEE"/>
    <w:rsid w:val="00954BD9"/>
    <w:rsid w:val="009667E1"/>
    <w:rsid w:val="009A709B"/>
    <w:rsid w:val="009B3036"/>
    <w:rsid w:val="009E297E"/>
    <w:rsid w:val="009F5BB7"/>
    <w:rsid w:val="00A0245D"/>
    <w:rsid w:val="00A06245"/>
    <w:rsid w:val="00A23840"/>
    <w:rsid w:val="00A25DFB"/>
    <w:rsid w:val="00A336E9"/>
    <w:rsid w:val="00A36124"/>
    <w:rsid w:val="00A43F1E"/>
    <w:rsid w:val="00A444A2"/>
    <w:rsid w:val="00A4764F"/>
    <w:rsid w:val="00A747A0"/>
    <w:rsid w:val="00A8337D"/>
    <w:rsid w:val="00AE437E"/>
    <w:rsid w:val="00AE721C"/>
    <w:rsid w:val="00AF036B"/>
    <w:rsid w:val="00AF78CA"/>
    <w:rsid w:val="00B04D08"/>
    <w:rsid w:val="00B203A6"/>
    <w:rsid w:val="00B242CB"/>
    <w:rsid w:val="00B31EFC"/>
    <w:rsid w:val="00B44AF7"/>
    <w:rsid w:val="00B57410"/>
    <w:rsid w:val="00B67F0F"/>
    <w:rsid w:val="00B83234"/>
    <w:rsid w:val="00BC329A"/>
    <w:rsid w:val="00BC445C"/>
    <w:rsid w:val="00BC6DA6"/>
    <w:rsid w:val="00BD00BD"/>
    <w:rsid w:val="00BD414D"/>
    <w:rsid w:val="00BE10B1"/>
    <w:rsid w:val="00BE6CB6"/>
    <w:rsid w:val="00BF62A1"/>
    <w:rsid w:val="00C01CFD"/>
    <w:rsid w:val="00C14038"/>
    <w:rsid w:val="00C46A4C"/>
    <w:rsid w:val="00C606B5"/>
    <w:rsid w:val="00CA5531"/>
    <w:rsid w:val="00D20310"/>
    <w:rsid w:val="00D24002"/>
    <w:rsid w:val="00D3459D"/>
    <w:rsid w:val="00D34A67"/>
    <w:rsid w:val="00D36962"/>
    <w:rsid w:val="00D374C3"/>
    <w:rsid w:val="00D415D9"/>
    <w:rsid w:val="00D45FD5"/>
    <w:rsid w:val="00D852C8"/>
    <w:rsid w:val="00DA4D0F"/>
    <w:rsid w:val="00DC4C49"/>
    <w:rsid w:val="00DC71BB"/>
    <w:rsid w:val="00DC79F5"/>
    <w:rsid w:val="00E051EB"/>
    <w:rsid w:val="00E216EA"/>
    <w:rsid w:val="00E323F5"/>
    <w:rsid w:val="00E370F4"/>
    <w:rsid w:val="00E43CF7"/>
    <w:rsid w:val="00E51C3F"/>
    <w:rsid w:val="00E56CCE"/>
    <w:rsid w:val="00E60D0A"/>
    <w:rsid w:val="00E61269"/>
    <w:rsid w:val="00E61CFC"/>
    <w:rsid w:val="00E84434"/>
    <w:rsid w:val="00E97645"/>
    <w:rsid w:val="00E9764A"/>
    <w:rsid w:val="00EC5412"/>
    <w:rsid w:val="00EE117E"/>
    <w:rsid w:val="00F00812"/>
    <w:rsid w:val="00F04389"/>
    <w:rsid w:val="00F30C6B"/>
    <w:rsid w:val="00F313F3"/>
    <w:rsid w:val="00F51C1B"/>
    <w:rsid w:val="00F56C27"/>
    <w:rsid w:val="00F76984"/>
    <w:rsid w:val="00F803E4"/>
    <w:rsid w:val="00FC0719"/>
    <w:rsid w:val="00FF46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HTML Variable"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4F9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Части документа"/>
    <w:basedOn w:val="a1"/>
    <w:next w:val="a1"/>
    <w:link w:val="10"/>
    <w:qFormat/>
    <w:rsid w:val="00374F94"/>
    <w:pPr>
      <w:keepNext/>
      <w:tabs>
        <w:tab w:val="num" w:pos="0"/>
      </w:tabs>
      <w:jc w:val="center"/>
      <w:outlineLvl w:val="0"/>
    </w:pPr>
    <w:rPr>
      <w:b/>
      <w:bCs/>
      <w:sz w:val="28"/>
    </w:rPr>
  </w:style>
  <w:style w:type="paragraph" w:styleId="2">
    <w:name w:val="heading 2"/>
    <w:aliases w:val="!Разделы документа"/>
    <w:basedOn w:val="a1"/>
    <w:next w:val="a1"/>
    <w:link w:val="20"/>
    <w:unhideWhenUsed/>
    <w:qFormat/>
    <w:rsid w:val="00374F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1"/>
    <w:next w:val="a1"/>
    <w:link w:val="30"/>
    <w:qFormat/>
    <w:rsid w:val="00374F94"/>
    <w:pPr>
      <w:keepNext/>
      <w:suppressAutoHyphens w:val="0"/>
      <w:spacing w:before="240" w:after="60"/>
      <w:outlineLvl w:val="2"/>
    </w:pPr>
    <w:rPr>
      <w:rFonts w:ascii="Cambria" w:hAnsi="Cambria"/>
      <w:b/>
      <w:sz w:val="26"/>
      <w:szCs w:val="20"/>
    </w:rPr>
  </w:style>
  <w:style w:type="paragraph" w:styleId="4">
    <w:name w:val="heading 4"/>
    <w:aliases w:val="!Параграфы/Статьи документа"/>
    <w:basedOn w:val="a1"/>
    <w:next w:val="a1"/>
    <w:link w:val="40"/>
    <w:qFormat/>
    <w:rsid w:val="00374F94"/>
    <w:pPr>
      <w:keepNext/>
      <w:suppressAutoHyphens w:val="0"/>
      <w:spacing w:before="240" w:after="60"/>
      <w:outlineLvl w:val="3"/>
    </w:pPr>
    <w:rPr>
      <w:b/>
      <w:sz w:val="28"/>
      <w:szCs w:val="20"/>
    </w:rPr>
  </w:style>
  <w:style w:type="paragraph" w:styleId="5">
    <w:name w:val="heading 5"/>
    <w:basedOn w:val="a1"/>
    <w:next w:val="a1"/>
    <w:link w:val="50"/>
    <w:unhideWhenUsed/>
    <w:qFormat/>
    <w:rsid w:val="00374F94"/>
    <w:pPr>
      <w:suppressAutoHyphens w:val="0"/>
      <w:spacing w:before="240" w:after="60"/>
      <w:outlineLvl w:val="4"/>
    </w:pPr>
    <w:rPr>
      <w:rFonts w:ascii="Calibri" w:hAnsi="Calibri"/>
      <w:b/>
      <w:bCs/>
      <w:i/>
      <w:iCs/>
      <w:sz w:val="26"/>
      <w:szCs w:val="26"/>
      <w:lang w:eastAsia="ru-RU"/>
    </w:rPr>
  </w:style>
  <w:style w:type="paragraph" w:styleId="7">
    <w:name w:val="heading 7"/>
    <w:basedOn w:val="a1"/>
    <w:next w:val="a1"/>
    <w:link w:val="70"/>
    <w:uiPriority w:val="9"/>
    <w:semiHidden/>
    <w:unhideWhenUsed/>
    <w:qFormat/>
    <w:rsid w:val="001A095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Части документа Знак"/>
    <w:basedOn w:val="a2"/>
    <w:link w:val="1"/>
    <w:rsid w:val="00374F94"/>
    <w:rPr>
      <w:rFonts w:ascii="Times New Roman" w:eastAsia="Times New Roman" w:hAnsi="Times New Roman" w:cs="Times New Roman"/>
      <w:b/>
      <w:bCs/>
      <w:sz w:val="28"/>
      <w:szCs w:val="24"/>
      <w:lang w:eastAsia="ar-SA"/>
    </w:rPr>
  </w:style>
  <w:style w:type="character" w:customStyle="1" w:styleId="20">
    <w:name w:val="Заголовок 2 Знак"/>
    <w:aliases w:val="!Разделы документа Знак"/>
    <w:basedOn w:val="a2"/>
    <w:link w:val="2"/>
    <w:rsid w:val="00374F94"/>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aliases w:val="!Главы документа Знак"/>
    <w:basedOn w:val="a2"/>
    <w:link w:val="3"/>
    <w:rsid w:val="00374F94"/>
    <w:rPr>
      <w:rFonts w:ascii="Cambria" w:eastAsia="Times New Roman" w:hAnsi="Cambria" w:cs="Times New Roman"/>
      <w:b/>
      <w:sz w:val="26"/>
      <w:szCs w:val="20"/>
    </w:rPr>
  </w:style>
  <w:style w:type="character" w:customStyle="1" w:styleId="40">
    <w:name w:val="Заголовок 4 Знак"/>
    <w:aliases w:val="!Параграфы/Статьи документа Знак"/>
    <w:basedOn w:val="a2"/>
    <w:link w:val="4"/>
    <w:rsid w:val="00374F94"/>
    <w:rPr>
      <w:rFonts w:ascii="Times New Roman" w:eastAsia="Times New Roman" w:hAnsi="Times New Roman" w:cs="Times New Roman"/>
      <w:b/>
      <w:sz w:val="28"/>
      <w:szCs w:val="20"/>
    </w:rPr>
  </w:style>
  <w:style w:type="character" w:customStyle="1" w:styleId="50">
    <w:name w:val="Заголовок 5 Знак"/>
    <w:basedOn w:val="a2"/>
    <w:link w:val="5"/>
    <w:rsid w:val="00374F94"/>
    <w:rPr>
      <w:rFonts w:ascii="Calibri" w:eastAsia="Times New Roman" w:hAnsi="Calibri" w:cs="Times New Roman"/>
      <w:b/>
      <w:bCs/>
      <w:i/>
      <w:iCs/>
      <w:sz w:val="26"/>
      <w:szCs w:val="26"/>
      <w:lang w:eastAsia="ru-RU"/>
    </w:rPr>
  </w:style>
  <w:style w:type="paragraph" w:styleId="a5">
    <w:name w:val="footer"/>
    <w:basedOn w:val="a1"/>
    <w:link w:val="a6"/>
    <w:uiPriority w:val="99"/>
    <w:rsid w:val="00374F94"/>
    <w:pPr>
      <w:tabs>
        <w:tab w:val="center" w:pos="4677"/>
        <w:tab w:val="right" w:pos="9355"/>
      </w:tabs>
    </w:pPr>
  </w:style>
  <w:style w:type="character" w:customStyle="1" w:styleId="a6">
    <w:name w:val="Нижний колонтитул Знак"/>
    <w:basedOn w:val="a2"/>
    <w:link w:val="a5"/>
    <w:uiPriority w:val="99"/>
    <w:rsid w:val="00374F94"/>
    <w:rPr>
      <w:rFonts w:ascii="Times New Roman" w:eastAsia="Times New Roman" w:hAnsi="Times New Roman" w:cs="Times New Roman"/>
      <w:sz w:val="24"/>
      <w:szCs w:val="24"/>
      <w:lang w:eastAsia="ar-SA"/>
    </w:rPr>
  </w:style>
  <w:style w:type="paragraph" w:styleId="a7">
    <w:name w:val="Balloon Text"/>
    <w:basedOn w:val="a1"/>
    <w:link w:val="a8"/>
    <w:uiPriority w:val="99"/>
    <w:unhideWhenUsed/>
    <w:rsid w:val="00374F94"/>
    <w:rPr>
      <w:rFonts w:ascii="Tahoma" w:hAnsi="Tahoma" w:cs="Tahoma"/>
      <w:sz w:val="16"/>
      <w:szCs w:val="16"/>
    </w:rPr>
  </w:style>
  <w:style w:type="character" w:customStyle="1" w:styleId="a8">
    <w:name w:val="Текст выноски Знак"/>
    <w:basedOn w:val="a2"/>
    <w:link w:val="a7"/>
    <w:uiPriority w:val="99"/>
    <w:rsid w:val="00374F94"/>
    <w:rPr>
      <w:rFonts w:ascii="Tahoma" w:eastAsia="Times New Roman" w:hAnsi="Tahoma" w:cs="Tahoma"/>
      <w:sz w:val="16"/>
      <w:szCs w:val="16"/>
      <w:lang w:eastAsia="ar-SA"/>
    </w:rPr>
  </w:style>
  <w:style w:type="paragraph" w:styleId="a9">
    <w:name w:val="Body Text"/>
    <w:basedOn w:val="a1"/>
    <w:link w:val="aa"/>
    <w:uiPriority w:val="99"/>
    <w:rsid w:val="00374F94"/>
    <w:pPr>
      <w:widowControl w:val="0"/>
      <w:spacing w:after="120"/>
    </w:pPr>
    <w:rPr>
      <w:rFonts w:eastAsia="Arial Unicode MS"/>
      <w:kern w:val="1"/>
      <w:sz w:val="28"/>
    </w:rPr>
  </w:style>
  <w:style w:type="character" w:customStyle="1" w:styleId="aa">
    <w:name w:val="Основной текст Знак"/>
    <w:basedOn w:val="a2"/>
    <w:link w:val="a9"/>
    <w:uiPriority w:val="99"/>
    <w:rsid w:val="00374F94"/>
    <w:rPr>
      <w:rFonts w:ascii="Times New Roman" w:eastAsia="Arial Unicode MS" w:hAnsi="Times New Roman" w:cs="Times New Roman"/>
      <w:kern w:val="1"/>
      <w:sz w:val="28"/>
      <w:szCs w:val="24"/>
      <w:lang w:eastAsia="ar-SA"/>
    </w:rPr>
  </w:style>
  <w:style w:type="paragraph" w:styleId="ab">
    <w:name w:val="header"/>
    <w:aliases w:val="ВерхКолонтитул"/>
    <w:basedOn w:val="a1"/>
    <w:link w:val="ac"/>
    <w:uiPriority w:val="99"/>
    <w:unhideWhenUsed/>
    <w:rsid w:val="00374F94"/>
    <w:pPr>
      <w:tabs>
        <w:tab w:val="center" w:pos="4677"/>
        <w:tab w:val="right" w:pos="9355"/>
      </w:tabs>
    </w:pPr>
  </w:style>
  <w:style w:type="character" w:customStyle="1" w:styleId="ac">
    <w:name w:val="Верхний колонтитул Знак"/>
    <w:aliases w:val="ВерхКолонтитул Знак"/>
    <w:basedOn w:val="a2"/>
    <w:link w:val="ab"/>
    <w:uiPriority w:val="99"/>
    <w:rsid w:val="00374F94"/>
    <w:rPr>
      <w:rFonts w:ascii="Times New Roman" w:eastAsia="Times New Roman" w:hAnsi="Times New Roman" w:cs="Times New Roman"/>
      <w:sz w:val="24"/>
      <w:szCs w:val="24"/>
      <w:lang w:eastAsia="ar-SA"/>
    </w:rPr>
  </w:style>
  <w:style w:type="paragraph" w:styleId="ad">
    <w:name w:val="List Paragraph"/>
    <w:aliases w:val="Абзац списка11"/>
    <w:basedOn w:val="a1"/>
    <w:link w:val="ae"/>
    <w:uiPriority w:val="99"/>
    <w:qFormat/>
    <w:rsid w:val="00374F94"/>
    <w:pPr>
      <w:widowControl w:val="0"/>
      <w:ind w:left="720"/>
      <w:contextualSpacing/>
    </w:pPr>
    <w:rPr>
      <w:rFonts w:eastAsia="Arial Unicode MS"/>
      <w:kern w:val="1"/>
      <w:sz w:val="28"/>
      <w:lang w:eastAsia="en-US"/>
    </w:rPr>
  </w:style>
  <w:style w:type="table" w:styleId="af">
    <w:name w:val="Table Grid"/>
    <w:basedOn w:val="a3"/>
    <w:uiPriority w:val="99"/>
    <w:rsid w:val="00374F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Без интервала Знак"/>
    <w:link w:val="af1"/>
    <w:uiPriority w:val="1"/>
    <w:locked/>
    <w:rsid w:val="00374F94"/>
    <w:rPr>
      <w:rFonts w:ascii="Calibri" w:hAnsi="Calibri"/>
      <w:lang w:eastAsia="ru-RU"/>
    </w:rPr>
  </w:style>
  <w:style w:type="paragraph" w:styleId="af1">
    <w:name w:val="No Spacing"/>
    <w:link w:val="af0"/>
    <w:uiPriority w:val="1"/>
    <w:qFormat/>
    <w:rsid w:val="00374F94"/>
    <w:pPr>
      <w:spacing w:after="0" w:line="240" w:lineRule="auto"/>
    </w:pPr>
    <w:rPr>
      <w:rFonts w:ascii="Calibri" w:hAnsi="Calibri"/>
      <w:lang w:eastAsia="ru-RU"/>
    </w:rPr>
  </w:style>
  <w:style w:type="character" w:customStyle="1" w:styleId="FontStyle66">
    <w:name w:val="Font Style66"/>
    <w:uiPriority w:val="99"/>
    <w:rsid w:val="00374F94"/>
    <w:rPr>
      <w:rFonts w:ascii="Times New Roman" w:hAnsi="Times New Roman" w:cs="Times New Roman"/>
      <w:sz w:val="22"/>
      <w:szCs w:val="22"/>
    </w:rPr>
  </w:style>
  <w:style w:type="character" w:customStyle="1" w:styleId="FontStyle65">
    <w:name w:val="Font Style65"/>
    <w:uiPriority w:val="99"/>
    <w:rsid w:val="00374F94"/>
    <w:rPr>
      <w:rFonts w:ascii="Times New Roman" w:hAnsi="Times New Roman" w:cs="Times New Roman"/>
      <w:smallCaps/>
      <w:sz w:val="22"/>
      <w:szCs w:val="22"/>
    </w:rPr>
  </w:style>
  <w:style w:type="paragraph" w:customStyle="1" w:styleId="ConsPlusNonformat">
    <w:name w:val="ConsPlusNonformat"/>
    <w:uiPriority w:val="99"/>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Indent"/>
    <w:basedOn w:val="a1"/>
    <w:link w:val="af3"/>
    <w:rsid w:val="00374F94"/>
    <w:pPr>
      <w:keepNext/>
      <w:widowControl w:val="0"/>
      <w:tabs>
        <w:tab w:val="left" w:pos="2226"/>
      </w:tabs>
      <w:suppressAutoHyphens w:val="0"/>
      <w:ind w:firstLine="709"/>
      <w:jc w:val="both"/>
    </w:pPr>
    <w:rPr>
      <w:sz w:val="28"/>
      <w:szCs w:val="28"/>
      <w:lang w:eastAsia="ru-RU"/>
    </w:rPr>
  </w:style>
  <w:style w:type="character" w:customStyle="1" w:styleId="af3">
    <w:name w:val="Основной текст с отступом Знак"/>
    <w:basedOn w:val="a2"/>
    <w:link w:val="af2"/>
    <w:rsid w:val="00374F94"/>
    <w:rPr>
      <w:rFonts w:ascii="Times New Roman" w:eastAsia="Times New Roman" w:hAnsi="Times New Roman" w:cs="Times New Roman"/>
      <w:sz w:val="28"/>
      <w:szCs w:val="28"/>
      <w:lang w:eastAsia="ru-RU"/>
    </w:rPr>
  </w:style>
  <w:style w:type="paragraph" w:styleId="21">
    <w:name w:val="Body Text Indent 2"/>
    <w:basedOn w:val="a1"/>
    <w:link w:val="22"/>
    <w:rsid w:val="00374F94"/>
    <w:pPr>
      <w:keepNext/>
      <w:widowControl w:val="0"/>
      <w:suppressAutoHyphens w:val="0"/>
      <w:ind w:firstLine="720"/>
      <w:jc w:val="both"/>
    </w:pPr>
    <w:rPr>
      <w:sz w:val="28"/>
      <w:szCs w:val="28"/>
      <w:lang w:eastAsia="ru-RU"/>
    </w:rPr>
  </w:style>
  <w:style w:type="character" w:customStyle="1" w:styleId="22">
    <w:name w:val="Основной текст с отступом 2 Знак"/>
    <w:basedOn w:val="a2"/>
    <w:link w:val="21"/>
    <w:rsid w:val="00374F94"/>
    <w:rPr>
      <w:rFonts w:ascii="Times New Roman" w:eastAsia="Times New Roman" w:hAnsi="Times New Roman" w:cs="Times New Roman"/>
      <w:sz w:val="28"/>
      <w:szCs w:val="28"/>
      <w:lang w:eastAsia="ru-RU"/>
    </w:rPr>
  </w:style>
  <w:style w:type="paragraph" w:customStyle="1" w:styleId="11">
    <w:name w:val="Обычный текст1"/>
    <w:basedOn w:val="a1"/>
    <w:uiPriority w:val="99"/>
    <w:rsid w:val="00374F94"/>
    <w:pPr>
      <w:suppressAutoHyphens w:val="0"/>
      <w:ind w:firstLine="567"/>
      <w:jc w:val="both"/>
    </w:pPr>
    <w:rPr>
      <w:sz w:val="28"/>
      <w:szCs w:val="28"/>
      <w:lang w:eastAsia="ru-RU"/>
    </w:rPr>
  </w:style>
  <w:style w:type="paragraph" w:customStyle="1" w:styleId="ConsPlusNormal">
    <w:name w:val="ConsPlusNormal"/>
    <w:link w:val="ConsPlusNormal0"/>
    <w:uiPriority w:val="99"/>
    <w:qFormat/>
    <w:rsid w:val="00374F9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uiPriority w:val="99"/>
    <w:rsid w:val="00374F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374F94"/>
    <w:pPr>
      <w:suppressAutoHyphens/>
      <w:autoSpaceDE w:val="0"/>
      <w:spacing w:after="0" w:line="240" w:lineRule="auto"/>
    </w:pPr>
    <w:rPr>
      <w:rFonts w:ascii="Times New Roman" w:eastAsia="Arial" w:hAnsi="Times New Roman" w:cs="Times New Roman"/>
      <w:b/>
      <w:bCs/>
      <w:sz w:val="26"/>
      <w:szCs w:val="26"/>
      <w:lang w:eastAsia="ar-SA"/>
    </w:rPr>
  </w:style>
  <w:style w:type="paragraph" w:styleId="af4">
    <w:name w:val="Normal (Web)"/>
    <w:basedOn w:val="a1"/>
    <w:rsid w:val="00374F94"/>
    <w:pPr>
      <w:suppressAutoHyphens w:val="0"/>
      <w:spacing w:before="100" w:beforeAutospacing="1" w:after="100" w:afterAutospacing="1"/>
    </w:pPr>
    <w:rPr>
      <w:lang w:eastAsia="ru-RU"/>
    </w:rPr>
  </w:style>
  <w:style w:type="character" w:customStyle="1" w:styleId="ae">
    <w:name w:val="Абзац списка Знак"/>
    <w:aliases w:val="Абзац списка11 Знак"/>
    <w:link w:val="ad"/>
    <w:uiPriority w:val="34"/>
    <w:locked/>
    <w:rsid w:val="00374F94"/>
    <w:rPr>
      <w:rFonts w:ascii="Times New Roman" w:eastAsia="Arial Unicode MS" w:hAnsi="Times New Roman" w:cs="Times New Roman"/>
      <w:kern w:val="1"/>
      <w:sz w:val="28"/>
      <w:szCs w:val="24"/>
    </w:rPr>
  </w:style>
  <w:style w:type="character" w:customStyle="1" w:styleId="ConsPlusNormal0">
    <w:name w:val="ConsPlusNormal Знак"/>
    <w:link w:val="ConsPlusNormal"/>
    <w:locked/>
    <w:rsid w:val="00374F94"/>
    <w:rPr>
      <w:rFonts w:ascii="Arial" w:eastAsia="Arial" w:hAnsi="Arial" w:cs="Arial"/>
      <w:sz w:val="20"/>
      <w:szCs w:val="20"/>
      <w:lang w:eastAsia="ar-SA"/>
    </w:rPr>
  </w:style>
  <w:style w:type="paragraph" w:customStyle="1" w:styleId="ConsCell">
    <w:name w:val="ConsCell"/>
    <w:rsid w:val="00374F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f5">
    <w:name w:val="Гипертекстовая ссылка"/>
    <w:basedOn w:val="a2"/>
    <w:uiPriority w:val="99"/>
    <w:rsid w:val="00374F94"/>
    <w:rPr>
      <w:color w:val="106BBE"/>
    </w:rPr>
  </w:style>
  <w:style w:type="paragraph" w:customStyle="1" w:styleId="af6">
    <w:name w:val="Знак"/>
    <w:basedOn w:val="a1"/>
    <w:rsid w:val="00374F94"/>
    <w:pPr>
      <w:suppressAutoHyphens w:val="0"/>
      <w:spacing w:after="160" w:line="240" w:lineRule="exact"/>
    </w:pPr>
    <w:rPr>
      <w:rFonts w:ascii="Verdana" w:hAnsi="Verdana"/>
      <w:sz w:val="20"/>
      <w:szCs w:val="20"/>
      <w:lang w:val="en-US" w:eastAsia="en-US"/>
    </w:rPr>
  </w:style>
  <w:style w:type="paragraph" w:customStyle="1" w:styleId="tekstob">
    <w:name w:val="tekstob"/>
    <w:basedOn w:val="a1"/>
    <w:rsid w:val="00374F94"/>
    <w:pPr>
      <w:suppressAutoHyphens w:val="0"/>
      <w:spacing w:before="100" w:beforeAutospacing="1" w:after="100" w:afterAutospacing="1"/>
    </w:pPr>
    <w:rPr>
      <w:lang w:eastAsia="ru-RU"/>
    </w:rPr>
  </w:style>
  <w:style w:type="character" w:customStyle="1" w:styleId="apple-converted-space">
    <w:name w:val="apple-converted-space"/>
    <w:basedOn w:val="a2"/>
    <w:rsid w:val="00374F94"/>
  </w:style>
  <w:style w:type="paragraph" w:styleId="HTML">
    <w:name w:val="HTML Preformatted"/>
    <w:basedOn w:val="a1"/>
    <w:link w:val="HTML0"/>
    <w:rsid w:val="00374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2"/>
    <w:link w:val="HTML"/>
    <w:rsid w:val="00374F94"/>
    <w:rPr>
      <w:rFonts w:ascii="Courier New" w:eastAsia="Times New Roman" w:hAnsi="Courier New" w:cs="Courier New"/>
      <w:sz w:val="20"/>
      <w:szCs w:val="20"/>
      <w:lang w:eastAsia="ru-RU"/>
    </w:rPr>
  </w:style>
  <w:style w:type="paragraph" w:customStyle="1" w:styleId="printj">
    <w:name w:val="printj"/>
    <w:basedOn w:val="a1"/>
    <w:rsid w:val="00374F94"/>
    <w:pPr>
      <w:suppressAutoHyphens w:val="0"/>
      <w:spacing w:before="100" w:beforeAutospacing="1" w:after="100" w:afterAutospacing="1"/>
    </w:pPr>
    <w:rPr>
      <w:lang w:eastAsia="ru-RU"/>
    </w:rPr>
  </w:style>
  <w:style w:type="character" w:styleId="af7">
    <w:name w:val="Emphasis"/>
    <w:basedOn w:val="a2"/>
    <w:qFormat/>
    <w:rsid w:val="00374F94"/>
    <w:rPr>
      <w:i/>
      <w:iCs/>
    </w:rPr>
  </w:style>
  <w:style w:type="character" w:customStyle="1" w:styleId="af8">
    <w:name w:val="Знак"/>
    <w:basedOn w:val="a2"/>
    <w:rsid w:val="00374F94"/>
    <w:rPr>
      <w:rFonts w:ascii="Arial" w:hAnsi="Arial" w:cs="Arial"/>
      <w:b/>
      <w:bCs/>
      <w:kern w:val="1"/>
      <w:sz w:val="32"/>
      <w:szCs w:val="32"/>
      <w:lang w:val="ru-RU" w:eastAsia="ar-SA" w:bidi="ar-SA"/>
    </w:rPr>
  </w:style>
  <w:style w:type="character" w:styleId="af9">
    <w:name w:val="Hyperlink"/>
    <w:basedOn w:val="a2"/>
    <w:uiPriority w:val="99"/>
    <w:rsid w:val="00374F94"/>
    <w:rPr>
      <w:rFonts w:cs="Times New Roman"/>
      <w:color w:val="0000FF"/>
      <w:u w:val="single"/>
    </w:rPr>
  </w:style>
  <w:style w:type="paragraph" w:customStyle="1" w:styleId="ConsNormal">
    <w:name w:val="ConsNormal"/>
    <w:uiPriority w:val="99"/>
    <w:rsid w:val="00374F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basedOn w:val="a1"/>
    <w:rsid w:val="00374F94"/>
    <w:pPr>
      <w:suppressAutoHyphens w:val="0"/>
      <w:spacing w:before="100" w:beforeAutospacing="1" w:after="100" w:afterAutospacing="1"/>
    </w:pPr>
    <w:rPr>
      <w:rFonts w:eastAsia="Calibri"/>
      <w:lang w:eastAsia="ru-RU"/>
    </w:rPr>
  </w:style>
  <w:style w:type="character" w:customStyle="1" w:styleId="31">
    <w:name w:val="Основной текст (3)_"/>
    <w:basedOn w:val="a2"/>
    <w:link w:val="310"/>
    <w:rsid w:val="00374F94"/>
    <w:rPr>
      <w:sz w:val="24"/>
      <w:szCs w:val="24"/>
      <w:shd w:val="clear" w:color="auto" w:fill="FFFFFF"/>
    </w:rPr>
  </w:style>
  <w:style w:type="character" w:customStyle="1" w:styleId="34">
    <w:name w:val="Основной текст (3)4"/>
    <w:basedOn w:val="31"/>
    <w:rsid w:val="00374F94"/>
    <w:rPr>
      <w:sz w:val="24"/>
      <w:szCs w:val="24"/>
      <w:shd w:val="clear" w:color="auto" w:fill="FFFFFF"/>
    </w:rPr>
  </w:style>
  <w:style w:type="paragraph" w:customStyle="1" w:styleId="310">
    <w:name w:val="Основной текст (3)1"/>
    <w:basedOn w:val="a1"/>
    <w:link w:val="31"/>
    <w:rsid w:val="00374F94"/>
    <w:pPr>
      <w:shd w:val="clear" w:color="auto" w:fill="FFFFFF"/>
      <w:suppressAutoHyphens w:val="0"/>
      <w:spacing w:before="360" w:line="240" w:lineRule="atLeast"/>
      <w:jc w:val="both"/>
    </w:pPr>
    <w:rPr>
      <w:rFonts w:asciiTheme="minorHAnsi" w:eastAsiaTheme="minorHAnsi" w:hAnsiTheme="minorHAnsi" w:cstheme="minorBidi"/>
      <w:lang w:eastAsia="en-US"/>
    </w:rPr>
  </w:style>
  <w:style w:type="character" w:customStyle="1" w:styleId="FontStyle11">
    <w:name w:val="Font Style11"/>
    <w:basedOn w:val="a2"/>
    <w:rsid w:val="00374F94"/>
    <w:rPr>
      <w:rFonts w:ascii="Times New Roman" w:hAnsi="Times New Roman" w:cs="Times New Roman" w:hint="default"/>
      <w:b/>
      <w:bCs/>
      <w:sz w:val="26"/>
      <w:szCs w:val="26"/>
    </w:rPr>
  </w:style>
  <w:style w:type="paragraph" w:customStyle="1" w:styleId="Style3">
    <w:name w:val="Style3"/>
    <w:basedOn w:val="a1"/>
    <w:rsid w:val="00374F94"/>
    <w:pPr>
      <w:widowControl w:val="0"/>
      <w:suppressAutoHyphens w:val="0"/>
      <w:autoSpaceDE w:val="0"/>
      <w:autoSpaceDN w:val="0"/>
      <w:adjustRightInd w:val="0"/>
    </w:pPr>
    <w:rPr>
      <w:rFonts w:ascii="Book Antiqua" w:hAnsi="Book Antiqua"/>
      <w:lang w:eastAsia="ru-RU"/>
    </w:rPr>
  </w:style>
  <w:style w:type="paragraph" w:customStyle="1" w:styleId="Style5">
    <w:name w:val="Style5"/>
    <w:basedOn w:val="a1"/>
    <w:rsid w:val="00374F94"/>
    <w:pPr>
      <w:widowControl w:val="0"/>
      <w:suppressAutoHyphens w:val="0"/>
      <w:autoSpaceDE w:val="0"/>
      <w:autoSpaceDN w:val="0"/>
      <w:adjustRightInd w:val="0"/>
    </w:pPr>
    <w:rPr>
      <w:rFonts w:ascii="Book Antiqua" w:hAnsi="Book Antiqua"/>
      <w:lang w:eastAsia="ru-RU"/>
    </w:rPr>
  </w:style>
  <w:style w:type="character" w:customStyle="1" w:styleId="afa">
    <w:name w:val="Подпись к таблице_"/>
    <w:basedOn w:val="a2"/>
    <w:link w:val="12"/>
    <w:rsid w:val="00374F94"/>
    <w:rPr>
      <w:sz w:val="24"/>
      <w:szCs w:val="24"/>
      <w:shd w:val="clear" w:color="auto" w:fill="FFFFFF"/>
    </w:rPr>
  </w:style>
  <w:style w:type="character" w:customStyle="1" w:styleId="afb">
    <w:name w:val="Подпись к таблице"/>
    <w:basedOn w:val="afa"/>
    <w:rsid w:val="00374F94"/>
    <w:rPr>
      <w:sz w:val="24"/>
      <w:szCs w:val="24"/>
      <w:shd w:val="clear" w:color="auto" w:fill="FFFFFF"/>
    </w:rPr>
  </w:style>
  <w:style w:type="paragraph" w:customStyle="1" w:styleId="12">
    <w:name w:val="Подпись к таблице1"/>
    <w:basedOn w:val="a1"/>
    <w:link w:val="afa"/>
    <w:rsid w:val="00374F94"/>
    <w:pPr>
      <w:shd w:val="clear" w:color="auto" w:fill="FFFFFF"/>
      <w:suppressAutoHyphens w:val="0"/>
      <w:spacing w:line="240" w:lineRule="atLeast"/>
    </w:pPr>
    <w:rPr>
      <w:rFonts w:asciiTheme="minorHAnsi" w:eastAsiaTheme="minorHAnsi" w:hAnsiTheme="minorHAnsi" w:cstheme="minorBidi"/>
      <w:lang w:eastAsia="en-US"/>
    </w:rPr>
  </w:style>
  <w:style w:type="character" w:customStyle="1" w:styleId="23">
    <w:name w:val="Основной текст (2)_"/>
    <w:basedOn w:val="a2"/>
    <w:link w:val="24"/>
    <w:rsid w:val="00374F94"/>
    <w:rPr>
      <w:sz w:val="28"/>
      <w:szCs w:val="28"/>
      <w:shd w:val="clear" w:color="auto" w:fill="FFFFFF"/>
    </w:rPr>
  </w:style>
  <w:style w:type="paragraph" w:customStyle="1" w:styleId="24">
    <w:name w:val="Основной текст (2)"/>
    <w:basedOn w:val="a1"/>
    <w:link w:val="23"/>
    <w:rsid w:val="00374F94"/>
    <w:pPr>
      <w:widowControl w:val="0"/>
      <w:shd w:val="clear" w:color="auto" w:fill="FFFFFF"/>
      <w:suppressAutoHyphens w:val="0"/>
      <w:spacing w:before="240" w:line="350" w:lineRule="exact"/>
      <w:ind w:hanging="2100"/>
      <w:jc w:val="both"/>
    </w:pPr>
    <w:rPr>
      <w:rFonts w:asciiTheme="minorHAnsi" w:eastAsiaTheme="minorHAnsi" w:hAnsiTheme="minorHAnsi" w:cstheme="minorBidi"/>
      <w:sz w:val="28"/>
      <w:szCs w:val="28"/>
      <w:lang w:eastAsia="en-US"/>
    </w:rPr>
  </w:style>
  <w:style w:type="paragraph" w:customStyle="1" w:styleId="Default">
    <w:name w:val="Default"/>
    <w:rsid w:val="00374F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95">
    <w:name w:val="Стиль по ширине Первая строка:  095 см"/>
    <w:basedOn w:val="a1"/>
    <w:rsid w:val="00374F94"/>
    <w:pPr>
      <w:suppressAutoHyphens w:val="0"/>
      <w:ind w:firstLine="709"/>
      <w:jc w:val="both"/>
    </w:pPr>
    <w:rPr>
      <w:sz w:val="28"/>
      <w:szCs w:val="28"/>
      <w:lang w:eastAsia="ru-RU"/>
    </w:rPr>
  </w:style>
  <w:style w:type="paragraph" w:customStyle="1" w:styleId="ConsPlusDocList">
    <w:name w:val="ConsPlusDocLis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Document Map"/>
    <w:basedOn w:val="a1"/>
    <w:link w:val="afd"/>
    <w:rsid w:val="00374F94"/>
    <w:pPr>
      <w:shd w:val="clear" w:color="auto" w:fill="000080"/>
      <w:suppressAutoHyphens w:val="0"/>
    </w:pPr>
    <w:rPr>
      <w:rFonts w:ascii="Tahoma" w:hAnsi="Tahoma"/>
      <w:sz w:val="16"/>
      <w:szCs w:val="20"/>
    </w:rPr>
  </w:style>
  <w:style w:type="character" w:customStyle="1" w:styleId="afd">
    <w:name w:val="Схема документа Знак"/>
    <w:basedOn w:val="a2"/>
    <w:link w:val="afc"/>
    <w:rsid w:val="00374F94"/>
    <w:rPr>
      <w:rFonts w:ascii="Tahoma" w:eastAsia="Times New Roman" w:hAnsi="Tahoma" w:cs="Times New Roman"/>
      <w:sz w:val="16"/>
      <w:szCs w:val="20"/>
      <w:shd w:val="clear" w:color="auto" w:fill="000080"/>
    </w:rPr>
  </w:style>
  <w:style w:type="character" w:styleId="afe">
    <w:name w:val="page number"/>
    <w:basedOn w:val="a2"/>
    <w:uiPriority w:val="99"/>
    <w:rsid w:val="00374F94"/>
  </w:style>
  <w:style w:type="paragraph" w:styleId="25">
    <w:name w:val="Body Text 2"/>
    <w:basedOn w:val="a1"/>
    <w:link w:val="26"/>
    <w:rsid w:val="00374F94"/>
    <w:pPr>
      <w:suppressAutoHyphens w:val="0"/>
      <w:ind w:firstLine="708"/>
      <w:jc w:val="both"/>
    </w:pPr>
    <w:rPr>
      <w:sz w:val="20"/>
      <w:szCs w:val="20"/>
    </w:rPr>
  </w:style>
  <w:style w:type="character" w:customStyle="1" w:styleId="26">
    <w:name w:val="Основной текст 2 Знак"/>
    <w:basedOn w:val="a2"/>
    <w:link w:val="25"/>
    <w:rsid w:val="00374F94"/>
    <w:rPr>
      <w:rFonts w:ascii="Times New Roman" w:eastAsia="Times New Roman" w:hAnsi="Times New Roman" w:cs="Times New Roman"/>
      <w:sz w:val="20"/>
      <w:szCs w:val="20"/>
    </w:rPr>
  </w:style>
  <w:style w:type="character" w:customStyle="1" w:styleId="32">
    <w:name w:val="Знак3"/>
    <w:semiHidden/>
    <w:rsid w:val="00374F94"/>
    <w:rPr>
      <w:sz w:val="24"/>
      <w:lang w:val="ru-RU" w:eastAsia="ru-RU"/>
    </w:rPr>
  </w:style>
  <w:style w:type="paragraph" w:styleId="aff">
    <w:name w:val="Plain Text"/>
    <w:basedOn w:val="a1"/>
    <w:link w:val="aff0"/>
    <w:rsid w:val="00374F94"/>
    <w:pPr>
      <w:suppressAutoHyphens w:val="0"/>
    </w:pPr>
    <w:rPr>
      <w:rFonts w:ascii="Courier New" w:hAnsi="Courier New"/>
      <w:sz w:val="20"/>
      <w:szCs w:val="20"/>
    </w:rPr>
  </w:style>
  <w:style w:type="character" w:customStyle="1" w:styleId="aff0">
    <w:name w:val="Текст Знак"/>
    <w:basedOn w:val="a2"/>
    <w:link w:val="aff"/>
    <w:rsid w:val="00374F94"/>
    <w:rPr>
      <w:rFonts w:ascii="Courier New" w:eastAsia="Times New Roman" w:hAnsi="Courier New" w:cs="Times New Roman"/>
      <w:sz w:val="20"/>
      <w:szCs w:val="20"/>
    </w:rPr>
  </w:style>
  <w:style w:type="paragraph" w:customStyle="1" w:styleId="13">
    <w:name w:val="Абзац списка1"/>
    <w:basedOn w:val="a1"/>
    <w:rsid w:val="00374F94"/>
    <w:pPr>
      <w:widowControl w:val="0"/>
      <w:suppressAutoHyphens w:val="0"/>
      <w:autoSpaceDE w:val="0"/>
      <w:autoSpaceDN w:val="0"/>
      <w:adjustRightInd w:val="0"/>
      <w:ind w:left="720"/>
      <w:contextualSpacing/>
    </w:pPr>
    <w:rPr>
      <w:sz w:val="20"/>
      <w:szCs w:val="20"/>
      <w:lang w:eastAsia="ru-RU"/>
    </w:rPr>
  </w:style>
  <w:style w:type="paragraph" w:customStyle="1" w:styleId="aff1">
    <w:name w:val="Обычный.Название подразделения"/>
    <w:rsid w:val="00374F94"/>
    <w:pPr>
      <w:spacing w:after="0" w:line="240" w:lineRule="auto"/>
    </w:pPr>
    <w:rPr>
      <w:rFonts w:ascii="SchoolBook" w:eastAsia="Times New Roman" w:hAnsi="SchoolBook" w:cs="Times New Roman"/>
      <w:sz w:val="28"/>
      <w:szCs w:val="20"/>
      <w:lang w:eastAsia="ru-RU"/>
    </w:rPr>
  </w:style>
  <w:style w:type="paragraph" w:styleId="aff2">
    <w:name w:val="Subtitle"/>
    <w:basedOn w:val="a1"/>
    <w:link w:val="aff3"/>
    <w:qFormat/>
    <w:rsid w:val="00374F94"/>
    <w:pPr>
      <w:suppressAutoHyphens w:val="0"/>
      <w:spacing w:before="120"/>
      <w:jc w:val="center"/>
    </w:pPr>
    <w:rPr>
      <w:b/>
      <w:spacing w:val="40"/>
      <w:szCs w:val="20"/>
    </w:rPr>
  </w:style>
  <w:style w:type="character" w:customStyle="1" w:styleId="aff3">
    <w:name w:val="Подзаголовок Знак"/>
    <w:basedOn w:val="a2"/>
    <w:link w:val="aff2"/>
    <w:rsid w:val="00374F94"/>
    <w:rPr>
      <w:rFonts w:ascii="Times New Roman" w:eastAsia="Times New Roman" w:hAnsi="Times New Roman" w:cs="Times New Roman"/>
      <w:b/>
      <w:spacing w:val="40"/>
      <w:sz w:val="24"/>
      <w:szCs w:val="20"/>
    </w:rPr>
  </w:style>
  <w:style w:type="paragraph" w:customStyle="1" w:styleId="14">
    <w:name w:val="Без интервала1"/>
    <w:link w:val="NoSpacingChar"/>
    <w:rsid w:val="00374F94"/>
    <w:rPr>
      <w:rFonts w:ascii="Times New Roman" w:eastAsia="Times New Roman" w:hAnsi="Times New Roman" w:cs="Times New Roman"/>
      <w:szCs w:val="20"/>
      <w:lang w:eastAsia="ru-RU"/>
    </w:rPr>
  </w:style>
  <w:style w:type="character" w:customStyle="1" w:styleId="NoSpacingChar">
    <w:name w:val="No Spacing Char"/>
    <w:link w:val="14"/>
    <w:locked/>
    <w:rsid w:val="00374F94"/>
    <w:rPr>
      <w:rFonts w:ascii="Times New Roman" w:eastAsia="Times New Roman" w:hAnsi="Times New Roman" w:cs="Times New Roman"/>
      <w:szCs w:val="20"/>
      <w:lang w:eastAsia="ru-RU"/>
    </w:rPr>
  </w:style>
  <w:style w:type="character" w:styleId="aff4">
    <w:name w:val="Strong"/>
    <w:basedOn w:val="a2"/>
    <w:uiPriority w:val="22"/>
    <w:qFormat/>
    <w:rsid w:val="00374F94"/>
    <w:rPr>
      <w:b/>
    </w:rPr>
  </w:style>
  <w:style w:type="table" w:customStyle="1" w:styleId="15">
    <w:name w:val="Сетка таблицы1"/>
    <w:rsid w:val="00374F9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374F94"/>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17">
    <w:name w:val="Основной текст Знак1"/>
    <w:basedOn w:val="a2"/>
    <w:semiHidden/>
    <w:locked/>
    <w:rsid w:val="00374F94"/>
    <w:rPr>
      <w:rFonts w:cs="Times New Roman"/>
      <w:sz w:val="22"/>
      <w:szCs w:val="22"/>
    </w:rPr>
  </w:style>
  <w:style w:type="numbering" w:customStyle="1" w:styleId="a">
    <w:name w:val="Стиль маркированный"/>
    <w:rsid w:val="00374F94"/>
    <w:pPr>
      <w:numPr>
        <w:numId w:val="1"/>
      </w:numPr>
    </w:pPr>
  </w:style>
  <w:style w:type="numbering" w:customStyle="1" w:styleId="a0">
    <w:name w:val="Стиль многоуровневый"/>
    <w:rsid w:val="00374F94"/>
    <w:pPr>
      <w:numPr>
        <w:numId w:val="2"/>
      </w:numPr>
    </w:pPr>
  </w:style>
  <w:style w:type="paragraph" w:customStyle="1" w:styleId="aj">
    <w:name w:val="_aj"/>
    <w:basedOn w:val="a1"/>
    <w:rsid w:val="00374F94"/>
    <w:pPr>
      <w:suppressAutoHyphens w:val="0"/>
      <w:spacing w:before="100" w:beforeAutospacing="1" w:after="100" w:afterAutospacing="1"/>
    </w:pPr>
    <w:rPr>
      <w:lang w:eastAsia="ru-RU"/>
    </w:rPr>
  </w:style>
  <w:style w:type="paragraph" w:customStyle="1" w:styleId="ConsTitle">
    <w:name w:val="ConsTitle"/>
    <w:rsid w:val="00374F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8">
    <w:name w:val="Без интервала1"/>
    <w:qFormat/>
    <w:rsid w:val="00374F94"/>
    <w:pPr>
      <w:spacing w:after="0" w:line="240" w:lineRule="auto"/>
    </w:pPr>
    <w:rPr>
      <w:rFonts w:ascii="Cambria" w:eastAsia="MS ??" w:hAnsi="Cambria" w:cs="Cambria"/>
    </w:rPr>
  </w:style>
  <w:style w:type="paragraph" w:customStyle="1" w:styleId="Title">
    <w:name w:val="Title!Название НПА"/>
    <w:basedOn w:val="a1"/>
    <w:rsid w:val="00A336E9"/>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aff5">
    <w:name w:val="Стиль"/>
    <w:rsid w:val="00A33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2"/>
    <w:rsid w:val="00954BD9"/>
  </w:style>
  <w:style w:type="paragraph" w:customStyle="1" w:styleId="ConsPlusTitlePage">
    <w:name w:val="ConsPlusTitlePage"/>
    <w:rsid w:val="00954BD9"/>
    <w:pPr>
      <w:widowControl w:val="0"/>
      <w:autoSpaceDE w:val="0"/>
      <w:autoSpaceDN w:val="0"/>
      <w:spacing w:after="0" w:line="240" w:lineRule="auto"/>
    </w:pPr>
    <w:rPr>
      <w:rFonts w:ascii="Tahoma" w:eastAsia="Times New Roman" w:hAnsi="Tahoma" w:cs="Tahoma"/>
      <w:sz w:val="20"/>
      <w:szCs w:val="20"/>
      <w:lang w:eastAsia="ru-RU"/>
    </w:rPr>
  </w:style>
  <w:style w:type="paragraph" w:styleId="aff6">
    <w:name w:val="footnote text"/>
    <w:basedOn w:val="a1"/>
    <w:link w:val="aff7"/>
    <w:rsid w:val="00954BD9"/>
    <w:pPr>
      <w:suppressAutoHyphens w:val="0"/>
    </w:pPr>
    <w:rPr>
      <w:sz w:val="20"/>
      <w:szCs w:val="20"/>
      <w:lang w:eastAsia="ru-RU"/>
    </w:rPr>
  </w:style>
  <w:style w:type="character" w:customStyle="1" w:styleId="aff7">
    <w:name w:val="Текст сноски Знак"/>
    <w:basedOn w:val="a2"/>
    <w:link w:val="aff6"/>
    <w:rsid w:val="00954BD9"/>
    <w:rPr>
      <w:rFonts w:ascii="Times New Roman" w:eastAsia="Times New Roman" w:hAnsi="Times New Roman" w:cs="Times New Roman"/>
      <w:sz w:val="20"/>
      <w:szCs w:val="20"/>
      <w:lang w:eastAsia="ru-RU"/>
    </w:rPr>
  </w:style>
  <w:style w:type="character" w:styleId="aff8">
    <w:name w:val="footnote reference"/>
    <w:basedOn w:val="a2"/>
    <w:rsid w:val="00954BD9"/>
    <w:rPr>
      <w:vertAlign w:val="superscript"/>
    </w:rPr>
  </w:style>
  <w:style w:type="character" w:customStyle="1" w:styleId="70">
    <w:name w:val="Заголовок 7 Знак"/>
    <w:basedOn w:val="a2"/>
    <w:link w:val="7"/>
    <w:uiPriority w:val="9"/>
    <w:semiHidden/>
    <w:rsid w:val="001A095C"/>
    <w:rPr>
      <w:rFonts w:asciiTheme="majorHAnsi" w:eastAsiaTheme="majorEastAsia" w:hAnsiTheme="majorHAnsi" w:cstheme="majorBidi"/>
      <w:i/>
      <w:iCs/>
      <w:color w:val="404040" w:themeColor="text1" w:themeTint="BF"/>
      <w:sz w:val="24"/>
      <w:szCs w:val="24"/>
      <w:lang w:eastAsia="ar-SA"/>
    </w:rPr>
  </w:style>
  <w:style w:type="character" w:styleId="aff9">
    <w:name w:val="FollowedHyperlink"/>
    <w:basedOn w:val="a2"/>
    <w:uiPriority w:val="99"/>
    <w:unhideWhenUsed/>
    <w:rsid w:val="00337986"/>
    <w:rPr>
      <w:color w:val="800080"/>
      <w:u w:val="single"/>
    </w:rPr>
  </w:style>
  <w:style w:type="paragraph" w:customStyle="1" w:styleId="xl64">
    <w:name w:val="xl64"/>
    <w:basedOn w:val="a1"/>
    <w:rsid w:val="00337986"/>
    <w:pPr>
      <w:suppressAutoHyphens w:val="0"/>
      <w:spacing w:before="100" w:beforeAutospacing="1" w:after="100" w:afterAutospacing="1"/>
    </w:pPr>
    <w:rPr>
      <w:lang w:eastAsia="ru-RU"/>
    </w:rPr>
  </w:style>
  <w:style w:type="paragraph" w:customStyle="1" w:styleId="xl65">
    <w:name w:val="xl65"/>
    <w:basedOn w:val="a1"/>
    <w:rsid w:val="00337986"/>
    <w:pPr>
      <w:suppressAutoHyphens w:val="0"/>
      <w:spacing w:before="100" w:beforeAutospacing="1" w:after="100" w:afterAutospacing="1"/>
      <w:textAlignment w:val="top"/>
    </w:pPr>
    <w:rPr>
      <w:lang w:eastAsia="ru-RU"/>
    </w:rPr>
  </w:style>
  <w:style w:type="paragraph" w:customStyle="1" w:styleId="xl66">
    <w:name w:val="xl66"/>
    <w:basedOn w:val="a1"/>
    <w:rsid w:val="00337986"/>
    <w:pPr>
      <w:suppressAutoHyphens w:val="0"/>
      <w:spacing w:before="100" w:beforeAutospacing="1" w:after="100" w:afterAutospacing="1"/>
      <w:textAlignment w:val="top"/>
    </w:pPr>
    <w:rPr>
      <w:lang w:eastAsia="ru-RU"/>
    </w:rPr>
  </w:style>
  <w:style w:type="paragraph" w:customStyle="1" w:styleId="xl67">
    <w:name w:val="xl67"/>
    <w:basedOn w:val="a1"/>
    <w:rsid w:val="00337986"/>
    <w:pPr>
      <w:suppressAutoHyphens w:val="0"/>
      <w:spacing w:before="100" w:beforeAutospacing="1" w:after="100" w:afterAutospacing="1"/>
      <w:jc w:val="center"/>
      <w:textAlignment w:val="top"/>
    </w:pPr>
    <w:rPr>
      <w:lang w:eastAsia="ru-RU"/>
    </w:rPr>
  </w:style>
  <w:style w:type="paragraph" w:customStyle="1" w:styleId="xl68">
    <w:name w:val="xl68"/>
    <w:basedOn w:val="a1"/>
    <w:rsid w:val="00337986"/>
    <w:pPr>
      <w:suppressAutoHyphens w:val="0"/>
      <w:spacing w:before="100" w:beforeAutospacing="1" w:after="100" w:afterAutospacing="1"/>
      <w:jc w:val="right"/>
    </w:pPr>
    <w:rPr>
      <w:rFonts w:ascii="Calibri" w:hAnsi="Calibri"/>
      <w:i/>
      <w:iCs/>
      <w:color w:val="000000"/>
      <w:lang w:eastAsia="ru-RU"/>
    </w:rPr>
  </w:style>
  <w:style w:type="paragraph" w:customStyle="1" w:styleId="xl69">
    <w:name w:val="xl69"/>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lang w:eastAsia="ru-RU"/>
    </w:rPr>
  </w:style>
  <w:style w:type="paragraph" w:customStyle="1" w:styleId="xl70">
    <w:name w:val="xl70"/>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1">
    <w:name w:val="xl71"/>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2">
    <w:name w:val="xl72"/>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73">
    <w:name w:val="xl73"/>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4">
    <w:name w:val="xl74"/>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olor w:val="000000"/>
      <w:lang w:eastAsia="ru-RU"/>
    </w:rPr>
  </w:style>
  <w:style w:type="paragraph" w:customStyle="1" w:styleId="xl75">
    <w:name w:val="xl75"/>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76">
    <w:name w:val="xl7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7">
    <w:name w:val="xl7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8">
    <w:name w:val="xl78"/>
    <w:basedOn w:val="a1"/>
    <w:rsid w:val="00337986"/>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79">
    <w:name w:val="xl79"/>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0">
    <w:name w:val="xl80"/>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1">
    <w:name w:val="xl81"/>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2">
    <w:name w:val="xl82"/>
    <w:basedOn w:val="a1"/>
    <w:rsid w:val="00337986"/>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3">
    <w:name w:val="xl83"/>
    <w:basedOn w:val="a1"/>
    <w:rsid w:val="0033798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1"/>
    <w:rsid w:val="00337986"/>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5">
    <w:name w:val="xl85"/>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33798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rsid w:val="00337986"/>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1"/>
    <w:rsid w:val="00337986"/>
    <w:pPr>
      <w:suppressAutoHyphens w:val="0"/>
      <w:spacing w:before="100" w:beforeAutospacing="1" w:after="100" w:afterAutospacing="1"/>
    </w:pPr>
    <w:rPr>
      <w:sz w:val="44"/>
      <w:szCs w:val="44"/>
      <w:lang w:eastAsia="ru-RU"/>
    </w:rPr>
  </w:style>
  <w:style w:type="paragraph" w:customStyle="1" w:styleId="xl92">
    <w:name w:val="xl92"/>
    <w:basedOn w:val="a1"/>
    <w:rsid w:val="00337986"/>
    <w:pPr>
      <w:suppressAutoHyphens w:val="0"/>
      <w:spacing w:before="100" w:beforeAutospacing="1" w:after="100" w:afterAutospacing="1"/>
      <w:textAlignment w:val="top"/>
    </w:pPr>
    <w:rPr>
      <w:sz w:val="44"/>
      <w:szCs w:val="44"/>
      <w:lang w:eastAsia="ru-RU"/>
    </w:rPr>
  </w:style>
  <w:style w:type="paragraph" w:customStyle="1" w:styleId="xl93">
    <w:name w:val="xl93"/>
    <w:basedOn w:val="a1"/>
    <w:rsid w:val="00337986"/>
    <w:pPr>
      <w:suppressAutoHyphens w:val="0"/>
      <w:spacing w:before="100" w:beforeAutospacing="1" w:after="100" w:afterAutospacing="1"/>
      <w:textAlignment w:val="top"/>
    </w:pPr>
    <w:rPr>
      <w:sz w:val="44"/>
      <w:szCs w:val="44"/>
      <w:lang w:eastAsia="ru-RU"/>
    </w:rPr>
  </w:style>
  <w:style w:type="paragraph" w:customStyle="1" w:styleId="xl94">
    <w:name w:val="xl94"/>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5">
    <w:name w:val="xl95"/>
    <w:basedOn w:val="a1"/>
    <w:rsid w:val="00337986"/>
    <w:pPr>
      <w:pBdr>
        <w:left w:val="single" w:sz="4" w:space="0" w:color="auto"/>
        <w:right w:val="single" w:sz="4" w:space="0" w:color="auto"/>
      </w:pBdr>
      <w:suppressAutoHyphens w:val="0"/>
      <w:spacing w:before="100" w:beforeAutospacing="1" w:after="100" w:afterAutospacing="1"/>
    </w:pPr>
    <w:rPr>
      <w:lang w:eastAsia="ru-RU"/>
    </w:rPr>
  </w:style>
  <w:style w:type="paragraph" w:customStyle="1" w:styleId="xl96">
    <w:name w:val="xl9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8">
    <w:name w:val="xl98"/>
    <w:basedOn w:val="a1"/>
    <w:rsid w:val="00337986"/>
    <w:pPr>
      <w:suppressAutoHyphens w:val="0"/>
      <w:spacing w:before="100" w:beforeAutospacing="1" w:after="100" w:afterAutospacing="1"/>
      <w:jc w:val="center"/>
      <w:textAlignment w:val="center"/>
    </w:pPr>
    <w:rPr>
      <w:sz w:val="40"/>
      <w:szCs w:val="40"/>
      <w:lang w:eastAsia="ru-RU"/>
    </w:rPr>
  </w:style>
  <w:style w:type="paragraph" w:customStyle="1" w:styleId="xl99">
    <w:name w:val="xl99"/>
    <w:basedOn w:val="a1"/>
    <w:rsid w:val="00337986"/>
    <w:pPr>
      <w:suppressAutoHyphens w:val="0"/>
      <w:spacing w:before="100" w:beforeAutospacing="1" w:after="100" w:afterAutospacing="1"/>
    </w:pPr>
    <w:rPr>
      <w:sz w:val="40"/>
      <w:szCs w:val="40"/>
      <w:lang w:eastAsia="ru-RU"/>
    </w:rPr>
  </w:style>
  <w:style w:type="paragraph" w:customStyle="1" w:styleId="xl100">
    <w:name w:val="xl100"/>
    <w:basedOn w:val="a1"/>
    <w:rsid w:val="00337986"/>
    <w:pPr>
      <w:pBdr>
        <w:bottom w:val="single" w:sz="4" w:space="0" w:color="auto"/>
      </w:pBdr>
      <w:suppressAutoHyphens w:val="0"/>
      <w:spacing w:before="100" w:beforeAutospacing="1" w:after="100" w:afterAutospacing="1"/>
      <w:jc w:val="center"/>
      <w:textAlignment w:val="center"/>
    </w:pPr>
    <w:rPr>
      <w:sz w:val="40"/>
      <w:szCs w:val="40"/>
      <w:lang w:eastAsia="ru-RU"/>
    </w:rPr>
  </w:style>
  <w:style w:type="paragraph" w:customStyle="1" w:styleId="xl101">
    <w:name w:val="xl101"/>
    <w:basedOn w:val="a1"/>
    <w:rsid w:val="00337986"/>
    <w:pPr>
      <w:pBdr>
        <w:bottom w:val="single" w:sz="4" w:space="0" w:color="auto"/>
      </w:pBdr>
      <w:suppressAutoHyphens w:val="0"/>
      <w:spacing w:before="100" w:beforeAutospacing="1" w:after="100" w:afterAutospacing="1"/>
    </w:pPr>
    <w:rPr>
      <w:sz w:val="40"/>
      <w:szCs w:val="40"/>
      <w:lang w:eastAsia="ru-RU"/>
    </w:rPr>
  </w:style>
  <w:style w:type="paragraph" w:customStyle="1" w:styleId="xl102">
    <w:name w:val="xl102"/>
    <w:basedOn w:val="a1"/>
    <w:rsid w:val="00337986"/>
    <w:pPr>
      <w:pBdr>
        <w:top w:val="single" w:sz="4" w:space="0" w:color="auto"/>
        <w:bottom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103">
    <w:name w:val="xl103"/>
    <w:basedOn w:val="a1"/>
    <w:rsid w:val="00337986"/>
    <w:pPr>
      <w:pBdr>
        <w:top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104">
    <w:name w:val="xl104"/>
    <w:basedOn w:val="a1"/>
    <w:rsid w:val="00337986"/>
    <w:pPr>
      <w:suppressAutoHyphens w:val="0"/>
      <w:spacing w:before="100" w:beforeAutospacing="1" w:after="100" w:afterAutospacing="1"/>
      <w:textAlignment w:val="top"/>
    </w:pPr>
    <w:rPr>
      <w:sz w:val="52"/>
      <w:szCs w:val="52"/>
      <w:lang w:eastAsia="ru-RU"/>
    </w:rPr>
  </w:style>
  <w:style w:type="paragraph" w:customStyle="1" w:styleId="xl105">
    <w:name w:val="xl105"/>
    <w:basedOn w:val="a1"/>
    <w:rsid w:val="00337986"/>
    <w:pPr>
      <w:suppressAutoHyphens w:val="0"/>
      <w:spacing w:before="100" w:beforeAutospacing="1" w:after="100" w:afterAutospacing="1"/>
    </w:pPr>
    <w:rPr>
      <w:color w:val="000000"/>
      <w:sz w:val="52"/>
      <w:szCs w:val="52"/>
      <w:lang w:eastAsia="ru-RU"/>
    </w:rPr>
  </w:style>
  <w:style w:type="paragraph" w:customStyle="1" w:styleId="affa">
    <w:name w:val="Знак"/>
    <w:basedOn w:val="a1"/>
    <w:rsid w:val="004B2F62"/>
    <w:pPr>
      <w:suppressAutoHyphens w:val="0"/>
      <w:spacing w:after="160" w:line="240" w:lineRule="exact"/>
    </w:pPr>
    <w:rPr>
      <w:rFonts w:ascii="Verdana" w:hAnsi="Verdana"/>
      <w:sz w:val="20"/>
      <w:szCs w:val="20"/>
      <w:lang w:val="en-US" w:eastAsia="en-US"/>
    </w:rPr>
  </w:style>
  <w:style w:type="paragraph" w:customStyle="1" w:styleId="affb">
    <w:name w:val="Знак"/>
    <w:basedOn w:val="a1"/>
    <w:rsid w:val="00B203A6"/>
    <w:pPr>
      <w:suppressAutoHyphens w:val="0"/>
      <w:spacing w:after="160" w:line="240" w:lineRule="exact"/>
    </w:pPr>
    <w:rPr>
      <w:rFonts w:ascii="Verdana" w:hAnsi="Verdana"/>
      <w:sz w:val="20"/>
      <w:szCs w:val="20"/>
      <w:lang w:val="en-US" w:eastAsia="en-US"/>
    </w:rPr>
  </w:style>
  <w:style w:type="paragraph" w:customStyle="1" w:styleId="affc">
    <w:name w:val="Знак"/>
    <w:basedOn w:val="a1"/>
    <w:rsid w:val="006C63CC"/>
    <w:pPr>
      <w:suppressAutoHyphens w:val="0"/>
      <w:spacing w:after="160" w:line="240" w:lineRule="exact"/>
    </w:pPr>
    <w:rPr>
      <w:rFonts w:ascii="Verdana" w:hAnsi="Verdana"/>
      <w:sz w:val="20"/>
      <w:szCs w:val="20"/>
      <w:lang w:val="en-US" w:eastAsia="en-US"/>
    </w:rPr>
  </w:style>
  <w:style w:type="paragraph" w:customStyle="1" w:styleId="27">
    <w:name w:val="Абзац списка2"/>
    <w:basedOn w:val="a1"/>
    <w:rsid w:val="006C63CC"/>
    <w:pPr>
      <w:widowControl w:val="0"/>
      <w:suppressAutoHyphens w:val="0"/>
      <w:autoSpaceDE w:val="0"/>
      <w:autoSpaceDN w:val="0"/>
      <w:adjustRightInd w:val="0"/>
      <w:ind w:left="720"/>
      <w:contextualSpacing/>
    </w:pPr>
    <w:rPr>
      <w:sz w:val="20"/>
      <w:szCs w:val="20"/>
      <w:lang w:eastAsia="ru-RU"/>
    </w:rPr>
  </w:style>
  <w:style w:type="paragraph" w:customStyle="1" w:styleId="28">
    <w:name w:val="Без интервала2"/>
    <w:rsid w:val="006C63CC"/>
    <w:rPr>
      <w:rFonts w:ascii="Times New Roman" w:eastAsia="Times New Roman" w:hAnsi="Times New Roman" w:cs="Times New Roman"/>
      <w:szCs w:val="20"/>
      <w:lang w:eastAsia="ru-RU"/>
    </w:rPr>
  </w:style>
  <w:style w:type="paragraph" w:customStyle="1" w:styleId="affd">
    <w:name w:val="Знак"/>
    <w:basedOn w:val="a1"/>
    <w:rsid w:val="0065711E"/>
    <w:pPr>
      <w:suppressAutoHyphens w:val="0"/>
      <w:spacing w:after="160" w:line="240" w:lineRule="exact"/>
    </w:pPr>
    <w:rPr>
      <w:rFonts w:ascii="Verdana" w:hAnsi="Verdana"/>
      <w:sz w:val="20"/>
      <w:szCs w:val="20"/>
      <w:lang w:val="en-US" w:eastAsia="en-US"/>
    </w:rPr>
  </w:style>
  <w:style w:type="paragraph" w:customStyle="1" w:styleId="33">
    <w:name w:val="Абзац списка3"/>
    <w:basedOn w:val="a1"/>
    <w:rsid w:val="0065711E"/>
    <w:pPr>
      <w:widowControl w:val="0"/>
      <w:suppressAutoHyphens w:val="0"/>
      <w:autoSpaceDE w:val="0"/>
      <w:autoSpaceDN w:val="0"/>
      <w:adjustRightInd w:val="0"/>
      <w:ind w:left="720"/>
      <w:contextualSpacing/>
    </w:pPr>
    <w:rPr>
      <w:sz w:val="20"/>
      <w:szCs w:val="20"/>
      <w:lang w:eastAsia="ru-RU"/>
    </w:rPr>
  </w:style>
  <w:style w:type="paragraph" w:customStyle="1" w:styleId="35">
    <w:name w:val="Без интервала3"/>
    <w:rsid w:val="0065711E"/>
    <w:rPr>
      <w:rFonts w:ascii="Times New Roman" w:eastAsia="Times New Roman" w:hAnsi="Times New Roman" w:cs="Times New Roman"/>
      <w:szCs w:val="20"/>
      <w:lang w:eastAsia="ru-RU"/>
    </w:rPr>
  </w:style>
  <w:style w:type="paragraph" w:customStyle="1" w:styleId="ConsPlusJurTerm">
    <w:name w:val="ConsPlusJurTerm"/>
    <w:rsid w:val="008A3A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3AAA"/>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fe">
    <w:name w:val="Основной текст_"/>
    <w:link w:val="19"/>
    <w:rsid w:val="008A3AAA"/>
    <w:rPr>
      <w:rFonts w:ascii="Times New Roman" w:eastAsia="Times New Roman" w:hAnsi="Times New Roman"/>
      <w:spacing w:val="4"/>
      <w:sz w:val="23"/>
      <w:szCs w:val="23"/>
      <w:shd w:val="clear" w:color="auto" w:fill="FFFFFF"/>
    </w:rPr>
  </w:style>
  <w:style w:type="paragraph" w:customStyle="1" w:styleId="19">
    <w:name w:val="Основной текст1"/>
    <w:basedOn w:val="a1"/>
    <w:link w:val="affe"/>
    <w:rsid w:val="008A3AAA"/>
    <w:pPr>
      <w:widowControl w:val="0"/>
      <w:shd w:val="clear" w:color="auto" w:fill="FFFFFF"/>
      <w:suppressAutoHyphens w:val="0"/>
      <w:spacing w:before="720" w:after="420" w:line="0" w:lineRule="atLeast"/>
    </w:pPr>
    <w:rPr>
      <w:rFonts w:cstheme="minorBidi"/>
      <w:spacing w:val="4"/>
      <w:sz w:val="23"/>
      <w:szCs w:val="23"/>
      <w:lang w:eastAsia="en-US"/>
    </w:rPr>
  </w:style>
  <w:style w:type="character" w:customStyle="1" w:styleId="Verdana105pt0pt">
    <w:name w:val="Основной текст + Verdana;10;5 pt;Курсив;Интервал 0 pt"/>
    <w:rsid w:val="008A3AAA"/>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character" w:styleId="afff">
    <w:name w:val="annotation reference"/>
    <w:rsid w:val="008A3AAA"/>
    <w:rPr>
      <w:sz w:val="16"/>
      <w:szCs w:val="16"/>
    </w:rPr>
  </w:style>
  <w:style w:type="paragraph" w:customStyle="1" w:styleId="afff0">
    <w:name w:val="Знак"/>
    <w:basedOn w:val="a1"/>
    <w:rsid w:val="007F221B"/>
    <w:pPr>
      <w:suppressAutoHyphens w:val="0"/>
      <w:spacing w:after="160" w:line="240" w:lineRule="exact"/>
    </w:pPr>
    <w:rPr>
      <w:rFonts w:ascii="Verdana" w:hAnsi="Verdana"/>
      <w:sz w:val="20"/>
      <w:szCs w:val="20"/>
      <w:lang w:val="en-US" w:eastAsia="en-US"/>
    </w:rPr>
  </w:style>
  <w:style w:type="paragraph" w:customStyle="1" w:styleId="41">
    <w:name w:val="Абзац списка4"/>
    <w:basedOn w:val="a1"/>
    <w:rsid w:val="007F221B"/>
    <w:pPr>
      <w:widowControl w:val="0"/>
      <w:suppressAutoHyphens w:val="0"/>
      <w:autoSpaceDE w:val="0"/>
      <w:autoSpaceDN w:val="0"/>
      <w:adjustRightInd w:val="0"/>
      <w:ind w:left="720"/>
      <w:contextualSpacing/>
    </w:pPr>
    <w:rPr>
      <w:sz w:val="20"/>
      <w:szCs w:val="20"/>
      <w:lang w:eastAsia="ru-RU"/>
    </w:rPr>
  </w:style>
  <w:style w:type="paragraph" w:customStyle="1" w:styleId="42">
    <w:name w:val="Без интервала4"/>
    <w:rsid w:val="007F221B"/>
    <w:rPr>
      <w:rFonts w:ascii="Times New Roman" w:eastAsia="Times New Roman" w:hAnsi="Times New Roman" w:cs="Times New Roman"/>
      <w:szCs w:val="20"/>
      <w:lang w:eastAsia="ru-RU"/>
    </w:rPr>
  </w:style>
  <w:style w:type="character" w:customStyle="1" w:styleId="afff1">
    <w:name w:val="Символ нумерации"/>
    <w:rsid w:val="00087F03"/>
  </w:style>
  <w:style w:type="character" w:customStyle="1" w:styleId="afff2">
    <w:name w:val="Маркеры списка"/>
    <w:rsid w:val="00087F03"/>
    <w:rPr>
      <w:rFonts w:ascii="StarSymbol" w:eastAsia="StarSymbol" w:hAnsi="StarSymbol" w:cs="StarSymbol"/>
      <w:sz w:val="18"/>
      <w:szCs w:val="18"/>
    </w:rPr>
  </w:style>
  <w:style w:type="paragraph" w:customStyle="1" w:styleId="afff3">
    <w:basedOn w:val="a1"/>
    <w:next w:val="a9"/>
    <w:rsid w:val="00087F03"/>
    <w:pPr>
      <w:keepNext/>
      <w:widowControl w:val="0"/>
      <w:spacing w:before="240" w:after="120"/>
    </w:pPr>
    <w:rPr>
      <w:rFonts w:ascii="Arial" w:eastAsia="MS Mincho" w:hAnsi="Arial" w:cs="Tahoma"/>
      <w:kern w:val="1"/>
      <w:sz w:val="28"/>
      <w:szCs w:val="28"/>
    </w:rPr>
  </w:style>
  <w:style w:type="paragraph" w:styleId="afff4">
    <w:name w:val="Title"/>
    <w:basedOn w:val="a1"/>
    <w:next w:val="aff2"/>
    <w:link w:val="afff5"/>
    <w:qFormat/>
    <w:rsid w:val="00087F03"/>
    <w:pPr>
      <w:keepNext/>
      <w:widowControl w:val="0"/>
      <w:spacing w:before="240" w:after="120"/>
    </w:pPr>
    <w:rPr>
      <w:rFonts w:ascii="Arial" w:eastAsia="MS Mincho" w:hAnsi="Arial" w:cs="Tahoma"/>
      <w:kern w:val="1"/>
      <w:sz w:val="28"/>
      <w:szCs w:val="28"/>
    </w:rPr>
  </w:style>
  <w:style w:type="character" w:customStyle="1" w:styleId="afff5">
    <w:name w:val="Название Знак"/>
    <w:basedOn w:val="a2"/>
    <w:link w:val="afff4"/>
    <w:rsid w:val="00087F03"/>
    <w:rPr>
      <w:rFonts w:ascii="Arial" w:eastAsia="MS Mincho" w:hAnsi="Arial" w:cs="Tahoma"/>
      <w:kern w:val="1"/>
      <w:sz w:val="28"/>
      <w:szCs w:val="28"/>
    </w:rPr>
  </w:style>
  <w:style w:type="paragraph" w:styleId="afff6">
    <w:name w:val="List"/>
    <w:basedOn w:val="a9"/>
    <w:rsid w:val="00087F03"/>
    <w:rPr>
      <w:rFonts w:ascii="Calibri" w:hAnsi="Calibri" w:cs="Tahoma"/>
      <w:sz w:val="24"/>
    </w:rPr>
  </w:style>
  <w:style w:type="paragraph" w:customStyle="1" w:styleId="afff7">
    <w:name w:val="Содержимое таблицы"/>
    <w:basedOn w:val="a1"/>
    <w:rsid w:val="00087F03"/>
    <w:pPr>
      <w:widowControl w:val="0"/>
      <w:suppressLineNumbers/>
    </w:pPr>
    <w:rPr>
      <w:rFonts w:eastAsia="Arial Unicode MS"/>
      <w:kern w:val="1"/>
    </w:rPr>
  </w:style>
  <w:style w:type="paragraph" w:customStyle="1" w:styleId="afff8">
    <w:name w:val="Заголовок таблицы"/>
    <w:basedOn w:val="afff7"/>
    <w:rsid w:val="00087F03"/>
    <w:pPr>
      <w:jc w:val="center"/>
    </w:pPr>
    <w:rPr>
      <w:b/>
      <w:bCs/>
    </w:rPr>
  </w:style>
  <w:style w:type="paragraph" w:customStyle="1" w:styleId="1a">
    <w:name w:val="Название1"/>
    <w:basedOn w:val="a1"/>
    <w:rsid w:val="00087F03"/>
    <w:pPr>
      <w:widowControl w:val="0"/>
      <w:suppressLineNumbers/>
      <w:spacing w:before="120" w:after="120"/>
    </w:pPr>
    <w:rPr>
      <w:rFonts w:eastAsia="Arial Unicode MS" w:cs="Tahoma"/>
      <w:i/>
      <w:iCs/>
      <w:kern w:val="1"/>
    </w:rPr>
  </w:style>
  <w:style w:type="paragraph" w:customStyle="1" w:styleId="1b">
    <w:name w:val="Указатель1"/>
    <w:basedOn w:val="a1"/>
    <w:rsid w:val="00087F03"/>
    <w:pPr>
      <w:widowControl w:val="0"/>
      <w:suppressLineNumbers/>
    </w:pPr>
    <w:rPr>
      <w:rFonts w:eastAsia="Arial Unicode MS" w:cs="Tahoma"/>
      <w:kern w:val="1"/>
    </w:rPr>
  </w:style>
  <w:style w:type="paragraph" w:customStyle="1" w:styleId="afff9">
    <w:name w:val="Текст в заданном формате"/>
    <w:basedOn w:val="a1"/>
    <w:rsid w:val="00087F03"/>
    <w:pPr>
      <w:widowControl w:val="0"/>
    </w:pPr>
    <w:rPr>
      <w:rFonts w:ascii="Courier New" w:eastAsia="Courier New" w:hAnsi="Courier New" w:cs="Courier New"/>
      <w:kern w:val="1"/>
      <w:sz w:val="20"/>
      <w:szCs w:val="20"/>
    </w:rPr>
  </w:style>
  <w:style w:type="paragraph" w:customStyle="1" w:styleId="HTML1">
    <w:name w:val="Стандартный HTML1"/>
    <w:basedOn w:val="a1"/>
    <w:rsid w:val="00087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50"/>
    </w:pPr>
    <w:rPr>
      <w:rFonts w:ascii="Courier New" w:eastAsia="Arial Unicode MS" w:hAnsi="Courier New" w:cs="Courier New"/>
      <w:color w:val="000000"/>
      <w:kern w:val="1"/>
      <w:sz w:val="20"/>
      <w:szCs w:val="20"/>
    </w:rPr>
  </w:style>
  <w:style w:type="character" w:customStyle="1" w:styleId="WW-Absatz-Standardschriftart1">
    <w:name w:val="WW-Absatz-Standardschriftart1"/>
    <w:rsid w:val="00087F03"/>
  </w:style>
  <w:style w:type="paragraph" w:customStyle="1" w:styleId="210">
    <w:name w:val="Основной текст с отступом 21"/>
    <w:basedOn w:val="a1"/>
    <w:rsid w:val="00087F03"/>
    <w:pPr>
      <w:widowControl w:val="0"/>
      <w:ind w:left="1077"/>
      <w:jc w:val="both"/>
    </w:pPr>
    <w:rPr>
      <w:rFonts w:eastAsia="Arial Unicode MS"/>
      <w:kern w:val="2"/>
      <w:sz w:val="28"/>
    </w:rPr>
  </w:style>
  <w:style w:type="paragraph" w:customStyle="1" w:styleId="1c">
    <w:name w:val="Текст1"/>
    <w:basedOn w:val="a1"/>
    <w:rsid w:val="00087F03"/>
    <w:rPr>
      <w:rFonts w:ascii="Courier New" w:hAnsi="Courier New" w:cs="Courier New"/>
      <w:kern w:val="1"/>
      <w:sz w:val="20"/>
      <w:szCs w:val="20"/>
    </w:rPr>
  </w:style>
  <w:style w:type="character" w:customStyle="1" w:styleId="8">
    <w:name w:val="Знак Знак8"/>
    <w:rsid w:val="00087F03"/>
    <w:rPr>
      <w:rFonts w:ascii="Arial" w:eastAsia="Lucida Sans Unicode" w:hAnsi="Arial"/>
      <w:b/>
      <w:bCs/>
      <w:kern w:val="1"/>
      <w:szCs w:val="24"/>
    </w:rPr>
  </w:style>
  <w:style w:type="character" w:customStyle="1" w:styleId="WW8Num2z0">
    <w:name w:val="WW8Num2z0"/>
    <w:rsid w:val="00087F03"/>
    <w:rPr>
      <w:rFonts w:ascii="Symbol" w:hAnsi="Symbol" w:cs="StarSymbol"/>
      <w:sz w:val="18"/>
      <w:szCs w:val="18"/>
    </w:rPr>
  </w:style>
  <w:style w:type="character" w:customStyle="1" w:styleId="WW8Num3z0">
    <w:name w:val="WW8Num3z0"/>
    <w:rsid w:val="00087F03"/>
    <w:rPr>
      <w:rFonts w:ascii="Symbol" w:hAnsi="Symbol" w:cs="StarSymbol"/>
      <w:sz w:val="18"/>
      <w:szCs w:val="18"/>
    </w:rPr>
  </w:style>
  <w:style w:type="paragraph" w:customStyle="1" w:styleId="ConsNonformat">
    <w:name w:val="ConsNonformat"/>
    <w:rsid w:val="00087F03"/>
    <w:pPr>
      <w:widowControl w:val="0"/>
      <w:suppressAutoHyphens/>
      <w:autoSpaceDE w:val="0"/>
      <w:spacing w:after="0" w:line="240" w:lineRule="auto"/>
      <w:ind w:right="19772"/>
    </w:pPr>
    <w:rPr>
      <w:rFonts w:ascii="Courier New" w:eastAsia="Arial" w:hAnsi="Courier New" w:cs="Courier New"/>
      <w:kern w:val="1"/>
      <w:sz w:val="20"/>
      <w:szCs w:val="20"/>
      <w:lang w:eastAsia="ar-SA"/>
    </w:rPr>
  </w:style>
  <w:style w:type="paragraph" w:customStyle="1" w:styleId="afffa">
    <w:name w:val="Базовый"/>
    <w:rsid w:val="00697DC5"/>
    <w:pPr>
      <w:widowControl w:val="0"/>
      <w:tabs>
        <w:tab w:val="left" w:pos="706"/>
      </w:tabs>
      <w:suppressAutoHyphens/>
      <w:overflowPunct w:val="0"/>
    </w:pPr>
    <w:rPr>
      <w:rFonts w:ascii="Times New Roman" w:eastAsia="Andale Sans UI" w:hAnsi="Times New Roman" w:cs="Tahoma"/>
      <w:color w:val="00000A"/>
      <w:sz w:val="24"/>
      <w:szCs w:val="24"/>
      <w:lang w:eastAsia="ru-RU" w:bidi="ru-RU"/>
    </w:rPr>
  </w:style>
  <w:style w:type="paragraph" w:styleId="afffb">
    <w:name w:val="endnote text"/>
    <w:basedOn w:val="a1"/>
    <w:link w:val="afffc"/>
    <w:rsid w:val="002361A3"/>
    <w:pPr>
      <w:suppressAutoHyphens w:val="0"/>
      <w:ind w:firstLine="567"/>
      <w:jc w:val="both"/>
    </w:pPr>
    <w:rPr>
      <w:rFonts w:ascii="Arial" w:hAnsi="Arial"/>
      <w:sz w:val="20"/>
      <w:szCs w:val="20"/>
      <w:lang w:eastAsia="ru-RU"/>
    </w:rPr>
  </w:style>
  <w:style w:type="character" w:customStyle="1" w:styleId="afffc">
    <w:name w:val="Текст концевой сноски Знак"/>
    <w:basedOn w:val="a2"/>
    <w:link w:val="afffb"/>
    <w:rsid w:val="002361A3"/>
    <w:rPr>
      <w:rFonts w:ascii="Arial" w:eastAsia="Times New Roman" w:hAnsi="Arial" w:cs="Times New Roman"/>
      <w:sz w:val="20"/>
      <w:szCs w:val="20"/>
      <w:lang w:eastAsia="ru-RU"/>
    </w:rPr>
  </w:style>
  <w:style w:type="character" w:styleId="afffd">
    <w:name w:val="endnote reference"/>
    <w:rsid w:val="002361A3"/>
    <w:rPr>
      <w:vertAlign w:val="superscript"/>
    </w:rPr>
  </w:style>
  <w:style w:type="paragraph" w:styleId="afffe">
    <w:name w:val="annotation text"/>
    <w:aliases w:val="!Равноширинный текст документа"/>
    <w:basedOn w:val="a1"/>
    <w:link w:val="affff"/>
    <w:rsid w:val="002361A3"/>
    <w:pPr>
      <w:suppressAutoHyphens w:val="0"/>
      <w:ind w:firstLine="567"/>
      <w:jc w:val="both"/>
    </w:pPr>
    <w:rPr>
      <w:rFonts w:ascii="Courier" w:hAnsi="Courier"/>
      <w:sz w:val="22"/>
      <w:szCs w:val="20"/>
    </w:rPr>
  </w:style>
  <w:style w:type="character" w:customStyle="1" w:styleId="affff">
    <w:name w:val="Текст примечания Знак"/>
    <w:aliases w:val="!Равноширинный текст документа Знак"/>
    <w:basedOn w:val="a2"/>
    <w:link w:val="afffe"/>
    <w:rsid w:val="002361A3"/>
    <w:rPr>
      <w:rFonts w:ascii="Courier" w:eastAsia="Times New Roman" w:hAnsi="Courier" w:cs="Times New Roman"/>
      <w:szCs w:val="20"/>
    </w:rPr>
  </w:style>
  <w:style w:type="paragraph" w:styleId="affff0">
    <w:name w:val="annotation subject"/>
    <w:basedOn w:val="afffe"/>
    <w:next w:val="afffe"/>
    <w:link w:val="affff1"/>
    <w:rsid w:val="002361A3"/>
    <w:rPr>
      <w:rFonts w:ascii="Times New Roman" w:hAnsi="Times New Roman"/>
      <w:b/>
      <w:bCs/>
      <w:sz w:val="20"/>
    </w:rPr>
  </w:style>
  <w:style w:type="character" w:customStyle="1" w:styleId="affff1">
    <w:name w:val="Тема примечания Знак"/>
    <w:basedOn w:val="affff"/>
    <w:link w:val="affff0"/>
    <w:rsid w:val="002361A3"/>
    <w:rPr>
      <w:rFonts w:ascii="Times New Roman" w:eastAsia="Times New Roman" w:hAnsi="Times New Roman" w:cs="Times New Roman"/>
      <w:b/>
      <w:bCs/>
      <w:sz w:val="20"/>
      <w:szCs w:val="20"/>
    </w:rPr>
  </w:style>
  <w:style w:type="character" w:styleId="HTML2">
    <w:name w:val="HTML Variable"/>
    <w:aliases w:val="!Ссылки в документе"/>
    <w:rsid w:val="002361A3"/>
    <w:rPr>
      <w:rFonts w:ascii="Arial" w:hAnsi="Arial"/>
      <w:b w:val="0"/>
      <w:i w:val="0"/>
      <w:iCs/>
      <w:color w:val="0000FF"/>
      <w:sz w:val="24"/>
      <w:u w:val="none"/>
    </w:rPr>
  </w:style>
  <w:style w:type="character" w:customStyle="1" w:styleId="ConsPlusNormal1">
    <w:name w:val="ConsPlusNormal1"/>
    <w:locked/>
    <w:rsid w:val="004A2BE9"/>
    <w:rPr>
      <w:rFonts w:ascii="Arial" w:hAnsi="Arial"/>
      <w:sz w:val="16"/>
      <w:szCs w:val="16"/>
    </w:rPr>
  </w:style>
  <w:style w:type="paragraph" w:styleId="36">
    <w:name w:val="Body Text Indent 3"/>
    <w:basedOn w:val="a1"/>
    <w:link w:val="37"/>
    <w:rsid w:val="00A06245"/>
    <w:pPr>
      <w:suppressAutoHyphens w:val="0"/>
      <w:ind w:firstLine="720"/>
      <w:jc w:val="both"/>
    </w:pPr>
    <w:rPr>
      <w:sz w:val="28"/>
      <w:szCs w:val="20"/>
      <w:lang w:eastAsia="ru-RU"/>
    </w:rPr>
  </w:style>
  <w:style w:type="character" w:customStyle="1" w:styleId="37">
    <w:name w:val="Основной текст с отступом 3 Знак"/>
    <w:basedOn w:val="a2"/>
    <w:link w:val="36"/>
    <w:rsid w:val="00A06245"/>
    <w:rPr>
      <w:rFonts w:ascii="Times New Roman" w:eastAsia="Times New Roman" w:hAnsi="Times New Roman" w:cs="Times New Roman"/>
      <w:sz w:val="28"/>
      <w:szCs w:val="20"/>
      <w:lang w:eastAsia="ru-RU"/>
    </w:rPr>
  </w:style>
  <w:style w:type="paragraph" w:customStyle="1" w:styleId="affff2">
    <w:name w:val="Знак"/>
    <w:basedOn w:val="a1"/>
    <w:rsid w:val="00F30C6B"/>
    <w:pPr>
      <w:suppressAutoHyphens w:val="0"/>
      <w:spacing w:after="160" w:line="240" w:lineRule="exact"/>
    </w:pPr>
    <w:rPr>
      <w:rFonts w:ascii="Verdana" w:hAnsi="Verdana"/>
      <w:sz w:val="20"/>
      <w:szCs w:val="20"/>
      <w:lang w:val="en-US" w:eastAsia="en-US"/>
    </w:rPr>
  </w:style>
  <w:style w:type="paragraph" w:customStyle="1" w:styleId="51">
    <w:name w:val="Абзац списка5"/>
    <w:basedOn w:val="a1"/>
    <w:rsid w:val="00F30C6B"/>
    <w:pPr>
      <w:widowControl w:val="0"/>
      <w:suppressAutoHyphens w:val="0"/>
      <w:autoSpaceDE w:val="0"/>
      <w:autoSpaceDN w:val="0"/>
      <w:adjustRightInd w:val="0"/>
      <w:ind w:left="720"/>
      <w:contextualSpacing/>
    </w:pPr>
    <w:rPr>
      <w:sz w:val="20"/>
      <w:szCs w:val="20"/>
      <w:lang w:eastAsia="ru-RU"/>
    </w:rPr>
  </w:style>
  <w:style w:type="paragraph" w:customStyle="1" w:styleId="52">
    <w:name w:val="Без интервала5"/>
    <w:rsid w:val="00F30C6B"/>
    <w:rPr>
      <w:rFonts w:ascii="Times New Roman" w:eastAsia="Times New Roman" w:hAnsi="Times New Roman" w:cs="Times New Roman"/>
      <w:szCs w:val="20"/>
      <w:lang w:eastAsia="ru-RU"/>
    </w:rPr>
  </w:style>
  <w:style w:type="paragraph" w:customStyle="1" w:styleId="affff3">
    <w:name w:val="Знак"/>
    <w:basedOn w:val="a1"/>
    <w:rsid w:val="00F803E4"/>
    <w:pPr>
      <w:suppressAutoHyphens w:val="0"/>
      <w:spacing w:after="160" w:line="240" w:lineRule="exact"/>
    </w:pPr>
    <w:rPr>
      <w:rFonts w:ascii="Verdana" w:hAnsi="Verdana"/>
      <w:sz w:val="20"/>
      <w:szCs w:val="20"/>
      <w:lang w:val="en-US" w:eastAsia="en-US"/>
    </w:rPr>
  </w:style>
  <w:style w:type="paragraph" w:customStyle="1" w:styleId="western">
    <w:name w:val="western"/>
    <w:basedOn w:val="a1"/>
    <w:rsid w:val="00AE437E"/>
    <w:pPr>
      <w:suppressAutoHyphens w:val="0"/>
      <w:spacing w:before="100" w:beforeAutospacing="1" w:after="100" w:afterAutospacing="1"/>
    </w:pPr>
    <w:rPr>
      <w:rFonts w:eastAsia="Calibri"/>
      <w:lang w:eastAsia="ru-RU"/>
    </w:rPr>
  </w:style>
  <w:style w:type="paragraph" w:customStyle="1" w:styleId="affff4">
    <w:name w:val="Знак Знак Знак Знак Знак Знак Знак Знак Знак Знак"/>
    <w:basedOn w:val="a1"/>
    <w:uiPriority w:val="99"/>
    <w:rsid w:val="00AE437E"/>
    <w:pPr>
      <w:suppressAutoHyphens w:val="0"/>
      <w:spacing w:after="160" w:line="240" w:lineRule="exact"/>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us.gov.ru" TargetMode="External"/><Relationship Id="rId18" Type="http://schemas.openxmlformats.org/officeDocument/2006/relationships/hyperlink" Target="consultantplus://offline/ref=BB406C1A0349BF0EB0318F193FB69DCEF6A40ACD1C05F64F19A1638DAF72G4K" TargetMode="External"/><Relationship Id="rId3" Type="http://schemas.openxmlformats.org/officeDocument/2006/relationships/styles" Target="styles.xml"/><Relationship Id="rId21" Type="http://schemas.openxmlformats.org/officeDocument/2006/relationships/hyperlink" Target="http://www.adminliski.ru." TargetMode="External"/><Relationship Id="rId7" Type="http://schemas.openxmlformats.org/officeDocument/2006/relationships/endnotes" Target="endnotes.xml"/><Relationship Id="rId12" Type="http://schemas.openxmlformats.org/officeDocument/2006/relationships/hyperlink" Target="consultantplus://offline/ref=BB406C1A0349BF0EB0318F193FB69DCEF6A40ACD1C05F64F19A1638DAF72G4K" TargetMode="External"/><Relationship Id="rId17" Type="http://schemas.openxmlformats.org/officeDocument/2006/relationships/hyperlink" Target="consultantplus://offline/ref=C7D3CCDA25449ACC20D8C5AD8D80D222072830798EC9219565879F5B43530195413D5A19294ACFE8A7z1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18C5C6E73C7A63FC66D25D3FB7990A002D3B29671E2F0DBC3A0F59409141722B0B6F2662B264AF5B0yFF" TargetMode="External"/><Relationship Id="rId20" Type="http://schemas.openxmlformats.org/officeDocument/2006/relationships/hyperlink" Target="consultantplus://offline/ref=E9ECF1B4DDCFD16B31218CA104861D4BF47C4917B6B5C64EC92EC179169E7F83oA46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728F21CB20E86AB27816462ED59CACF05E2455146DF2A2DABCF8C640E39A2Az9e6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18C5C6E73C7A63FC66D25D3FB7990A002D3B29671E2F0DBC3A0F59409141722B0B6F2662B264AF5B0yFF" TargetMode="External"/><Relationship Id="rId23" Type="http://schemas.openxmlformats.org/officeDocument/2006/relationships/footer" Target="footer2.xml"/><Relationship Id="rId10" Type="http://schemas.openxmlformats.org/officeDocument/2006/relationships/hyperlink" Target="consultantplus://offline/ref=C1728F21CB20E86AB278084B38B9C3A9F055725C176EF9FD83E3A39B17EA907DD16B98E6F0BF137Dz3e5I" TargetMode="External"/><Relationship Id="rId19" Type="http://schemas.openxmlformats.org/officeDocument/2006/relationships/hyperlink" Target="consultantplus://offline/ref=E9ECF1B4DDCFD16B312192AC12EA424EF77F101FB8E09F18C02494o241H" TargetMode="External"/><Relationship Id="rId4" Type="http://schemas.openxmlformats.org/officeDocument/2006/relationships/settings" Target="settings.xml"/><Relationship Id="rId9" Type="http://schemas.openxmlformats.org/officeDocument/2006/relationships/hyperlink" Target="consultantplus://offline/ref=C1728F21CB20E86AB278084B38B9C3A9F05678581662F9FD83E3A39B17EA907DD16B98E6F0BF127Bz3e1I" TargetMode="External"/><Relationship Id="rId14" Type="http://schemas.openxmlformats.org/officeDocument/2006/relationships/hyperlink" Target="consultantplus://offline/ref=FA1FAB682AC3E2F1E589D71FC7EF285FA87B446402F05CE7472D1157D093E16FEAS8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9E20E-B31E-43CD-8C6F-ED7AF561F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114</Pages>
  <Words>39488</Words>
  <Characters>225087</Characters>
  <Application>Microsoft Office Word</Application>
  <DocSecurity>0</DocSecurity>
  <Lines>1875</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Ястребова</dc:creator>
  <cp:lastModifiedBy>Ястребова</cp:lastModifiedBy>
  <cp:revision>3</cp:revision>
  <cp:lastPrinted>2021-11-16T13:36:00Z</cp:lastPrinted>
  <dcterms:created xsi:type="dcterms:W3CDTF">2022-02-16T05:15:00Z</dcterms:created>
  <dcterms:modified xsi:type="dcterms:W3CDTF">2022-02-16T05:59:00Z</dcterms:modified>
</cp:coreProperties>
</file>