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F94" w:rsidRDefault="00F40411" w:rsidP="00374F94">
      <w:pPr>
        <w:tabs>
          <w:tab w:val="left" w:pos="8580"/>
        </w:tabs>
        <w:rPr>
          <w:smallCaps/>
          <w:color w:val="000000"/>
          <w:spacing w:val="4"/>
          <w:sz w:val="32"/>
          <w:szCs w:val="32"/>
        </w:rPr>
      </w:pPr>
      <w:r>
        <w:pict>
          <v:shapetype id="_x0000_t202" coordsize="21600,21600" o:spt="202" path="m,l,21600r21600,l21600,xe">
            <v:stroke joinstyle="miter"/>
            <v:path gradientshapeok="t" o:connecttype="rect"/>
          </v:shapetype>
          <v:shape id="_x0000_s1026" type="#_x0000_t202" style="position:absolute;margin-left:431.9pt;margin-top:-11.65pt;width:67pt;height:99pt;z-index:251661312;mso-wrap-distance-left:9.05pt;mso-wrap-distance-right:9.05pt" strokeweight=".5pt">
            <v:fill color2="black"/>
            <v:textbox style="mso-next-textbox:#_x0000_s1026" inset="7.45pt,3.85pt,7.45pt,3.85pt">
              <w:txbxContent>
                <w:p w:rsidR="00CF570E" w:rsidRPr="000C43AC" w:rsidRDefault="003467A8" w:rsidP="00374F94">
                  <w:pPr>
                    <w:jc w:val="center"/>
                    <w:rPr>
                      <w:b/>
                      <w:i/>
                      <w:sz w:val="20"/>
                      <w:szCs w:val="20"/>
                    </w:rPr>
                  </w:pPr>
                  <w:r>
                    <w:rPr>
                      <w:b/>
                      <w:i/>
                      <w:sz w:val="20"/>
                      <w:szCs w:val="20"/>
                    </w:rPr>
                    <w:t>15</w:t>
                  </w:r>
                </w:p>
                <w:p w:rsidR="00CF570E" w:rsidRDefault="003467A8" w:rsidP="002C2ACA">
                  <w:pPr>
                    <w:jc w:val="center"/>
                    <w:rPr>
                      <w:b/>
                      <w:i/>
                      <w:sz w:val="20"/>
                      <w:szCs w:val="20"/>
                    </w:rPr>
                  </w:pPr>
                  <w:r>
                    <w:rPr>
                      <w:b/>
                      <w:i/>
                      <w:sz w:val="20"/>
                      <w:szCs w:val="20"/>
                    </w:rPr>
                    <w:t>июня</w:t>
                  </w:r>
                </w:p>
                <w:p w:rsidR="00CF570E" w:rsidRPr="000C43AC" w:rsidRDefault="00CF570E" w:rsidP="00374F94">
                  <w:pPr>
                    <w:jc w:val="center"/>
                    <w:rPr>
                      <w:b/>
                      <w:i/>
                      <w:sz w:val="20"/>
                      <w:szCs w:val="20"/>
                    </w:rPr>
                  </w:pPr>
                  <w:r>
                    <w:rPr>
                      <w:b/>
                      <w:i/>
                      <w:sz w:val="20"/>
                      <w:szCs w:val="20"/>
                    </w:rPr>
                    <w:t>2021</w:t>
                  </w:r>
                </w:p>
                <w:p w:rsidR="00CF570E" w:rsidRPr="000C43AC" w:rsidRDefault="00CF570E" w:rsidP="00374F94">
                  <w:pPr>
                    <w:jc w:val="center"/>
                    <w:rPr>
                      <w:b/>
                      <w:i/>
                      <w:sz w:val="20"/>
                      <w:szCs w:val="20"/>
                    </w:rPr>
                  </w:pPr>
                  <w:r w:rsidRPr="000C43AC">
                    <w:rPr>
                      <w:b/>
                      <w:i/>
                      <w:sz w:val="20"/>
                      <w:szCs w:val="20"/>
                    </w:rPr>
                    <w:t>год</w:t>
                  </w:r>
                </w:p>
                <w:p w:rsidR="00CF570E" w:rsidRPr="000C43AC" w:rsidRDefault="00CF570E" w:rsidP="00374F94">
                  <w:pPr>
                    <w:jc w:val="center"/>
                    <w:rPr>
                      <w:b/>
                      <w:i/>
                      <w:sz w:val="20"/>
                      <w:szCs w:val="20"/>
                    </w:rPr>
                  </w:pPr>
                </w:p>
                <w:p w:rsidR="00CF570E" w:rsidRPr="00F6223D" w:rsidRDefault="00CF570E" w:rsidP="00374F94">
                  <w:pPr>
                    <w:jc w:val="center"/>
                    <w:rPr>
                      <w:b/>
                      <w:i/>
                      <w:sz w:val="20"/>
                      <w:szCs w:val="20"/>
                      <w:lang w:val="en-US"/>
                    </w:rPr>
                  </w:pPr>
                  <w:r w:rsidRPr="000C43AC">
                    <w:rPr>
                      <w:b/>
                      <w:i/>
                      <w:sz w:val="20"/>
                      <w:szCs w:val="20"/>
                    </w:rPr>
                    <w:t>№</w:t>
                  </w:r>
                  <w:r>
                    <w:rPr>
                      <w:b/>
                      <w:i/>
                      <w:sz w:val="20"/>
                      <w:szCs w:val="20"/>
                    </w:rPr>
                    <w:t xml:space="preserve"> </w:t>
                  </w:r>
                  <w:r w:rsidR="003467A8">
                    <w:rPr>
                      <w:b/>
                      <w:i/>
                      <w:sz w:val="20"/>
                      <w:szCs w:val="20"/>
                    </w:rPr>
                    <w:t>57</w:t>
                  </w:r>
                </w:p>
                <w:p w:rsidR="00CF570E" w:rsidRPr="00053169" w:rsidRDefault="00CF570E" w:rsidP="00374F94">
                  <w:pPr>
                    <w:jc w:val="center"/>
                    <w:rPr>
                      <w:b/>
                      <w:i/>
                      <w:sz w:val="20"/>
                      <w:szCs w:val="20"/>
                    </w:rPr>
                  </w:pPr>
                  <w:r w:rsidRPr="000C43AC">
                    <w:rPr>
                      <w:b/>
                      <w:i/>
                      <w:sz w:val="20"/>
                      <w:szCs w:val="20"/>
                    </w:rPr>
                    <w:t>(</w:t>
                  </w:r>
                  <w:r w:rsidR="003467A8">
                    <w:rPr>
                      <w:b/>
                      <w:i/>
                      <w:sz w:val="20"/>
                      <w:szCs w:val="20"/>
                    </w:rPr>
                    <w:t>791</w:t>
                  </w:r>
                  <w:r>
                    <w:rPr>
                      <w:b/>
                      <w:i/>
                      <w:sz w:val="20"/>
                      <w:szCs w:val="20"/>
                    </w:rPr>
                    <w:t>)</w:t>
                  </w:r>
                </w:p>
                <w:p w:rsidR="00CF570E" w:rsidRDefault="00CF570E" w:rsidP="00374F94">
                  <w:pPr>
                    <w:jc w:val="center"/>
                    <w:rPr>
                      <w:rFonts w:ascii="Arial Black" w:hAnsi="Arial Black"/>
                      <w:b/>
                    </w:rPr>
                  </w:pPr>
                </w:p>
              </w:txbxContent>
            </v:textbox>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9.1pt;width:342pt;height:1in;z-index:251662336;v-text-anchor:middle" fillcolor="black" strokeweight=".26mm">
            <v:stroke joinstyle="miter"/>
            <v:textpath style="font-family:&quot;Arial&quot;;font-weight:bold;v-text-kern:t" fitpath="t" string="ОФИЦИАЛЬНЫЙ ВЕСТНИК "/>
          </v:shape>
        </w:pict>
      </w:r>
      <w:r w:rsidR="00B242CB">
        <w:rPr>
          <w:noProof/>
          <w:lang w:eastAsia="ru-RU"/>
        </w:rPr>
        <w:drawing>
          <wp:anchor distT="0" distB="0" distL="114935" distR="114935" simplePos="0" relativeHeight="251660288"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374F94" w:rsidP="00374F94">
      <w:pPr>
        <w:rPr>
          <w:smallCaps/>
          <w:color w:val="000000"/>
          <w:spacing w:val="4"/>
          <w:sz w:val="32"/>
          <w:szCs w:val="32"/>
        </w:rPr>
      </w:pPr>
    </w:p>
    <w:p w:rsidR="00374F94" w:rsidRDefault="00F40411" w:rsidP="00374F94">
      <w:pPr>
        <w:rPr>
          <w:smallCaps/>
          <w:color w:val="000000"/>
          <w:spacing w:val="4"/>
          <w:sz w:val="32"/>
          <w:szCs w:val="32"/>
        </w:rPr>
      </w:pPr>
      <w:r>
        <w:pict>
          <v:shape id="_x0000_s1028" type="#_x0000_t136" style="position:absolute;margin-left:108pt;margin-top:14.55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A43F1E" w:rsidRDefault="00A43F1E" w:rsidP="00374F94">
      <w:pPr>
        <w:pBdr>
          <w:bottom w:val="single" w:sz="8" w:space="1" w:color="000000"/>
        </w:pBdr>
        <w:rPr>
          <w:smallCaps/>
          <w:color w:val="000000"/>
          <w:spacing w:val="4"/>
          <w:sz w:val="16"/>
          <w:szCs w:val="16"/>
        </w:rPr>
      </w:pPr>
    </w:p>
    <w:p w:rsidR="00A43F1E" w:rsidRDefault="00A43F1E" w:rsidP="00374F94">
      <w:pPr>
        <w:jc w:val="center"/>
        <w:rPr>
          <w:b/>
          <w:smallCaps/>
          <w:color w:val="000000"/>
          <w:spacing w:val="4"/>
          <w:sz w:val="22"/>
          <w:szCs w:val="22"/>
        </w:rPr>
      </w:pPr>
    </w:p>
    <w:p w:rsidR="00374F94" w:rsidRDefault="00374F94" w:rsidP="00374F94">
      <w:pPr>
        <w:jc w:val="center"/>
        <w:rPr>
          <w:b/>
          <w:smallCaps/>
          <w:color w:val="000000"/>
          <w:spacing w:val="4"/>
          <w:sz w:val="22"/>
          <w:szCs w:val="22"/>
        </w:rPr>
      </w:pPr>
      <w:proofErr w:type="gramStart"/>
      <w:r>
        <w:rPr>
          <w:b/>
          <w:smallCaps/>
          <w:color w:val="000000"/>
          <w:spacing w:val="4"/>
          <w:sz w:val="22"/>
          <w:szCs w:val="22"/>
        </w:rPr>
        <w:t>издается  с</w:t>
      </w:r>
      <w:proofErr w:type="gramEnd"/>
      <w:r>
        <w:rPr>
          <w:b/>
          <w:smallCaps/>
          <w:color w:val="000000"/>
          <w:spacing w:val="4"/>
          <w:sz w:val="22"/>
          <w:szCs w:val="22"/>
        </w:rPr>
        <w:t xml:space="preserve">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AD3DFC" w:rsidRPr="00035A78" w:rsidRDefault="00AD3DFC" w:rsidP="00035A78">
      <w:pPr>
        <w:contextualSpacing/>
        <w:jc w:val="both"/>
        <w:outlineLvl w:val="0"/>
        <w:rPr>
          <w:b/>
          <w:sz w:val="20"/>
          <w:szCs w:val="20"/>
        </w:rPr>
      </w:pPr>
    </w:p>
    <w:p w:rsidR="00035A78" w:rsidRPr="003467A8" w:rsidRDefault="00035A78" w:rsidP="003467A8">
      <w:pPr>
        <w:autoSpaceDE w:val="0"/>
        <w:autoSpaceDN w:val="0"/>
        <w:adjustRightInd w:val="0"/>
        <w:ind w:firstLine="709"/>
        <w:contextualSpacing/>
        <w:jc w:val="both"/>
        <w:rPr>
          <w:color w:val="000000"/>
          <w:sz w:val="20"/>
          <w:szCs w:val="20"/>
        </w:rPr>
      </w:pPr>
    </w:p>
    <w:p w:rsidR="003467A8" w:rsidRPr="003467A8" w:rsidRDefault="003467A8" w:rsidP="003467A8">
      <w:pPr>
        <w:contextualSpacing/>
        <w:jc w:val="center"/>
        <w:outlineLvl w:val="0"/>
        <w:rPr>
          <w:b/>
          <w:sz w:val="20"/>
          <w:szCs w:val="20"/>
        </w:rPr>
      </w:pPr>
      <w:r w:rsidRPr="003467A8">
        <w:rPr>
          <w:b/>
          <w:sz w:val="20"/>
          <w:szCs w:val="20"/>
        </w:rPr>
        <w:t>Протокол</w:t>
      </w:r>
    </w:p>
    <w:p w:rsidR="003467A8" w:rsidRPr="003467A8" w:rsidRDefault="003467A8" w:rsidP="003467A8">
      <w:pPr>
        <w:contextualSpacing/>
        <w:jc w:val="center"/>
        <w:rPr>
          <w:b/>
          <w:sz w:val="20"/>
          <w:szCs w:val="20"/>
        </w:rPr>
      </w:pPr>
      <w:r w:rsidRPr="003467A8">
        <w:rPr>
          <w:b/>
          <w:sz w:val="20"/>
          <w:szCs w:val="20"/>
        </w:rPr>
        <w:t>заседания комиссии по вопросу рассмотрения заявок</w:t>
      </w:r>
    </w:p>
    <w:p w:rsidR="003467A8" w:rsidRPr="003467A8" w:rsidRDefault="003467A8" w:rsidP="003467A8">
      <w:pPr>
        <w:contextualSpacing/>
        <w:jc w:val="center"/>
        <w:rPr>
          <w:b/>
          <w:sz w:val="20"/>
          <w:szCs w:val="20"/>
        </w:rPr>
      </w:pPr>
      <w:r w:rsidRPr="003467A8">
        <w:rPr>
          <w:b/>
          <w:sz w:val="20"/>
          <w:szCs w:val="20"/>
        </w:rPr>
        <w:t xml:space="preserve">для участия в аукционе, </w:t>
      </w:r>
    </w:p>
    <w:p w:rsidR="003467A8" w:rsidRPr="003467A8" w:rsidRDefault="003467A8" w:rsidP="003467A8">
      <w:pPr>
        <w:contextualSpacing/>
        <w:jc w:val="center"/>
        <w:rPr>
          <w:b/>
          <w:color w:val="FF0000"/>
          <w:sz w:val="20"/>
          <w:szCs w:val="20"/>
        </w:rPr>
      </w:pPr>
      <w:r w:rsidRPr="003467A8">
        <w:rPr>
          <w:b/>
          <w:sz w:val="20"/>
          <w:szCs w:val="20"/>
        </w:rPr>
        <w:t>назначенном на 18.06.2021</w:t>
      </w:r>
    </w:p>
    <w:p w:rsidR="003467A8" w:rsidRPr="003467A8" w:rsidRDefault="003467A8" w:rsidP="003467A8">
      <w:pPr>
        <w:contextualSpacing/>
        <w:jc w:val="center"/>
        <w:rPr>
          <w:b/>
          <w:sz w:val="20"/>
          <w:szCs w:val="20"/>
        </w:rPr>
      </w:pPr>
    </w:p>
    <w:p w:rsidR="003467A8" w:rsidRPr="003467A8" w:rsidRDefault="003467A8" w:rsidP="003467A8">
      <w:pPr>
        <w:contextualSpacing/>
        <w:jc w:val="center"/>
        <w:rPr>
          <w:sz w:val="20"/>
          <w:szCs w:val="20"/>
        </w:rPr>
      </w:pPr>
      <w:r w:rsidRPr="003467A8">
        <w:rPr>
          <w:sz w:val="20"/>
          <w:szCs w:val="20"/>
        </w:rPr>
        <w:t>г. Лиски</w:t>
      </w:r>
    </w:p>
    <w:p w:rsidR="003467A8" w:rsidRPr="003467A8" w:rsidRDefault="003467A8" w:rsidP="003467A8">
      <w:pPr>
        <w:contextualSpacing/>
        <w:jc w:val="center"/>
        <w:rPr>
          <w:color w:val="FF0000"/>
          <w:sz w:val="20"/>
          <w:szCs w:val="20"/>
        </w:rPr>
      </w:pPr>
      <w:r w:rsidRPr="003467A8">
        <w:rPr>
          <w:sz w:val="20"/>
          <w:szCs w:val="20"/>
        </w:rPr>
        <w:t>Пятнадцатое июня две тысячи двадцать первого года</w:t>
      </w:r>
    </w:p>
    <w:p w:rsidR="003467A8" w:rsidRPr="003467A8" w:rsidRDefault="003467A8" w:rsidP="003467A8">
      <w:pPr>
        <w:contextualSpacing/>
        <w:jc w:val="both"/>
        <w:rPr>
          <w:sz w:val="20"/>
          <w:szCs w:val="20"/>
        </w:rPr>
      </w:pPr>
    </w:p>
    <w:p w:rsidR="003467A8" w:rsidRPr="003467A8" w:rsidRDefault="003467A8" w:rsidP="003467A8">
      <w:pPr>
        <w:ind w:firstLine="709"/>
        <w:contextualSpacing/>
        <w:jc w:val="both"/>
        <w:rPr>
          <w:sz w:val="20"/>
          <w:szCs w:val="20"/>
        </w:rPr>
      </w:pPr>
      <w:r w:rsidRPr="003467A8">
        <w:rPr>
          <w:sz w:val="20"/>
          <w:szCs w:val="20"/>
        </w:rPr>
        <w:t xml:space="preserve">15.06.2021 г. в 16:30 часов по адресу: Воронежская область, г. Лиски, пр. Ленина, 32, в здании администрации городского поселения город Лиски Лискинского муниципального района Воронежской области, </w:t>
      </w:r>
      <w:proofErr w:type="spellStart"/>
      <w:r w:rsidRPr="003467A8">
        <w:rPr>
          <w:sz w:val="20"/>
          <w:szCs w:val="20"/>
        </w:rPr>
        <w:t>каб</w:t>
      </w:r>
      <w:proofErr w:type="spellEnd"/>
      <w:r w:rsidRPr="003467A8">
        <w:rPr>
          <w:sz w:val="20"/>
          <w:szCs w:val="20"/>
        </w:rPr>
        <w:t xml:space="preserve">. 105, на основании распоряжения администрации городского поселения город Лиски Лискинского муниципального района от 17.05.2021 № 274-р «О проведении открытого аукциона на право заключения договора на размещение нестационарного торгового объекта на территории городского поселения город Лиски», состоялось рассмотрение заявок для участия в аукционе, открытом по составу участников и закрытом по форме подачи предложений о цене, на право заключения договора на размещение нестационарного торгового объекта на территории городского поселения город Лиски в составе: </w:t>
      </w:r>
    </w:p>
    <w:p w:rsidR="003467A8" w:rsidRPr="003467A8" w:rsidRDefault="003467A8" w:rsidP="003467A8">
      <w:pPr>
        <w:ind w:firstLine="709"/>
        <w:contextualSpacing/>
        <w:jc w:val="both"/>
        <w:rPr>
          <w:sz w:val="20"/>
          <w:szCs w:val="20"/>
        </w:rPr>
      </w:pPr>
      <w:r w:rsidRPr="003467A8">
        <w:rPr>
          <w:sz w:val="20"/>
          <w:szCs w:val="20"/>
        </w:rPr>
        <w:t>- Михеева Евгения Васильевна- инспектор - секретарь аукционной комиссии;</w:t>
      </w:r>
    </w:p>
    <w:p w:rsidR="003467A8" w:rsidRPr="003467A8" w:rsidRDefault="003467A8" w:rsidP="003467A8">
      <w:pPr>
        <w:ind w:firstLine="709"/>
        <w:contextualSpacing/>
        <w:jc w:val="both"/>
        <w:rPr>
          <w:sz w:val="20"/>
          <w:szCs w:val="20"/>
        </w:rPr>
      </w:pPr>
      <w:r w:rsidRPr="003467A8">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3467A8" w:rsidRPr="003467A8" w:rsidRDefault="003467A8" w:rsidP="003467A8">
      <w:pPr>
        <w:ind w:firstLine="709"/>
        <w:contextualSpacing/>
        <w:jc w:val="both"/>
        <w:rPr>
          <w:sz w:val="20"/>
          <w:szCs w:val="20"/>
        </w:rPr>
      </w:pPr>
      <w:r w:rsidRPr="003467A8">
        <w:rPr>
          <w:sz w:val="20"/>
          <w:szCs w:val="20"/>
        </w:rPr>
        <w:t>- Устименко Ольга Станиславовна – юрисконсульт администрации городского поселения город Лиски – член комиссии.</w:t>
      </w:r>
    </w:p>
    <w:p w:rsidR="003467A8" w:rsidRPr="003467A8" w:rsidRDefault="003467A8" w:rsidP="003467A8">
      <w:pPr>
        <w:ind w:firstLine="709"/>
        <w:contextualSpacing/>
        <w:jc w:val="both"/>
        <w:rPr>
          <w:bCs/>
          <w:sz w:val="20"/>
          <w:szCs w:val="20"/>
        </w:rPr>
      </w:pPr>
      <w:r w:rsidRPr="003467A8">
        <w:rPr>
          <w:sz w:val="20"/>
          <w:szCs w:val="20"/>
        </w:rPr>
        <w:t xml:space="preserve">На заседании из 6 членов комиссии присутствовало 3 (три) члена комиссии. </w:t>
      </w:r>
      <w:r w:rsidRPr="003467A8">
        <w:rPr>
          <w:bCs/>
          <w:sz w:val="20"/>
          <w:szCs w:val="20"/>
        </w:rPr>
        <w:t xml:space="preserve">Кворум для принятия решения имеется. </w:t>
      </w:r>
    </w:p>
    <w:p w:rsidR="003467A8" w:rsidRPr="003467A8" w:rsidRDefault="003467A8" w:rsidP="003467A8">
      <w:pPr>
        <w:ind w:firstLine="709"/>
        <w:contextualSpacing/>
        <w:jc w:val="both"/>
        <w:rPr>
          <w:bCs/>
          <w:sz w:val="20"/>
          <w:szCs w:val="20"/>
        </w:rPr>
      </w:pPr>
      <w:r w:rsidRPr="003467A8">
        <w:rPr>
          <w:bCs/>
          <w:sz w:val="20"/>
          <w:szCs w:val="20"/>
        </w:rPr>
        <w:t xml:space="preserve">В связи с отсутствием председателя Комиссии, а также заместителя председателя Комиссии поступило предложение – возложить обязанности председателя аукционной комиссии на юрисконсульта администрации городского поселения город </w:t>
      </w:r>
      <w:proofErr w:type="gramStart"/>
      <w:r w:rsidRPr="003467A8">
        <w:rPr>
          <w:bCs/>
          <w:sz w:val="20"/>
          <w:szCs w:val="20"/>
        </w:rPr>
        <w:t>Лиски  Устименко</w:t>
      </w:r>
      <w:proofErr w:type="gramEnd"/>
      <w:r w:rsidRPr="003467A8">
        <w:rPr>
          <w:bCs/>
          <w:sz w:val="20"/>
          <w:szCs w:val="20"/>
        </w:rPr>
        <w:t xml:space="preserve"> Ольгу Станиславовну.</w:t>
      </w:r>
    </w:p>
    <w:p w:rsidR="003467A8" w:rsidRPr="003467A8" w:rsidRDefault="003467A8" w:rsidP="003467A8">
      <w:pPr>
        <w:ind w:firstLine="709"/>
        <w:contextualSpacing/>
        <w:jc w:val="both"/>
        <w:rPr>
          <w:bCs/>
          <w:sz w:val="20"/>
          <w:szCs w:val="20"/>
        </w:rPr>
      </w:pPr>
      <w:r w:rsidRPr="003467A8">
        <w:rPr>
          <w:bCs/>
          <w:sz w:val="20"/>
          <w:szCs w:val="20"/>
        </w:rPr>
        <w:t>Единогласным решением Комиссии Устименко Ольга Станиславовна избрана председателем аукционной комиссии.</w:t>
      </w:r>
    </w:p>
    <w:p w:rsidR="003467A8" w:rsidRPr="003467A8" w:rsidRDefault="003467A8" w:rsidP="003467A8">
      <w:pPr>
        <w:contextualSpacing/>
        <w:jc w:val="both"/>
        <w:rPr>
          <w:bCs/>
          <w:sz w:val="20"/>
          <w:szCs w:val="20"/>
        </w:rPr>
      </w:pPr>
    </w:p>
    <w:p w:rsidR="003467A8" w:rsidRPr="003467A8" w:rsidRDefault="003467A8" w:rsidP="003467A8">
      <w:pPr>
        <w:contextualSpacing/>
        <w:jc w:val="both"/>
        <w:rPr>
          <w:b/>
          <w:sz w:val="20"/>
          <w:szCs w:val="20"/>
        </w:rPr>
      </w:pPr>
      <w:r w:rsidRPr="003467A8">
        <w:rPr>
          <w:b/>
          <w:sz w:val="20"/>
          <w:szCs w:val="20"/>
        </w:rPr>
        <w:t xml:space="preserve">                                                  Комиссия установила:</w:t>
      </w:r>
    </w:p>
    <w:p w:rsidR="003467A8" w:rsidRPr="003467A8" w:rsidRDefault="003467A8" w:rsidP="003467A8">
      <w:pPr>
        <w:contextualSpacing/>
        <w:jc w:val="both"/>
        <w:rPr>
          <w:b/>
          <w:sz w:val="20"/>
          <w:szCs w:val="20"/>
        </w:rPr>
      </w:pPr>
    </w:p>
    <w:p w:rsidR="003467A8" w:rsidRPr="003467A8" w:rsidRDefault="003467A8" w:rsidP="003467A8">
      <w:pPr>
        <w:pStyle w:val="a9"/>
        <w:spacing w:after="0"/>
        <w:ind w:firstLine="709"/>
        <w:contextualSpacing/>
        <w:jc w:val="both"/>
        <w:rPr>
          <w:sz w:val="20"/>
          <w:szCs w:val="20"/>
        </w:rPr>
      </w:pPr>
      <w:r w:rsidRPr="003467A8">
        <w:rPr>
          <w:sz w:val="20"/>
          <w:szCs w:val="20"/>
        </w:rPr>
        <w:t xml:space="preserve">В соответствии с извещением о проведении аукциона опубликованном на официальном сайте </w:t>
      </w:r>
      <w:hyperlink r:id="rId9" w:history="1">
        <w:r w:rsidRPr="003467A8">
          <w:rPr>
            <w:rStyle w:val="af9"/>
            <w:b/>
            <w:sz w:val="20"/>
            <w:szCs w:val="20"/>
            <w:lang w:val="en-US"/>
          </w:rPr>
          <w:t>www</w:t>
        </w:r>
        <w:r w:rsidRPr="003467A8">
          <w:rPr>
            <w:rStyle w:val="af9"/>
            <w:b/>
            <w:sz w:val="20"/>
            <w:szCs w:val="20"/>
          </w:rPr>
          <w:t>.</w:t>
        </w:r>
        <w:proofErr w:type="spellStart"/>
        <w:r w:rsidRPr="003467A8">
          <w:rPr>
            <w:rStyle w:val="af9"/>
            <w:b/>
            <w:sz w:val="20"/>
            <w:szCs w:val="20"/>
            <w:lang w:val="en-US"/>
          </w:rPr>
          <w:t>adminliski</w:t>
        </w:r>
        <w:proofErr w:type="spellEnd"/>
        <w:r w:rsidRPr="003467A8">
          <w:rPr>
            <w:rStyle w:val="af9"/>
            <w:b/>
            <w:sz w:val="20"/>
            <w:szCs w:val="20"/>
          </w:rPr>
          <w:t>.</w:t>
        </w:r>
        <w:proofErr w:type="spellStart"/>
        <w:r w:rsidRPr="003467A8">
          <w:rPr>
            <w:rStyle w:val="af9"/>
            <w:b/>
            <w:sz w:val="20"/>
            <w:szCs w:val="20"/>
            <w:lang w:val="en-US"/>
          </w:rPr>
          <w:t>ru</w:t>
        </w:r>
        <w:proofErr w:type="spellEnd"/>
      </w:hyperlink>
      <w:r w:rsidRPr="003467A8">
        <w:rPr>
          <w:b/>
          <w:sz w:val="20"/>
          <w:szCs w:val="20"/>
          <w:u w:val="single"/>
        </w:rPr>
        <w:t xml:space="preserve"> и газете «Официальный вестник городского поселения город Лиски» от 17.05.2021  № 46 (780)</w:t>
      </w:r>
      <w:r w:rsidRPr="003467A8">
        <w:rPr>
          <w:sz w:val="20"/>
          <w:szCs w:val="20"/>
        </w:rPr>
        <w:t>, срок окончания приема заявок 10.06.2021г. (включительно) 16.00, для участия в открытом аукци</w:t>
      </w:r>
      <w:r w:rsidRPr="003467A8">
        <w:rPr>
          <w:sz w:val="20"/>
          <w:szCs w:val="20"/>
        </w:rPr>
        <w:t>о</w:t>
      </w:r>
      <w:r w:rsidRPr="003467A8">
        <w:rPr>
          <w:sz w:val="20"/>
          <w:szCs w:val="20"/>
        </w:rPr>
        <w:t>не на право заключения договора на размещение нестационарного торгового объекта на территории городского поселения город Лиски было выставлено 23 лота:</w:t>
      </w:r>
    </w:p>
    <w:p w:rsidR="003467A8" w:rsidRPr="003467A8" w:rsidRDefault="003467A8" w:rsidP="003467A8">
      <w:pPr>
        <w:pStyle w:val="a9"/>
        <w:spacing w:after="0"/>
        <w:contextualSpacing/>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1841"/>
        <w:gridCol w:w="755"/>
        <w:gridCol w:w="1361"/>
        <w:gridCol w:w="1288"/>
        <w:gridCol w:w="1209"/>
        <w:gridCol w:w="966"/>
        <w:gridCol w:w="1206"/>
        <w:gridCol w:w="1075"/>
      </w:tblGrid>
      <w:tr w:rsidR="003467A8" w:rsidRPr="003467A8" w:rsidTr="00400137">
        <w:trPr>
          <w:trHeight w:val="148"/>
        </w:trPr>
        <w:tc>
          <w:tcPr>
            <w:tcW w:w="282" w:type="pct"/>
            <w:shd w:val="clear" w:color="auto" w:fill="auto"/>
          </w:tcPr>
          <w:p w:rsidR="003467A8" w:rsidRPr="003467A8" w:rsidRDefault="003467A8" w:rsidP="003467A8">
            <w:pPr>
              <w:contextualSpacing/>
              <w:jc w:val="center"/>
              <w:rPr>
                <w:sz w:val="20"/>
                <w:szCs w:val="20"/>
              </w:rPr>
            </w:pPr>
            <w:r w:rsidRPr="003467A8">
              <w:rPr>
                <w:sz w:val="20"/>
                <w:szCs w:val="20"/>
              </w:rPr>
              <w:t>№ лота</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Адресный ориентир</w:t>
            </w:r>
          </w:p>
          <w:p w:rsidR="003467A8" w:rsidRPr="003467A8" w:rsidRDefault="003467A8" w:rsidP="003467A8">
            <w:pPr>
              <w:contextualSpacing/>
              <w:jc w:val="center"/>
              <w:rPr>
                <w:sz w:val="20"/>
                <w:szCs w:val="20"/>
              </w:rPr>
            </w:pPr>
          </w:p>
          <w:p w:rsidR="003467A8" w:rsidRPr="003467A8" w:rsidRDefault="003467A8" w:rsidP="003467A8">
            <w:pPr>
              <w:contextualSpacing/>
              <w:jc w:val="center"/>
              <w:rPr>
                <w:sz w:val="20"/>
                <w:szCs w:val="20"/>
              </w:rPr>
            </w:pP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Номер на карте-схеме</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Вид НТО</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Группа реализуемых товаров</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Период размещения НТО</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Площадь</w:t>
            </w:r>
          </w:p>
          <w:p w:rsidR="003467A8" w:rsidRPr="003467A8" w:rsidRDefault="003467A8" w:rsidP="003467A8">
            <w:pPr>
              <w:contextualSpacing/>
              <w:jc w:val="center"/>
              <w:rPr>
                <w:sz w:val="20"/>
                <w:szCs w:val="20"/>
              </w:rPr>
            </w:pPr>
            <w:r w:rsidRPr="003467A8">
              <w:rPr>
                <w:sz w:val="20"/>
                <w:szCs w:val="20"/>
              </w:rPr>
              <w:t>кв. м.</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 xml:space="preserve">Начальная цена лота, руб. (стоимость права заключения договора на размещение НТО в месяц, руб. </w:t>
            </w:r>
            <w:r w:rsidRPr="003467A8">
              <w:rPr>
                <w:sz w:val="20"/>
                <w:szCs w:val="20"/>
              </w:rPr>
              <w:lastRenderedPageBreak/>
              <w:t>без учета НДС)</w:t>
            </w:r>
          </w:p>
        </w:tc>
        <w:tc>
          <w:tcPr>
            <w:tcW w:w="523" w:type="pct"/>
            <w:tcBorders>
              <w:lef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lastRenderedPageBreak/>
              <w:t xml:space="preserve">Сумма задатка руб. </w:t>
            </w:r>
          </w:p>
          <w:p w:rsidR="003467A8" w:rsidRPr="003467A8" w:rsidRDefault="003467A8" w:rsidP="003467A8">
            <w:pPr>
              <w:contextualSpacing/>
              <w:jc w:val="center"/>
              <w:rPr>
                <w:sz w:val="20"/>
                <w:szCs w:val="20"/>
              </w:rPr>
            </w:pPr>
            <w:r w:rsidRPr="003467A8">
              <w:rPr>
                <w:sz w:val="20"/>
                <w:szCs w:val="20"/>
              </w:rPr>
              <w:t>100% от начальной стоимости лота</w:t>
            </w:r>
          </w:p>
          <w:p w:rsidR="003467A8" w:rsidRPr="003467A8" w:rsidRDefault="003467A8" w:rsidP="003467A8">
            <w:pPr>
              <w:tabs>
                <w:tab w:val="left" w:pos="1735"/>
              </w:tabs>
              <w:contextualSpacing/>
              <w:rPr>
                <w:sz w:val="20"/>
                <w:szCs w:val="20"/>
              </w:rPr>
            </w:pPr>
          </w:p>
        </w:tc>
      </w:tr>
      <w:tr w:rsidR="003467A8" w:rsidRPr="003467A8" w:rsidTr="00400137">
        <w:trPr>
          <w:trHeight w:val="819"/>
        </w:trPr>
        <w:tc>
          <w:tcPr>
            <w:tcW w:w="282" w:type="pct"/>
            <w:shd w:val="clear" w:color="auto" w:fill="auto"/>
          </w:tcPr>
          <w:p w:rsidR="003467A8" w:rsidRPr="003467A8" w:rsidRDefault="003467A8" w:rsidP="003467A8">
            <w:pPr>
              <w:contextualSpacing/>
              <w:rPr>
                <w:sz w:val="20"/>
                <w:szCs w:val="20"/>
              </w:rPr>
            </w:pPr>
            <w:r w:rsidRPr="003467A8">
              <w:rPr>
                <w:sz w:val="20"/>
                <w:szCs w:val="20"/>
              </w:rPr>
              <w:lastRenderedPageBreak/>
              <w:t>1</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ул. Свердлова, 72, прилегающая территория</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1</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819"/>
        </w:trPr>
        <w:tc>
          <w:tcPr>
            <w:tcW w:w="282" w:type="pct"/>
            <w:shd w:val="clear" w:color="auto" w:fill="auto"/>
          </w:tcPr>
          <w:p w:rsidR="003467A8" w:rsidRPr="003467A8" w:rsidRDefault="003467A8" w:rsidP="003467A8">
            <w:pPr>
              <w:contextualSpacing/>
              <w:rPr>
                <w:sz w:val="20"/>
                <w:szCs w:val="20"/>
              </w:rPr>
            </w:pPr>
            <w:r w:rsidRPr="003467A8">
              <w:rPr>
                <w:sz w:val="20"/>
                <w:szCs w:val="20"/>
              </w:rPr>
              <w:t>2</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ул. Свердлова, 72, прилегающая территория</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1</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819"/>
        </w:trPr>
        <w:tc>
          <w:tcPr>
            <w:tcW w:w="282" w:type="pct"/>
            <w:shd w:val="clear" w:color="auto" w:fill="auto"/>
          </w:tcPr>
          <w:p w:rsidR="003467A8" w:rsidRPr="003467A8" w:rsidRDefault="003467A8" w:rsidP="003467A8">
            <w:pPr>
              <w:contextualSpacing/>
              <w:rPr>
                <w:sz w:val="20"/>
                <w:szCs w:val="20"/>
              </w:rPr>
            </w:pPr>
            <w:r w:rsidRPr="003467A8">
              <w:rPr>
                <w:sz w:val="20"/>
                <w:szCs w:val="20"/>
              </w:rPr>
              <w:t>3</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ул. Свердлова, 72, прилегающая территория</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1</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819"/>
        </w:trPr>
        <w:tc>
          <w:tcPr>
            <w:tcW w:w="282" w:type="pct"/>
            <w:shd w:val="clear" w:color="auto" w:fill="auto"/>
          </w:tcPr>
          <w:p w:rsidR="003467A8" w:rsidRPr="003467A8" w:rsidRDefault="003467A8" w:rsidP="003467A8">
            <w:pPr>
              <w:contextualSpacing/>
              <w:rPr>
                <w:sz w:val="20"/>
                <w:szCs w:val="20"/>
              </w:rPr>
            </w:pPr>
            <w:r w:rsidRPr="003467A8">
              <w:rPr>
                <w:sz w:val="20"/>
                <w:szCs w:val="20"/>
              </w:rPr>
              <w:t>4</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ул. Свердлова, 72, прилегающая территория</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1</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819"/>
        </w:trPr>
        <w:tc>
          <w:tcPr>
            <w:tcW w:w="282" w:type="pct"/>
            <w:shd w:val="clear" w:color="auto" w:fill="auto"/>
          </w:tcPr>
          <w:p w:rsidR="003467A8" w:rsidRPr="003467A8" w:rsidRDefault="003467A8" w:rsidP="003467A8">
            <w:pPr>
              <w:contextualSpacing/>
              <w:rPr>
                <w:sz w:val="20"/>
                <w:szCs w:val="20"/>
              </w:rPr>
            </w:pPr>
            <w:r w:rsidRPr="003467A8">
              <w:rPr>
                <w:sz w:val="20"/>
                <w:szCs w:val="20"/>
              </w:rPr>
              <w:t>5</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ул. Свердлова, 72, прилегающая территория</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1</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819"/>
        </w:trPr>
        <w:tc>
          <w:tcPr>
            <w:tcW w:w="282" w:type="pct"/>
            <w:shd w:val="clear" w:color="auto" w:fill="auto"/>
          </w:tcPr>
          <w:p w:rsidR="003467A8" w:rsidRPr="003467A8" w:rsidRDefault="003467A8" w:rsidP="003467A8">
            <w:pPr>
              <w:contextualSpacing/>
              <w:rPr>
                <w:sz w:val="20"/>
                <w:szCs w:val="20"/>
              </w:rPr>
            </w:pPr>
            <w:r w:rsidRPr="003467A8">
              <w:rPr>
                <w:sz w:val="20"/>
                <w:szCs w:val="20"/>
              </w:rPr>
              <w:t>6</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ул. М. Жукова, 5 прилегающая территория</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2</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819"/>
        </w:trPr>
        <w:tc>
          <w:tcPr>
            <w:tcW w:w="282" w:type="pct"/>
            <w:shd w:val="clear" w:color="auto" w:fill="auto"/>
          </w:tcPr>
          <w:p w:rsidR="003467A8" w:rsidRPr="003467A8" w:rsidRDefault="003467A8" w:rsidP="003467A8">
            <w:pPr>
              <w:contextualSpacing/>
              <w:rPr>
                <w:sz w:val="20"/>
                <w:szCs w:val="20"/>
              </w:rPr>
            </w:pPr>
            <w:r w:rsidRPr="003467A8">
              <w:rPr>
                <w:sz w:val="20"/>
                <w:szCs w:val="20"/>
              </w:rPr>
              <w:t>7</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ул. 40 лет Октября, 23 прилегающая территория</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3</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819"/>
        </w:trPr>
        <w:tc>
          <w:tcPr>
            <w:tcW w:w="282" w:type="pct"/>
            <w:shd w:val="clear" w:color="auto" w:fill="auto"/>
          </w:tcPr>
          <w:p w:rsidR="003467A8" w:rsidRPr="003467A8" w:rsidRDefault="003467A8" w:rsidP="003467A8">
            <w:pPr>
              <w:contextualSpacing/>
              <w:rPr>
                <w:sz w:val="20"/>
                <w:szCs w:val="20"/>
              </w:rPr>
            </w:pPr>
            <w:r w:rsidRPr="003467A8">
              <w:rPr>
                <w:sz w:val="20"/>
                <w:szCs w:val="20"/>
              </w:rPr>
              <w:t>8</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ул. 40 лет Октября, 23 прилегающая территория</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3</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819"/>
        </w:trPr>
        <w:tc>
          <w:tcPr>
            <w:tcW w:w="282" w:type="pct"/>
            <w:shd w:val="clear" w:color="auto" w:fill="auto"/>
          </w:tcPr>
          <w:p w:rsidR="003467A8" w:rsidRPr="003467A8" w:rsidRDefault="003467A8" w:rsidP="003467A8">
            <w:pPr>
              <w:contextualSpacing/>
              <w:rPr>
                <w:sz w:val="20"/>
                <w:szCs w:val="20"/>
              </w:rPr>
            </w:pPr>
            <w:r w:rsidRPr="003467A8">
              <w:rPr>
                <w:sz w:val="20"/>
                <w:szCs w:val="20"/>
              </w:rPr>
              <w:t>9</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ул. 40 лет Октября, 63 прилегающая территория</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4</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819"/>
        </w:trPr>
        <w:tc>
          <w:tcPr>
            <w:tcW w:w="282" w:type="pct"/>
            <w:shd w:val="clear" w:color="auto" w:fill="auto"/>
          </w:tcPr>
          <w:p w:rsidR="003467A8" w:rsidRPr="003467A8" w:rsidRDefault="003467A8" w:rsidP="003467A8">
            <w:pPr>
              <w:contextualSpacing/>
              <w:rPr>
                <w:sz w:val="20"/>
                <w:szCs w:val="20"/>
              </w:rPr>
            </w:pPr>
            <w:r w:rsidRPr="003467A8">
              <w:rPr>
                <w:sz w:val="20"/>
                <w:szCs w:val="20"/>
              </w:rPr>
              <w:t>10</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ул. 40 лет Октября, 33г прилегающая территория</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6</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819"/>
        </w:trPr>
        <w:tc>
          <w:tcPr>
            <w:tcW w:w="282" w:type="pct"/>
            <w:shd w:val="clear" w:color="auto" w:fill="auto"/>
          </w:tcPr>
          <w:p w:rsidR="003467A8" w:rsidRPr="003467A8" w:rsidRDefault="003467A8" w:rsidP="003467A8">
            <w:pPr>
              <w:contextualSpacing/>
              <w:rPr>
                <w:sz w:val="20"/>
                <w:szCs w:val="20"/>
              </w:rPr>
            </w:pPr>
            <w:r w:rsidRPr="003467A8">
              <w:rPr>
                <w:sz w:val="20"/>
                <w:szCs w:val="20"/>
              </w:rPr>
              <w:lastRenderedPageBreak/>
              <w:t>11</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ул. Матросова, напротив магазина «Спутник»</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7</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819"/>
        </w:trPr>
        <w:tc>
          <w:tcPr>
            <w:tcW w:w="282" w:type="pct"/>
            <w:shd w:val="clear" w:color="auto" w:fill="auto"/>
          </w:tcPr>
          <w:p w:rsidR="003467A8" w:rsidRPr="003467A8" w:rsidRDefault="003467A8" w:rsidP="003467A8">
            <w:pPr>
              <w:contextualSpacing/>
              <w:rPr>
                <w:sz w:val="20"/>
                <w:szCs w:val="20"/>
              </w:rPr>
            </w:pPr>
            <w:r w:rsidRPr="003467A8">
              <w:rPr>
                <w:sz w:val="20"/>
                <w:szCs w:val="20"/>
              </w:rPr>
              <w:t>12</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ул. Коммунистическая, 86 прилегающая территория</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8</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819"/>
        </w:trPr>
        <w:tc>
          <w:tcPr>
            <w:tcW w:w="282" w:type="pct"/>
            <w:shd w:val="clear" w:color="auto" w:fill="auto"/>
          </w:tcPr>
          <w:p w:rsidR="003467A8" w:rsidRPr="003467A8" w:rsidRDefault="003467A8" w:rsidP="003467A8">
            <w:pPr>
              <w:contextualSpacing/>
              <w:rPr>
                <w:sz w:val="20"/>
                <w:szCs w:val="20"/>
              </w:rPr>
            </w:pPr>
            <w:r w:rsidRPr="003467A8">
              <w:rPr>
                <w:sz w:val="20"/>
                <w:szCs w:val="20"/>
              </w:rPr>
              <w:t>13</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ул. 40 лет Октября, 85 прилегающая территория</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9</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819"/>
        </w:trPr>
        <w:tc>
          <w:tcPr>
            <w:tcW w:w="282" w:type="pct"/>
            <w:shd w:val="clear" w:color="auto" w:fill="auto"/>
          </w:tcPr>
          <w:p w:rsidR="003467A8" w:rsidRPr="003467A8" w:rsidRDefault="003467A8" w:rsidP="003467A8">
            <w:pPr>
              <w:contextualSpacing/>
              <w:rPr>
                <w:sz w:val="20"/>
                <w:szCs w:val="20"/>
              </w:rPr>
            </w:pPr>
            <w:r w:rsidRPr="003467A8">
              <w:rPr>
                <w:sz w:val="20"/>
                <w:szCs w:val="20"/>
              </w:rPr>
              <w:t>14</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ул. Тельмана, напротив «</w:t>
            </w:r>
            <w:proofErr w:type="spellStart"/>
            <w:r w:rsidRPr="003467A8">
              <w:rPr>
                <w:sz w:val="20"/>
                <w:szCs w:val="20"/>
              </w:rPr>
              <w:t>Стройрынка</w:t>
            </w:r>
            <w:proofErr w:type="spellEnd"/>
            <w:r w:rsidRPr="003467A8">
              <w:rPr>
                <w:sz w:val="20"/>
                <w:szCs w:val="20"/>
              </w:rPr>
              <w:t>»</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819"/>
        </w:trPr>
        <w:tc>
          <w:tcPr>
            <w:tcW w:w="282" w:type="pct"/>
            <w:shd w:val="clear" w:color="auto" w:fill="auto"/>
          </w:tcPr>
          <w:p w:rsidR="003467A8" w:rsidRPr="003467A8" w:rsidRDefault="003467A8" w:rsidP="003467A8">
            <w:pPr>
              <w:contextualSpacing/>
              <w:rPr>
                <w:sz w:val="20"/>
                <w:szCs w:val="20"/>
              </w:rPr>
            </w:pPr>
            <w:r w:rsidRPr="003467A8">
              <w:rPr>
                <w:sz w:val="20"/>
                <w:szCs w:val="20"/>
              </w:rPr>
              <w:t>15</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ул. Тельмана, напротив «</w:t>
            </w:r>
            <w:proofErr w:type="spellStart"/>
            <w:r w:rsidRPr="003467A8">
              <w:rPr>
                <w:sz w:val="20"/>
                <w:szCs w:val="20"/>
              </w:rPr>
              <w:t>Стройрынка</w:t>
            </w:r>
            <w:proofErr w:type="spellEnd"/>
            <w:r w:rsidRPr="003467A8">
              <w:rPr>
                <w:sz w:val="20"/>
                <w:szCs w:val="20"/>
              </w:rPr>
              <w:t>»</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819"/>
        </w:trPr>
        <w:tc>
          <w:tcPr>
            <w:tcW w:w="282" w:type="pct"/>
            <w:shd w:val="clear" w:color="auto" w:fill="auto"/>
          </w:tcPr>
          <w:p w:rsidR="003467A8" w:rsidRPr="003467A8" w:rsidRDefault="003467A8" w:rsidP="003467A8">
            <w:pPr>
              <w:contextualSpacing/>
              <w:rPr>
                <w:sz w:val="20"/>
                <w:szCs w:val="20"/>
              </w:rPr>
            </w:pPr>
            <w:r w:rsidRPr="003467A8">
              <w:rPr>
                <w:sz w:val="20"/>
                <w:szCs w:val="20"/>
              </w:rPr>
              <w:t>16</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ул. Краснознаменная, напротив магазина «Магнит»</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11</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819"/>
        </w:trPr>
        <w:tc>
          <w:tcPr>
            <w:tcW w:w="282" w:type="pct"/>
            <w:shd w:val="clear" w:color="auto" w:fill="auto"/>
          </w:tcPr>
          <w:p w:rsidR="003467A8" w:rsidRPr="003467A8" w:rsidRDefault="003467A8" w:rsidP="003467A8">
            <w:pPr>
              <w:contextualSpacing/>
              <w:rPr>
                <w:sz w:val="20"/>
                <w:szCs w:val="20"/>
              </w:rPr>
            </w:pPr>
            <w:r w:rsidRPr="003467A8">
              <w:rPr>
                <w:sz w:val="20"/>
                <w:szCs w:val="20"/>
              </w:rPr>
              <w:t>17</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ул. 40 лет Октября, 85 прилегающая территория</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12</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266"/>
        </w:trPr>
        <w:tc>
          <w:tcPr>
            <w:tcW w:w="282" w:type="pct"/>
            <w:shd w:val="clear" w:color="auto" w:fill="auto"/>
          </w:tcPr>
          <w:p w:rsidR="003467A8" w:rsidRPr="003467A8" w:rsidRDefault="003467A8" w:rsidP="003467A8">
            <w:pPr>
              <w:contextualSpacing/>
              <w:rPr>
                <w:sz w:val="20"/>
                <w:szCs w:val="20"/>
              </w:rPr>
            </w:pPr>
            <w:r w:rsidRPr="003467A8">
              <w:rPr>
                <w:sz w:val="20"/>
                <w:szCs w:val="20"/>
              </w:rPr>
              <w:t>18</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ул. Матросова, 7 прилегающая территория</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14</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286"/>
        </w:trPr>
        <w:tc>
          <w:tcPr>
            <w:tcW w:w="282" w:type="pct"/>
            <w:shd w:val="clear" w:color="auto" w:fill="auto"/>
          </w:tcPr>
          <w:p w:rsidR="003467A8" w:rsidRPr="003467A8" w:rsidRDefault="003467A8" w:rsidP="003467A8">
            <w:pPr>
              <w:contextualSpacing/>
              <w:rPr>
                <w:sz w:val="20"/>
                <w:szCs w:val="20"/>
              </w:rPr>
            </w:pPr>
            <w:r w:rsidRPr="003467A8">
              <w:rPr>
                <w:sz w:val="20"/>
                <w:szCs w:val="20"/>
              </w:rPr>
              <w:t>19</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ул. Трудовые Резервы, 93 прилегающая территория</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16</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286"/>
        </w:trPr>
        <w:tc>
          <w:tcPr>
            <w:tcW w:w="282" w:type="pct"/>
            <w:shd w:val="clear" w:color="auto" w:fill="auto"/>
          </w:tcPr>
          <w:p w:rsidR="003467A8" w:rsidRPr="003467A8" w:rsidRDefault="003467A8" w:rsidP="003467A8">
            <w:pPr>
              <w:contextualSpacing/>
              <w:rPr>
                <w:sz w:val="20"/>
                <w:szCs w:val="20"/>
              </w:rPr>
            </w:pPr>
            <w:r w:rsidRPr="003467A8">
              <w:rPr>
                <w:sz w:val="20"/>
                <w:szCs w:val="20"/>
              </w:rPr>
              <w:t>20</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ул. 40 лет Октября, 93 прилегающая территория</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17</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286"/>
        </w:trPr>
        <w:tc>
          <w:tcPr>
            <w:tcW w:w="282" w:type="pct"/>
            <w:shd w:val="clear" w:color="auto" w:fill="auto"/>
          </w:tcPr>
          <w:p w:rsidR="003467A8" w:rsidRPr="003467A8" w:rsidRDefault="003467A8" w:rsidP="003467A8">
            <w:pPr>
              <w:contextualSpacing/>
              <w:rPr>
                <w:sz w:val="20"/>
                <w:szCs w:val="20"/>
              </w:rPr>
            </w:pPr>
            <w:r w:rsidRPr="003467A8">
              <w:rPr>
                <w:sz w:val="20"/>
                <w:szCs w:val="20"/>
              </w:rPr>
              <w:t>21</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ул. Лысенко, 5 прилегающая территория</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18</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w:t>
            </w:r>
            <w:r w:rsidRPr="003467A8">
              <w:rPr>
                <w:sz w:val="20"/>
                <w:szCs w:val="20"/>
              </w:rPr>
              <w:lastRenderedPageBreak/>
              <w:t>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lastRenderedPageBreak/>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286"/>
        </w:trPr>
        <w:tc>
          <w:tcPr>
            <w:tcW w:w="282" w:type="pct"/>
            <w:shd w:val="clear" w:color="auto" w:fill="auto"/>
          </w:tcPr>
          <w:p w:rsidR="003467A8" w:rsidRPr="003467A8" w:rsidRDefault="003467A8" w:rsidP="003467A8">
            <w:pPr>
              <w:contextualSpacing/>
              <w:rPr>
                <w:sz w:val="20"/>
                <w:szCs w:val="20"/>
              </w:rPr>
            </w:pPr>
            <w:r w:rsidRPr="003467A8">
              <w:rPr>
                <w:sz w:val="20"/>
                <w:szCs w:val="20"/>
              </w:rPr>
              <w:lastRenderedPageBreak/>
              <w:t>22</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г. Лиски, пр. Ленина, напротив магазина «Магнит Семейный»</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19</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r w:rsidR="003467A8" w:rsidRPr="003467A8" w:rsidTr="00400137">
        <w:trPr>
          <w:trHeight w:val="286"/>
        </w:trPr>
        <w:tc>
          <w:tcPr>
            <w:tcW w:w="282" w:type="pct"/>
            <w:shd w:val="clear" w:color="auto" w:fill="auto"/>
          </w:tcPr>
          <w:p w:rsidR="003467A8" w:rsidRPr="003467A8" w:rsidRDefault="003467A8" w:rsidP="003467A8">
            <w:pPr>
              <w:contextualSpacing/>
              <w:rPr>
                <w:sz w:val="20"/>
                <w:szCs w:val="20"/>
              </w:rPr>
            </w:pPr>
            <w:r w:rsidRPr="003467A8">
              <w:rPr>
                <w:sz w:val="20"/>
                <w:szCs w:val="20"/>
              </w:rPr>
              <w:t>23</w:t>
            </w:r>
          </w:p>
        </w:tc>
        <w:tc>
          <w:tcPr>
            <w:tcW w:w="895" w:type="pct"/>
            <w:shd w:val="clear" w:color="auto" w:fill="auto"/>
          </w:tcPr>
          <w:p w:rsidR="003467A8" w:rsidRPr="003467A8" w:rsidRDefault="003467A8" w:rsidP="003467A8">
            <w:pPr>
              <w:contextualSpacing/>
              <w:jc w:val="center"/>
              <w:rPr>
                <w:sz w:val="20"/>
                <w:szCs w:val="20"/>
              </w:rPr>
            </w:pPr>
            <w:r w:rsidRPr="003467A8">
              <w:rPr>
                <w:sz w:val="20"/>
                <w:szCs w:val="20"/>
              </w:rPr>
              <w:t xml:space="preserve">г. Лиски, ул. </w:t>
            </w:r>
            <w:proofErr w:type="spellStart"/>
            <w:r w:rsidRPr="003467A8">
              <w:rPr>
                <w:sz w:val="20"/>
                <w:szCs w:val="20"/>
              </w:rPr>
              <w:t>Ульяны</w:t>
            </w:r>
            <w:proofErr w:type="spellEnd"/>
            <w:r w:rsidRPr="003467A8">
              <w:rPr>
                <w:sz w:val="20"/>
                <w:szCs w:val="20"/>
              </w:rPr>
              <w:t xml:space="preserve"> Громовой, 37/2, прилегающая территория </w:t>
            </w:r>
            <w:proofErr w:type="gramStart"/>
            <w:r w:rsidRPr="003467A8">
              <w:rPr>
                <w:sz w:val="20"/>
                <w:szCs w:val="20"/>
              </w:rPr>
              <w:t>к маг</w:t>
            </w:r>
            <w:proofErr w:type="gramEnd"/>
            <w:r w:rsidRPr="003467A8">
              <w:rPr>
                <w:sz w:val="20"/>
                <w:szCs w:val="20"/>
              </w:rPr>
              <w:t>. «Пятерочка»</w:t>
            </w:r>
          </w:p>
        </w:tc>
        <w:tc>
          <w:tcPr>
            <w:tcW w:w="367" w:type="pct"/>
            <w:shd w:val="clear" w:color="auto" w:fill="auto"/>
          </w:tcPr>
          <w:p w:rsidR="003467A8" w:rsidRPr="003467A8" w:rsidRDefault="003467A8" w:rsidP="003467A8">
            <w:pPr>
              <w:contextualSpacing/>
              <w:jc w:val="center"/>
              <w:rPr>
                <w:sz w:val="20"/>
                <w:szCs w:val="20"/>
              </w:rPr>
            </w:pPr>
            <w:r w:rsidRPr="003467A8">
              <w:rPr>
                <w:sz w:val="20"/>
                <w:szCs w:val="20"/>
              </w:rPr>
              <w:t>20</w:t>
            </w:r>
          </w:p>
        </w:tc>
        <w:tc>
          <w:tcPr>
            <w:tcW w:w="661" w:type="pct"/>
            <w:shd w:val="clear" w:color="auto" w:fill="auto"/>
          </w:tcPr>
          <w:p w:rsidR="003467A8" w:rsidRPr="003467A8" w:rsidRDefault="003467A8" w:rsidP="003467A8">
            <w:pPr>
              <w:contextualSpacing/>
              <w:jc w:val="center"/>
              <w:rPr>
                <w:sz w:val="20"/>
                <w:szCs w:val="20"/>
              </w:rPr>
            </w:pPr>
            <w:r w:rsidRPr="003467A8">
              <w:rPr>
                <w:sz w:val="20"/>
                <w:szCs w:val="20"/>
              </w:rPr>
              <w:t>Торговая палатка, столы и др. торговое оборудование</w:t>
            </w:r>
          </w:p>
        </w:tc>
        <w:tc>
          <w:tcPr>
            <w:tcW w:w="626" w:type="pct"/>
            <w:shd w:val="clear" w:color="auto" w:fill="auto"/>
          </w:tcPr>
          <w:p w:rsidR="003467A8" w:rsidRPr="003467A8" w:rsidRDefault="003467A8" w:rsidP="003467A8">
            <w:pPr>
              <w:contextualSpacing/>
              <w:jc w:val="center"/>
              <w:rPr>
                <w:sz w:val="20"/>
                <w:szCs w:val="20"/>
              </w:rPr>
            </w:pPr>
            <w:r w:rsidRPr="003467A8">
              <w:rPr>
                <w:sz w:val="20"/>
                <w:szCs w:val="20"/>
              </w:rPr>
              <w:t>Фрукты, овощи, бахчевые культуры</w:t>
            </w:r>
          </w:p>
        </w:tc>
        <w:tc>
          <w:tcPr>
            <w:tcW w:w="588" w:type="pct"/>
            <w:shd w:val="clear" w:color="auto" w:fill="auto"/>
          </w:tcPr>
          <w:p w:rsidR="003467A8" w:rsidRPr="003467A8" w:rsidRDefault="003467A8" w:rsidP="003467A8">
            <w:pPr>
              <w:contextualSpacing/>
              <w:jc w:val="center"/>
              <w:rPr>
                <w:sz w:val="20"/>
                <w:szCs w:val="20"/>
              </w:rPr>
            </w:pPr>
            <w:r w:rsidRPr="003467A8">
              <w:rPr>
                <w:sz w:val="20"/>
                <w:szCs w:val="20"/>
              </w:rPr>
              <w:t>с 01.07.2021 по 30.11.2021</w:t>
            </w:r>
          </w:p>
        </w:tc>
        <w:tc>
          <w:tcPr>
            <w:tcW w:w="471" w:type="pct"/>
            <w:shd w:val="clear" w:color="auto" w:fill="auto"/>
          </w:tcPr>
          <w:p w:rsidR="003467A8" w:rsidRPr="003467A8" w:rsidRDefault="003467A8" w:rsidP="003467A8">
            <w:pPr>
              <w:contextualSpacing/>
              <w:jc w:val="center"/>
              <w:rPr>
                <w:sz w:val="20"/>
                <w:szCs w:val="20"/>
              </w:rPr>
            </w:pPr>
            <w:r w:rsidRPr="003467A8">
              <w:rPr>
                <w:sz w:val="20"/>
                <w:szCs w:val="20"/>
              </w:rPr>
              <w:t>10</w:t>
            </w:r>
          </w:p>
        </w:tc>
        <w:tc>
          <w:tcPr>
            <w:tcW w:w="586" w:type="pct"/>
            <w:tcBorders>
              <w:right w:val="single" w:sz="4" w:space="0" w:color="auto"/>
            </w:tcBorders>
            <w:shd w:val="clear" w:color="auto" w:fill="auto"/>
          </w:tcPr>
          <w:p w:rsidR="003467A8" w:rsidRPr="003467A8" w:rsidRDefault="003467A8" w:rsidP="003467A8">
            <w:pPr>
              <w:contextualSpacing/>
              <w:jc w:val="center"/>
              <w:rPr>
                <w:sz w:val="20"/>
                <w:szCs w:val="20"/>
              </w:rPr>
            </w:pPr>
            <w:r w:rsidRPr="003467A8">
              <w:rPr>
                <w:sz w:val="20"/>
                <w:szCs w:val="20"/>
              </w:rPr>
              <w:t>4 100</w:t>
            </w:r>
          </w:p>
        </w:tc>
        <w:tc>
          <w:tcPr>
            <w:tcW w:w="523" w:type="pct"/>
            <w:tcBorders>
              <w:left w:val="single" w:sz="4" w:space="0" w:color="auto"/>
            </w:tcBorders>
            <w:shd w:val="clear" w:color="auto" w:fill="auto"/>
          </w:tcPr>
          <w:p w:rsidR="003467A8" w:rsidRPr="003467A8" w:rsidRDefault="003467A8" w:rsidP="003467A8">
            <w:pPr>
              <w:contextualSpacing/>
              <w:rPr>
                <w:sz w:val="20"/>
                <w:szCs w:val="20"/>
              </w:rPr>
            </w:pPr>
            <w:r w:rsidRPr="003467A8">
              <w:rPr>
                <w:sz w:val="20"/>
                <w:szCs w:val="20"/>
              </w:rPr>
              <w:t>4 100</w:t>
            </w:r>
          </w:p>
        </w:tc>
      </w:tr>
    </w:tbl>
    <w:p w:rsidR="003467A8" w:rsidRPr="003467A8" w:rsidRDefault="003467A8" w:rsidP="003467A8">
      <w:pPr>
        <w:pStyle w:val="a9"/>
        <w:spacing w:after="0"/>
        <w:contextualSpacing/>
        <w:jc w:val="both"/>
        <w:rPr>
          <w:sz w:val="20"/>
          <w:szCs w:val="20"/>
        </w:rPr>
      </w:pPr>
    </w:p>
    <w:p w:rsidR="003467A8" w:rsidRPr="003467A8" w:rsidRDefault="003467A8" w:rsidP="003467A8">
      <w:pPr>
        <w:ind w:firstLine="709"/>
        <w:contextualSpacing/>
        <w:jc w:val="both"/>
        <w:rPr>
          <w:b/>
          <w:sz w:val="20"/>
          <w:szCs w:val="20"/>
        </w:rPr>
      </w:pPr>
    </w:p>
    <w:p w:rsidR="003467A8" w:rsidRPr="003467A8" w:rsidRDefault="003467A8" w:rsidP="003467A8">
      <w:pPr>
        <w:ind w:firstLine="709"/>
        <w:contextualSpacing/>
        <w:jc w:val="both"/>
        <w:rPr>
          <w:b/>
          <w:sz w:val="20"/>
          <w:szCs w:val="20"/>
        </w:rPr>
      </w:pPr>
      <w:r w:rsidRPr="003467A8">
        <w:rPr>
          <w:b/>
          <w:sz w:val="20"/>
          <w:szCs w:val="20"/>
        </w:rPr>
        <w:t>Поступили следующие заявки на участие в аукционе:</w:t>
      </w:r>
    </w:p>
    <w:p w:rsidR="003467A8" w:rsidRPr="003467A8" w:rsidRDefault="003467A8" w:rsidP="003467A8">
      <w:pPr>
        <w:ind w:firstLine="709"/>
        <w:contextualSpacing/>
        <w:jc w:val="both"/>
        <w:rPr>
          <w:b/>
          <w:sz w:val="20"/>
          <w:szCs w:val="20"/>
        </w:rPr>
      </w:pPr>
    </w:p>
    <w:p w:rsidR="003467A8" w:rsidRPr="003467A8" w:rsidRDefault="003467A8" w:rsidP="003467A8">
      <w:pPr>
        <w:ind w:firstLine="709"/>
        <w:contextualSpacing/>
        <w:jc w:val="both"/>
        <w:rPr>
          <w:b/>
          <w:sz w:val="20"/>
          <w:szCs w:val="20"/>
        </w:rPr>
      </w:pPr>
      <w:r w:rsidRPr="003467A8">
        <w:rPr>
          <w:b/>
          <w:sz w:val="20"/>
          <w:szCs w:val="20"/>
        </w:rPr>
        <w:t>Лот № 1- поступила одна заявка</w:t>
      </w:r>
    </w:p>
    <w:p w:rsidR="003467A8" w:rsidRPr="003467A8" w:rsidRDefault="003467A8" w:rsidP="003467A8">
      <w:pPr>
        <w:ind w:firstLine="709"/>
        <w:contextualSpacing/>
        <w:jc w:val="both"/>
        <w:rPr>
          <w:b/>
          <w:sz w:val="20"/>
          <w:szCs w:val="20"/>
        </w:rPr>
      </w:pPr>
    </w:p>
    <w:p w:rsidR="003467A8" w:rsidRPr="003467A8" w:rsidRDefault="003467A8" w:rsidP="003467A8">
      <w:pPr>
        <w:ind w:firstLine="709"/>
        <w:contextualSpacing/>
        <w:jc w:val="both"/>
        <w:rPr>
          <w:sz w:val="20"/>
          <w:szCs w:val="20"/>
        </w:rPr>
      </w:pPr>
      <w:r w:rsidRPr="003467A8">
        <w:rPr>
          <w:b/>
          <w:sz w:val="20"/>
          <w:szCs w:val="20"/>
        </w:rPr>
        <w:t xml:space="preserve">ИП </w:t>
      </w:r>
      <w:proofErr w:type="spellStart"/>
      <w:r w:rsidRPr="003467A8">
        <w:rPr>
          <w:b/>
          <w:sz w:val="20"/>
          <w:szCs w:val="20"/>
        </w:rPr>
        <w:t>Аязова</w:t>
      </w:r>
      <w:proofErr w:type="spellEnd"/>
      <w:r w:rsidRPr="003467A8">
        <w:rPr>
          <w:b/>
          <w:sz w:val="20"/>
          <w:szCs w:val="20"/>
        </w:rPr>
        <w:t xml:space="preserve"> Гульнар </w:t>
      </w:r>
      <w:proofErr w:type="spellStart"/>
      <w:r w:rsidRPr="003467A8">
        <w:rPr>
          <w:b/>
          <w:sz w:val="20"/>
          <w:szCs w:val="20"/>
        </w:rPr>
        <w:t>Габил</w:t>
      </w:r>
      <w:proofErr w:type="spellEnd"/>
      <w:r w:rsidRPr="003467A8">
        <w:rPr>
          <w:b/>
          <w:sz w:val="20"/>
          <w:szCs w:val="20"/>
        </w:rPr>
        <w:t xml:space="preserve"> </w:t>
      </w:r>
      <w:proofErr w:type="spellStart"/>
      <w:r w:rsidRPr="003467A8">
        <w:rPr>
          <w:b/>
          <w:sz w:val="20"/>
          <w:szCs w:val="20"/>
        </w:rPr>
        <w:t>кызы</w:t>
      </w:r>
      <w:proofErr w:type="spellEnd"/>
      <w:r w:rsidRPr="003467A8">
        <w:rPr>
          <w:b/>
          <w:sz w:val="20"/>
          <w:szCs w:val="20"/>
        </w:rPr>
        <w:t xml:space="preserve"> </w:t>
      </w:r>
      <w:r w:rsidRPr="003467A8">
        <w:rPr>
          <w:sz w:val="20"/>
          <w:szCs w:val="20"/>
        </w:rPr>
        <w:t>ИНН 500407822826; ОГРН 316366800124105, дата подачи заявки 27.05.2021 г. время 14 ч 25 мин, регистрационный номер заявки 1, вместе с заявкой на участие в аукционе были представлены следующие документы:</w:t>
      </w:r>
    </w:p>
    <w:p w:rsidR="003467A8" w:rsidRPr="003467A8" w:rsidRDefault="003467A8" w:rsidP="003467A8">
      <w:pPr>
        <w:ind w:firstLine="709"/>
        <w:contextualSpacing/>
        <w:jc w:val="both"/>
        <w:rPr>
          <w:sz w:val="20"/>
          <w:szCs w:val="20"/>
        </w:rPr>
      </w:pPr>
      <w:r w:rsidRPr="003467A8">
        <w:rPr>
          <w:sz w:val="20"/>
          <w:szCs w:val="20"/>
        </w:rPr>
        <w:t>- копия свидетельства о государственной регистрации физического лица в качестве индивидуального предпринимателя на 1 л.;</w:t>
      </w:r>
    </w:p>
    <w:p w:rsidR="003467A8" w:rsidRPr="003467A8" w:rsidRDefault="003467A8" w:rsidP="003467A8">
      <w:pPr>
        <w:ind w:firstLine="709"/>
        <w:contextualSpacing/>
        <w:jc w:val="both"/>
        <w:rPr>
          <w:sz w:val="20"/>
          <w:szCs w:val="20"/>
        </w:rPr>
      </w:pPr>
      <w:r w:rsidRPr="003467A8">
        <w:rPr>
          <w:sz w:val="20"/>
          <w:szCs w:val="20"/>
        </w:rPr>
        <w:t>- копия уведомления о постановке на учет физического лица в налоговом органе на 1 л.;</w:t>
      </w:r>
    </w:p>
    <w:p w:rsidR="003467A8" w:rsidRPr="003467A8" w:rsidRDefault="003467A8" w:rsidP="003467A8">
      <w:pPr>
        <w:ind w:firstLine="709"/>
        <w:contextualSpacing/>
        <w:jc w:val="both"/>
        <w:rPr>
          <w:sz w:val="20"/>
          <w:szCs w:val="20"/>
        </w:rPr>
      </w:pPr>
      <w:r w:rsidRPr="003467A8">
        <w:rPr>
          <w:sz w:val="20"/>
          <w:szCs w:val="20"/>
        </w:rPr>
        <w:t>-копия паспорта на 1 л.;</w:t>
      </w:r>
    </w:p>
    <w:p w:rsidR="003467A8" w:rsidRPr="003467A8" w:rsidRDefault="003467A8" w:rsidP="003467A8">
      <w:pPr>
        <w:ind w:firstLine="709"/>
        <w:contextualSpacing/>
        <w:jc w:val="both"/>
        <w:rPr>
          <w:sz w:val="20"/>
          <w:szCs w:val="20"/>
        </w:rPr>
      </w:pPr>
      <w:r w:rsidRPr="003467A8">
        <w:rPr>
          <w:sz w:val="20"/>
          <w:szCs w:val="20"/>
        </w:rPr>
        <w:t>- выписка из ЕГРИП на 4 л.;</w:t>
      </w:r>
    </w:p>
    <w:p w:rsidR="003467A8" w:rsidRPr="003467A8" w:rsidRDefault="003467A8" w:rsidP="003467A8">
      <w:pPr>
        <w:ind w:firstLine="709"/>
        <w:contextualSpacing/>
        <w:jc w:val="both"/>
        <w:rPr>
          <w:sz w:val="20"/>
          <w:szCs w:val="20"/>
        </w:rPr>
      </w:pPr>
      <w:r w:rsidRPr="003467A8">
        <w:rPr>
          <w:sz w:val="20"/>
          <w:szCs w:val="20"/>
        </w:rPr>
        <w:t>- чек-ордер от 27.05.2021 г. на 1 л.;</w:t>
      </w:r>
    </w:p>
    <w:p w:rsidR="003467A8" w:rsidRPr="003467A8" w:rsidRDefault="003467A8" w:rsidP="003467A8">
      <w:pPr>
        <w:ind w:firstLine="709"/>
        <w:contextualSpacing/>
        <w:jc w:val="both"/>
        <w:rPr>
          <w:sz w:val="20"/>
          <w:szCs w:val="20"/>
        </w:rPr>
      </w:pPr>
      <w:r w:rsidRPr="003467A8">
        <w:rPr>
          <w:sz w:val="20"/>
          <w:szCs w:val="20"/>
        </w:rPr>
        <w:t>- сведения о реквизитах на 1 л.;</w:t>
      </w:r>
    </w:p>
    <w:p w:rsidR="003467A8" w:rsidRPr="003467A8" w:rsidRDefault="003467A8" w:rsidP="003467A8">
      <w:pPr>
        <w:ind w:firstLine="709"/>
        <w:contextualSpacing/>
        <w:jc w:val="both"/>
        <w:rPr>
          <w:sz w:val="20"/>
          <w:szCs w:val="20"/>
        </w:rPr>
      </w:pPr>
      <w:r w:rsidRPr="003467A8">
        <w:rPr>
          <w:sz w:val="20"/>
          <w:szCs w:val="20"/>
        </w:rPr>
        <w:t>-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на 1л.;</w:t>
      </w:r>
    </w:p>
    <w:p w:rsidR="003467A8" w:rsidRPr="003467A8" w:rsidRDefault="003467A8" w:rsidP="003467A8">
      <w:pPr>
        <w:ind w:firstLine="709"/>
        <w:contextualSpacing/>
        <w:jc w:val="both"/>
        <w:rPr>
          <w:sz w:val="20"/>
          <w:szCs w:val="20"/>
        </w:rPr>
      </w:pPr>
      <w:r w:rsidRPr="003467A8">
        <w:rPr>
          <w:sz w:val="20"/>
          <w:szCs w:val="20"/>
        </w:rPr>
        <w:t>- согласие на обработку персональных данных на 1 л.;</w:t>
      </w:r>
    </w:p>
    <w:p w:rsidR="003467A8" w:rsidRPr="003467A8" w:rsidRDefault="003467A8" w:rsidP="003467A8">
      <w:pPr>
        <w:ind w:firstLine="709"/>
        <w:contextualSpacing/>
        <w:jc w:val="both"/>
        <w:rPr>
          <w:sz w:val="20"/>
          <w:szCs w:val="20"/>
        </w:rPr>
      </w:pPr>
      <w:r w:rsidRPr="003467A8">
        <w:rPr>
          <w:sz w:val="20"/>
          <w:szCs w:val="20"/>
        </w:rPr>
        <w:t>- заявление об отсутствии решения о банкротстве претендента на1л.;</w:t>
      </w:r>
    </w:p>
    <w:p w:rsidR="003467A8" w:rsidRPr="003467A8" w:rsidRDefault="003467A8" w:rsidP="003467A8">
      <w:pPr>
        <w:ind w:firstLine="709"/>
        <w:contextualSpacing/>
        <w:jc w:val="both"/>
        <w:rPr>
          <w:sz w:val="20"/>
          <w:szCs w:val="20"/>
        </w:rPr>
      </w:pPr>
      <w:r w:rsidRPr="003467A8">
        <w:rPr>
          <w:sz w:val="20"/>
          <w:szCs w:val="20"/>
        </w:rPr>
        <w:t>- анкета на участие в аукционе на 2л.</w:t>
      </w:r>
    </w:p>
    <w:p w:rsidR="003467A8" w:rsidRPr="003467A8" w:rsidRDefault="003467A8" w:rsidP="003467A8">
      <w:pPr>
        <w:ind w:firstLine="709"/>
        <w:contextualSpacing/>
        <w:jc w:val="both"/>
        <w:rPr>
          <w:sz w:val="20"/>
          <w:szCs w:val="20"/>
        </w:rPr>
      </w:pPr>
      <w:r w:rsidRPr="003467A8">
        <w:rPr>
          <w:sz w:val="20"/>
          <w:szCs w:val="20"/>
        </w:rPr>
        <w:t>Факт поступления от претендента задатка установлен на основании платёжного поручения № ___</w:t>
      </w:r>
      <w:r w:rsidRPr="003467A8">
        <w:rPr>
          <w:sz w:val="20"/>
          <w:szCs w:val="20"/>
          <w:u w:val="single"/>
        </w:rPr>
        <w:t>397794</w:t>
      </w:r>
      <w:r w:rsidRPr="003467A8">
        <w:rPr>
          <w:sz w:val="20"/>
          <w:szCs w:val="20"/>
        </w:rPr>
        <w:t>______ от __</w:t>
      </w:r>
      <w:r w:rsidRPr="003467A8">
        <w:rPr>
          <w:sz w:val="20"/>
          <w:szCs w:val="20"/>
          <w:u w:val="single"/>
        </w:rPr>
        <w:t>28.05.2021</w:t>
      </w:r>
      <w:r w:rsidRPr="003467A8">
        <w:rPr>
          <w:sz w:val="20"/>
          <w:szCs w:val="20"/>
        </w:rPr>
        <w:t>___г.</w:t>
      </w:r>
    </w:p>
    <w:p w:rsidR="003467A8" w:rsidRPr="003467A8" w:rsidRDefault="003467A8" w:rsidP="003467A8">
      <w:pPr>
        <w:ind w:firstLine="709"/>
        <w:contextualSpacing/>
        <w:jc w:val="both"/>
        <w:rPr>
          <w:b/>
          <w:sz w:val="20"/>
          <w:szCs w:val="20"/>
        </w:rPr>
      </w:pPr>
    </w:p>
    <w:p w:rsidR="003467A8" w:rsidRPr="003467A8" w:rsidRDefault="003467A8" w:rsidP="003467A8">
      <w:pPr>
        <w:ind w:firstLine="709"/>
        <w:contextualSpacing/>
        <w:jc w:val="both"/>
        <w:rPr>
          <w:b/>
          <w:sz w:val="20"/>
          <w:szCs w:val="20"/>
        </w:rPr>
      </w:pPr>
      <w:r w:rsidRPr="003467A8">
        <w:rPr>
          <w:b/>
          <w:sz w:val="20"/>
          <w:szCs w:val="20"/>
        </w:rPr>
        <w:t>Лот № 7- поступила одна заявка</w:t>
      </w:r>
    </w:p>
    <w:p w:rsidR="003467A8" w:rsidRPr="003467A8" w:rsidRDefault="003467A8" w:rsidP="003467A8">
      <w:pPr>
        <w:ind w:firstLine="709"/>
        <w:contextualSpacing/>
        <w:jc w:val="both"/>
        <w:rPr>
          <w:sz w:val="20"/>
          <w:szCs w:val="20"/>
        </w:rPr>
      </w:pPr>
    </w:p>
    <w:p w:rsidR="003467A8" w:rsidRPr="003467A8" w:rsidRDefault="003467A8" w:rsidP="003467A8">
      <w:pPr>
        <w:ind w:firstLine="709"/>
        <w:contextualSpacing/>
        <w:jc w:val="both"/>
        <w:rPr>
          <w:sz w:val="20"/>
          <w:szCs w:val="20"/>
        </w:rPr>
      </w:pPr>
      <w:r w:rsidRPr="003467A8">
        <w:rPr>
          <w:b/>
          <w:sz w:val="20"/>
          <w:szCs w:val="20"/>
        </w:rPr>
        <w:t xml:space="preserve">ИП </w:t>
      </w:r>
      <w:proofErr w:type="spellStart"/>
      <w:r w:rsidRPr="003467A8">
        <w:rPr>
          <w:b/>
          <w:sz w:val="20"/>
          <w:szCs w:val="20"/>
        </w:rPr>
        <w:t>Чантурия</w:t>
      </w:r>
      <w:proofErr w:type="spellEnd"/>
      <w:r w:rsidRPr="003467A8">
        <w:rPr>
          <w:b/>
          <w:sz w:val="20"/>
          <w:szCs w:val="20"/>
        </w:rPr>
        <w:t xml:space="preserve"> </w:t>
      </w:r>
      <w:proofErr w:type="spellStart"/>
      <w:r w:rsidRPr="003467A8">
        <w:rPr>
          <w:b/>
          <w:sz w:val="20"/>
          <w:szCs w:val="20"/>
        </w:rPr>
        <w:t>Ниази</w:t>
      </w:r>
      <w:proofErr w:type="spellEnd"/>
      <w:r w:rsidRPr="003467A8">
        <w:rPr>
          <w:b/>
          <w:sz w:val="20"/>
          <w:szCs w:val="20"/>
        </w:rPr>
        <w:t xml:space="preserve"> </w:t>
      </w:r>
      <w:proofErr w:type="spellStart"/>
      <w:r w:rsidRPr="003467A8">
        <w:rPr>
          <w:b/>
          <w:sz w:val="20"/>
          <w:szCs w:val="20"/>
        </w:rPr>
        <w:t>Раминович</w:t>
      </w:r>
      <w:proofErr w:type="spellEnd"/>
      <w:r w:rsidRPr="003467A8">
        <w:rPr>
          <w:b/>
          <w:sz w:val="20"/>
          <w:szCs w:val="20"/>
        </w:rPr>
        <w:t xml:space="preserve"> </w:t>
      </w:r>
      <w:r w:rsidRPr="003467A8">
        <w:rPr>
          <w:sz w:val="20"/>
          <w:szCs w:val="20"/>
        </w:rPr>
        <w:t>ИНН 361403086383; ОГРН 305365208400051, дата подачи заявки 07.06.2021 г. время 14 ч 35 мин, регистрационный номер заявки 1, вместе с заявкой на участие в аукционе были представлены следующие документы:</w:t>
      </w:r>
    </w:p>
    <w:p w:rsidR="003467A8" w:rsidRPr="003467A8" w:rsidRDefault="003467A8" w:rsidP="003467A8">
      <w:pPr>
        <w:ind w:firstLine="709"/>
        <w:contextualSpacing/>
        <w:jc w:val="both"/>
        <w:rPr>
          <w:sz w:val="20"/>
          <w:szCs w:val="20"/>
        </w:rPr>
      </w:pPr>
      <w:r w:rsidRPr="003467A8">
        <w:rPr>
          <w:sz w:val="20"/>
          <w:szCs w:val="20"/>
        </w:rPr>
        <w:t>- копия свидетельства о внесении записи в Единый государственный реестр индивидуальных предпринимателей на 1 л.;</w:t>
      </w:r>
    </w:p>
    <w:p w:rsidR="003467A8" w:rsidRPr="003467A8" w:rsidRDefault="003467A8" w:rsidP="003467A8">
      <w:pPr>
        <w:ind w:firstLine="709"/>
        <w:contextualSpacing/>
        <w:jc w:val="both"/>
        <w:rPr>
          <w:sz w:val="20"/>
          <w:szCs w:val="20"/>
        </w:rPr>
      </w:pPr>
      <w:r w:rsidRPr="003467A8">
        <w:rPr>
          <w:sz w:val="20"/>
          <w:szCs w:val="20"/>
        </w:rPr>
        <w:t>- копия свидетельства о постановке на учет физического лица в налоговом органе на 1 л.;</w:t>
      </w:r>
    </w:p>
    <w:p w:rsidR="003467A8" w:rsidRPr="003467A8" w:rsidRDefault="003467A8" w:rsidP="003467A8">
      <w:pPr>
        <w:ind w:firstLine="709"/>
        <w:contextualSpacing/>
        <w:jc w:val="both"/>
        <w:rPr>
          <w:sz w:val="20"/>
          <w:szCs w:val="20"/>
        </w:rPr>
      </w:pPr>
      <w:r w:rsidRPr="003467A8">
        <w:rPr>
          <w:sz w:val="20"/>
          <w:szCs w:val="20"/>
        </w:rPr>
        <w:t>-копия паспорта на 1 л.;</w:t>
      </w:r>
    </w:p>
    <w:p w:rsidR="003467A8" w:rsidRPr="003467A8" w:rsidRDefault="003467A8" w:rsidP="003467A8">
      <w:pPr>
        <w:ind w:firstLine="709"/>
        <w:contextualSpacing/>
        <w:jc w:val="both"/>
        <w:rPr>
          <w:sz w:val="20"/>
          <w:szCs w:val="20"/>
        </w:rPr>
      </w:pPr>
      <w:r w:rsidRPr="003467A8">
        <w:rPr>
          <w:sz w:val="20"/>
          <w:szCs w:val="20"/>
        </w:rPr>
        <w:t>- выписка из ЕГРИП на 3 л.;</w:t>
      </w:r>
    </w:p>
    <w:p w:rsidR="003467A8" w:rsidRPr="003467A8" w:rsidRDefault="003467A8" w:rsidP="003467A8">
      <w:pPr>
        <w:ind w:firstLine="709"/>
        <w:contextualSpacing/>
        <w:jc w:val="both"/>
        <w:rPr>
          <w:sz w:val="20"/>
          <w:szCs w:val="20"/>
        </w:rPr>
      </w:pPr>
      <w:r w:rsidRPr="003467A8">
        <w:rPr>
          <w:sz w:val="20"/>
          <w:szCs w:val="20"/>
        </w:rPr>
        <w:t>- чек-ордер от 07.06.2021 г. на 1 л.;</w:t>
      </w:r>
    </w:p>
    <w:p w:rsidR="003467A8" w:rsidRPr="003467A8" w:rsidRDefault="003467A8" w:rsidP="003467A8">
      <w:pPr>
        <w:ind w:firstLine="709"/>
        <w:contextualSpacing/>
        <w:jc w:val="both"/>
        <w:rPr>
          <w:sz w:val="20"/>
          <w:szCs w:val="20"/>
        </w:rPr>
      </w:pPr>
      <w:r w:rsidRPr="003467A8">
        <w:rPr>
          <w:sz w:val="20"/>
          <w:szCs w:val="20"/>
        </w:rPr>
        <w:t>- сведения о реквизитах на 1 л.;</w:t>
      </w:r>
    </w:p>
    <w:p w:rsidR="003467A8" w:rsidRPr="003467A8" w:rsidRDefault="003467A8" w:rsidP="003467A8">
      <w:pPr>
        <w:ind w:firstLine="709"/>
        <w:contextualSpacing/>
        <w:jc w:val="both"/>
        <w:rPr>
          <w:sz w:val="20"/>
          <w:szCs w:val="20"/>
        </w:rPr>
      </w:pPr>
      <w:r w:rsidRPr="003467A8">
        <w:rPr>
          <w:sz w:val="20"/>
          <w:szCs w:val="20"/>
        </w:rPr>
        <w:t>- согласие на обработку персональных данных на 1 л.;</w:t>
      </w:r>
    </w:p>
    <w:p w:rsidR="003467A8" w:rsidRPr="003467A8" w:rsidRDefault="003467A8" w:rsidP="003467A8">
      <w:pPr>
        <w:ind w:firstLine="709"/>
        <w:contextualSpacing/>
        <w:jc w:val="both"/>
        <w:rPr>
          <w:sz w:val="20"/>
          <w:szCs w:val="20"/>
        </w:rPr>
      </w:pPr>
      <w:r w:rsidRPr="003467A8">
        <w:rPr>
          <w:sz w:val="20"/>
          <w:szCs w:val="20"/>
        </w:rPr>
        <w:t>- заявление об отсутствии решения о банкротстве претендента на1л.;</w:t>
      </w:r>
    </w:p>
    <w:p w:rsidR="003467A8" w:rsidRPr="003467A8" w:rsidRDefault="003467A8" w:rsidP="003467A8">
      <w:pPr>
        <w:ind w:firstLine="709"/>
        <w:contextualSpacing/>
        <w:jc w:val="both"/>
        <w:rPr>
          <w:sz w:val="20"/>
          <w:szCs w:val="20"/>
        </w:rPr>
      </w:pPr>
      <w:r w:rsidRPr="003467A8">
        <w:rPr>
          <w:sz w:val="20"/>
          <w:szCs w:val="20"/>
        </w:rPr>
        <w:t>- анкета на участие в аукционе на 2л.</w:t>
      </w:r>
    </w:p>
    <w:p w:rsidR="003467A8" w:rsidRPr="003467A8" w:rsidRDefault="003467A8" w:rsidP="003467A8">
      <w:pPr>
        <w:ind w:firstLine="709"/>
        <w:contextualSpacing/>
        <w:jc w:val="both"/>
        <w:rPr>
          <w:sz w:val="20"/>
          <w:szCs w:val="20"/>
        </w:rPr>
      </w:pPr>
      <w:r w:rsidRPr="003467A8">
        <w:rPr>
          <w:sz w:val="20"/>
          <w:szCs w:val="20"/>
        </w:rPr>
        <w:t>Факт поступления от претендента задатка установлен на основании платёжного поручения № ___</w:t>
      </w:r>
      <w:r w:rsidRPr="003467A8">
        <w:rPr>
          <w:sz w:val="20"/>
          <w:szCs w:val="20"/>
          <w:u w:val="single"/>
        </w:rPr>
        <w:t>177485</w:t>
      </w:r>
      <w:r w:rsidRPr="003467A8">
        <w:rPr>
          <w:sz w:val="20"/>
          <w:szCs w:val="20"/>
        </w:rPr>
        <w:t>______ от __</w:t>
      </w:r>
      <w:r w:rsidRPr="003467A8">
        <w:rPr>
          <w:sz w:val="20"/>
          <w:szCs w:val="20"/>
          <w:u w:val="single"/>
        </w:rPr>
        <w:t>08.06.2021</w:t>
      </w:r>
      <w:r w:rsidRPr="003467A8">
        <w:rPr>
          <w:sz w:val="20"/>
          <w:szCs w:val="20"/>
        </w:rPr>
        <w:t>___г.</w:t>
      </w:r>
    </w:p>
    <w:p w:rsidR="003467A8" w:rsidRPr="003467A8" w:rsidRDefault="003467A8" w:rsidP="003467A8">
      <w:pPr>
        <w:ind w:firstLine="709"/>
        <w:contextualSpacing/>
        <w:jc w:val="both"/>
        <w:rPr>
          <w:sz w:val="20"/>
          <w:szCs w:val="20"/>
        </w:rPr>
      </w:pPr>
    </w:p>
    <w:p w:rsidR="003467A8" w:rsidRPr="003467A8" w:rsidRDefault="003467A8" w:rsidP="003467A8">
      <w:pPr>
        <w:ind w:firstLine="709"/>
        <w:contextualSpacing/>
        <w:jc w:val="both"/>
        <w:rPr>
          <w:b/>
          <w:sz w:val="20"/>
          <w:szCs w:val="20"/>
        </w:rPr>
      </w:pPr>
      <w:r w:rsidRPr="003467A8">
        <w:rPr>
          <w:b/>
          <w:sz w:val="20"/>
          <w:szCs w:val="20"/>
        </w:rPr>
        <w:t>Лот № 14- поступила одна заявка</w:t>
      </w:r>
    </w:p>
    <w:p w:rsidR="003467A8" w:rsidRPr="003467A8" w:rsidRDefault="003467A8" w:rsidP="003467A8">
      <w:pPr>
        <w:ind w:firstLine="709"/>
        <w:contextualSpacing/>
        <w:jc w:val="both"/>
        <w:rPr>
          <w:b/>
          <w:sz w:val="20"/>
          <w:szCs w:val="20"/>
        </w:rPr>
      </w:pPr>
    </w:p>
    <w:p w:rsidR="003467A8" w:rsidRPr="003467A8" w:rsidRDefault="003467A8" w:rsidP="003467A8">
      <w:pPr>
        <w:ind w:firstLine="709"/>
        <w:contextualSpacing/>
        <w:jc w:val="both"/>
        <w:rPr>
          <w:sz w:val="20"/>
          <w:szCs w:val="20"/>
        </w:rPr>
      </w:pPr>
      <w:r w:rsidRPr="003467A8">
        <w:rPr>
          <w:b/>
          <w:sz w:val="20"/>
          <w:szCs w:val="20"/>
        </w:rPr>
        <w:t xml:space="preserve">ИП </w:t>
      </w:r>
      <w:proofErr w:type="spellStart"/>
      <w:r w:rsidRPr="003467A8">
        <w:rPr>
          <w:b/>
          <w:sz w:val="20"/>
          <w:szCs w:val="20"/>
        </w:rPr>
        <w:t>Чантурия</w:t>
      </w:r>
      <w:proofErr w:type="spellEnd"/>
      <w:r w:rsidRPr="003467A8">
        <w:rPr>
          <w:b/>
          <w:sz w:val="20"/>
          <w:szCs w:val="20"/>
        </w:rPr>
        <w:t xml:space="preserve"> </w:t>
      </w:r>
      <w:proofErr w:type="spellStart"/>
      <w:r w:rsidRPr="003467A8">
        <w:rPr>
          <w:b/>
          <w:sz w:val="20"/>
          <w:szCs w:val="20"/>
        </w:rPr>
        <w:t>Ниази</w:t>
      </w:r>
      <w:proofErr w:type="spellEnd"/>
      <w:r w:rsidRPr="003467A8">
        <w:rPr>
          <w:b/>
          <w:sz w:val="20"/>
          <w:szCs w:val="20"/>
        </w:rPr>
        <w:t xml:space="preserve"> </w:t>
      </w:r>
      <w:proofErr w:type="spellStart"/>
      <w:r w:rsidRPr="003467A8">
        <w:rPr>
          <w:b/>
          <w:sz w:val="20"/>
          <w:szCs w:val="20"/>
        </w:rPr>
        <w:t>Раминович</w:t>
      </w:r>
      <w:proofErr w:type="spellEnd"/>
      <w:r w:rsidRPr="003467A8">
        <w:rPr>
          <w:b/>
          <w:sz w:val="20"/>
          <w:szCs w:val="20"/>
        </w:rPr>
        <w:t xml:space="preserve"> </w:t>
      </w:r>
      <w:r w:rsidRPr="003467A8">
        <w:rPr>
          <w:sz w:val="20"/>
          <w:szCs w:val="20"/>
        </w:rPr>
        <w:t>ИНН 361403086383; ОГРН 305365208400051, дата подачи заявки 28.05.2021 г. время 14 ч 00 мин, регистрационный номер заявки 1, вместе с заявкой на участие в аукционе были представлены следующие документы:</w:t>
      </w:r>
    </w:p>
    <w:p w:rsidR="003467A8" w:rsidRPr="003467A8" w:rsidRDefault="003467A8" w:rsidP="003467A8">
      <w:pPr>
        <w:ind w:firstLine="709"/>
        <w:contextualSpacing/>
        <w:jc w:val="both"/>
        <w:rPr>
          <w:sz w:val="20"/>
          <w:szCs w:val="20"/>
        </w:rPr>
      </w:pPr>
      <w:r w:rsidRPr="003467A8">
        <w:rPr>
          <w:sz w:val="20"/>
          <w:szCs w:val="20"/>
        </w:rPr>
        <w:t>- копия свидетельства о внесении записи в Единый государственный реестр индивидуальных предпринимателей на 1 л.;</w:t>
      </w:r>
    </w:p>
    <w:p w:rsidR="003467A8" w:rsidRPr="003467A8" w:rsidRDefault="003467A8" w:rsidP="003467A8">
      <w:pPr>
        <w:ind w:firstLine="709"/>
        <w:contextualSpacing/>
        <w:jc w:val="both"/>
        <w:rPr>
          <w:sz w:val="20"/>
          <w:szCs w:val="20"/>
        </w:rPr>
      </w:pPr>
      <w:r w:rsidRPr="003467A8">
        <w:rPr>
          <w:sz w:val="20"/>
          <w:szCs w:val="20"/>
        </w:rPr>
        <w:t>- копия свидетельства о постановке на учет физического лица в налоговом органе на 1 л.;</w:t>
      </w:r>
    </w:p>
    <w:p w:rsidR="003467A8" w:rsidRPr="003467A8" w:rsidRDefault="003467A8" w:rsidP="003467A8">
      <w:pPr>
        <w:ind w:firstLine="709"/>
        <w:contextualSpacing/>
        <w:jc w:val="both"/>
        <w:rPr>
          <w:sz w:val="20"/>
          <w:szCs w:val="20"/>
        </w:rPr>
      </w:pPr>
      <w:r w:rsidRPr="003467A8">
        <w:rPr>
          <w:sz w:val="20"/>
          <w:szCs w:val="20"/>
        </w:rPr>
        <w:t>-копия паспорта на 1 л.;</w:t>
      </w:r>
    </w:p>
    <w:p w:rsidR="003467A8" w:rsidRPr="003467A8" w:rsidRDefault="003467A8" w:rsidP="003467A8">
      <w:pPr>
        <w:ind w:firstLine="709"/>
        <w:contextualSpacing/>
        <w:jc w:val="both"/>
        <w:rPr>
          <w:sz w:val="20"/>
          <w:szCs w:val="20"/>
        </w:rPr>
      </w:pPr>
      <w:r w:rsidRPr="003467A8">
        <w:rPr>
          <w:sz w:val="20"/>
          <w:szCs w:val="20"/>
        </w:rPr>
        <w:t>- выписка из ЕГРИП на 3 л.;</w:t>
      </w:r>
    </w:p>
    <w:p w:rsidR="003467A8" w:rsidRPr="003467A8" w:rsidRDefault="003467A8" w:rsidP="003467A8">
      <w:pPr>
        <w:ind w:firstLine="709"/>
        <w:contextualSpacing/>
        <w:jc w:val="both"/>
        <w:rPr>
          <w:sz w:val="20"/>
          <w:szCs w:val="20"/>
        </w:rPr>
      </w:pPr>
      <w:r w:rsidRPr="003467A8">
        <w:rPr>
          <w:sz w:val="20"/>
          <w:szCs w:val="20"/>
        </w:rPr>
        <w:lastRenderedPageBreak/>
        <w:t>- чек-ордер от 28.05.2021 г. на 1 л.;</w:t>
      </w:r>
    </w:p>
    <w:p w:rsidR="003467A8" w:rsidRPr="003467A8" w:rsidRDefault="003467A8" w:rsidP="003467A8">
      <w:pPr>
        <w:ind w:firstLine="709"/>
        <w:contextualSpacing/>
        <w:jc w:val="both"/>
        <w:rPr>
          <w:sz w:val="20"/>
          <w:szCs w:val="20"/>
        </w:rPr>
      </w:pPr>
      <w:r w:rsidRPr="003467A8">
        <w:rPr>
          <w:sz w:val="20"/>
          <w:szCs w:val="20"/>
        </w:rPr>
        <w:t>- сведения о реквизитах на 1 л.;</w:t>
      </w:r>
    </w:p>
    <w:p w:rsidR="003467A8" w:rsidRPr="003467A8" w:rsidRDefault="003467A8" w:rsidP="003467A8">
      <w:pPr>
        <w:ind w:firstLine="709"/>
        <w:contextualSpacing/>
        <w:jc w:val="both"/>
        <w:rPr>
          <w:sz w:val="20"/>
          <w:szCs w:val="20"/>
        </w:rPr>
      </w:pPr>
      <w:r w:rsidRPr="003467A8">
        <w:rPr>
          <w:sz w:val="20"/>
          <w:szCs w:val="20"/>
        </w:rPr>
        <w:t>- согласие на обработку персональных данных на 1 л.;</w:t>
      </w:r>
    </w:p>
    <w:p w:rsidR="003467A8" w:rsidRPr="003467A8" w:rsidRDefault="003467A8" w:rsidP="003467A8">
      <w:pPr>
        <w:ind w:firstLine="709"/>
        <w:contextualSpacing/>
        <w:jc w:val="both"/>
        <w:rPr>
          <w:sz w:val="20"/>
          <w:szCs w:val="20"/>
        </w:rPr>
      </w:pPr>
      <w:r w:rsidRPr="003467A8">
        <w:rPr>
          <w:sz w:val="20"/>
          <w:szCs w:val="20"/>
        </w:rPr>
        <w:t>- заявление об отсутствии решения о банкротстве претендента на1л.;</w:t>
      </w:r>
    </w:p>
    <w:p w:rsidR="003467A8" w:rsidRPr="003467A8" w:rsidRDefault="003467A8" w:rsidP="003467A8">
      <w:pPr>
        <w:ind w:firstLine="709"/>
        <w:contextualSpacing/>
        <w:jc w:val="both"/>
        <w:rPr>
          <w:sz w:val="20"/>
          <w:szCs w:val="20"/>
        </w:rPr>
      </w:pPr>
      <w:r w:rsidRPr="003467A8">
        <w:rPr>
          <w:sz w:val="20"/>
          <w:szCs w:val="20"/>
        </w:rPr>
        <w:t>- анкета на участие в аукционе на 2л.</w:t>
      </w:r>
    </w:p>
    <w:p w:rsidR="003467A8" w:rsidRPr="003467A8" w:rsidRDefault="003467A8" w:rsidP="003467A8">
      <w:pPr>
        <w:ind w:firstLine="709"/>
        <w:contextualSpacing/>
        <w:jc w:val="both"/>
        <w:rPr>
          <w:sz w:val="20"/>
          <w:szCs w:val="20"/>
        </w:rPr>
      </w:pPr>
      <w:r w:rsidRPr="003467A8">
        <w:rPr>
          <w:sz w:val="20"/>
          <w:szCs w:val="20"/>
        </w:rPr>
        <w:t>Факт поступления от претендента задатка установлен на основании платёжного поручения № ___</w:t>
      </w:r>
      <w:r w:rsidRPr="003467A8">
        <w:rPr>
          <w:sz w:val="20"/>
          <w:szCs w:val="20"/>
          <w:u w:val="single"/>
        </w:rPr>
        <w:t>39920</w:t>
      </w:r>
      <w:r w:rsidRPr="003467A8">
        <w:rPr>
          <w:sz w:val="20"/>
          <w:szCs w:val="20"/>
        </w:rPr>
        <w:t>______ от __</w:t>
      </w:r>
      <w:r w:rsidRPr="003467A8">
        <w:rPr>
          <w:sz w:val="20"/>
          <w:szCs w:val="20"/>
          <w:u w:val="single"/>
        </w:rPr>
        <w:t>31.05.2021</w:t>
      </w:r>
      <w:r w:rsidRPr="003467A8">
        <w:rPr>
          <w:sz w:val="20"/>
          <w:szCs w:val="20"/>
        </w:rPr>
        <w:t>___г.</w:t>
      </w:r>
    </w:p>
    <w:p w:rsidR="003467A8" w:rsidRPr="003467A8" w:rsidRDefault="003467A8" w:rsidP="003467A8">
      <w:pPr>
        <w:ind w:firstLine="709"/>
        <w:contextualSpacing/>
        <w:jc w:val="both"/>
        <w:rPr>
          <w:b/>
          <w:sz w:val="20"/>
          <w:szCs w:val="20"/>
        </w:rPr>
      </w:pPr>
    </w:p>
    <w:p w:rsidR="003467A8" w:rsidRPr="003467A8" w:rsidRDefault="003467A8" w:rsidP="003467A8">
      <w:pPr>
        <w:ind w:firstLine="709"/>
        <w:contextualSpacing/>
        <w:jc w:val="both"/>
        <w:rPr>
          <w:b/>
          <w:sz w:val="20"/>
          <w:szCs w:val="20"/>
        </w:rPr>
      </w:pPr>
      <w:r w:rsidRPr="003467A8">
        <w:rPr>
          <w:b/>
          <w:sz w:val="20"/>
          <w:szCs w:val="20"/>
        </w:rPr>
        <w:t>На лоты № 2, № 3, № 4, № 5, № 6, № 8, № 9, № 10, № 11, № 12, № 13, № 15, № 16, № 17, № 18, № 19, № 20, № 21, № 22, № 23 заявок не поступало.</w:t>
      </w:r>
    </w:p>
    <w:p w:rsidR="003467A8" w:rsidRPr="003467A8" w:rsidRDefault="003467A8" w:rsidP="003467A8">
      <w:pPr>
        <w:contextualSpacing/>
        <w:jc w:val="both"/>
        <w:rPr>
          <w:sz w:val="20"/>
          <w:szCs w:val="20"/>
        </w:rPr>
      </w:pPr>
    </w:p>
    <w:p w:rsidR="003467A8" w:rsidRPr="003467A8" w:rsidRDefault="003467A8" w:rsidP="003467A8">
      <w:pPr>
        <w:ind w:firstLine="709"/>
        <w:contextualSpacing/>
        <w:jc w:val="both"/>
        <w:rPr>
          <w:sz w:val="20"/>
          <w:szCs w:val="20"/>
        </w:rPr>
      </w:pPr>
      <w:r w:rsidRPr="003467A8">
        <w:rPr>
          <w:sz w:val="20"/>
          <w:szCs w:val="20"/>
        </w:rPr>
        <w:t xml:space="preserve">После всестороннего обсуждения комиссия </w:t>
      </w:r>
    </w:p>
    <w:p w:rsidR="003467A8" w:rsidRPr="003467A8" w:rsidRDefault="003467A8" w:rsidP="003467A8">
      <w:pPr>
        <w:ind w:firstLine="709"/>
        <w:contextualSpacing/>
        <w:jc w:val="center"/>
        <w:rPr>
          <w:b/>
          <w:sz w:val="20"/>
          <w:szCs w:val="20"/>
        </w:rPr>
      </w:pPr>
    </w:p>
    <w:p w:rsidR="003467A8" w:rsidRPr="003467A8" w:rsidRDefault="003467A8" w:rsidP="003467A8">
      <w:pPr>
        <w:ind w:firstLine="709"/>
        <w:contextualSpacing/>
        <w:jc w:val="center"/>
        <w:rPr>
          <w:b/>
          <w:sz w:val="20"/>
          <w:szCs w:val="20"/>
        </w:rPr>
      </w:pPr>
      <w:r w:rsidRPr="003467A8">
        <w:rPr>
          <w:b/>
          <w:sz w:val="20"/>
          <w:szCs w:val="20"/>
        </w:rPr>
        <w:t>ПОСТАНОВИЛА:</w:t>
      </w:r>
    </w:p>
    <w:p w:rsidR="003467A8" w:rsidRPr="003467A8" w:rsidRDefault="003467A8" w:rsidP="003467A8">
      <w:pPr>
        <w:ind w:firstLine="709"/>
        <w:contextualSpacing/>
        <w:jc w:val="both"/>
        <w:rPr>
          <w:b/>
          <w:sz w:val="20"/>
          <w:szCs w:val="20"/>
        </w:rPr>
      </w:pPr>
    </w:p>
    <w:p w:rsidR="003467A8" w:rsidRPr="003467A8" w:rsidRDefault="003467A8" w:rsidP="003467A8">
      <w:pPr>
        <w:ind w:firstLine="709"/>
        <w:contextualSpacing/>
        <w:jc w:val="both"/>
        <w:rPr>
          <w:sz w:val="20"/>
          <w:szCs w:val="20"/>
        </w:rPr>
      </w:pPr>
      <w:r w:rsidRPr="003467A8">
        <w:rPr>
          <w:sz w:val="20"/>
          <w:szCs w:val="20"/>
        </w:rPr>
        <w:t>1. Представленные заявки по Лотам № 1, № 7, № 14 соответствуют требованиям, указанным в извещении о проведении открытого аукциона.</w:t>
      </w:r>
    </w:p>
    <w:p w:rsidR="003467A8" w:rsidRPr="003467A8" w:rsidRDefault="003467A8" w:rsidP="003467A8">
      <w:pPr>
        <w:ind w:firstLine="709"/>
        <w:contextualSpacing/>
        <w:jc w:val="both"/>
        <w:rPr>
          <w:b/>
          <w:sz w:val="20"/>
          <w:szCs w:val="20"/>
        </w:rPr>
      </w:pPr>
      <w:r w:rsidRPr="003467A8">
        <w:rPr>
          <w:sz w:val="20"/>
          <w:szCs w:val="20"/>
        </w:rPr>
        <w:t>2. Признать участниками аукциона:</w:t>
      </w:r>
    </w:p>
    <w:p w:rsidR="003467A8" w:rsidRPr="003467A8" w:rsidRDefault="003467A8" w:rsidP="003467A8">
      <w:pPr>
        <w:ind w:firstLine="709"/>
        <w:contextualSpacing/>
        <w:jc w:val="both"/>
        <w:rPr>
          <w:b/>
          <w:sz w:val="20"/>
          <w:szCs w:val="20"/>
        </w:rPr>
      </w:pPr>
      <w:r w:rsidRPr="003467A8">
        <w:rPr>
          <w:b/>
          <w:sz w:val="20"/>
          <w:szCs w:val="20"/>
        </w:rPr>
        <w:t xml:space="preserve">Лот № 1 – ИП </w:t>
      </w:r>
      <w:proofErr w:type="spellStart"/>
      <w:r w:rsidRPr="003467A8">
        <w:rPr>
          <w:b/>
          <w:sz w:val="20"/>
          <w:szCs w:val="20"/>
        </w:rPr>
        <w:t>Аязова</w:t>
      </w:r>
      <w:proofErr w:type="spellEnd"/>
      <w:r w:rsidRPr="003467A8">
        <w:rPr>
          <w:b/>
          <w:sz w:val="20"/>
          <w:szCs w:val="20"/>
        </w:rPr>
        <w:t xml:space="preserve"> Гульнар </w:t>
      </w:r>
      <w:proofErr w:type="spellStart"/>
      <w:r w:rsidRPr="003467A8">
        <w:rPr>
          <w:b/>
          <w:sz w:val="20"/>
          <w:szCs w:val="20"/>
        </w:rPr>
        <w:t>Габил</w:t>
      </w:r>
      <w:proofErr w:type="spellEnd"/>
      <w:r w:rsidRPr="003467A8">
        <w:rPr>
          <w:b/>
          <w:sz w:val="20"/>
          <w:szCs w:val="20"/>
        </w:rPr>
        <w:t xml:space="preserve"> </w:t>
      </w:r>
      <w:proofErr w:type="spellStart"/>
      <w:r w:rsidRPr="003467A8">
        <w:rPr>
          <w:b/>
          <w:sz w:val="20"/>
          <w:szCs w:val="20"/>
        </w:rPr>
        <w:t>кызы</w:t>
      </w:r>
      <w:proofErr w:type="spellEnd"/>
      <w:r w:rsidRPr="003467A8">
        <w:rPr>
          <w:b/>
          <w:sz w:val="20"/>
          <w:szCs w:val="20"/>
        </w:rPr>
        <w:t>;</w:t>
      </w:r>
    </w:p>
    <w:p w:rsidR="003467A8" w:rsidRPr="003467A8" w:rsidRDefault="003467A8" w:rsidP="003467A8">
      <w:pPr>
        <w:ind w:firstLine="709"/>
        <w:contextualSpacing/>
        <w:jc w:val="both"/>
        <w:rPr>
          <w:b/>
          <w:sz w:val="20"/>
          <w:szCs w:val="20"/>
        </w:rPr>
      </w:pPr>
      <w:r w:rsidRPr="003467A8">
        <w:rPr>
          <w:b/>
          <w:sz w:val="20"/>
          <w:szCs w:val="20"/>
        </w:rPr>
        <w:t xml:space="preserve">Лот № 7 – ИП </w:t>
      </w:r>
      <w:proofErr w:type="spellStart"/>
      <w:r w:rsidRPr="003467A8">
        <w:rPr>
          <w:b/>
          <w:sz w:val="20"/>
          <w:szCs w:val="20"/>
        </w:rPr>
        <w:t>Чантурия</w:t>
      </w:r>
      <w:proofErr w:type="spellEnd"/>
      <w:r w:rsidRPr="003467A8">
        <w:rPr>
          <w:b/>
          <w:sz w:val="20"/>
          <w:szCs w:val="20"/>
        </w:rPr>
        <w:t xml:space="preserve"> </w:t>
      </w:r>
      <w:proofErr w:type="spellStart"/>
      <w:r w:rsidRPr="003467A8">
        <w:rPr>
          <w:b/>
          <w:sz w:val="20"/>
          <w:szCs w:val="20"/>
        </w:rPr>
        <w:t>Ниази</w:t>
      </w:r>
      <w:proofErr w:type="spellEnd"/>
      <w:r w:rsidRPr="003467A8">
        <w:rPr>
          <w:b/>
          <w:sz w:val="20"/>
          <w:szCs w:val="20"/>
        </w:rPr>
        <w:t xml:space="preserve"> </w:t>
      </w:r>
      <w:proofErr w:type="spellStart"/>
      <w:r w:rsidRPr="003467A8">
        <w:rPr>
          <w:b/>
          <w:sz w:val="20"/>
          <w:szCs w:val="20"/>
        </w:rPr>
        <w:t>Раминович</w:t>
      </w:r>
      <w:proofErr w:type="spellEnd"/>
      <w:r w:rsidRPr="003467A8">
        <w:rPr>
          <w:b/>
          <w:sz w:val="20"/>
          <w:szCs w:val="20"/>
        </w:rPr>
        <w:t>;</w:t>
      </w:r>
    </w:p>
    <w:p w:rsidR="003467A8" w:rsidRPr="003467A8" w:rsidRDefault="003467A8" w:rsidP="003467A8">
      <w:pPr>
        <w:ind w:firstLine="709"/>
        <w:contextualSpacing/>
        <w:jc w:val="both"/>
        <w:rPr>
          <w:b/>
          <w:sz w:val="20"/>
          <w:szCs w:val="20"/>
        </w:rPr>
      </w:pPr>
      <w:r w:rsidRPr="003467A8">
        <w:rPr>
          <w:b/>
          <w:sz w:val="20"/>
          <w:szCs w:val="20"/>
        </w:rPr>
        <w:t xml:space="preserve">Лот № 14 - ИП </w:t>
      </w:r>
      <w:proofErr w:type="spellStart"/>
      <w:r w:rsidRPr="003467A8">
        <w:rPr>
          <w:b/>
          <w:sz w:val="20"/>
          <w:szCs w:val="20"/>
        </w:rPr>
        <w:t>Чантурия</w:t>
      </w:r>
      <w:proofErr w:type="spellEnd"/>
      <w:r w:rsidRPr="003467A8">
        <w:rPr>
          <w:b/>
          <w:sz w:val="20"/>
          <w:szCs w:val="20"/>
        </w:rPr>
        <w:t xml:space="preserve"> </w:t>
      </w:r>
      <w:proofErr w:type="spellStart"/>
      <w:r w:rsidRPr="003467A8">
        <w:rPr>
          <w:b/>
          <w:sz w:val="20"/>
          <w:szCs w:val="20"/>
        </w:rPr>
        <w:t>Ниази</w:t>
      </w:r>
      <w:proofErr w:type="spellEnd"/>
      <w:r w:rsidRPr="003467A8">
        <w:rPr>
          <w:b/>
          <w:sz w:val="20"/>
          <w:szCs w:val="20"/>
        </w:rPr>
        <w:t xml:space="preserve"> </w:t>
      </w:r>
      <w:proofErr w:type="spellStart"/>
      <w:r w:rsidRPr="003467A8">
        <w:rPr>
          <w:b/>
          <w:sz w:val="20"/>
          <w:szCs w:val="20"/>
        </w:rPr>
        <w:t>Раминович</w:t>
      </w:r>
      <w:proofErr w:type="spellEnd"/>
      <w:r w:rsidRPr="003467A8">
        <w:rPr>
          <w:b/>
          <w:sz w:val="20"/>
          <w:szCs w:val="20"/>
        </w:rPr>
        <w:t>.</w:t>
      </w:r>
    </w:p>
    <w:p w:rsidR="003467A8" w:rsidRPr="003467A8" w:rsidRDefault="003467A8" w:rsidP="003467A8">
      <w:pPr>
        <w:ind w:firstLine="709"/>
        <w:contextualSpacing/>
        <w:jc w:val="both"/>
        <w:rPr>
          <w:sz w:val="20"/>
          <w:szCs w:val="20"/>
        </w:rPr>
      </w:pPr>
      <w:r w:rsidRPr="003467A8">
        <w:rPr>
          <w:sz w:val="20"/>
          <w:szCs w:val="20"/>
        </w:rPr>
        <w:t xml:space="preserve">3. В связи с тем, что по лотам </w:t>
      </w:r>
      <w:r w:rsidRPr="003467A8">
        <w:rPr>
          <w:b/>
          <w:sz w:val="20"/>
          <w:szCs w:val="20"/>
        </w:rPr>
        <w:t xml:space="preserve">№ 1, № 7, № 14 </w:t>
      </w:r>
      <w:r w:rsidRPr="003467A8">
        <w:rPr>
          <w:sz w:val="20"/>
          <w:szCs w:val="20"/>
        </w:rPr>
        <w:t xml:space="preserve">подано только по одной заявке и все заявки признаны соответствующими требованиям, указанным в извещении о проведении открытого аукциона, признать претендентов, подавших заявки по данным лотам единственными участниками аукциона. Руководствуясь пунктом 11 Порядка проведения аукциона на право заключения договора на размещение нестационарного торгового объекта, утвержденного постановлением администрации городского поселения город Лиски Лискинского муниципального района Воронежской области от 24.02.2021 № 177, признать аукцион по данным лотам несостоявшимся и заключить Договор по начальной (минимальной) цене лота с единственными участниками аукциона. </w:t>
      </w:r>
    </w:p>
    <w:p w:rsidR="003467A8" w:rsidRPr="003467A8" w:rsidRDefault="003467A8" w:rsidP="003467A8">
      <w:pPr>
        <w:autoSpaceDE w:val="0"/>
        <w:autoSpaceDN w:val="0"/>
        <w:adjustRightInd w:val="0"/>
        <w:ind w:firstLine="709"/>
        <w:contextualSpacing/>
        <w:jc w:val="both"/>
        <w:outlineLvl w:val="1"/>
        <w:rPr>
          <w:sz w:val="20"/>
          <w:szCs w:val="20"/>
        </w:rPr>
      </w:pPr>
      <w:r w:rsidRPr="003467A8">
        <w:rPr>
          <w:sz w:val="20"/>
          <w:szCs w:val="20"/>
        </w:rPr>
        <w:t>4. Секретарю комиссии в течение 1 рабочего дня со дня подписания Протокола рассмотрения заявок на участие в аукционе направить почтовым отправлением или вручить под расписку уведомление о признании претендентов участниками аукциона.</w:t>
      </w:r>
    </w:p>
    <w:p w:rsidR="003467A8" w:rsidRPr="003467A8" w:rsidRDefault="003467A8" w:rsidP="003467A8">
      <w:pPr>
        <w:autoSpaceDE w:val="0"/>
        <w:autoSpaceDN w:val="0"/>
        <w:adjustRightInd w:val="0"/>
        <w:ind w:firstLine="709"/>
        <w:contextualSpacing/>
        <w:jc w:val="both"/>
        <w:outlineLvl w:val="1"/>
        <w:rPr>
          <w:sz w:val="20"/>
          <w:szCs w:val="20"/>
        </w:rPr>
      </w:pPr>
      <w:r w:rsidRPr="003467A8">
        <w:rPr>
          <w:sz w:val="20"/>
          <w:szCs w:val="20"/>
        </w:rPr>
        <w:t>5. Направить единственным участникам аукциона проект Договора для подписания.</w:t>
      </w:r>
    </w:p>
    <w:p w:rsidR="003467A8" w:rsidRPr="003467A8" w:rsidRDefault="003467A8" w:rsidP="003467A8">
      <w:pPr>
        <w:autoSpaceDE w:val="0"/>
        <w:autoSpaceDN w:val="0"/>
        <w:adjustRightInd w:val="0"/>
        <w:ind w:firstLine="709"/>
        <w:contextualSpacing/>
        <w:jc w:val="both"/>
        <w:outlineLvl w:val="1"/>
        <w:rPr>
          <w:sz w:val="20"/>
          <w:szCs w:val="20"/>
        </w:rPr>
      </w:pPr>
      <w:r w:rsidRPr="003467A8">
        <w:rPr>
          <w:sz w:val="20"/>
          <w:szCs w:val="20"/>
        </w:rPr>
        <w:t xml:space="preserve">6. По лотам </w:t>
      </w:r>
      <w:r w:rsidRPr="003467A8">
        <w:rPr>
          <w:b/>
          <w:sz w:val="20"/>
          <w:szCs w:val="20"/>
        </w:rPr>
        <w:t xml:space="preserve">№ 2, № 3, № 4, № 5, № 6, № 8, № 9, № 10, № 11, № 12, № 13, № 15, № 16, № 17, № 18, № 19, № 20, № 21, № 22, № 23 </w:t>
      </w:r>
      <w:r w:rsidRPr="003467A8">
        <w:rPr>
          <w:sz w:val="20"/>
          <w:szCs w:val="20"/>
        </w:rPr>
        <w:t>не подано ни одной заявки на участие в открытом аукционе. В связи, с чем аукцион по данным лотам признается несостоявшимся.</w:t>
      </w:r>
    </w:p>
    <w:p w:rsidR="003467A8" w:rsidRPr="003467A8" w:rsidRDefault="003467A8" w:rsidP="003467A8">
      <w:pPr>
        <w:ind w:firstLine="709"/>
        <w:contextualSpacing/>
        <w:jc w:val="both"/>
        <w:rPr>
          <w:b/>
          <w:sz w:val="20"/>
          <w:szCs w:val="20"/>
        </w:rPr>
      </w:pPr>
      <w:r w:rsidRPr="003467A8">
        <w:rPr>
          <w:b/>
          <w:sz w:val="20"/>
          <w:szCs w:val="20"/>
        </w:rPr>
        <w:t>Комиссия:</w:t>
      </w:r>
    </w:p>
    <w:p w:rsidR="003467A8" w:rsidRPr="003467A8" w:rsidRDefault="003467A8" w:rsidP="003467A8">
      <w:pPr>
        <w:ind w:firstLine="709"/>
        <w:contextualSpacing/>
        <w:jc w:val="both"/>
        <w:rPr>
          <w:b/>
          <w:sz w:val="20"/>
          <w:szCs w:val="20"/>
        </w:rPr>
      </w:pPr>
    </w:p>
    <w:p w:rsidR="003467A8" w:rsidRPr="003467A8" w:rsidRDefault="003467A8" w:rsidP="003467A8">
      <w:pPr>
        <w:contextualSpacing/>
        <w:jc w:val="both"/>
        <w:rPr>
          <w:sz w:val="20"/>
          <w:szCs w:val="20"/>
        </w:rPr>
      </w:pPr>
      <w:r w:rsidRPr="003467A8">
        <w:rPr>
          <w:sz w:val="20"/>
          <w:szCs w:val="20"/>
        </w:rPr>
        <w:t xml:space="preserve">Устименко Ольга Станиславовна –  юрисконсульт администрации городского поселения город Лиски – председатель аукционной комиссии   </w:t>
      </w:r>
    </w:p>
    <w:p w:rsidR="003467A8" w:rsidRPr="003467A8" w:rsidRDefault="003467A8" w:rsidP="003467A8">
      <w:pPr>
        <w:contextualSpacing/>
        <w:jc w:val="both"/>
        <w:rPr>
          <w:sz w:val="20"/>
          <w:szCs w:val="20"/>
        </w:rPr>
      </w:pPr>
    </w:p>
    <w:p w:rsidR="003467A8" w:rsidRPr="003467A8" w:rsidRDefault="003467A8" w:rsidP="003467A8">
      <w:pPr>
        <w:contextualSpacing/>
        <w:jc w:val="both"/>
        <w:rPr>
          <w:sz w:val="20"/>
          <w:szCs w:val="20"/>
        </w:rPr>
      </w:pPr>
      <w:r w:rsidRPr="003467A8">
        <w:rPr>
          <w:sz w:val="20"/>
          <w:szCs w:val="20"/>
        </w:rPr>
        <w:t xml:space="preserve">                                                                                         _______________________;</w:t>
      </w:r>
    </w:p>
    <w:p w:rsidR="003467A8" w:rsidRPr="003467A8" w:rsidRDefault="003467A8" w:rsidP="003467A8">
      <w:pPr>
        <w:autoSpaceDE w:val="0"/>
        <w:autoSpaceDN w:val="0"/>
        <w:adjustRightInd w:val="0"/>
        <w:contextualSpacing/>
        <w:jc w:val="both"/>
        <w:outlineLvl w:val="1"/>
        <w:rPr>
          <w:sz w:val="20"/>
          <w:szCs w:val="20"/>
        </w:rPr>
      </w:pPr>
      <w:r w:rsidRPr="003467A8">
        <w:rPr>
          <w:sz w:val="20"/>
          <w:szCs w:val="20"/>
        </w:rPr>
        <w:t xml:space="preserve">Михеева Евгения Васильевна- инспектор - секретарь аукционной комиссии  </w:t>
      </w:r>
    </w:p>
    <w:p w:rsidR="003467A8" w:rsidRPr="003467A8" w:rsidRDefault="003467A8" w:rsidP="003467A8">
      <w:pPr>
        <w:ind w:firstLine="709"/>
        <w:contextualSpacing/>
        <w:jc w:val="both"/>
        <w:rPr>
          <w:sz w:val="20"/>
          <w:szCs w:val="20"/>
        </w:rPr>
      </w:pPr>
    </w:p>
    <w:p w:rsidR="003467A8" w:rsidRPr="003467A8" w:rsidRDefault="003467A8" w:rsidP="003467A8">
      <w:pPr>
        <w:autoSpaceDE w:val="0"/>
        <w:autoSpaceDN w:val="0"/>
        <w:adjustRightInd w:val="0"/>
        <w:ind w:firstLine="709"/>
        <w:contextualSpacing/>
        <w:jc w:val="both"/>
        <w:outlineLvl w:val="1"/>
        <w:rPr>
          <w:sz w:val="20"/>
          <w:szCs w:val="20"/>
        </w:rPr>
      </w:pPr>
      <w:r w:rsidRPr="003467A8">
        <w:rPr>
          <w:sz w:val="20"/>
          <w:szCs w:val="20"/>
        </w:rPr>
        <w:t xml:space="preserve">                                                                                  ____________________</w:t>
      </w:r>
    </w:p>
    <w:p w:rsidR="003467A8" w:rsidRPr="003467A8" w:rsidRDefault="003467A8" w:rsidP="003467A8">
      <w:pPr>
        <w:contextualSpacing/>
        <w:jc w:val="both"/>
        <w:rPr>
          <w:sz w:val="20"/>
          <w:szCs w:val="20"/>
        </w:rPr>
      </w:pPr>
      <w:r w:rsidRPr="003467A8">
        <w:rPr>
          <w:sz w:val="20"/>
          <w:szCs w:val="20"/>
        </w:rPr>
        <w:t>Члены аукционной комиссии:</w:t>
      </w:r>
    </w:p>
    <w:p w:rsidR="003467A8" w:rsidRPr="003467A8" w:rsidRDefault="003467A8" w:rsidP="003467A8">
      <w:pPr>
        <w:contextualSpacing/>
        <w:jc w:val="both"/>
        <w:rPr>
          <w:sz w:val="20"/>
          <w:szCs w:val="20"/>
        </w:rPr>
      </w:pPr>
    </w:p>
    <w:p w:rsidR="003467A8" w:rsidRPr="003467A8" w:rsidRDefault="003467A8" w:rsidP="003467A8">
      <w:pPr>
        <w:autoSpaceDE w:val="0"/>
        <w:autoSpaceDN w:val="0"/>
        <w:adjustRightInd w:val="0"/>
        <w:contextualSpacing/>
        <w:jc w:val="both"/>
        <w:outlineLvl w:val="1"/>
        <w:rPr>
          <w:sz w:val="20"/>
          <w:szCs w:val="20"/>
        </w:rPr>
      </w:pPr>
      <w:r w:rsidRPr="003467A8">
        <w:rPr>
          <w:sz w:val="20"/>
          <w:szCs w:val="20"/>
        </w:rPr>
        <w:t>Ирхина Наталья Александровна- ведущий инспектор по доходам финансового отдела администрации городского поселения город Лиски</w:t>
      </w:r>
    </w:p>
    <w:p w:rsidR="003467A8" w:rsidRPr="003467A8" w:rsidRDefault="003467A8" w:rsidP="003467A8">
      <w:pPr>
        <w:autoSpaceDE w:val="0"/>
        <w:autoSpaceDN w:val="0"/>
        <w:adjustRightInd w:val="0"/>
        <w:contextualSpacing/>
        <w:jc w:val="both"/>
        <w:outlineLvl w:val="1"/>
        <w:rPr>
          <w:sz w:val="20"/>
          <w:szCs w:val="20"/>
        </w:rPr>
      </w:pPr>
      <w:r w:rsidRPr="003467A8">
        <w:rPr>
          <w:sz w:val="20"/>
          <w:szCs w:val="20"/>
        </w:rPr>
        <w:t xml:space="preserve">                                                                                          </w:t>
      </w:r>
    </w:p>
    <w:p w:rsidR="003467A8" w:rsidRPr="003467A8" w:rsidRDefault="003467A8" w:rsidP="003467A8">
      <w:pPr>
        <w:autoSpaceDE w:val="0"/>
        <w:autoSpaceDN w:val="0"/>
        <w:adjustRightInd w:val="0"/>
        <w:contextualSpacing/>
        <w:jc w:val="both"/>
        <w:outlineLvl w:val="1"/>
        <w:rPr>
          <w:sz w:val="20"/>
          <w:szCs w:val="20"/>
        </w:rPr>
      </w:pPr>
      <w:r w:rsidRPr="003467A8">
        <w:rPr>
          <w:sz w:val="20"/>
          <w:szCs w:val="20"/>
        </w:rPr>
        <w:t xml:space="preserve">                                                                                            ____________________.</w:t>
      </w:r>
    </w:p>
    <w:p w:rsidR="003467A8" w:rsidRPr="003467A8" w:rsidRDefault="003467A8" w:rsidP="003467A8">
      <w:pPr>
        <w:autoSpaceDE w:val="0"/>
        <w:autoSpaceDN w:val="0"/>
        <w:adjustRightInd w:val="0"/>
        <w:contextualSpacing/>
        <w:jc w:val="both"/>
        <w:outlineLvl w:val="1"/>
        <w:rPr>
          <w:sz w:val="20"/>
          <w:szCs w:val="20"/>
        </w:rPr>
      </w:pPr>
    </w:p>
    <w:p w:rsidR="003467A8" w:rsidRPr="003467A8" w:rsidRDefault="003467A8" w:rsidP="003467A8">
      <w:pPr>
        <w:autoSpaceDE w:val="0"/>
        <w:autoSpaceDN w:val="0"/>
        <w:adjustRightInd w:val="0"/>
        <w:contextualSpacing/>
        <w:jc w:val="both"/>
        <w:outlineLvl w:val="1"/>
        <w:rPr>
          <w:sz w:val="20"/>
          <w:szCs w:val="20"/>
        </w:rPr>
      </w:pPr>
      <w:proofErr w:type="gramStart"/>
      <w:r w:rsidRPr="003467A8">
        <w:rPr>
          <w:b/>
          <w:sz w:val="20"/>
          <w:szCs w:val="20"/>
        </w:rPr>
        <w:t>Претенденты:</w:t>
      </w:r>
      <w:r w:rsidRPr="003467A8">
        <w:rPr>
          <w:sz w:val="20"/>
          <w:szCs w:val="20"/>
        </w:rPr>
        <w:t>_</w:t>
      </w:r>
      <w:proofErr w:type="gramEnd"/>
      <w:r w:rsidRPr="003467A8">
        <w:rPr>
          <w:sz w:val="20"/>
          <w:szCs w:val="20"/>
        </w:rPr>
        <w:t>__________________________________________________</w:t>
      </w:r>
    </w:p>
    <w:p w:rsidR="003467A8" w:rsidRPr="003467A8" w:rsidRDefault="003467A8" w:rsidP="003467A8">
      <w:pPr>
        <w:autoSpaceDE w:val="0"/>
        <w:autoSpaceDN w:val="0"/>
        <w:adjustRightInd w:val="0"/>
        <w:contextualSpacing/>
        <w:jc w:val="both"/>
        <w:outlineLvl w:val="1"/>
        <w:rPr>
          <w:sz w:val="20"/>
          <w:szCs w:val="20"/>
        </w:rPr>
      </w:pPr>
      <w:r w:rsidRPr="003467A8">
        <w:rPr>
          <w:sz w:val="20"/>
          <w:szCs w:val="20"/>
        </w:rPr>
        <w:t>_______________________________________________________________</w:t>
      </w:r>
    </w:p>
    <w:p w:rsidR="003467A8" w:rsidRPr="003467A8" w:rsidRDefault="003467A8" w:rsidP="003467A8">
      <w:pPr>
        <w:autoSpaceDE w:val="0"/>
        <w:autoSpaceDN w:val="0"/>
        <w:adjustRightInd w:val="0"/>
        <w:contextualSpacing/>
        <w:jc w:val="both"/>
        <w:outlineLvl w:val="1"/>
        <w:rPr>
          <w:sz w:val="20"/>
          <w:szCs w:val="20"/>
        </w:rPr>
      </w:pPr>
      <w:r w:rsidRPr="003467A8">
        <w:rPr>
          <w:sz w:val="20"/>
          <w:szCs w:val="20"/>
        </w:rPr>
        <w:t>_______________________________________________________________</w:t>
      </w:r>
    </w:p>
    <w:p w:rsidR="003467A8" w:rsidRPr="003467A8" w:rsidRDefault="003467A8" w:rsidP="003467A8">
      <w:pPr>
        <w:autoSpaceDE w:val="0"/>
        <w:autoSpaceDN w:val="0"/>
        <w:adjustRightInd w:val="0"/>
        <w:contextualSpacing/>
        <w:jc w:val="both"/>
        <w:outlineLvl w:val="1"/>
        <w:rPr>
          <w:sz w:val="20"/>
          <w:szCs w:val="20"/>
        </w:rPr>
      </w:pPr>
      <w:r w:rsidRPr="003467A8">
        <w:rPr>
          <w:sz w:val="20"/>
          <w:szCs w:val="20"/>
        </w:rPr>
        <w:t>_______________________________________________________________</w:t>
      </w:r>
    </w:p>
    <w:p w:rsidR="003467A8" w:rsidRPr="003467A8" w:rsidRDefault="003467A8" w:rsidP="003467A8">
      <w:pPr>
        <w:autoSpaceDE w:val="0"/>
        <w:autoSpaceDN w:val="0"/>
        <w:adjustRightInd w:val="0"/>
        <w:contextualSpacing/>
        <w:jc w:val="both"/>
        <w:outlineLvl w:val="1"/>
        <w:rPr>
          <w:sz w:val="20"/>
          <w:szCs w:val="20"/>
        </w:rPr>
      </w:pPr>
    </w:p>
    <w:p w:rsidR="003467A8" w:rsidRPr="003467A8" w:rsidRDefault="003467A8" w:rsidP="003467A8">
      <w:pPr>
        <w:autoSpaceDE w:val="0"/>
        <w:autoSpaceDN w:val="0"/>
        <w:adjustRightInd w:val="0"/>
        <w:contextualSpacing/>
        <w:jc w:val="both"/>
        <w:outlineLvl w:val="1"/>
        <w:rPr>
          <w:sz w:val="20"/>
          <w:szCs w:val="20"/>
        </w:rPr>
      </w:pPr>
    </w:p>
    <w:p w:rsidR="003467A8" w:rsidRDefault="003467A8" w:rsidP="003467A8">
      <w:pPr>
        <w:ind w:firstLine="709"/>
        <w:contextualSpacing/>
        <w:jc w:val="both"/>
        <w:rPr>
          <w:sz w:val="20"/>
          <w:szCs w:val="20"/>
        </w:rPr>
      </w:pPr>
    </w:p>
    <w:p w:rsidR="003467A8" w:rsidRPr="003467A8" w:rsidRDefault="003467A8" w:rsidP="003467A8">
      <w:pPr>
        <w:ind w:firstLine="709"/>
        <w:contextualSpacing/>
        <w:jc w:val="both"/>
        <w:rPr>
          <w:sz w:val="20"/>
          <w:szCs w:val="20"/>
        </w:rPr>
      </w:pPr>
    </w:p>
    <w:p w:rsidR="003467A8" w:rsidRPr="003467A8" w:rsidRDefault="003467A8" w:rsidP="003467A8">
      <w:pPr>
        <w:ind w:firstLine="709"/>
        <w:contextualSpacing/>
        <w:jc w:val="both"/>
        <w:rPr>
          <w:sz w:val="20"/>
          <w:szCs w:val="20"/>
        </w:rPr>
      </w:pPr>
    </w:p>
    <w:p w:rsidR="003467A8" w:rsidRPr="003467A8" w:rsidRDefault="003467A8" w:rsidP="003467A8">
      <w:pPr>
        <w:ind w:firstLine="709"/>
        <w:contextualSpacing/>
        <w:jc w:val="both"/>
        <w:rPr>
          <w:bCs/>
          <w:sz w:val="20"/>
          <w:szCs w:val="20"/>
        </w:rPr>
      </w:pPr>
      <w:r w:rsidRPr="003467A8">
        <w:rPr>
          <w:sz w:val="20"/>
          <w:szCs w:val="20"/>
        </w:rPr>
        <w:t xml:space="preserve">Настоящий протокол составлен в одном экземпляре и подлежит размещению на официальном сайте http: </w:t>
      </w:r>
      <w:hyperlink r:id="rId10" w:history="1">
        <w:r w:rsidRPr="003467A8">
          <w:rPr>
            <w:rStyle w:val="af9"/>
            <w:bCs/>
            <w:sz w:val="20"/>
            <w:szCs w:val="20"/>
            <w:lang w:val="en-US"/>
          </w:rPr>
          <w:t>www</w:t>
        </w:r>
        <w:r w:rsidRPr="003467A8">
          <w:rPr>
            <w:rStyle w:val="af9"/>
            <w:bCs/>
            <w:sz w:val="20"/>
            <w:szCs w:val="20"/>
          </w:rPr>
          <w:t>.</w:t>
        </w:r>
        <w:proofErr w:type="spellStart"/>
        <w:r w:rsidRPr="003467A8">
          <w:rPr>
            <w:rStyle w:val="af9"/>
            <w:bCs/>
            <w:sz w:val="20"/>
            <w:szCs w:val="20"/>
            <w:lang w:val="en-US"/>
          </w:rPr>
          <w:t>adminliski</w:t>
        </w:r>
        <w:proofErr w:type="spellEnd"/>
        <w:r w:rsidRPr="003467A8">
          <w:rPr>
            <w:rStyle w:val="af9"/>
            <w:bCs/>
            <w:sz w:val="20"/>
            <w:szCs w:val="20"/>
          </w:rPr>
          <w:t>.</w:t>
        </w:r>
        <w:proofErr w:type="spellStart"/>
        <w:r w:rsidRPr="003467A8">
          <w:rPr>
            <w:rStyle w:val="af9"/>
            <w:bCs/>
            <w:sz w:val="20"/>
            <w:szCs w:val="20"/>
            <w:lang w:val="en-US"/>
          </w:rPr>
          <w:t>ru</w:t>
        </w:r>
        <w:proofErr w:type="spellEnd"/>
      </w:hyperlink>
    </w:p>
    <w:p w:rsidR="003467A8" w:rsidRPr="003467A8" w:rsidRDefault="003467A8" w:rsidP="003467A8">
      <w:pPr>
        <w:autoSpaceDE w:val="0"/>
        <w:autoSpaceDN w:val="0"/>
        <w:adjustRightInd w:val="0"/>
        <w:contextualSpacing/>
        <w:jc w:val="both"/>
        <w:outlineLvl w:val="1"/>
        <w:rPr>
          <w:sz w:val="20"/>
          <w:szCs w:val="20"/>
        </w:rPr>
      </w:pPr>
    </w:p>
    <w:p w:rsidR="00035A78" w:rsidRPr="003467A8" w:rsidRDefault="00035A78" w:rsidP="003467A8">
      <w:pPr>
        <w:contextualSpacing/>
        <w:rPr>
          <w:sz w:val="20"/>
          <w:szCs w:val="20"/>
        </w:rPr>
      </w:pPr>
    </w:p>
    <w:p w:rsidR="003467A8" w:rsidRPr="003467A8" w:rsidRDefault="003467A8" w:rsidP="003467A8">
      <w:pPr>
        <w:contextualSpacing/>
        <w:rPr>
          <w:sz w:val="20"/>
          <w:szCs w:val="20"/>
        </w:rPr>
      </w:pPr>
    </w:p>
    <w:p w:rsidR="003467A8" w:rsidRPr="003467A8" w:rsidRDefault="003467A8" w:rsidP="003467A8">
      <w:pPr>
        <w:contextualSpacing/>
        <w:jc w:val="center"/>
        <w:outlineLvl w:val="0"/>
        <w:rPr>
          <w:b/>
          <w:sz w:val="20"/>
          <w:szCs w:val="20"/>
        </w:rPr>
      </w:pPr>
      <w:r w:rsidRPr="003467A8">
        <w:rPr>
          <w:b/>
          <w:sz w:val="20"/>
          <w:szCs w:val="20"/>
        </w:rPr>
        <w:lastRenderedPageBreak/>
        <w:t>Протокол</w:t>
      </w:r>
    </w:p>
    <w:p w:rsidR="003467A8" w:rsidRPr="003467A8" w:rsidRDefault="003467A8" w:rsidP="003467A8">
      <w:pPr>
        <w:contextualSpacing/>
        <w:jc w:val="center"/>
        <w:rPr>
          <w:b/>
          <w:sz w:val="20"/>
          <w:szCs w:val="20"/>
        </w:rPr>
      </w:pPr>
      <w:r w:rsidRPr="003467A8">
        <w:rPr>
          <w:b/>
          <w:sz w:val="20"/>
          <w:szCs w:val="20"/>
        </w:rPr>
        <w:t>заседания комиссии по вопросу рассмотрения заявок</w:t>
      </w:r>
    </w:p>
    <w:p w:rsidR="003467A8" w:rsidRPr="003467A8" w:rsidRDefault="003467A8" w:rsidP="003467A8">
      <w:pPr>
        <w:contextualSpacing/>
        <w:jc w:val="center"/>
        <w:rPr>
          <w:b/>
          <w:color w:val="FF0000"/>
          <w:sz w:val="20"/>
          <w:szCs w:val="20"/>
        </w:rPr>
      </w:pPr>
      <w:r w:rsidRPr="003467A8">
        <w:rPr>
          <w:b/>
          <w:sz w:val="20"/>
          <w:szCs w:val="20"/>
        </w:rPr>
        <w:t>для участия в аукционе, назначенном на 18.06.2021</w:t>
      </w:r>
    </w:p>
    <w:p w:rsidR="003467A8" w:rsidRPr="003467A8" w:rsidRDefault="003467A8" w:rsidP="003467A8">
      <w:pPr>
        <w:contextualSpacing/>
        <w:jc w:val="center"/>
        <w:rPr>
          <w:b/>
          <w:sz w:val="20"/>
          <w:szCs w:val="20"/>
        </w:rPr>
      </w:pPr>
    </w:p>
    <w:p w:rsidR="003467A8" w:rsidRPr="003467A8" w:rsidRDefault="003467A8" w:rsidP="003467A8">
      <w:pPr>
        <w:contextualSpacing/>
        <w:jc w:val="center"/>
        <w:rPr>
          <w:sz w:val="20"/>
          <w:szCs w:val="20"/>
        </w:rPr>
      </w:pPr>
      <w:r w:rsidRPr="003467A8">
        <w:rPr>
          <w:sz w:val="20"/>
          <w:szCs w:val="20"/>
        </w:rPr>
        <w:t>г. Лиски</w:t>
      </w:r>
    </w:p>
    <w:p w:rsidR="003467A8" w:rsidRPr="003467A8" w:rsidRDefault="003467A8" w:rsidP="003467A8">
      <w:pPr>
        <w:contextualSpacing/>
        <w:jc w:val="center"/>
        <w:rPr>
          <w:sz w:val="20"/>
          <w:szCs w:val="20"/>
        </w:rPr>
      </w:pPr>
      <w:r w:rsidRPr="003467A8">
        <w:rPr>
          <w:sz w:val="20"/>
          <w:szCs w:val="20"/>
        </w:rPr>
        <w:t>Пятнадцатое июня две тысячи двадцать первого года</w:t>
      </w:r>
    </w:p>
    <w:p w:rsidR="003467A8" w:rsidRPr="003467A8" w:rsidRDefault="003467A8" w:rsidP="003467A8">
      <w:pPr>
        <w:contextualSpacing/>
        <w:jc w:val="both"/>
        <w:rPr>
          <w:sz w:val="20"/>
          <w:szCs w:val="20"/>
        </w:rPr>
      </w:pPr>
    </w:p>
    <w:p w:rsidR="003467A8" w:rsidRPr="003467A8" w:rsidRDefault="003467A8" w:rsidP="003467A8">
      <w:pPr>
        <w:ind w:firstLine="709"/>
        <w:contextualSpacing/>
        <w:jc w:val="both"/>
        <w:rPr>
          <w:sz w:val="20"/>
          <w:szCs w:val="20"/>
        </w:rPr>
      </w:pPr>
      <w:r w:rsidRPr="003467A8">
        <w:rPr>
          <w:sz w:val="20"/>
          <w:szCs w:val="20"/>
        </w:rPr>
        <w:t xml:space="preserve">15.06.2021 г. в 16:00 часов по адресу: Воронежская область, г. Лиски, пр. Ленина, 32, в здании Администрации городского поселения город Лиски Лискинского муниципального района Воронежской области, </w:t>
      </w:r>
      <w:proofErr w:type="spellStart"/>
      <w:r w:rsidRPr="003467A8">
        <w:rPr>
          <w:sz w:val="20"/>
          <w:szCs w:val="20"/>
        </w:rPr>
        <w:t>каб</w:t>
      </w:r>
      <w:proofErr w:type="spellEnd"/>
      <w:r w:rsidRPr="003467A8">
        <w:rPr>
          <w:sz w:val="20"/>
          <w:szCs w:val="20"/>
        </w:rPr>
        <w:t xml:space="preserve">. 105, на основании распоряжения администрации городского поселения город Лиски Лискинского муниципального района от 17.05.2021 № 275-р «О проведении открытого аукциона на право заключения договора на размещение нестационарного торгового объекта на территории городского поселения город Лиски», состоялось рассмотрение заявок для участия в аукционе, открытом по составу участников и закрытом по форме подачи предложений о цене, на право заключения договора на размещение нестационарного торгового объекта на территории городского поселения город Лиски в составе: </w:t>
      </w:r>
    </w:p>
    <w:p w:rsidR="003467A8" w:rsidRPr="003467A8" w:rsidRDefault="003467A8" w:rsidP="003467A8">
      <w:pPr>
        <w:ind w:firstLine="709"/>
        <w:contextualSpacing/>
        <w:jc w:val="both"/>
        <w:rPr>
          <w:sz w:val="20"/>
          <w:szCs w:val="20"/>
        </w:rPr>
      </w:pPr>
      <w:r w:rsidRPr="003467A8">
        <w:rPr>
          <w:sz w:val="20"/>
          <w:szCs w:val="20"/>
        </w:rPr>
        <w:t>- Михеева Евгения Васильевна- инспектор - секретарь аукционной комиссии;</w:t>
      </w:r>
    </w:p>
    <w:p w:rsidR="003467A8" w:rsidRPr="003467A8" w:rsidRDefault="003467A8" w:rsidP="003467A8">
      <w:pPr>
        <w:ind w:firstLine="709"/>
        <w:contextualSpacing/>
        <w:jc w:val="both"/>
        <w:rPr>
          <w:sz w:val="20"/>
          <w:szCs w:val="20"/>
        </w:rPr>
      </w:pPr>
      <w:r w:rsidRPr="003467A8">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3467A8" w:rsidRPr="003467A8" w:rsidRDefault="003467A8" w:rsidP="003467A8">
      <w:pPr>
        <w:ind w:firstLine="709"/>
        <w:contextualSpacing/>
        <w:jc w:val="both"/>
        <w:rPr>
          <w:sz w:val="20"/>
          <w:szCs w:val="20"/>
        </w:rPr>
      </w:pPr>
      <w:r w:rsidRPr="003467A8">
        <w:rPr>
          <w:sz w:val="20"/>
          <w:szCs w:val="20"/>
        </w:rPr>
        <w:t>- Устименко Ольга Станиславовна – юрисконсульт администрации городского поселения город Лиски – член комиссии.</w:t>
      </w:r>
    </w:p>
    <w:p w:rsidR="003467A8" w:rsidRPr="003467A8" w:rsidRDefault="003467A8" w:rsidP="003467A8">
      <w:pPr>
        <w:ind w:firstLine="709"/>
        <w:contextualSpacing/>
        <w:jc w:val="both"/>
        <w:rPr>
          <w:bCs/>
          <w:sz w:val="20"/>
          <w:szCs w:val="20"/>
        </w:rPr>
      </w:pPr>
      <w:r w:rsidRPr="003467A8">
        <w:rPr>
          <w:sz w:val="20"/>
          <w:szCs w:val="20"/>
        </w:rPr>
        <w:t xml:space="preserve">На заседании из 6 членов комиссии присутствовало 3 (три) члена комиссии. </w:t>
      </w:r>
      <w:r w:rsidRPr="003467A8">
        <w:rPr>
          <w:bCs/>
          <w:sz w:val="20"/>
          <w:szCs w:val="20"/>
        </w:rPr>
        <w:t xml:space="preserve">Кворум для принятия решения имеется. </w:t>
      </w:r>
    </w:p>
    <w:p w:rsidR="003467A8" w:rsidRPr="003467A8" w:rsidRDefault="003467A8" w:rsidP="003467A8">
      <w:pPr>
        <w:ind w:firstLine="709"/>
        <w:contextualSpacing/>
        <w:jc w:val="both"/>
        <w:rPr>
          <w:bCs/>
          <w:sz w:val="20"/>
          <w:szCs w:val="20"/>
        </w:rPr>
      </w:pPr>
      <w:r w:rsidRPr="003467A8">
        <w:rPr>
          <w:bCs/>
          <w:sz w:val="20"/>
          <w:szCs w:val="20"/>
        </w:rPr>
        <w:t>В связи с отсутствием председателя Комиссии, а также заместителя председателя Комиссии было предложено возложить обязанности председателя Комиссии на юрисконсульта администрации городского поселения город Лиски Устименко Ольгу Станиславовну.</w:t>
      </w:r>
    </w:p>
    <w:p w:rsidR="003467A8" w:rsidRPr="003467A8" w:rsidRDefault="003467A8" w:rsidP="003467A8">
      <w:pPr>
        <w:ind w:firstLine="709"/>
        <w:contextualSpacing/>
        <w:jc w:val="both"/>
        <w:rPr>
          <w:bCs/>
          <w:sz w:val="20"/>
          <w:szCs w:val="20"/>
        </w:rPr>
      </w:pPr>
      <w:r w:rsidRPr="003467A8">
        <w:rPr>
          <w:bCs/>
          <w:sz w:val="20"/>
          <w:szCs w:val="20"/>
        </w:rPr>
        <w:t>Единогласным решением Комиссии Устименко Ольга Станиславовна выбрана председателем Комиссии.</w:t>
      </w:r>
    </w:p>
    <w:p w:rsidR="003467A8" w:rsidRPr="003467A8" w:rsidRDefault="003467A8" w:rsidP="003467A8">
      <w:pPr>
        <w:ind w:firstLine="709"/>
        <w:contextualSpacing/>
        <w:jc w:val="both"/>
        <w:rPr>
          <w:bCs/>
          <w:sz w:val="20"/>
          <w:szCs w:val="20"/>
        </w:rPr>
      </w:pPr>
    </w:p>
    <w:p w:rsidR="003467A8" w:rsidRPr="003467A8" w:rsidRDefault="003467A8" w:rsidP="003467A8">
      <w:pPr>
        <w:contextualSpacing/>
        <w:jc w:val="both"/>
        <w:rPr>
          <w:b/>
          <w:sz w:val="20"/>
          <w:szCs w:val="20"/>
        </w:rPr>
      </w:pPr>
      <w:r w:rsidRPr="003467A8">
        <w:rPr>
          <w:b/>
          <w:sz w:val="20"/>
          <w:szCs w:val="20"/>
        </w:rPr>
        <w:t xml:space="preserve">                                                  Комиссия установила:</w:t>
      </w:r>
    </w:p>
    <w:p w:rsidR="003467A8" w:rsidRPr="003467A8" w:rsidRDefault="003467A8" w:rsidP="003467A8">
      <w:pPr>
        <w:pStyle w:val="a9"/>
        <w:spacing w:after="0"/>
        <w:ind w:firstLine="709"/>
        <w:contextualSpacing/>
        <w:jc w:val="both"/>
        <w:rPr>
          <w:sz w:val="20"/>
          <w:szCs w:val="20"/>
        </w:rPr>
      </w:pPr>
      <w:r w:rsidRPr="003467A8">
        <w:rPr>
          <w:sz w:val="20"/>
          <w:szCs w:val="20"/>
        </w:rPr>
        <w:t xml:space="preserve">В соответствии с извещением о проведении аукциона опубликованном на официальном сайте администрации городского поселения город Лиски Лискинского муниципального района Воронежской области </w:t>
      </w:r>
      <w:hyperlink r:id="rId11" w:history="1">
        <w:r w:rsidRPr="003467A8">
          <w:rPr>
            <w:rStyle w:val="af9"/>
            <w:b/>
            <w:sz w:val="20"/>
            <w:szCs w:val="20"/>
            <w:lang w:val="en-US"/>
          </w:rPr>
          <w:t>www</w:t>
        </w:r>
        <w:r w:rsidRPr="003467A8">
          <w:rPr>
            <w:rStyle w:val="af9"/>
            <w:b/>
            <w:sz w:val="20"/>
            <w:szCs w:val="20"/>
          </w:rPr>
          <w:t>.</w:t>
        </w:r>
        <w:proofErr w:type="spellStart"/>
        <w:r w:rsidRPr="003467A8">
          <w:rPr>
            <w:rStyle w:val="af9"/>
            <w:b/>
            <w:sz w:val="20"/>
            <w:szCs w:val="20"/>
            <w:lang w:val="en-US"/>
          </w:rPr>
          <w:t>adminliski</w:t>
        </w:r>
        <w:proofErr w:type="spellEnd"/>
        <w:r w:rsidRPr="003467A8">
          <w:rPr>
            <w:rStyle w:val="af9"/>
            <w:b/>
            <w:sz w:val="20"/>
            <w:szCs w:val="20"/>
          </w:rPr>
          <w:t>.</w:t>
        </w:r>
        <w:proofErr w:type="spellStart"/>
        <w:r w:rsidRPr="003467A8">
          <w:rPr>
            <w:rStyle w:val="af9"/>
            <w:b/>
            <w:sz w:val="20"/>
            <w:szCs w:val="20"/>
            <w:lang w:val="en-US"/>
          </w:rPr>
          <w:t>ru</w:t>
        </w:r>
        <w:proofErr w:type="spellEnd"/>
      </w:hyperlink>
      <w:r w:rsidRPr="003467A8">
        <w:rPr>
          <w:b/>
          <w:sz w:val="20"/>
          <w:szCs w:val="20"/>
          <w:u w:val="single"/>
        </w:rPr>
        <w:t xml:space="preserve"> и газете «Официальный вестник городского поселения город Лиски» от 17.05.2021  № 46(780)</w:t>
      </w:r>
      <w:r w:rsidRPr="003467A8">
        <w:rPr>
          <w:sz w:val="20"/>
          <w:szCs w:val="20"/>
        </w:rPr>
        <w:t>, срок окончания приема заявок 10.06.2021 г. (включительно) 16.00, для участия в открытом аукци</w:t>
      </w:r>
      <w:r w:rsidRPr="003467A8">
        <w:rPr>
          <w:sz w:val="20"/>
          <w:szCs w:val="20"/>
        </w:rPr>
        <w:t>о</w:t>
      </w:r>
      <w:r w:rsidRPr="003467A8">
        <w:rPr>
          <w:sz w:val="20"/>
          <w:szCs w:val="20"/>
        </w:rPr>
        <w:t>не на право заключения договора на размещение нестационарного торгового объекта на территории городского поселения город Лиски было выставлено 2 лота:</w:t>
      </w:r>
    </w:p>
    <w:p w:rsidR="003467A8" w:rsidRPr="003467A8" w:rsidRDefault="003467A8" w:rsidP="003467A8">
      <w:pPr>
        <w:pStyle w:val="a9"/>
        <w:spacing w:after="0"/>
        <w:contextualSpacing/>
        <w:jc w:val="both"/>
        <w:rPr>
          <w:sz w:val="20"/>
          <w:szCs w:val="20"/>
        </w:rPr>
      </w:pPr>
    </w:p>
    <w:tbl>
      <w:tblPr>
        <w:tblpPr w:leftFromText="180" w:rightFromText="180" w:vertAnchor="text" w:horzAnchor="margin" w:tblpXSpec="center" w:tblpY="384"/>
        <w:tblW w:w="52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446"/>
        <w:gridCol w:w="836"/>
        <w:gridCol w:w="890"/>
        <w:gridCol w:w="1580"/>
        <w:gridCol w:w="1726"/>
        <w:gridCol w:w="718"/>
        <w:gridCol w:w="1584"/>
        <w:gridCol w:w="1289"/>
      </w:tblGrid>
      <w:tr w:rsidR="003467A8" w:rsidRPr="003467A8" w:rsidTr="00400137">
        <w:tc>
          <w:tcPr>
            <w:tcW w:w="315" w:type="pct"/>
          </w:tcPr>
          <w:p w:rsidR="003467A8" w:rsidRPr="003467A8" w:rsidRDefault="003467A8" w:rsidP="003467A8">
            <w:pPr>
              <w:contextualSpacing/>
              <w:jc w:val="center"/>
              <w:rPr>
                <w:sz w:val="20"/>
                <w:szCs w:val="20"/>
              </w:rPr>
            </w:pPr>
            <w:r w:rsidRPr="003467A8">
              <w:rPr>
                <w:sz w:val="20"/>
                <w:szCs w:val="20"/>
              </w:rPr>
              <w:t>№ лота</w:t>
            </w:r>
          </w:p>
        </w:tc>
        <w:tc>
          <w:tcPr>
            <w:tcW w:w="673" w:type="pct"/>
          </w:tcPr>
          <w:p w:rsidR="003467A8" w:rsidRPr="003467A8" w:rsidRDefault="003467A8" w:rsidP="003467A8">
            <w:pPr>
              <w:contextualSpacing/>
              <w:jc w:val="center"/>
              <w:rPr>
                <w:sz w:val="20"/>
                <w:szCs w:val="20"/>
              </w:rPr>
            </w:pPr>
            <w:r w:rsidRPr="003467A8">
              <w:rPr>
                <w:sz w:val="20"/>
                <w:szCs w:val="20"/>
              </w:rPr>
              <w:t>Адресный ориентир</w:t>
            </w:r>
          </w:p>
        </w:tc>
        <w:tc>
          <w:tcPr>
            <w:tcW w:w="389" w:type="pct"/>
          </w:tcPr>
          <w:p w:rsidR="003467A8" w:rsidRPr="003467A8" w:rsidRDefault="003467A8" w:rsidP="003467A8">
            <w:pPr>
              <w:contextualSpacing/>
              <w:jc w:val="center"/>
              <w:rPr>
                <w:sz w:val="20"/>
                <w:szCs w:val="20"/>
              </w:rPr>
            </w:pPr>
            <w:r w:rsidRPr="003467A8">
              <w:rPr>
                <w:sz w:val="20"/>
                <w:szCs w:val="20"/>
              </w:rPr>
              <w:t>Номер на карте- схеме</w:t>
            </w:r>
          </w:p>
        </w:tc>
        <w:tc>
          <w:tcPr>
            <w:tcW w:w="414" w:type="pct"/>
          </w:tcPr>
          <w:p w:rsidR="003467A8" w:rsidRPr="003467A8" w:rsidRDefault="003467A8" w:rsidP="003467A8">
            <w:pPr>
              <w:contextualSpacing/>
              <w:jc w:val="center"/>
              <w:rPr>
                <w:sz w:val="20"/>
                <w:szCs w:val="20"/>
              </w:rPr>
            </w:pPr>
            <w:r w:rsidRPr="003467A8">
              <w:rPr>
                <w:sz w:val="20"/>
                <w:szCs w:val="20"/>
              </w:rPr>
              <w:t>Вид НТО</w:t>
            </w:r>
          </w:p>
        </w:tc>
        <w:tc>
          <w:tcPr>
            <w:tcW w:w="735" w:type="pct"/>
          </w:tcPr>
          <w:p w:rsidR="003467A8" w:rsidRPr="003467A8" w:rsidRDefault="003467A8" w:rsidP="003467A8">
            <w:pPr>
              <w:contextualSpacing/>
              <w:jc w:val="center"/>
              <w:rPr>
                <w:sz w:val="20"/>
                <w:szCs w:val="20"/>
              </w:rPr>
            </w:pPr>
            <w:r w:rsidRPr="003467A8">
              <w:rPr>
                <w:sz w:val="20"/>
                <w:szCs w:val="20"/>
              </w:rPr>
              <w:t>Группа реализуемых товаров</w:t>
            </w:r>
          </w:p>
        </w:tc>
        <w:tc>
          <w:tcPr>
            <w:tcW w:w="803" w:type="pct"/>
          </w:tcPr>
          <w:p w:rsidR="003467A8" w:rsidRPr="003467A8" w:rsidRDefault="003467A8" w:rsidP="003467A8">
            <w:pPr>
              <w:contextualSpacing/>
              <w:jc w:val="center"/>
              <w:rPr>
                <w:sz w:val="20"/>
                <w:szCs w:val="20"/>
              </w:rPr>
            </w:pPr>
            <w:r w:rsidRPr="003467A8">
              <w:rPr>
                <w:sz w:val="20"/>
                <w:szCs w:val="20"/>
              </w:rPr>
              <w:t>Период размещения НТО</w:t>
            </w:r>
          </w:p>
        </w:tc>
        <w:tc>
          <w:tcPr>
            <w:tcW w:w="334" w:type="pct"/>
          </w:tcPr>
          <w:p w:rsidR="003467A8" w:rsidRPr="003467A8" w:rsidRDefault="003467A8" w:rsidP="003467A8">
            <w:pPr>
              <w:contextualSpacing/>
              <w:jc w:val="center"/>
              <w:rPr>
                <w:sz w:val="20"/>
                <w:szCs w:val="20"/>
              </w:rPr>
            </w:pPr>
            <w:r w:rsidRPr="003467A8">
              <w:rPr>
                <w:sz w:val="20"/>
                <w:szCs w:val="20"/>
              </w:rPr>
              <w:t>площадь</w:t>
            </w:r>
          </w:p>
          <w:p w:rsidR="003467A8" w:rsidRPr="003467A8" w:rsidRDefault="003467A8" w:rsidP="003467A8">
            <w:pPr>
              <w:contextualSpacing/>
              <w:jc w:val="center"/>
              <w:rPr>
                <w:sz w:val="20"/>
                <w:szCs w:val="20"/>
              </w:rPr>
            </w:pPr>
            <w:r w:rsidRPr="003467A8">
              <w:rPr>
                <w:sz w:val="20"/>
                <w:szCs w:val="20"/>
              </w:rPr>
              <w:t>кв. м</w:t>
            </w:r>
          </w:p>
        </w:tc>
        <w:tc>
          <w:tcPr>
            <w:tcW w:w="737" w:type="pct"/>
          </w:tcPr>
          <w:p w:rsidR="003467A8" w:rsidRPr="003467A8" w:rsidRDefault="003467A8" w:rsidP="003467A8">
            <w:pPr>
              <w:widowControl w:val="0"/>
              <w:contextualSpacing/>
              <w:jc w:val="center"/>
              <w:rPr>
                <w:rFonts w:eastAsia="Arial Unicode MS"/>
                <w:kern w:val="2"/>
                <w:sz w:val="20"/>
                <w:szCs w:val="20"/>
                <w:lang w:eastAsia="en-US"/>
              </w:rPr>
            </w:pPr>
            <w:r w:rsidRPr="003467A8">
              <w:rPr>
                <w:sz w:val="20"/>
                <w:szCs w:val="20"/>
              </w:rPr>
              <w:t>Начальная цена (стоимость права заключения договора на размещение НТО в месяц, руб. без учета НДС)</w:t>
            </w:r>
          </w:p>
        </w:tc>
        <w:tc>
          <w:tcPr>
            <w:tcW w:w="600" w:type="pct"/>
          </w:tcPr>
          <w:p w:rsidR="003467A8" w:rsidRPr="003467A8" w:rsidRDefault="003467A8" w:rsidP="003467A8">
            <w:pPr>
              <w:contextualSpacing/>
              <w:jc w:val="center"/>
              <w:rPr>
                <w:rFonts w:eastAsia="Arial Unicode MS"/>
                <w:kern w:val="2"/>
                <w:sz w:val="20"/>
                <w:szCs w:val="20"/>
                <w:lang w:eastAsia="en-US"/>
              </w:rPr>
            </w:pPr>
            <w:r w:rsidRPr="003467A8">
              <w:rPr>
                <w:sz w:val="20"/>
                <w:szCs w:val="20"/>
              </w:rPr>
              <w:t>Сумма задатка руб.</w:t>
            </w:r>
          </w:p>
          <w:p w:rsidR="003467A8" w:rsidRPr="003467A8" w:rsidRDefault="003467A8" w:rsidP="003467A8">
            <w:pPr>
              <w:contextualSpacing/>
              <w:jc w:val="center"/>
              <w:rPr>
                <w:sz w:val="20"/>
                <w:szCs w:val="20"/>
              </w:rPr>
            </w:pPr>
            <w:r w:rsidRPr="003467A8">
              <w:rPr>
                <w:sz w:val="20"/>
                <w:szCs w:val="20"/>
              </w:rPr>
              <w:t>100% от начальной стоимости лота</w:t>
            </w:r>
          </w:p>
          <w:p w:rsidR="003467A8" w:rsidRPr="003467A8" w:rsidRDefault="003467A8" w:rsidP="003467A8">
            <w:pPr>
              <w:widowControl w:val="0"/>
              <w:tabs>
                <w:tab w:val="left" w:pos="1735"/>
              </w:tabs>
              <w:contextualSpacing/>
              <w:jc w:val="center"/>
              <w:rPr>
                <w:rFonts w:eastAsia="Arial Unicode MS"/>
                <w:kern w:val="2"/>
                <w:sz w:val="20"/>
                <w:szCs w:val="20"/>
                <w:lang w:eastAsia="en-US"/>
              </w:rPr>
            </w:pPr>
          </w:p>
        </w:tc>
      </w:tr>
      <w:tr w:rsidR="003467A8" w:rsidRPr="003467A8" w:rsidTr="00400137">
        <w:trPr>
          <w:trHeight w:val="728"/>
        </w:trPr>
        <w:tc>
          <w:tcPr>
            <w:tcW w:w="315" w:type="pct"/>
            <w:tcBorders>
              <w:top w:val="single" w:sz="4" w:space="0" w:color="auto"/>
              <w:bottom w:val="single" w:sz="4" w:space="0" w:color="auto"/>
            </w:tcBorders>
          </w:tcPr>
          <w:p w:rsidR="003467A8" w:rsidRPr="003467A8" w:rsidRDefault="003467A8" w:rsidP="003467A8">
            <w:pPr>
              <w:contextualSpacing/>
              <w:jc w:val="both"/>
              <w:rPr>
                <w:sz w:val="20"/>
                <w:szCs w:val="20"/>
              </w:rPr>
            </w:pPr>
            <w:r w:rsidRPr="003467A8">
              <w:rPr>
                <w:sz w:val="20"/>
                <w:szCs w:val="20"/>
              </w:rPr>
              <w:t>1.</w:t>
            </w:r>
          </w:p>
        </w:tc>
        <w:tc>
          <w:tcPr>
            <w:tcW w:w="673" w:type="pct"/>
            <w:tcBorders>
              <w:top w:val="single" w:sz="4" w:space="0" w:color="auto"/>
              <w:bottom w:val="single" w:sz="4" w:space="0" w:color="auto"/>
            </w:tcBorders>
          </w:tcPr>
          <w:p w:rsidR="003467A8" w:rsidRPr="003467A8" w:rsidRDefault="003467A8" w:rsidP="003467A8">
            <w:pPr>
              <w:contextualSpacing/>
              <w:jc w:val="center"/>
              <w:rPr>
                <w:sz w:val="20"/>
                <w:szCs w:val="20"/>
              </w:rPr>
            </w:pPr>
            <w:r w:rsidRPr="003467A8">
              <w:rPr>
                <w:sz w:val="20"/>
                <w:szCs w:val="20"/>
              </w:rPr>
              <w:t>г. Лиски, ул. Трудовые Резервы, 70а/24, городской парк культуры и отдыха</w:t>
            </w:r>
          </w:p>
        </w:tc>
        <w:tc>
          <w:tcPr>
            <w:tcW w:w="389" w:type="pct"/>
            <w:tcBorders>
              <w:top w:val="single" w:sz="4" w:space="0" w:color="auto"/>
              <w:bottom w:val="single" w:sz="4" w:space="0" w:color="auto"/>
            </w:tcBorders>
          </w:tcPr>
          <w:p w:rsidR="003467A8" w:rsidRPr="003467A8" w:rsidRDefault="003467A8" w:rsidP="003467A8">
            <w:pPr>
              <w:contextualSpacing/>
              <w:jc w:val="center"/>
              <w:rPr>
                <w:sz w:val="20"/>
                <w:szCs w:val="20"/>
              </w:rPr>
            </w:pPr>
            <w:r w:rsidRPr="003467A8">
              <w:rPr>
                <w:sz w:val="20"/>
                <w:szCs w:val="20"/>
              </w:rPr>
              <w:t>107</w:t>
            </w:r>
          </w:p>
        </w:tc>
        <w:tc>
          <w:tcPr>
            <w:tcW w:w="414" w:type="pct"/>
            <w:tcBorders>
              <w:top w:val="single" w:sz="4" w:space="0" w:color="auto"/>
              <w:bottom w:val="single" w:sz="4" w:space="0" w:color="auto"/>
            </w:tcBorders>
          </w:tcPr>
          <w:p w:rsidR="003467A8" w:rsidRPr="003467A8" w:rsidRDefault="003467A8" w:rsidP="003467A8">
            <w:pPr>
              <w:contextualSpacing/>
              <w:jc w:val="both"/>
              <w:rPr>
                <w:sz w:val="20"/>
                <w:szCs w:val="20"/>
              </w:rPr>
            </w:pPr>
            <w:r w:rsidRPr="003467A8">
              <w:rPr>
                <w:sz w:val="20"/>
                <w:szCs w:val="20"/>
              </w:rPr>
              <w:t>киоск</w:t>
            </w:r>
          </w:p>
        </w:tc>
        <w:tc>
          <w:tcPr>
            <w:tcW w:w="735" w:type="pct"/>
            <w:tcBorders>
              <w:top w:val="single" w:sz="4" w:space="0" w:color="auto"/>
              <w:bottom w:val="single" w:sz="4" w:space="0" w:color="auto"/>
            </w:tcBorders>
          </w:tcPr>
          <w:p w:rsidR="003467A8" w:rsidRPr="003467A8" w:rsidRDefault="003467A8" w:rsidP="003467A8">
            <w:pPr>
              <w:contextualSpacing/>
              <w:jc w:val="center"/>
              <w:rPr>
                <w:sz w:val="20"/>
                <w:szCs w:val="20"/>
              </w:rPr>
            </w:pPr>
            <w:r w:rsidRPr="003467A8">
              <w:rPr>
                <w:sz w:val="20"/>
                <w:szCs w:val="20"/>
              </w:rPr>
              <w:t>продтовары</w:t>
            </w:r>
          </w:p>
        </w:tc>
        <w:tc>
          <w:tcPr>
            <w:tcW w:w="803" w:type="pct"/>
            <w:tcBorders>
              <w:top w:val="single" w:sz="4" w:space="0" w:color="auto"/>
              <w:bottom w:val="single" w:sz="4" w:space="0" w:color="auto"/>
            </w:tcBorders>
          </w:tcPr>
          <w:p w:rsidR="003467A8" w:rsidRPr="003467A8" w:rsidRDefault="003467A8" w:rsidP="003467A8">
            <w:pPr>
              <w:contextualSpacing/>
              <w:jc w:val="center"/>
              <w:rPr>
                <w:sz w:val="20"/>
                <w:szCs w:val="20"/>
              </w:rPr>
            </w:pPr>
            <w:r w:rsidRPr="003467A8">
              <w:rPr>
                <w:sz w:val="20"/>
                <w:szCs w:val="20"/>
              </w:rPr>
              <w:t>сезонно</w:t>
            </w:r>
          </w:p>
          <w:p w:rsidR="003467A8" w:rsidRPr="003467A8" w:rsidRDefault="003467A8" w:rsidP="003467A8">
            <w:pPr>
              <w:contextualSpacing/>
              <w:jc w:val="center"/>
              <w:rPr>
                <w:sz w:val="20"/>
                <w:szCs w:val="20"/>
              </w:rPr>
            </w:pPr>
            <w:r w:rsidRPr="003467A8">
              <w:rPr>
                <w:sz w:val="20"/>
                <w:szCs w:val="20"/>
              </w:rPr>
              <w:t>(с 01.07.2021 по 30.09.2021;</w:t>
            </w:r>
          </w:p>
          <w:p w:rsidR="003467A8" w:rsidRPr="003467A8" w:rsidRDefault="003467A8" w:rsidP="003467A8">
            <w:pPr>
              <w:contextualSpacing/>
              <w:jc w:val="center"/>
              <w:rPr>
                <w:sz w:val="20"/>
                <w:szCs w:val="20"/>
              </w:rPr>
            </w:pPr>
            <w:r w:rsidRPr="003467A8">
              <w:rPr>
                <w:sz w:val="20"/>
                <w:szCs w:val="20"/>
              </w:rPr>
              <w:t>с 01.04.2022 по 30.09.2022;</w:t>
            </w:r>
          </w:p>
          <w:p w:rsidR="003467A8" w:rsidRPr="003467A8" w:rsidRDefault="003467A8" w:rsidP="003467A8">
            <w:pPr>
              <w:contextualSpacing/>
              <w:jc w:val="center"/>
              <w:rPr>
                <w:sz w:val="20"/>
                <w:szCs w:val="20"/>
              </w:rPr>
            </w:pPr>
            <w:r w:rsidRPr="003467A8">
              <w:rPr>
                <w:sz w:val="20"/>
                <w:szCs w:val="20"/>
              </w:rPr>
              <w:t>с 01.04.2023 по 30.04.2023)</w:t>
            </w:r>
          </w:p>
        </w:tc>
        <w:tc>
          <w:tcPr>
            <w:tcW w:w="334" w:type="pct"/>
            <w:tcBorders>
              <w:top w:val="single" w:sz="4" w:space="0" w:color="auto"/>
              <w:bottom w:val="single" w:sz="4" w:space="0" w:color="auto"/>
            </w:tcBorders>
          </w:tcPr>
          <w:p w:rsidR="003467A8" w:rsidRPr="003467A8" w:rsidRDefault="003467A8" w:rsidP="003467A8">
            <w:pPr>
              <w:contextualSpacing/>
              <w:jc w:val="center"/>
              <w:rPr>
                <w:sz w:val="20"/>
                <w:szCs w:val="20"/>
              </w:rPr>
            </w:pPr>
            <w:r w:rsidRPr="003467A8">
              <w:rPr>
                <w:sz w:val="20"/>
                <w:szCs w:val="20"/>
              </w:rPr>
              <w:t>9</w:t>
            </w:r>
          </w:p>
        </w:tc>
        <w:tc>
          <w:tcPr>
            <w:tcW w:w="737" w:type="pct"/>
            <w:tcBorders>
              <w:top w:val="single" w:sz="4" w:space="0" w:color="auto"/>
              <w:bottom w:val="single" w:sz="4" w:space="0" w:color="auto"/>
            </w:tcBorders>
          </w:tcPr>
          <w:p w:rsidR="003467A8" w:rsidRPr="003467A8" w:rsidRDefault="003467A8" w:rsidP="003467A8">
            <w:pPr>
              <w:contextualSpacing/>
              <w:jc w:val="center"/>
              <w:rPr>
                <w:sz w:val="20"/>
                <w:szCs w:val="20"/>
              </w:rPr>
            </w:pPr>
            <w:r w:rsidRPr="003467A8">
              <w:rPr>
                <w:sz w:val="20"/>
                <w:szCs w:val="20"/>
              </w:rPr>
              <w:t>3 204,00</w:t>
            </w:r>
          </w:p>
        </w:tc>
        <w:tc>
          <w:tcPr>
            <w:tcW w:w="600" w:type="pct"/>
            <w:tcBorders>
              <w:top w:val="single" w:sz="4" w:space="0" w:color="auto"/>
              <w:bottom w:val="single" w:sz="4" w:space="0" w:color="auto"/>
            </w:tcBorders>
          </w:tcPr>
          <w:p w:rsidR="003467A8" w:rsidRPr="003467A8" w:rsidRDefault="003467A8" w:rsidP="003467A8">
            <w:pPr>
              <w:contextualSpacing/>
              <w:jc w:val="both"/>
              <w:rPr>
                <w:sz w:val="20"/>
                <w:szCs w:val="20"/>
              </w:rPr>
            </w:pPr>
            <w:r w:rsidRPr="003467A8">
              <w:rPr>
                <w:sz w:val="20"/>
                <w:szCs w:val="20"/>
              </w:rPr>
              <w:t>3 204,00</w:t>
            </w:r>
          </w:p>
        </w:tc>
      </w:tr>
      <w:tr w:rsidR="003467A8" w:rsidRPr="003467A8" w:rsidTr="00400137">
        <w:trPr>
          <w:trHeight w:val="728"/>
        </w:trPr>
        <w:tc>
          <w:tcPr>
            <w:tcW w:w="315" w:type="pct"/>
            <w:tcBorders>
              <w:top w:val="single" w:sz="4" w:space="0" w:color="auto"/>
              <w:bottom w:val="single" w:sz="4" w:space="0" w:color="auto"/>
            </w:tcBorders>
          </w:tcPr>
          <w:p w:rsidR="003467A8" w:rsidRPr="003467A8" w:rsidRDefault="003467A8" w:rsidP="003467A8">
            <w:pPr>
              <w:contextualSpacing/>
              <w:jc w:val="both"/>
              <w:rPr>
                <w:sz w:val="20"/>
                <w:szCs w:val="20"/>
              </w:rPr>
            </w:pPr>
            <w:r w:rsidRPr="003467A8">
              <w:rPr>
                <w:sz w:val="20"/>
                <w:szCs w:val="20"/>
              </w:rPr>
              <w:t>2</w:t>
            </w:r>
          </w:p>
        </w:tc>
        <w:tc>
          <w:tcPr>
            <w:tcW w:w="673" w:type="pct"/>
            <w:tcBorders>
              <w:top w:val="single" w:sz="4" w:space="0" w:color="auto"/>
              <w:bottom w:val="single" w:sz="4" w:space="0" w:color="auto"/>
            </w:tcBorders>
          </w:tcPr>
          <w:p w:rsidR="003467A8" w:rsidRPr="003467A8" w:rsidRDefault="003467A8" w:rsidP="003467A8">
            <w:pPr>
              <w:contextualSpacing/>
              <w:jc w:val="center"/>
              <w:rPr>
                <w:sz w:val="20"/>
                <w:szCs w:val="20"/>
              </w:rPr>
            </w:pPr>
            <w:r w:rsidRPr="003467A8">
              <w:rPr>
                <w:sz w:val="20"/>
                <w:szCs w:val="20"/>
              </w:rPr>
              <w:t>г. Лиски, ул. Трудовые Резервы, 70а/26, городской парк культуры и отдыха</w:t>
            </w:r>
          </w:p>
        </w:tc>
        <w:tc>
          <w:tcPr>
            <w:tcW w:w="389" w:type="pct"/>
            <w:tcBorders>
              <w:top w:val="single" w:sz="4" w:space="0" w:color="auto"/>
              <w:bottom w:val="single" w:sz="4" w:space="0" w:color="auto"/>
            </w:tcBorders>
          </w:tcPr>
          <w:p w:rsidR="003467A8" w:rsidRPr="003467A8" w:rsidRDefault="003467A8" w:rsidP="003467A8">
            <w:pPr>
              <w:contextualSpacing/>
              <w:jc w:val="center"/>
              <w:rPr>
                <w:sz w:val="20"/>
                <w:szCs w:val="20"/>
              </w:rPr>
            </w:pPr>
            <w:r w:rsidRPr="003467A8">
              <w:rPr>
                <w:sz w:val="20"/>
                <w:szCs w:val="20"/>
              </w:rPr>
              <w:t>109</w:t>
            </w:r>
          </w:p>
        </w:tc>
        <w:tc>
          <w:tcPr>
            <w:tcW w:w="414" w:type="pct"/>
            <w:tcBorders>
              <w:top w:val="single" w:sz="4" w:space="0" w:color="auto"/>
              <w:bottom w:val="single" w:sz="4" w:space="0" w:color="auto"/>
            </w:tcBorders>
          </w:tcPr>
          <w:p w:rsidR="003467A8" w:rsidRPr="003467A8" w:rsidRDefault="003467A8" w:rsidP="003467A8">
            <w:pPr>
              <w:contextualSpacing/>
              <w:jc w:val="center"/>
              <w:rPr>
                <w:sz w:val="20"/>
                <w:szCs w:val="20"/>
              </w:rPr>
            </w:pPr>
            <w:r w:rsidRPr="003467A8">
              <w:rPr>
                <w:sz w:val="20"/>
                <w:szCs w:val="20"/>
              </w:rPr>
              <w:t>аттракцион</w:t>
            </w:r>
          </w:p>
        </w:tc>
        <w:tc>
          <w:tcPr>
            <w:tcW w:w="735" w:type="pct"/>
            <w:tcBorders>
              <w:top w:val="single" w:sz="4" w:space="0" w:color="auto"/>
              <w:bottom w:val="single" w:sz="4" w:space="0" w:color="auto"/>
            </w:tcBorders>
          </w:tcPr>
          <w:p w:rsidR="003467A8" w:rsidRPr="003467A8" w:rsidRDefault="003467A8" w:rsidP="003467A8">
            <w:pPr>
              <w:contextualSpacing/>
              <w:jc w:val="center"/>
              <w:rPr>
                <w:sz w:val="20"/>
                <w:szCs w:val="20"/>
              </w:rPr>
            </w:pPr>
            <w:r w:rsidRPr="003467A8">
              <w:rPr>
                <w:sz w:val="20"/>
                <w:szCs w:val="20"/>
              </w:rPr>
              <w:t>Услуги по развлечению</w:t>
            </w:r>
          </w:p>
        </w:tc>
        <w:tc>
          <w:tcPr>
            <w:tcW w:w="803" w:type="pct"/>
            <w:tcBorders>
              <w:top w:val="single" w:sz="4" w:space="0" w:color="auto"/>
              <w:bottom w:val="single" w:sz="4" w:space="0" w:color="auto"/>
            </w:tcBorders>
          </w:tcPr>
          <w:p w:rsidR="003467A8" w:rsidRPr="003467A8" w:rsidRDefault="003467A8" w:rsidP="003467A8">
            <w:pPr>
              <w:contextualSpacing/>
              <w:jc w:val="center"/>
              <w:rPr>
                <w:sz w:val="20"/>
                <w:szCs w:val="20"/>
              </w:rPr>
            </w:pPr>
            <w:r w:rsidRPr="003467A8">
              <w:rPr>
                <w:sz w:val="20"/>
                <w:szCs w:val="20"/>
              </w:rPr>
              <w:t>сезонно</w:t>
            </w:r>
          </w:p>
          <w:p w:rsidR="003467A8" w:rsidRPr="003467A8" w:rsidRDefault="003467A8" w:rsidP="003467A8">
            <w:pPr>
              <w:contextualSpacing/>
              <w:jc w:val="center"/>
              <w:rPr>
                <w:sz w:val="20"/>
                <w:szCs w:val="20"/>
              </w:rPr>
            </w:pPr>
            <w:r w:rsidRPr="003467A8">
              <w:rPr>
                <w:sz w:val="20"/>
                <w:szCs w:val="20"/>
              </w:rPr>
              <w:t>(с 01.07.2021 по 30.09.2021;</w:t>
            </w:r>
          </w:p>
          <w:p w:rsidR="003467A8" w:rsidRPr="003467A8" w:rsidRDefault="003467A8" w:rsidP="003467A8">
            <w:pPr>
              <w:contextualSpacing/>
              <w:jc w:val="center"/>
              <w:rPr>
                <w:sz w:val="20"/>
                <w:szCs w:val="20"/>
              </w:rPr>
            </w:pPr>
            <w:r w:rsidRPr="003467A8">
              <w:rPr>
                <w:sz w:val="20"/>
                <w:szCs w:val="20"/>
              </w:rPr>
              <w:t>с 01.04.2022 по 30.09.2022;</w:t>
            </w:r>
          </w:p>
          <w:p w:rsidR="003467A8" w:rsidRPr="003467A8" w:rsidRDefault="003467A8" w:rsidP="003467A8">
            <w:pPr>
              <w:contextualSpacing/>
              <w:jc w:val="center"/>
              <w:rPr>
                <w:sz w:val="20"/>
                <w:szCs w:val="20"/>
              </w:rPr>
            </w:pPr>
            <w:r w:rsidRPr="003467A8">
              <w:rPr>
                <w:sz w:val="20"/>
                <w:szCs w:val="20"/>
              </w:rPr>
              <w:t>с 01.04.2023 по 30.04.2023)</w:t>
            </w:r>
          </w:p>
        </w:tc>
        <w:tc>
          <w:tcPr>
            <w:tcW w:w="334" w:type="pct"/>
            <w:tcBorders>
              <w:top w:val="single" w:sz="4" w:space="0" w:color="auto"/>
              <w:bottom w:val="single" w:sz="4" w:space="0" w:color="auto"/>
            </w:tcBorders>
          </w:tcPr>
          <w:p w:rsidR="003467A8" w:rsidRPr="003467A8" w:rsidRDefault="003467A8" w:rsidP="003467A8">
            <w:pPr>
              <w:contextualSpacing/>
              <w:jc w:val="center"/>
              <w:rPr>
                <w:sz w:val="20"/>
                <w:szCs w:val="20"/>
              </w:rPr>
            </w:pPr>
            <w:r w:rsidRPr="003467A8">
              <w:rPr>
                <w:sz w:val="20"/>
                <w:szCs w:val="20"/>
              </w:rPr>
              <w:t>45</w:t>
            </w:r>
          </w:p>
        </w:tc>
        <w:tc>
          <w:tcPr>
            <w:tcW w:w="737" w:type="pct"/>
            <w:tcBorders>
              <w:top w:val="single" w:sz="4" w:space="0" w:color="auto"/>
              <w:bottom w:val="single" w:sz="4" w:space="0" w:color="auto"/>
            </w:tcBorders>
          </w:tcPr>
          <w:p w:rsidR="003467A8" w:rsidRPr="003467A8" w:rsidRDefault="003467A8" w:rsidP="003467A8">
            <w:pPr>
              <w:contextualSpacing/>
              <w:jc w:val="center"/>
              <w:rPr>
                <w:sz w:val="20"/>
                <w:szCs w:val="20"/>
              </w:rPr>
            </w:pPr>
            <w:r w:rsidRPr="003467A8">
              <w:rPr>
                <w:sz w:val="20"/>
                <w:szCs w:val="20"/>
              </w:rPr>
              <w:t>3 077,00</w:t>
            </w:r>
          </w:p>
        </w:tc>
        <w:tc>
          <w:tcPr>
            <w:tcW w:w="600" w:type="pct"/>
            <w:tcBorders>
              <w:top w:val="single" w:sz="4" w:space="0" w:color="auto"/>
              <w:bottom w:val="single" w:sz="4" w:space="0" w:color="auto"/>
            </w:tcBorders>
          </w:tcPr>
          <w:p w:rsidR="003467A8" w:rsidRPr="003467A8" w:rsidRDefault="003467A8" w:rsidP="003467A8">
            <w:pPr>
              <w:contextualSpacing/>
              <w:jc w:val="both"/>
              <w:rPr>
                <w:sz w:val="20"/>
                <w:szCs w:val="20"/>
              </w:rPr>
            </w:pPr>
            <w:r w:rsidRPr="003467A8">
              <w:rPr>
                <w:sz w:val="20"/>
                <w:szCs w:val="20"/>
              </w:rPr>
              <w:t>3 077,00</w:t>
            </w:r>
          </w:p>
        </w:tc>
      </w:tr>
    </w:tbl>
    <w:p w:rsidR="003467A8" w:rsidRPr="003467A8" w:rsidRDefault="003467A8" w:rsidP="003467A8">
      <w:pPr>
        <w:ind w:firstLine="709"/>
        <w:contextualSpacing/>
        <w:jc w:val="both"/>
        <w:rPr>
          <w:b/>
          <w:sz w:val="20"/>
          <w:szCs w:val="20"/>
        </w:rPr>
      </w:pPr>
      <w:r w:rsidRPr="003467A8">
        <w:rPr>
          <w:b/>
          <w:sz w:val="20"/>
          <w:szCs w:val="20"/>
        </w:rPr>
        <w:t>Поступили следующие заявки на участие в аукционе:</w:t>
      </w:r>
    </w:p>
    <w:p w:rsidR="003467A8" w:rsidRPr="003467A8" w:rsidRDefault="003467A8" w:rsidP="003467A8">
      <w:pPr>
        <w:ind w:firstLine="709"/>
        <w:contextualSpacing/>
        <w:jc w:val="both"/>
        <w:rPr>
          <w:b/>
          <w:sz w:val="20"/>
          <w:szCs w:val="20"/>
        </w:rPr>
      </w:pPr>
      <w:r w:rsidRPr="003467A8">
        <w:rPr>
          <w:b/>
          <w:sz w:val="20"/>
          <w:szCs w:val="20"/>
        </w:rPr>
        <w:t>Лот № 2- поступила одна заявка:</w:t>
      </w:r>
    </w:p>
    <w:p w:rsidR="003467A8" w:rsidRPr="003467A8" w:rsidRDefault="003467A8" w:rsidP="003467A8">
      <w:pPr>
        <w:ind w:firstLine="709"/>
        <w:contextualSpacing/>
        <w:jc w:val="both"/>
        <w:rPr>
          <w:sz w:val="20"/>
          <w:szCs w:val="20"/>
        </w:rPr>
      </w:pPr>
      <w:r w:rsidRPr="003467A8">
        <w:rPr>
          <w:b/>
          <w:sz w:val="20"/>
          <w:szCs w:val="20"/>
        </w:rPr>
        <w:lastRenderedPageBreak/>
        <w:t xml:space="preserve">1. Индивидуальный предприниматель Юхно Юрий Николаевич, </w:t>
      </w:r>
      <w:r w:rsidRPr="003467A8">
        <w:rPr>
          <w:sz w:val="20"/>
          <w:szCs w:val="20"/>
        </w:rPr>
        <w:t>ИНН 361400186573; ОГРНИП 304365232900117, дата подачи заявки 25.05.2021 г. время 15 ч 50 мин, регистрационный номер заявки 1, вместе с заявкой на участие в аукционе были представлены следующие документы:</w:t>
      </w:r>
    </w:p>
    <w:p w:rsidR="003467A8" w:rsidRPr="003467A8" w:rsidRDefault="003467A8" w:rsidP="003467A8">
      <w:pPr>
        <w:ind w:firstLine="709"/>
        <w:contextualSpacing/>
        <w:jc w:val="both"/>
        <w:rPr>
          <w:sz w:val="20"/>
          <w:szCs w:val="20"/>
        </w:rPr>
      </w:pPr>
      <w:r w:rsidRPr="003467A8">
        <w:rPr>
          <w:sz w:val="20"/>
          <w:szCs w:val="20"/>
        </w:rPr>
        <w:t>- копия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зарегистрированном до 1 января 2004 г. на 1 л.;</w:t>
      </w:r>
    </w:p>
    <w:p w:rsidR="003467A8" w:rsidRPr="003467A8" w:rsidRDefault="003467A8" w:rsidP="003467A8">
      <w:pPr>
        <w:ind w:firstLine="709"/>
        <w:contextualSpacing/>
        <w:jc w:val="both"/>
        <w:rPr>
          <w:sz w:val="20"/>
          <w:szCs w:val="20"/>
        </w:rPr>
      </w:pPr>
      <w:r w:rsidRPr="003467A8">
        <w:rPr>
          <w:sz w:val="20"/>
          <w:szCs w:val="20"/>
        </w:rPr>
        <w:t>- копия свидетельства о постановке на учет физического лица в налоговом органе на 1 л.;</w:t>
      </w:r>
    </w:p>
    <w:p w:rsidR="003467A8" w:rsidRPr="003467A8" w:rsidRDefault="003467A8" w:rsidP="003467A8">
      <w:pPr>
        <w:ind w:firstLine="709"/>
        <w:contextualSpacing/>
        <w:jc w:val="both"/>
        <w:rPr>
          <w:sz w:val="20"/>
          <w:szCs w:val="20"/>
        </w:rPr>
      </w:pPr>
      <w:r w:rsidRPr="003467A8">
        <w:rPr>
          <w:sz w:val="20"/>
          <w:szCs w:val="20"/>
        </w:rPr>
        <w:t>- копия паспорта на 1 л.;</w:t>
      </w:r>
    </w:p>
    <w:p w:rsidR="003467A8" w:rsidRPr="003467A8" w:rsidRDefault="003467A8" w:rsidP="003467A8">
      <w:pPr>
        <w:ind w:firstLine="709"/>
        <w:contextualSpacing/>
        <w:jc w:val="both"/>
        <w:rPr>
          <w:sz w:val="20"/>
          <w:szCs w:val="20"/>
        </w:rPr>
      </w:pPr>
      <w:r w:rsidRPr="003467A8">
        <w:rPr>
          <w:sz w:val="20"/>
          <w:szCs w:val="20"/>
        </w:rPr>
        <w:t>- выписка из ЕГРИП на 4 л.;</w:t>
      </w:r>
    </w:p>
    <w:p w:rsidR="003467A8" w:rsidRPr="003467A8" w:rsidRDefault="003467A8" w:rsidP="003467A8">
      <w:pPr>
        <w:ind w:firstLine="709"/>
        <w:contextualSpacing/>
        <w:jc w:val="both"/>
        <w:rPr>
          <w:sz w:val="20"/>
          <w:szCs w:val="20"/>
        </w:rPr>
      </w:pPr>
      <w:r w:rsidRPr="003467A8">
        <w:rPr>
          <w:sz w:val="20"/>
          <w:szCs w:val="20"/>
        </w:rPr>
        <w:t>- платежное поручение об оплате задатка на 1 л.;</w:t>
      </w:r>
    </w:p>
    <w:p w:rsidR="003467A8" w:rsidRPr="003467A8" w:rsidRDefault="003467A8" w:rsidP="003467A8">
      <w:pPr>
        <w:ind w:firstLine="709"/>
        <w:contextualSpacing/>
        <w:jc w:val="both"/>
        <w:rPr>
          <w:sz w:val="20"/>
          <w:szCs w:val="20"/>
        </w:rPr>
      </w:pPr>
      <w:r w:rsidRPr="003467A8">
        <w:rPr>
          <w:sz w:val="20"/>
          <w:szCs w:val="20"/>
        </w:rPr>
        <w:t>- банковские реквизиты на 1 л.;</w:t>
      </w:r>
    </w:p>
    <w:p w:rsidR="003467A8" w:rsidRPr="003467A8" w:rsidRDefault="003467A8" w:rsidP="003467A8">
      <w:pPr>
        <w:ind w:firstLine="709"/>
        <w:contextualSpacing/>
        <w:jc w:val="both"/>
        <w:rPr>
          <w:sz w:val="20"/>
          <w:szCs w:val="20"/>
        </w:rPr>
      </w:pPr>
      <w:r w:rsidRPr="003467A8">
        <w:rPr>
          <w:sz w:val="20"/>
          <w:szCs w:val="20"/>
        </w:rPr>
        <w:t>- согласие на обработку персональных данных 1л.;</w:t>
      </w:r>
    </w:p>
    <w:p w:rsidR="003467A8" w:rsidRPr="003467A8" w:rsidRDefault="003467A8" w:rsidP="003467A8">
      <w:pPr>
        <w:ind w:firstLine="709"/>
        <w:contextualSpacing/>
        <w:jc w:val="both"/>
        <w:rPr>
          <w:sz w:val="20"/>
          <w:szCs w:val="20"/>
        </w:rPr>
      </w:pPr>
      <w:r w:rsidRPr="003467A8">
        <w:rPr>
          <w:sz w:val="20"/>
          <w:szCs w:val="20"/>
        </w:rPr>
        <w:t>- заявление об отсутствии решения о банкротстве претендента на 1л.;</w:t>
      </w:r>
    </w:p>
    <w:p w:rsidR="003467A8" w:rsidRPr="003467A8" w:rsidRDefault="003467A8" w:rsidP="003467A8">
      <w:pPr>
        <w:ind w:firstLine="709"/>
        <w:contextualSpacing/>
        <w:jc w:val="both"/>
        <w:rPr>
          <w:sz w:val="20"/>
          <w:szCs w:val="20"/>
        </w:rPr>
      </w:pPr>
      <w:r w:rsidRPr="003467A8">
        <w:rPr>
          <w:sz w:val="20"/>
          <w:szCs w:val="20"/>
        </w:rPr>
        <w:t xml:space="preserve">- анкета на участие в аукционе на 2 л. </w:t>
      </w:r>
    </w:p>
    <w:p w:rsidR="003467A8" w:rsidRPr="003467A8" w:rsidRDefault="003467A8" w:rsidP="003467A8">
      <w:pPr>
        <w:ind w:firstLine="709"/>
        <w:contextualSpacing/>
        <w:jc w:val="both"/>
        <w:rPr>
          <w:sz w:val="20"/>
          <w:szCs w:val="20"/>
        </w:rPr>
      </w:pPr>
      <w:r w:rsidRPr="003467A8">
        <w:rPr>
          <w:sz w:val="20"/>
          <w:szCs w:val="20"/>
        </w:rPr>
        <w:t>Факт поступления от претендента задатка установлен на основании платёжного поручения № ____</w:t>
      </w:r>
      <w:r w:rsidRPr="003467A8">
        <w:rPr>
          <w:sz w:val="20"/>
          <w:szCs w:val="20"/>
          <w:u w:val="single"/>
        </w:rPr>
        <w:t>23</w:t>
      </w:r>
      <w:r w:rsidRPr="003467A8">
        <w:rPr>
          <w:sz w:val="20"/>
          <w:szCs w:val="20"/>
        </w:rPr>
        <w:t>_____ от __</w:t>
      </w:r>
      <w:r w:rsidRPr="003467A8">
        <w:rPr>
          <w:sz w:val="20"/>
          <w:szCs w:val="20"/>
          <w:u w:val="single"/>
        </w:rPr>
        <w:t>25.05.2021</w:t>
      </w:r>
      <w:r w:rsidRPr="003467A8">
        <w:rPr>
          <w:sz w:val="20"/>
          <w:szCs w:val="20"/>
        </w:rPr>
        <w:t>_г.</w:t>
      </w:r>
    </w:p>
    <w:p w:rsidR="003467A8" w:rsidRPr="003467A8" w:rsidRDefault="003467A8" w:rsidP="003467A8">
      <w:pPr>
        <w:ind w:firstLine="709"/>
        <w:contextualSpacing/>
        <w:jc w:val="both"/>
        <w:rPr>
          <w:b/>
          <w:sz w:val="20"/>
          <w:szCs w:val="20"/>
        </w:rPr>
      </w:pPr>
      <w:r w:rsidRPr="003467A8">
        <w:rPr>
          <w:b/>
          <w:sz w:val="20"/>
          <w:szCs w:val="20"/>
        </w:rPr>
        <w:t>На лот № 1 заявок не поступало.</w:t>
      </w:r>
    </w:p>
    <w:p w:rsidR="003467A8" w:rsidRPr="003467A8" w:rsidRDefault="003467A8" w:rsidP="003467A8">
      <w:pPr>
        <w:ind w:firstLine="709"/>
        <w:contextualSpacing/>
        <w:jc w:val="both"/>
        <w:rPr>
          <w:sz w:val="20"/>
          <w:szCs w:val="20"/>
        </w:rPr>
      </w:pPr>
      <w:r w:rsidRPr="003467A8">
        <w:rPr>
          <w:sz w:val="20"/>
          <w:szCs w:val="20"/>
        </w:rPr>
        <w:t>После всестороннего обсуждения комиссия</w:t>
      </w:r>
    </w:p>
    <w:p w:rsidR="003467A8" w:rsidRPr="003467A8" w:rsidRDefault="003467A8" w:rsidP="003467A8">
      <w:pPr>
        <w:ind w:firstLine="709"/>
        <w:contextualSpacing/>
        <w:jc w:val="center"/>
        <w:rPr>
          <w:b/>
          <w:sz w:val="20"/>
          <w:szCs w:val="20"/>
        </w:rPr>
      </w:pPr>
    </w:p>
    <w:p w:rsidR="003467A8" w:rsidRPr="003467A8" w:rsidRDefault="003467A8" w:rsidP="003467A8">
      <w:pPr>
        <w:ind w:firstLine="709"/>
        <w:contextualSpacing/>
        <w:jc w:val="center"/>
        <w:rPr>
          <w:b/>
          <w:sz w:val="20"/>
          <w:szCs w:val="20"/>
        </w:rPr>
      </w:pPr>
      <w:r w:rsidRPr="003467A8">
        <w:rPr>
          <w:b/>
          <w:sz w:val="20"/>
          <w:szCs w:val="20"/>
        </w:rPr>
        <w:t>П О С Т А Н О В И Л А:</w:t>
      </w:r>
    </w:p>
    <w:p w:rsidR="003467A8" w:rsidRPr="003467A8" w:rsidRDefault="003467A8" w:rsidP="003467A8">
      <w:pPr>
        <w:ind w:firstLine="709"/>
        <w:contextualSpacing/>
        <w:jc w:val="center"/>
        <w:rPr>
          <w:b/>
          <w:sz w:val="20"/>
          <w:szCs w:val="20"/>
        </w:rPr>
      </w:pPr>
    </w:p>
    <w:p w:rsidR="003467A8" w:rsidRPr="003467A8" w:rsidRDefault="003467A8" w:rsidP="003467A8">
      <w:pPr>
        <w:ind w:firstLine="709"/>
        <w:contextualSpacing/>
        <w:jc w:val="both"/>
        <w:rPr>
          <w:sz w:val="20"/>
          <w:szCs w:val="20"/>
        </w:rPr>
      </w:pPr>
      <w:r w:rsidRPr="003467A8">
        <w:rPr>
          <w:sz w:val="20"/>
          <w:szCs w:val="20"/>
        </w:rPr>
        <w:t>1. Представленная заявка по Лоту № 2 соответствует требованиям, указанным в извещении о проведении открытого аукциона.</w:t>
      </w:r>
    </w:p>
    <w:p w:rsidR="003467A8" w:rsidRPr="003467A8" w:rsidRDefault="003467A8" w:rsidP="003467A8">
      <w:pPr>
        <w:ind w:firstLine="709"/>
        <w:contextualSpacing/>
        <w:jc w:val="both"/>
        <w:rPr>
          <w:b/>
          <w:sz w:val="20"/>
          <w:szCs w:val="20"/>
        </w:rPr>
      </w:pPr>
      <w:r w:rsidRPr="003467A8">
        <w:rPr>
          <w:sz w:val="20"/>
          <w:szCs w:val="20"/>
        </w:rPr>
        <w:t>2. Признать участником аукциона:</w:t>
      </w:r>
    </w:p>
    <w:p w:rsidR="003467A8" w:rsidRPr="003467A8" w:rsidRDefault="003467A8" w:rsidP="003467A8">
      <w:pPr>
        <w:ind w:firstLine="709"/>
        <w:contextualSpacing/>
        <w:jc w:val="both"/>
        <w:rPr>
          <w:b/>
          <w:sz w:val="20"/>
          <w:szCs w:val="20"/>
        </w:rPr>
      </w:pPr>
      <w:r w:rsidRPr="003467A8">
        <w:rPr>
          <w:b/>
          <w:sz w:val="20"/>
          <w:szCs w:val="20"/>
        </w:rPr>
        <w:t>Лот № 2 – ИП Юхно Юрий Николаевич.</w:t>
      </w:r>
    </w:p>
    <w:p w:rsidR="003467A8" w:rsidRPr="003467A8" w:rsidRDefault="003467A8" w:rsidP="003467A8">
      <w:pPr>
        <w:ind w:firstLine="709"/>
        <w:contextualSpacing/>
        <w:jc w:val="both"/>
        <w:rPr>
          <w:sz w:val="20"/>
          <w:szCs w:val="20"/>
        </w:rPr>
      </w:pPr>
      <w:r w:rsidRPr="003467A8">
        <w:rPr>
          <w:sz w:val="20"/>
          <w:szCs w:val="20"/>
        </w:rPr>
        <w:t>3. В связи с тем, что по Лоту № 2</w:t>
      </w:r>
      <w:r w:rsidRPr="003467A8">
        <w:rPr>
          <w:b/>
          <w:sz w:val="20"/>
          <w:szCs w:val="20"/>
        </w:rPr>
        <w:t xml:space="preserve"> </w:t>
      </w:r>
      <w:r w:rsidRPr="003467A8">
        <w:rPr>
          <w:sz w:val="20"/>
          <w:szCs w:val="20"/>
        </w:rPr>
        <w:t xml:space="preserve">подана только одна заявка и она признана соответствующей требованиям, указанным в извещении о проведении открытого аукциона, признать претендента, подавшего заявку по данному лоту единственным участником аукциона. Руководствуясь пунктом 11 Порядка проведения аукциона на право заключения договора на размещение нестационарного торгового объекта, утвержденного постановлением администрации городского поселения город Лиски Лискинского муниципального района Воронежской области от 24.02.2021 № 177, признать аукцион по данному лоту несостоявшимся и заключить Договор по начальной (минимальной) цене лота с единственным участником аукциона. </w:t>
      </w:r>
    </w:p>
    <w:p w:rsidR="003467A8" w:rsidRPr="003467A8" w:rsidRDefault="003467A8" w:rsidP="003467A8">
      <w:pPr>
        <w:autoSpaceDE w:val="0"/>
        <w:autoSpaceDN w:val="0"/>
        <w:adjustRightInd w:val="0"/>
        <w:ind w:firstLine="709"/>
        <w:contextualSpacing/>
        <w:jc w:val="both"/>
        <w:outlineLvl w:val="1"/>
        <w:rPr>
          <w:sz w:val="20"/>
          <w:szCs w:val="20"/>
        </w:rPr>
      </w:pPr>
      <w:r w:rsidRPr="003467A8">
        <w:rPr>
          <w:sz w:val="20"/>
          <w:szCs w:val="20"/>
        </w:rPr>
        <w:t>4. Секретарю комиссии в течение 1 рабочего дня со дня подписания Протокола рассмотрения заявок на участие в аукционе направить почтовым отправлением или вручить под расписку уведомление о признании претендента участником аукциона.</w:t>
      </w:r>
    </w:p>
    <w:p w:rsidR="003467A8" w:rsidRPr="003467A8" w:rsidRDefault="003467A8" w:rsidP="003467A8">
      <w:pPr>
        <w:autoSpaceDE w:val="0"/>
        <w:autoSpaceDN w:val="0"/>
        <w:adjustRightInd w:val="0"/>
        <w:ind w:firstLine="709"/>
        <w:contextualSpacing/>
        <w:jc w:val="both"/>
        <w:outlineLvl w:val="1"/>
        <w:rPr>
          <w:sz w:val="20"/>
          <w:szCs w:val="20"/>
        </w:rPr>
      </w:pPr>
      <w:r w:rsidRPr="003467A8">
        <w:rPr>
          <w:sz w:val="20"/>
          <w:szCs w:val="20"/>
        </w:rPr>
        <w:t>5. Направить единственному участнику аукциона проект Договора для подписания.</w:t>
      </w:r>
    </w:p>
    <w:p w:rsidR="003467A8" w:rsidRPr="003467A8" w:rsidRDefault="003467A8" w:rsidP="003467A8">
      <w:pPr>
        <w:autoSpaceDE w:val="0"/>
        <w:autoSpaceDN w:val="0"/>
        <w:adjustRightInd w:val="0"/>
        <w:ind w:firstLine="709"/>
        <w:contextualSpacing/>
        <w:jc w:val="both"/>
        <w:outlineLvl w:val="1"/>
        <w:rPr>
          <w:sz w:val="20"/>
          <w:szCs w:val="20"/>
        </w:rPr>
      </w:pPr>
      <w:r w:rsidRPr="003467A8">
        <w:rPr>
          <w:sz w:val="20"/>
          <w:szCs w:val="20"/>
        </w:rPr>
        <w:t>6. По Лоту № 1</w:t>
      </w:r>
      <w:r w:rsidRPr="003467A8">
        <w:rPr>
          <w:b/>
          <w:sz w:val="20"/>
          <w:szCs w:val="20"/>
        </w:rPr>
        <w:t xml:space="preserve"> </w:t>
      </w:r>
      <w:r w:rsidRPr="003467A8">
        <w:rPr>
          <w:sz w:val="20"/>
          <w:szCs w:val="20"/>
        </w:rPr>
        <w:t>не подано ни одной заявки на участие в открытом аукционе. В связи с чем, аукцион по данному лоту признается несостоявшимся.</w:t>
      </w:r>
    </w:p>
    <w:p w:rsidR="003467A8" w:rsidRPr="003467A8" w:rsidRDefault="003467A8" w:rsidP="003467A8">
      <w:pPr>
        <w:ind w:firstLine="709"/>
        <w:contextualSpacing/>
        <w:rPr>
          <w:sz w:val="20"/>
          <w:szCs w:val="20"/>
        </w:rPr>
      </w:pPr>
    </w:p>
    <w:p w:rsidR="003467A8" w:rsidRPr="003467A8" w:rsidRDefault="003467A8" w:rsidP="003467A8">
      <w:pPr>
        <w:ind w:firstLine="709"/>
        <w:contextualSpacing/>
        <w:jc w:val="both"/>
        <w:rPr>
          <w:b/>
          <w:sz w:val="20"/>
          <w:szCs w:val="20"/>
        </w:rPr>
      </w:pPr>
      <w:r w:rsidRPr="003467A8">
        <w:rPr>
          <w:b/>
          <w:sz w:val="20"/>
          <w:szCs w:val="20"/>
        </w:rPr>
        <w:t>Комиссия:</w:t>
      </w:r>
    </w:p>
    <w:p w:rsidR="003467A8" w:rsidRPr="003467A8" w:rsidRDefault="003467A8" w:rsidP="003467A8">
      <w:pPr>
        <w:contextualSpacing/>
        <w:jc w:val="both"/>
        <w:rPr>
          <w:sz w:val="20"/>
          <w:szCs w:val="20"/>
        </w:rPr>
      </w:pPr>
      <w:r w:rsidRPr="003467A8">
        <w:rPr>
          <w:sz w:val="20"/>
          <w:szCs w:val="20"/>
        </w:rPr>
        <w:t xml:space="preserve">Устименко Ольга Станиславовна – юрисконсульт администрации городского поселения город Лиски – председатель аукционной комиссии   </w:t>
      </w:r>
    </w:p>
    <w:p w:rsidR="003467A8" w:rsidRPr="003467A8" w:rsidRDefault="003467A8" w:rsidP="003467A8">
      <w:pPr>
        <w:contextualSpacing/>
        <w:jc w:val="both"/>
        <w:rPr>
          <w:sz w:val="20"/>
          <w:szCs w:val="20"/>
        </w:rPr>
      </w:pPr>
      <w:r w:rsidRPr="003467A8">
        <w:rPr>
          <w:sz w:val="20"/>
          <w:szCs w:val="20"/>
        </w:rPr>
        <w:t xml:space="preserve">                                                                           </w:t>
      </w:r>
      <w:r>
        <w:rPr>
          <w:sz w:val="20"/>
          <w:szCs w:val="20"/>
        </w:rPr>
        <w:t xml:space="preserve">                                                    </w:t>
      </w:r>
      <w:r w:rsidRPr="003467A8">
        <w:rPr>
          <w:sz w:val="20"/>
          <w:szCs w:val="20"/>
        </w:rPr>
        <w:t xml:space="preserve">         _______________________</w:t>
      </w:r>
    </w:p>
    <w:p w:rsidR="003467A8" w:rsidRPr="003467A8" w:rsidRDefault="003467A8" w:rsidP="003467A8">
      <w:pPr>
        <w:contextualSpacing/>
        <w:jc w:val="both"/>
        <w:rPr>
          <w:sz w:val="20"/>
          <w:szCs w:val="20"/>
        </w:rPr>
      </w:pPr>
    </w:p>
    <w:p w:rsidR="003467A8" w:rsidRPr="003467A8" w:rsidRDefault="003467A8" w:rsidP="003467A8">
      <w:pPr>
        <w:autoSpaceDE w:val="0"/>
        <w:autoSpaceDN w:val="0"/>
        <w:adjustRightInd w:val="0"/>
        <w:contextualSpacing/>
        <w:jc w:val="both"/>
        <w:outlineLvl w:val="1"/>
        <w:rPr>
          <w:sz w:val="20"/>
          <w:szCs w:val="20"/>
        </w:rPr>
      </w:pPr>
      <w:r w:rsidRPr="003467A8">
        <w:rPr>
          <w:sz w:val="20"/>
          <w:szCs w:val="20"/>
        </w:rPr>
        <w:t xml:space="preserve">Михеева Евгения Васильевна- инспектор - секретарь аукционной комиссии  </w:t>
      </w:r>
    </w:p>
    <w:p w:rsidR="003467A8" w:rsidRPr="003467A8" w:rsidRDefault="003467A8" w:rsidP="003467A8">
      <w:pPr>
        <w:tabs>
          <w:tab w:val="left" w:pos="2910"/>
        </w:tabs>
        <w:autoSpaceDE w:val="0"/>
        <w:autoSpaceDN w:val="0"/>
        <w:adjustRightInd w:val="0"/>
        <w:ind w:firstLine="709"/>
        <w:contextualSpacing/>
        <w:jc w:val="both"/>
        <w:outlineLvl w:val="1"/>
        <w:rPr>
          <w:sz w:val="20"/>
          <w:szCs w:val="20"/>
        </w:rPr>
      </w:pPr>
      <w:r>
        <w:rPr>
          <w:sz w:val="20"/>
          <w:szCs w:val="20"/>
        </w:rPr>
        <w:tab/>
      </w:r>
      <w:r w:rsidRPr="003467A8">
        <w:rPr>
          <w:sz w:val="20"/>
          <w:szCs w:val="20"/>
        </w:rPr>
        <w:t xml:space="preserve">                                                                              _______________________</w:t>
      </w:r>
    </w:p>
    <w:p w:rsidR="003467A8" w:rsidRPr="003467A8" w:rsidRDefault="003467A8" w:rsidP="003467A8">
      <w:pPr>
        <w:autoSpaceDE w:val="0"/>
        <w:autoSpaceDN w:val="0"/>
        <w:adjustRightInd w:val="0"/>
        <w:ind w:firstLine="709"/>
        <w:contextualSpacing/>
        <w:jc w:val="both"/>
        <w:outlineLvl w:val="1"/>
        <w:rPr>
          <w:sz w:val="20"/>
          <w:szCs w:val="20"/>
        </w:rPr>
      </w:pPr>
    </w:p>
    <w:p w:rsidR="003467A8" w:rsidRPr="003467A8" w:rsidRDefault="003467A8" w:rsidP="003467A8">
      <w:pPr>
        <w:autoSpaceDE w:val="0"/>
        <w:autoSpaceDN w:val="0"/>
        <w:adjustRightInd w:val="0"/>
        <w:contextualSpacing/>
        <w:jc w:val="both"/>
        <w:outlineLvl w:val="1"/>
        <w:rPr>
          <w:sz w:val="20"/>
          <w:szCs w:val="20"/>
        </w:rPr>
      </w:pPr>
      <w:r w:rsidRPr="003467A8">
        <w:rPr>
          <w:sz w:val="20"/>
          <w:szCs w:val="20"/>
        </w:rPr>
        <w:t xml:space="preserve">Ирхина Наталья Александровна- ведущий инспектор по доходам финансового отдела администрации городского поселения город Лиски                                                                                          </w:t>
      </w:r>
    </w:p>
    <w:p w:rsidR="003467A8" w:rsidRPr="003467A8" w:rsidRDefault="003467A8" w:rsidP="003467A8">
      <w:pPr>
        <w:autoSpaceDE w:val="0"/>
        <w:autoSpaceDN w:val="0"/>
        <w:adjustRightInd w:val="0"/>
        <w:contextualSpacing/>
        <w:jc w:val="both"/>
        <w:outlineLvl w:val="1"/>
        <w:rPr>
          <w:sz w:val="20"/>
          <w:szCs w:val="20"/>
        </w:rPr>
      </w:pPr>
      <w:r w:rsidRPr="003467A8">
        <w:rPr>
          <w:sz w:val="20"/>
          <w:szCs w:val="20"/>
        </w:rPr>
        <w:t xml:space="preserve">                                                                       </w:t>
      </w:r>
      <w:r>
        <w:rPr>
          <w:sz w:val="20"/>
          <w:szCs w:val="20"/>
        </w:rPr>
        <w:t xml:space="preserve">                                             </w:t>
      </w:r>
      <w:r w:rsidRPr="003467A8">
        <w:rPr>
          <w:sz w:val="20"/>
          <w:szCs w:val="20"/>
        </w:rPr>
        <w:t xml:space="preserve">                    ____________________</w:t>
      </w:r>
    </w:p>
    <w:p w:rsidR="003467A8" w:rsidRPr="003467A8" w:rsidRDefault="003467A8" w:rsidP="003467A8">
      <w:pPr>
        <w:autoSpaceDE w:val="0"/>
        <w:autoSpaceDN w:val="0"/>
        <w:adjustRightInd w:val="0"/>
        <w:contextualSpacing/>
        <w:jc w:val="both"/>
        <w:outlineLvl w:val="1"/>
        <w:rPr>
          <w:sz w:val="20"/>
          <w:szCs w:val="20"/>
        </w:rPr>
      </w:pPr>
      <w:proofErr w:type="gramStart"/>
      <w:r w:rsidRPr="003467A8">
        <w:rPr>
          <w:b/>
          <w:sz w:val="20"/>
          <w:szCs w:val="20"/>
        </w:rPr>
        <w:t>Претенденты:</w:t>
      </w:r>
      <w:r w:rsidRPr="003467A8">
        <w:rPr>
          <w:sz w:val="20"/>
          <w:szCs w:val="20"/>
        </w:rPr>
        <w:t>_</w:t>
      </w:r>
      <w:proofErr w:type="gramEnd"/>
      <w:r w:rsidRPr="003467A8">
        <w:rPr>
          <w:sz w:val="20"/>
          <w:szCs w:val="20"/>
        </w:rPr>
        <w:t>__________________________________________________</w:t>
      </w:r>
    </w:p>
    <w:p w:rsidR="003467A8" w:rsidRPr="003467A8" w:rsidRDefault="003467A8" w:rsidP="003467A8">
      <w:pPr>
        <w:ind w:firstLine="709"/>
        <w:contextualSpacing/>
        <w:jc w:val="both"/>
        <w:rPr>
          <w:sz w:val="20"/>
          <w:szCs w:val="20"/>
        </w:rPr>
      </w:pPr>
    </w:p>
    <w:p w:rsidR="003467A8" w:rsidRPr="003467A8" w:rsidRDefault="003467A8" w:rsidP="003467A8">
      <w:pPr>
        <w:ind w:firstLine="709"/>
        <w:contextualSpacing/>
        <w:jc w:val="both"/>
        <w:rPr>
          <w:sz w:val="20"/>
          <w:szCs w:val="20"/>
        </w:rPr>
      </w:pPr>
      <w:r w:rsidRPr="003467A8">
        <w:rPr>
          <w:sz w:val="20"/>
          <w:szCs w:val="20"/>
        </w:rPr>
        <w:t xml:space="preserve">Настоящий протокол составлен в одном экземпляре и подлежит размещению на официальном сайте http: </w:t>
      </w:r>
      <w:hyperlink r:id="rId12" w:history="1">
        <w:r w:rsidRPr="003467A8">
          <w:rPr>
            <w:rStyle w:val="af9"/>
            <w:bCs/>
            <w:sz w:val="20"/>
            <w:szCs w:val="20"/>
            <w:lang w:val="en-US"/>
          </w:rPr>
          <w:t>www</w:t>
        </w:r>
        <w:r w:rsidRPr="003467A8">
          <w:rPr>
            <w:rStyle w:val="af9"/>
            <w:bCs/>
            <w:sz w:val="20"/>
            <w:szCs w:val="20"/>
          </w:rPr>
          <w:t>.</w:t>
        </w:r>
        <w:proofErr w:type="spellStart"/>
        <w:r w:rsidRPr="003467A8">
          <w:rPr>
            <w:rStyle w:val="af9"/>
            <w:bCs/>
            <w:sz w:val="20"/>
            <w:szCs w:val="20"/>
            <w:lang w:val="en-US"/>
          </w:rPr>
          <w:t>adminliski</w:t>
        </w:r>
        <w:proofErr w:type="spellEnd"/>
        <w:r w:rsidRPr="003467A8">
          <w:rPr>
            <w:rStyle w:val="af9"/>
            <w:bCs/>
            <w:sz w:val="20"/>
            <w:szCs w:val="20"/>
          </w:rPr>
          <w:t>.</w:t>
        </w:r>
        <w:proofErr w:type="spellStart"/>
        <w:r w:rsidRPr="003467A8">
          <w:rPr>
            <w:rStyle w:val="af9"/>
            <w:bCs/>
            <w:sz w:val="20"/>
            <w:szCs w:val="20"/>
            <w:lang w:val="en-US"/>
          </w:rPr>
          <w:t>ru</w:t>
        </w:r>
        <w:proofErr w:type="spellEnd"/>
      </w:hyperlink>
    </w:p>
    <w:p w:rsidR="003467A8" w:rsidRDefault="003467A8" w:rsidP="00035A78"/>
    <w:p w:rsidR="00697DC5" w:rsidRDefault="003467A8" w:rsidP="003467A8">
      <w:pPr>
        <w:tabs>
          <w:tab w:val="left" w:pos="675"/>
        </w:tabs>
        <w:outlineLvl w:val="0"/>
        <w:rPr>
          <w:b/>
          <w:sz w:val="22"/>
          <w:szCs w:val="22"/>
        </w:rPr>
      </w:pPr>
      <w:r>
        <w:rPr>
          <w:b/>
          <w:sz w:val="20"/>
          <w:szCs w:val="20"/>
        </w:rPr>
        <w:tab/>
      </w:r>
      <w:bookmarkStart w:id="0" w:name="_GoBack"/>
      <w:bookmarkEnd w:id="0"/>
      <w:r w:rsidR="00F40411">
        <w:rPr>
          <w:b/>
          <w:noProof/>
          <w:sz w:val="22"/>
          <w:szCs w:val="22"/>
          <w:lang w:eastAsia="ru-RU"/>
        </w:rPr>
        <w:pict>
          <v:group id="_x0000_s1052" style="position:absolute;margin-left:2.4pt;margin-top:8.15pt;width:517pt;height:87.2pt;z-index:251667456;mso-wrap-distance-left:0;mso-wrap-distance-right:0;mso-position-horizontal-relative:text;mso-position-vertical-relative:text" coordorigin="-540,82" coordsize="10800,1440">
            <o:lock v:ext="edit" text="t"/>
            <v:roundrect id="_x0000_s1053" style="position:absolute;left:-540;top:82;width:10800;height:1440;v-text-anchor:middle" arcsize="10923f" strokeweight="1.59mm">
              <v:fill color2="black"/>
              <v:stroke joinstyle="miter"/>
            </v:roundrect>
            <v:shape id="_x0000_s1054" type="#_x0000_t202" style="position:absolute;left:-471;top:152;width:10660;height:1300;v-text-anchor:middle" filled="f" stroked="f">
              <v:stroke joinstyle="round"/>
              <v:textbox style="mso-next-textbox:#_x0000_s1054;mso-rotate-with-shape:t">
                <w:txbxContent>
                  <w:p w:rsidR="00CF570E" w:rsidRDefault="00CF570E" w:rsidP="00C747C4">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Лискинского </w:t>
                    </w:r>
                    <w:proofErr w:type="gramStart"/>
                    <w:r>
                      <w:rPr>
                        <w:i/>
                        <w:iCs/>
                        <w:sz w:val="18"/>
                      </w:rPr>
                      <w:t>муниципального  района</w:t>
                    </w:r>
                    <w:proofErr w:type="gramEnd"/>
                    <w:r>
                      <w:rPr>
                        <w:i/>
                        <w:iCs/>
                        <w:sz w:val="18"/>
                      </w:rPr>
                      <w:t xml:space="preserve"> Воронежской области</w:t>
                    </w:r>
                  </w:p>
                  <w:p w:rsidR="00CF570E" w:rsidRDefault="00CF570E" w:rsidP="00BF62A1">
                    <w:pPr>
                      <w:jc w:val="center"/>
                      <w:rPr>
                        <w:i/>
                        <w:iCs/>
                        <w:sz w:val="18"/>
                      </w:rPr>
                    </w:pPr>
                    <w:r>
                      <w:rPr>
                        <w:i/>
                        <w:iCs/>
                        <w:sz w:val="18"/>
                      </w:rPr>
                      <w:t xml:space="preserve">396900, </w:t>
                    </w:r>
                    <w:proofErr w:type="spellStart"/>
                    <w:r>
                      <w:rPr>
                        <w:i/>
                        <w:iCs/>
                        <w:sz w:val="18"/>
                      </w:rPr>
                      <w:t>г.Лиски</w:t>
                    </w:r>
                    <w:proofErr w:type="spellEnd"/>
                    <w:r>
                      <w:rPr>
                        <w:i/>
                        <w:iCs/>
                        <w:sz w:val="18"/>
                      </w:rPr>
                      <w:t>, Воронежская область, проспект Ленина – 32. Тел: 4-55-44; 4-65-52.</w:t>
                    </w:r>
                  </w:p>
                  <w:p w:rsidR="00CF570E" w:rsidRDefault="00CF570E" w:rsidP="00BF62A1">
                    <w:pPr>
                      <w:jc w:val="center"/>
                      <w:rPr>
                        <w:i/>
                        <w:iCs/>
                        <w:sz w:val="18"/>
                      </w:rPr>
                    </w:pPr>
                    <w:r>
                      <w:rPr>
                        <w:i/>
                        <w:iCs/>
                        <w:sz w:val="18"/>
                      </w:rPr>
                      <w:t xml:space="preserve">Объем 14 </w:t>
                    </w:r>
                    <w:proofErr w:type="spellStart"/>
                    <w:r>
                      <w:rPr>
                        <w:i/>
                        <w:iCs/>
                        <w:sz w:val="18"/>
                      </w:rPr>
                      <w:t>усл.печ.л</w:t>
                    </w:r>
                    <w:proofErr w:type="spellEnd"/>
                    <w:r>
                      <w:rPr>
                        <w:i/>
                        <w:iCs/>
                        <w:sz w:val="18"/>
                      </w:rPr>
                      <w:t>.;</w:t>
                    </w:r>
                  </w:p>
                  <w:p w:rsidR="00CF570E" w:rsidRDefault="00CF570E" w:rsidP="00BF62A1">
                    <w:pPr>
                      <w:jc w:val="center"/>
                      <w:rPr>
                        <w:i/>
                        <w:iCs/>
                        <w:sz w:val="18"/>
                      </w:rPr>
                    </w:pPr>
                    <w:r>
                      <w:rPr>
                        <w:i/>
                        <w:iCs/>
                        <w:sz w:val="18"/>
                      </w:rPr>
                      <w:t>Тираж 100; бесплатно</w:t>
                    </w:r>
                  </w:p>
                  <w:p w:rsidR="00CF570E" w:rsidRDefault="00CF570E" w:rsidP="00BF62A1">
                    <w:pPr>
                      <w:jc w:val="center"/>
                      <w:rPr>
                        <w:i/>
                        <w:iCs/>
                        <w:sz w:val="18"/>
                      </w:rPr>
                    </w:pPr>
                  </w:p>
                </w:txbxContent>
              </v:textbox>
            </v:shape>
          </v:group>
        </w:pict>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ED2D40">
      <w:footerReference w:type="default" r:id="rId13"/>
      <w:footnotePr>
        <w:pos w:val="beneathText"/>
      </w:footnotePr>
      <w:pgSz w:w="11905" w:h="16838" w:code="9"/>
      <w:pgMar w:top="709" w:right="709" w:bottom="568"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411" w:rsidRDefault="00F40411" w:rsidP="00D374C3">
      <w:r>
        <w:separator/>
      </w:r>
    </w:p>
  </w:endnote>
  <w:endnote w:type="continuationSeparator" w:id="0">
    <w:p w:rsidR="00F40411" w:rsidRDefault="00F40411" w:rsidP="00D3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font>
  <w:font w:name="MS Mincho">
    <w:altName w:val="Yu Gothic UI"/>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0E" w:rsidRPr="00DD483B" w:rsidRDefault="00CF570E" w:rsidP="00B31EFC">
    <w:pPr>
      <w:pStyle w:val="a5"/>
      <w:rPr>
        <w:i/>
        <w:color w:val="FF0000"/>
      </w:rPr>
    </w:pPr>
    <w:r w:rsidRPr="002B1309">
      <w:rPr>
        <w:i/>
      </w:rPr>
      <w:t xml:space="preserve">«Официальный вестник города </w:t>
    </w:r>
    <w:proofErr w:type="gramStart"/>
    <w:r w:rsidRPr="002B1309">
      <w:rPr>
        <w:i/>
      </w:rPr>
      <w:t>Лиски»</w:t>
    </w:r>
    <w:r>
      <w:rPr>
        <w:i/>
      </w:rPr>
      <w:t xml:space="preserve"> </w:t>
    </w:r>
    <w:r w:rsidRPr="002B1309">
      <w:rPr>
        <w:i/>
      </w:rPr>
      <w:t xml:space="preserve"> ---</w:t>
    </w:r>
    <w:r>
      <w:rPr>
        <w:i/>
      </w:rPr>
      <w:t>--------------</w:t>
    </w:r>
    <w:proofErr w:type="gramEnd"/>
    <w:r>
      <w:rPr>
        <w:i/>
      </w:rPr>
      <w:t xml:space="preserve"> </w:t>
    </w:r>
    <w:r w:rsidRPr="002B1309">
      <w:rPr>
        <w:i/>
      </w:rPr>
      <w:t xml:space="preserve">от </w:t>
    </w:r>
    <w:r w:rsidR="003467A8">
      <w:rPr>
        <w:i/>
      </w:rPr>
      <w:t>15 июня</w:t>
    </w:r>
    <w:r>
      <w:rPr>
        <w:i/>
      </w:rPr>
      <w:t xml:space="preserve">  2021 </w:t>
    </w:r>
    <w:r w:rsidRPr="002B1309">
      <w:rPr>
        <w:i/>
      </w:rPr>
      <w:t>года №</w:t>
    </w:r>
    <w:r w:rsidR="003467A8">
      <w:rPr>
        <w:i/>
      </w:rPr>
      <w:t xml:space="preserve"> 57</w:t>
    </w:r>
    <w:r>
      <w:rPr>
        <w:i/>
      </w:rPr>
      <w:t>(7</w:t>
    </w:r>
    <w:r w:rsidR="003467A8">
      <w:rPr>
        <w:i/>
      </w:rPr>
      <w:t>91</w:t>
    </w:r>
    <w:r>
      <w:rPr>
        <w: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411" w:rsidRDefault="00F40411" w:rsidP="00D374C3">
      <w:r>
        <w:separator/>
      </w:r>
    </w:p>
  </w:footnote>
  <w:footnote w:type="continuationSeparator" w:id="0">
    <w:p w:rsidR="00F40411" w:rsidRDefault="00F40411" w:rsidP="00D374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3914483"/>
    <w:multiLevelType w:val="hybridMultilevel"/>
    <w:tmpl w:val="29C6D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4"/>
  </w:num>
  <w:num w:numId="6">
    <w:abstractNumId w:val="0"/>
  </w:num>
  <w:num w:numId="7">
    <w:abstractNumId w:val="6"/>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374F94"/>
    <w:rsid w:val="000033FF"/>
    <w:rsid w:val="00004741"/>
    <w:rsid w:val="00020ED2"/>
    <w:rsid w:val="0002638F"/>
    <w:rsid w:val="00027546"/>
    <w:rsid w:val="000331E1"/>
    <w:rsid w:val="00035A78"/>
    <w:rsid w:val="000401B2"/>
    <w:rsid w:val="00053EB1"/>
    <w:rsid w:val="000559E9"/>
    <w:rsid w:val="000652CB"/>
    <w:rsid w:val="00070FEC"/>
    <w:rsid w:val="00087F03"/>
    <w:rsid w:val="000B6EF8"/>
    <w:rsid w:val="000D56C4"/>
    <w:rsid w:val="000F414D"/>
    <w:rsid w:val="00150D66"/>
    <w:rsid w:val="0015473F"/>
    <w:rsid w:val="00162266"/>
    <w:rsid w:val="00162CAD"/>
    <w:rsid w:val="00165FE1"/>
    <w:rsid w:val="00167197"/>
    <w:rsid w:val="001A095C"/>
    <w:rsid w:val="001A68E6"/>
    <w:rsid w:val="001C4945"/>
    <w:rsid w:val="001D3705"/>
    <w:rsid w:val="001E1B6E"/>
    <w:rsid w:val="001E7F0C"/>
    <w:rsid w:val="00213D64"/>
    <w:rsid w:val="00217E85"/>
    <w:rsid w:val="002238F4"/>
    <w:rsid w:val="0026554C"/>
    <w:rsid w:val="00274CC6"/>
    <w:rsid w:val="00296559"/>
    <w:rsid w:val="002A076C"/>
    <w:rsid w:val="002A79AA"/>
    <w:rsid w:val="002C2ACA"/>
    <w:rsid w:val="002E0102"/>
    <w:rsid w:val="003174BC"/>
    <w:rsid w:val="00325510"/>
    <w:rsid w:val="00337986"/>
    <w:rsid w:val="003467A8"/>
    <w:rsid w:val="003627B1"/>
    <w:rsid w:val="00374F94"/>
    <w:rsid w:val="00387B95"/>
    <w:rsid w:val="003C2A47"/>
    <w:rsid w:val="003D1877"/>
    <w:rsid w:val="00407C3F"/>
    <w:rsid w:val="00410770"/>
    <w:rsid w:val="0041532E"/>
    <w:rsid w:val="0042577A"/>
    <w:rsid w:val="00434689"/>
    <w:rsid w:val="0045235B"/>
    <w:rsid w:val="004535AF"/>
    <w:rsid w:val="004538F3"/>
    <w:rsid w:val="0046434A"/>
    <w:rsid w:val="00466220"/>
    <w:rsid w:val="004A443B"/>
    <w:rsid w:val="004B2F62"/>
    <w:rsid w:val="004E17E1"/>
    <w:rsid w:val="004E271F"/>
    <w:rsid w:val="0050194D"/>
    <w:rsid w:val="005050E5"/>
    <w:rsid w:val="00505645"/>
    <w:rsid w:val="005103EF"/>
    <w:rsid w:val="00531DFA"/>
    <w:rsid w:val="00536E1B"/>
    <w:rsid w:val="005765B6"/>
    <w:rsid w:val="005879A5"/>
    <w:rsid w:val="005A0D40"/>
    <w:rsid w:val="005A1B89"/>
    <w:rsid w:val="005A3DD9"/>
    <w:rsid w:val="005B3148"/>
    <w:rsid w:val="005C2A03"/>
    <w:rsid w:val="005C39C8"/>
    <w:rsid w:val="005F6BF3"/>
    <w:rsid w:val="0061437A"/>
    <w:rsid w:val="0063163F"/>
    <w:rsid w:val="0064194D"/>
    <w:rsid w:val="0065711E"/>
    <w:rsid w:val="00665354"/>
    <w:rsid w:val="006653FF"/>
    <w:rsid w:val="00697DC5"/>
    <w:rsid w:val="006C63CC"/>
    <w:rsid w:val="006D7A6E"/>
    <w:rsid w:val="006F7D16"/>
    <w:rsid w:val="00731E0F"/>
    <w:rsid w:val="0073224F"/>
    <w:rsid w:val="00747DDB"/>
    <w:rsid w:val="007876AA"/>
    <w:rsid w:val="00790729"/>
    <w:rsid w:val="007A1DA4"/>
    <w:rsid w:val="007B12A0"/>
    <w:rsid w:val="007C4D78"/>
    <w:rsid w:val="007E6489"/>
    <w:rsid w:val="007F221B"/>
    <w:rsid w:val="00815B22"/>
    <w:rsid w:val="0082735B"/>
    <w:rsid w:val="008347BC"/>
    <w:rsid w:val="008975FC"/>
    <w:rsid w:val="008A3AAA"/>
    <w:rsid w:val="008C4349"/>
    <w:rsid w:val="008C49BF"/>
    <w:rsid w:val="008C5A21"/>
    <w:rsid w:val="008C78D7"/>
    <w:rsid w:val="0091177B"/>
    <w:rsid w:val="00922A9D"/>
    <w:rsid w:val="009347ED"/>
    <w:rsid w:val="00935CB9"/>
    <w:rsid w:val="00954BD9"/>
    <w:rsid w:val="009667E1"/>
    <w:rsid w:val="00974A41"/>
    <w:rsid w:val="009B13E2"/>
    <w:rsid w:val="009B3036"/>
    <w:rsid w:val="009B34C8"/>
    <w:rsid w:val="009C4FDD"/>
    <w:rsid w:val="009E4E99"/>
    <w:rsid w:val="009F2EC1"/>
    <w:rsid w:val="009F5BB7"/>
    <w:rsid w:val="00A0245D"/>
    <w:rsid w:val="00A04E22"/>
    <w:rsid w:val="00A336E9"/>
    <w:rsid w:val="00A36124"/>
    <w:rsid w:val="00A43F1E"/>
    <w:rsid w:val="00A444A2"/>
    <w:rsid w:val="00A8337D"/>
    <w:rsid w:val="00AD2AE1"/>
    <w:rsid w:val="00AD3DFC"/>
    <w:rsid w:val="00AE721C"/>
    <w:rsid w:val="00AF036B"/>
    <w:rsid w:val="00AF7E56"/>
    <w:rsid w:val="00B203A6"/>
    <w:rsid w:val="00B242CB"/>
    <w:rsid w:val="00B31EFC"/>
    <w:rsid w:val="00B44AF7"/>
    <w:rsid w:val="00B57410"/>
    <w:rsid w:val="00B67F0F"/>
    <w:rsid w:val="00B81A69"/>
    <w:rsid w:val="00B821C0"/>
    <w:rsid w:val="00B92CDC"/>
    <w:rsid w:val="00BC445C"/>
    <w:rsid w:val="00BC6DA6"/>
    <w:rsid w:val="00BD00BD"/>
    <w:rsid w:val="00BE10B1"/>
    <w:rsid w:val="00BF2303"/>
    <w:rsid w:val="00BF62A1"/>
    <w:rsid w:val="00C01CFD"/>
    <w:rsid w:val="00C0718A"/>
    <w:rsid w:val="00C606B5"/>
    <w:rsid w:val="00C747C4"/>
    <w:rsid w:val="00CA0B79"/>
    <w:rsid w:val="00CF570E"/>
    <w:rsid w:val="00D34A67"/>
    <w:rsid w:val="00D36962"/>
    <w:rsid w:val="00D374C3"/>
    <w:rsid w:val="00D45FD5"/>
    <w:rsid w:val="00D852C8"/>
    <w:rsid w:val="00DA4D0F"/>
    <w:rsid w:val="00DC4C49"/>
    <w:rsid w:val="00DC71BB"/>
    <w:rsid w:val="00E216EA"/>
    <w:rsid w:val="00E323F5"/>
    <w:rsid w:val="00E40A91"/>
    <w:rsid w:val="00E42E88"/>
    <w:rsid w:val="00E43CF7"/>
    <w:rsid w:val="00E56CCE"/>
    <w:rsid w:val="00E60D0A"/>
    <w:rsid w:val="00E61269"/>
    <w:rsid w:val="00E678C0"/>
    <w:rsid w:val="00E84434"/>
    <w:rsid w:val="00E937C2"/>
    <w:rsid w:val="00EA56A4"/>
    <w:rsid w:val="00EC5412"/>
    <w:rsid w:val="00ED2D40"/>
    <w:rsid w:val="00F00812"/>
    <w:rsid w:val="00F04389"/>
    <w:rsid w:val="00F40411"/>
    <w:rsid w:val="00F6223D"/>
    <w:rsid w:val="00F76984"/>
    <w:rsid w:val="00F877EE"/>
    <w:rsid w:val="00F92C11"/>
    <w:rsid w:val="00F95E94"/>
    <w:rsid w:val="00FA068D"/>
    <w:rsid w:val="00FB287C"/>
    <w:rsid w:val="00FB4BE9"/>
    <w:rsid w:val="00FC0719"/>
    <w:rsid w:val="00FC3052"/>
    <w:rsid w:val="00FF4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A7ACC"/>
  <w15:docId w15:val="{4C8D5052-658A-429C-BFAE-24C40774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rsid w:val="00374F94"/>
    <w:rPr>
      <w:rFonts w:ascii="Cambria" w:eastAsia="Times New Roman" w:hAnsi="Cambria" w:cs="Times New Roman"/>
      <w:b/>
      <w:sz w:val="26"/>
      <w:szCs w:val="20"/>
    </w:rPr>
  </w:style>
  <w:style w:type="character" w:customStyle="1" w:styleId="40">
    <w:name w:val="Заголовок 4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rPr>
      <w:sz w:val="24"/>
      <w:szCs w:val="24"/>
      <w:shd w:val="clear" w:color="auto" w:fill="FFFFFF"/>
    </w:rPr>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rPr>
      <w:sz w:val="24"/>
      <w:szCs w:val="24"/>
      <w:shd w:val="clear" w:color="auto" w:fill="FFFFFF"/>
    </w:rPr>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Заголовок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inlisk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lisk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minliski.ru" TargetMode="External"/><Relationship Id="rId4" Type="http://schemas.openxmlformats.org/officeDocument/2006/relationships/settings" Target="settings.xml"/><Relationship Id="rId9" Type="http://schemas.openxmlformats.org/officeDocument/2006/relationships/hyperlink" Target="http://www.adminlisk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3CC5C-65E1-441A-A7E1-9F27E297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2926</Words>
  <Characters>16679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Ястребова</dc:creator>
  <cp:lastModifiedBy>Михеева Евгения Васильевна</cp:lastModifiedBy>
  <cp:revision>12</cp:revision>
  <dcterms:created xsi:type="dcterms:W3CDTF">2021-04-09T08:29:00Z</dcterms:created>
  <dcterms:modified xsi:type="dcterms:W3CDTF">2021-06-16T11:22:00Z</dcterms:modified>
</cp:coreProperties>
</file>