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256FE5" w:rsidP="00374F94">
      <w:pPr>
        <w:tabs>
          <w:tab w:val="left" w:pos="8580"/>
        </w:tabs>
        <w:rPr>
          <w:smallCaps/>
          <w:color w:val="000000"/>
          <w:spacing w:val="4"/>
          <w:sz w:val="32"/>
          <w:szCs w:val="32"/>
        </w:rPr>
      </w:pPr>
      <w:r>
        <w:rPr>
          <w:noProof/>
          <w:lang w:eastAsia="ru-RU"/>
        </w:rPr>
        <w:drawing>
          <wp:anchor distT="0" distB="0" distL="114935" distR="114935" simplePos="0" relativeHeight="251660288" behindDoc="0" locked="0" layoutInCell="1" allowOverlap="1">
            <wp:simplePos x="0" y="0"/>
            <wp:positionH relativeFrom="column">
              <wp:posOffset>41910</wp:posOffset>
            </wp:positionH>
            <wp:positionV relativeFrom="paragraph">
              <wp:posOffset>24765</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Pr="000D24A6">
        <w:pict>
          <v:shapetype id="_x0000_t202" coordsize="21600,21600" o:spt="202" path="m,l,21600r21600,l21600,xe">
            <v:stroke joinstyle="miter"/>
            <v:path gradientshapeok="t" o:connecttype="rect"/>
          </v:shapetype>
          <v:shape id="_x0000_s1026" type="#_x0000_t202" style="position:absolute;margin-left:431.9pt;margin-top:-.1pt;width:67pt;height:99pt;z-index:251661312;mso-wrap-distance-left:9.05pt;mso-wrap-distance-right:9.05pt;mso-position-horizontal-relative:text;mso-position-vertical-relative:text" strokeweight=".5pt">
            <v:fill color2="black"/>
            <v:textbox style="mso-next-textbox:#_x0000_s1026" inset="7.45pt,3.85pt,7.45pt,3.85pt">
              <w:txbxContent>
                <w:p w:rsidR="005C2A03" w:rsidRPr="000C43AC" w:rsidRDefault="007F221B" w:rsidP="00374F94">
                  <w:pPr>
                    <w:jc w:val="center"/>
                    <w:rPr>
                      <w:b/>
                      <w:i/>
                      <w:sz w:val="20"/>
                      <w:szCs w:val="20"/>
                    </w:rPr>
                  </w:pPr>
                  <w:r>
                    <w:rPr>
                      <w:b/>
                      <w:i/>
                      <w:sz w:val="20"/>
                      <w:szCs w:val="20"/>
                    </w:rPr>
                    <w:t>7</w:t>
                  </w:r>
                </w:p>
                <w:p w:rsidR="005C2A03" w:rsidRPr="000C43AC" w:rsidRDefault="007F221B" w:rsidP="00374F94">
                  <w:pPr>
                    <w:jc w:val="center"/>
                    <w:rPr>
                      <w:b/>
                      <w:i/>
                      <w:sz w:val="20"/>
                      <w:szCs w:val="20"/>
                    </w:rPr>
                  </w:pPr>
                  <w:r>
                    <w:rPr>
                      <w:b/>
                      <w:i/>
                      <w:sz w:val="20"/>
                      <w:szCs w:val="20"/>
                    </w:rPr>
                    <w:t>августа</w:t>
                  </w:r>
                </w:p>
                <w:p w:rsidR="005C2A03" w:rsidRPr="000C43AC" w:rsidRDefault="005C2A03" w:rsidP="00374F94">
                  <w:pPr>
                    <w:jc w:val="center"/>
                    <w:rPr>
                      <w:b/>
                      <w:i/>
                      <w:sz w:val="20"/>
                      <w:szCs w:val="20"/>
                    </w:rPr>
                  </w:pPr>
                  <w:r w:rsidRPr="000C43AC">
                    <w:rPr>
                      <w:b/>
                      <w:i/>
                      <w:sz w:val="20"/>
                      <w:szCs w:val="20"/>
                    </w:rPr>
                    <w:t>20</w:t>
                  </w:r>
                  <w:r>
                    <w:rPr>
                      <w:b/>
                      <w:i/>
                      <w:sz w:val="20"/>
                      <w:szCs w:val="20"/>
                    </w:rPr>
                    <w:t>20</w:t>
                  </w:r>
                </w:p>
                <w:p w:rsidR="005C2A03" w:rsidRPr="000C43AC" w:rsidRDefault="005C2A03" w:rsidP="00374F94">
                  <w:pPr>
                    <w:jc w:val="center"/>
                    <w:rPr>
                      <w:b/>
                      <w:i/>
                      <w:sz w:val="20"/>
                      <w:szCs w:val="20"/>
                    </w:rPr>
                  </w:pPr>
                  <w:r w:rsidRPr="000C43AC">
                    <w:rPr>
                      <w:b/>
                      <w:i/>
                      <w:sz w:val="20"/>
                      <w:szCs w:val="20"/>
                    </w:rPr>
                    <w:t>год</w:t>
                  </w:r>
                </w:p>
                <w:p w:rsidR="005C2A03" w:rsidRPr="000C43AC" w:rsidRDefault="005C2A03" w:rsidP="00374F94">
                  <w:pPr>
                    <w:jc w:val="center"/>
                    <w:rPr>
                      <w:b/>
                      <w:i/>
                      <w:sz w:val="20"/>
                      <w:szCs w:val="20"/>
                    </w:rPr>
                  </w:pPr>
                </w:p>
                <w:p w:rsidR="005C2A03" w:rsidRPr="000C43AC" w:rsidRDefault="005C2A03" w:rsidP="00374F94">
                  <w:pPr>
                    <w:jc w:val="center"/>
                    <w:rPr>
                      <w:b/>
                      <w:i/>
                      <w:sz w:val="20"/>
                      <w:szCs w:val="20"/>
                    </w:rPr>
                  </w:pPr>
                  <w:r w:rsidRPr="000C43AC">
                    <w:rPr>
                      <w:b/>
                      <w:i/>
                      <w:sz w:val="20"/>
                      <w:szCs w:val="20"/>
                    </w:rPr>
                    <w:t>№</w:t>
                  </w:r>
                  <w:r w:rsidR="00AF036B">
                    <w:rPr>
                      <w:b/>
                      <w:i/>
                      <w:sz w:val="20"/>
                      <w:szCs w:val="20"/>
                    </w:rPr>
                    <w:t>5</w:t>
                  </w:r>
                  <w:r w:rsidR="007F221B">
                    <w:rPr>
                      <w:b/>
                      <w:i/>
                      <w:sz w:val="20"/>
                      <w:szCs w:val="20"/>
                    </w:rPr>
                    <w:t>5</w:t>
                  </w:r>
                </w:p>
                <w:p w:rsidR="005C2A03" w:rsidRPr="00053169" w:rsidRDefault="005C2A03" w:rsidP="00374F94">
                  <w:pPr>
                    <w:jc w:val="center"/>
                    <w:rPr>
                      <w:b/>
                      <w:i/>
                      <w:sz w:val="20"/>
                      <w:szCs w:val="20"/>
                    </w:rPr>
                  </w:pPr>
                  <w:r w:rsidRPr="000C43AC">
                    <w:rPr>
                      <w:b/>
                      <w:i/>
                      <w:sz w:val="20"/>
                      <w:szCs w:val="20"/>
                    </w:rPr>
                    <w:t>(</w:t>
                  </w:r>
                  <w:r>
                    <w:rPr>
                      <w:b/>
                      <w:i/>
                      <w:sz w:val="20"/>
                      <w:szCs w:val="20"/>
                    </w:rPr>
                    <w:t>69</w:t>
                  </w:r>
                  <w:r w:rsidR="007F221B">
                    <w:rPr>
                      <w:b/>
                      <w:i/>
                      <w:sz w:val="20"/>
                      <w:szCs w:val="20"/>
                    </w:rPr>
                    <w:t>8</w:t>
                  </w:r>
                  <w:r>
                    <w:rPr>
                      <w:b/>
                      <w:i/>
                      <w:sz w:val="20"/>
                      <w:szCs w:val="20"/>
                    </w:rPr>
                    <w:t>)</w:t>
                  </w:r>
                </w:p>
                <w:p w:rsidR="005C2A03" w:rsidRDefault="005C2A03" w:rsidP="00374F94">
                  <w:pPr>
                    <w:jc w:val="center"/>
                    <w:rPr>
                      <w:rFonts w:ascii="Arial Black" w:hAnsi="Arial Black"/>
                      <w:b/>
                    </w:rPr>
                  </w:pPr>
                </w:p>
              </w:txbxContent>
            </v:textbox>
          </v:shape>
        </w:pict>
      </w:r>
      <w:r w:rsidR="000D24A6" w:rsidRPr="000D24A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1pt;width:342pt;height:1in;z-index:251662336;mso-position-horizontal-relative:text;mso-position-vertical-relative:text;v-text-anchor:middle" fillcolor="black" strokeweight=".26mm">
            <v:stroke joinstyle="miter"/>
            <v:textpath style="font-family:&quot;Arial&quot;;font-weight:bold;v-text-kern:t" fitpath="t" string="ОФИЦИАЛЬНЫЙ ВЕСТНИК "/>
          </v:shape>
        </w:pict>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256FE5" w:rsidP="00374F94">
      <w:pPr>
        <w:rPr>
          <w:smallCaps/>
          <w:color w:val="000000"/>
          <w:spacing w:val="4"/>
          <w:sz w:val="32"/>
          <w:szCs w:val="32"/>
        </w:rPr>
      </w:pPr>
      <w:r w:rsidRPr="000D24A6">
        <w:pict>
          <v:shape id="_x0000_s1028" type="#_x0000_t136" style="position:absolute;margin-left:108pt;margin-top:11.45pt;width:297pt;height:36pt;z-index:251663360;v-text-anchor:middle" fillcolor="black" strokeweight=".26mm">
            <v:stroke joinstyle="miter"/>
            <v:textpath style="font-family:&quot;Arial&quot;;font-weight:bold;v-text-kern:t" fitpath="t" string="города Лиски"/>
          </v:shape>
        </w:pict>
      </w:r>
    </w:p>
    <w:p w:rsidR="00256FE5" w:rsidRDefault="00256FE5"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F036B" w:rsidRDefault="00AF036B" w:rsidP="005A0D40">
      <w:pPr>
        <w:shd w:val="clear" w:color="auto" w:fill="FFFFFF"/>
        <w:autoSpaceDE w:val="0"/>
        <w:jc w:val="center"/>
        <w:rPr>
          <w:b/>
          <w:smallCaps/>
          <w:color w:val="000000"/>
          <w:spacing w:val="4"/>
        </w:rPr>
      </w:pPr>
    </w:p>
    <w:p w:rsidR="00AF036B" w:rsidRDefault="00AF036B" w:rsidP="005A0D40">
      <w:pPr>
        <w:shd w:val="clear" w:color="auto" w:fill="FFFFFF"/>
        <w:autoSpaceDE w:val="0"/>
        <w:jc w:val="center"/>
        <w:rPr>
          <w:b/>
          <w:smallCaps/>
          <w:color w:val="000000"/>
          <w:spacing w:val="4"/>
        </w:rPr>
      </w:pPr>
    </w:p>
    <w:p w:rsidR="005A0D40" w:rsidRPr="00D6346A" w:rsidRDefault="005A0D40" w:rsidP="005A0D40">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A0D40" w:rsidRDefault="005A0D40" w:rsidP="005A0D40">
      <w:pPr>
        <w:pStyle w:val="1"/>
        <w:tabs>
          <w:tab w:val="left" w:pos="0"/>
        </w:tabs>
        <w:rPr>
          <w:szCs w:val="28"/>
        </w:rPr>
      </w:pPr>
    </w:p>
    <w:p w:rsidR="005A0D40" w:rsidRPr="005A0D40" w:rsidRDefault="005A0D40" w:rsidP="005A0D40">
      <w:pPr>
        <w:pStyle w:val="1"/>
        <w:tabs>
          <w:tab w:val="left" w:pos="0"/>
        </w:tabs>
        <w:rPr>
          <w:sz w:val="22"/>
          <w:szCs w:val="22"/>
        </w:rPr>
      </w:pPr>
      <w:r w:rsidRPr="005A0D40">
        <w:rPr>
          <w:sz w:val="22"/>
          <w:szCs w:val="22"/>
        </w:rPr>
        <w:t>АДМИНИСТРАЦИЯ ГОРОДСКОГО ПОСЕЛЕНИЯ  ГОРОД  ЛИСКИ</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 xml:space="preserve">ЛИСКИНСКОГО МУНИЦИПАЛЬНОГО РАЙОНА </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A0D40" w:rsidTr="005A0D40">
        <w:trPr>
          <w:trHeight w:val="797"/>
        </w:trPr>
        <w:tc>
          <w:tcPr>
            <w:tcW w:w="8644" w:type="dxa"/>
            <w:tcBorders>
              <w:top w:val="nil"/>
              <w:left w:val="nil"/>
              <w:right w:val="nil"/>
            </w:tcBorders>
          </w:tcPr>
          <w:p w:rsidR="005A0D40" w:rsidRPr="00400A17" w:rsidRDefault="005A0D40" w:rsidP="005A0D40">
            <w:pPr>
              <w:pStyle w:val="2"/>
              <w:tabs>
                <w:tab w:val="left" w:pos="852"/>
              </w:tabs>
              <w:spacing w:before="0"/>
              <w:ind w:right="-6"/>
              <w:rPr>
                <w:rFonts w:eastAsia="Times New Roman"/>
                <w:sz w:val="32"/>
                <w:szCs w:val="32"/>
              </w:rPr>
            </w:pPr>
          </w:p>
          <w:p w:rsidR="005A0D40" w:rsidRPr="00BF62A1" w:rsidRDefault="005A0D40" w:rsidP="00BF62A1">
            <w:pPr>
              <w:pStyle w:val="2"/>
              <w:tabs>
                <w:tab w:val="left" w:pos="852"/>
              </w:tabs>
              <w:spacing w:before="0"/>
              <w:ind w:right="-6" w:firstLine="372"/>
              <w:jc w:val="center"/>
              <w:rPr>
                <w:rFonts w:eastAsia="Times New Roman"/>
                <w:color w:val="auto"/>
                <w:sz w:val="22"/>
                <w:szCs w:val="22"/>
              </w:rPr>
            </w:pPr>
            <w:r w:rsidRPr="00BF62A1">
              <w:rPr>
                <w:rFonts w:eastAsia="Times New Roman"/>
                <w:color w:val="auto"/>
                <w:sz w:val="22"/>
                <w:szCs w:val="22"/>
              </w:rPr>
              <w:t>П О С Т А Н О В Л Е Н И Е</w:t>
            </w:r>
          </w:p>
        </w:tc>
      </w:tr>
    </w:tbl>
    <w:p w:rsidR="005A0D40" w:rsidRDefault="000D24A6" w:rsidP="005A0D40">
      <w:pPr>
        <w:shd w:val="clear" w:color="auto" w:fill="FFFFFF"/>
        <w:autoSpaceDE w:val="0"/>
        <w:ind w:right="-6"/>
        <w:jc w:val="center"/>
        <w:rPr>
          <w:bCs/>
          <w:color w:val="000000"/>
          <w:spacing w:val="-4"/>
          <w:szCs w:val="28"/>
        </w:rPr>
      </w:pPr>
      <w:r>
        <w:rPr>
          <w:bCs/>
          <w:noProof/>
          <w:color w:val="000000"/>
          <w:spacing w:val="-4"/>
          <w:szCs w:val="28"/>
        </w:rPr>
        <w:pict>
          <v:shape id="_x0000_s1050" type="#_x0000_t202" style="position:absolute;left:0;text-align:left;margin-left:381.5pt;margin-top:5.25pt;width:1in;height:23.25pt;z-index:251665408;mso-position-horizontal-relative:text;mso-position-vertical-relative:text" stroked="f">
            <v:textbox style="mso-next-textbox:#_x0000_s1050">
              <w:txbxContent>
                <w:p w:rsidR="005C2A03" w:rsidRPr="00306B1B" w:rsidRDefault="005C2A03" w:rsidP="005A0D40">
                  <w:pPr>
                    <w:rPr>
                      <w:szCs w:val="20"/>
                    </w:rPr>
                  </w:pPr>
                </w:p>
              </w:txbxContent>
            </v:textbox>
          </v:shape>
        </w:pict>
      </w:r>
    </w:p>
    <w:p w:rsidR="005C2A03" w:rsidRPr="005C2A03" w:rsidRDefault="005C2A03" w:rsidP="005C2A03">
      <w:pPr>
        <w:shd w:val="clear" w:color="auto" w:fill="FFFFFF"/>
        <w:autoSpaceDE w:val="0"/>
        <w:ind w:right="-6"/>
        <w:rPr>
          <w:bCs/>
          <w:color w:val="000000"/>
          <w:spacing w:val="-4"/>
          <w:sz w:val="22"/>
          <w:szCs w:val="22"/>
          <w:u w:val="single"/>
        </w:rPr>
      </w:pPr>
      <w:r w:rsidRPr="005C2A03">
        <w:rPr>
          <w:bCs/>
          <w:color w:val="000000"/>
          <w:spacing w:val="-4"/>
          <w:sz w:val="22"/>
          <w:szCs w:val="22"/>
          <w:u w:val="single"/>
        </w:rPr>
        <w:t>от     «</w:t>
      </w:r>
      <w:r w:rsidR="007F221B">
        <w:rPr>
          <w:bCs/>
          <w:color w:val="000000"/>
          <w:spacing w:val="-4"/>
          <w:sz w:val="22"/>
          <w:szCs w:val="22"/>
          <w:u w:val="single"/>
        </w:rPr>
        <w:t>5</w:t>
      </w:r>
      <w:r w:rsidRPr="005C2A03">
        <w:rPr>
          <w:bCs/>
          <w:color w:val="000000"/>
          <w:spacing w:val="-4"/>
          <w:sz w:val="22"/>
          <w:szCs w:val="22"/>
          <w:u w:val="single"/>
        </w:rPr>
        <w:t xml:space="preserve"> »      </w:t>
      </w:r>
      <w:r w:rsidR="007F221B">
        <w:rPr>
          <w:bCs/>
          <w:color w:val="000000"/>
          <w:spacing w:val="-4"/>
          <w:sz w:val="22"/>
          <w:szCs w:val="22"/>
          <w:u w:val="single"/>
        </w:rPr>
        <w:t>августа</w:t>
      </w:r>
      <w:r w:rsidRPr="005C2A03">
        <w:rPr>
          <w:bCs/>
          <w:color w:val="000000"/>
          <w:spacing w:val="-4"/>
          <w:sz w:val="22"/>
          <w:szCs w:val="22"/>
          <w:u w:val="single"/>
        </w:rPr>
        <w:t xml:space="preserve">            2020 г.     </w:t>
      </w:r>
      <w:r w:rsidRPr="005C2A03">
        <w:rPr>
          <w:bCs/>
          <w:color w:val="000000"/>
          <w:spacing w:val="-4"/>
          <w:sz w:val="22"/>
          <w:szCs w:val="22"/>
        </w:rPr>
        <w:t xml:space="preserve">№ </w:t>
      </w:r>
      <w:r w:rsidRPr="005C2A03">
        <w:rPr>
          <w:bCs/>
          <w:color w:val="000000"/>
          <w:spacing w:val="-4"/>
          <w:sz w:val="22"/>
          <w:szCs w:val="22"/>
          <w:u w:val="single"/>
        </w:rPr>
        <w:t>2</w:t>
      </w:r>
      <w:r w:rsidR="007F221B">
        <w:rPr>
          <w:bCs/>
          <w:color w:val="000000"/>
          <w:spacing w:val="-4"/>
          <w:sz w:val="22"/>
          <w:szCs w:val="22"/>
          <w:u w:val="single"/>
        </w:rPr>
        <w:t>56</w:t>
      </w:r>
      <w:r w:rsidRPr="005C2A03">
        <w:rPr>
          <w:bCs/>
          <w:color w:val="000000"/>
          <w:spacing w:val="-4"/>
          <w:sz w:val="22"/>
          <w:szCs w:val="22"/>
        </w:rPr>
        <w:t xml:space="preserve"> </w:t>
      </w:r>
    </w:p>
    <w:p w:rsidR="005C2A03" w:rsidRPr="00AF036B" w:rsidRDefault="005C2A03" w:rsidP="005C2A03">
      <w:pPr>
        <w:shd w:val="clear" w:color="auto" w:fill="FFFFFF"/>
        <w:autoSpaceDE w:val="0"/>
        <w:ind w:right="-6"/>
        <w:rPr>
          <w:bCs/>
          <w:color w:val="000000"/>
          <w:spacing w:val="-4"/>
          <w:sz w:val="20"/>
          <w:szCs w:val="20"/>
        </w:rPr>
      </w:pPr>
      <w:r w:rsidRPr="00AF036B">
        <w:rPr>
          <w:bCs/>
          <w:color w:val="000000"/>
          <w:spacing w:val="-4"/>
          <w:sz w:val="20"/>
          <w:szCs w:val="20"/>
        </w:rPr>
        <w:t xml:space="preserve">                          г. Лиски</w:t>
      </w:r>
    </w:p>
    <w:p w:rsidR="005C2A03" w:rsidRPr="00AF036B" w:rsidRDefault="005C2A03" w:rsidP="00AF036B">
      <w:pPr>
        <w:shd w:val="clear" w:color="auto" w:fill="FFFFFF"/>
        <w:autoSpaceDE w:val="0"/>
        <w:ind w:right="-6"/>
        <w:jc w:val="both"/>
        <w:rPr>
          <w:b/>
          <w:bCs/>
          <w:color w:val="000000"/>
          <w:spacing w:val="-4"/>
          <w:sz w:val="22"/>
          <w:szCs w:val="22"/>
        </w:rPr>
      </w:pPr>
      <w:r w:rsidRPr="00AF036B">
        <w:rPr>
          <w:b/>
          <w:bCs/>
          <w:color w:val="000000"/>
          <w:spacing w:val="-4"/>
          <w:sz w:val="22"/>
          <w:szCs w:val="22"/>
        </w:rPr>
        <w:t xml:space="preserve">  </w:t>
      </w:r>
    </w:p>
    <w:tbl>
      <w:tblPr>
        <w:tblW w:w="0" w:type="auto"/>
        <w:tblLook w:val="01E0"/>
      </w:tblPr>
      <w:tblGrid>
        <w:gridCol w:w="5637"/>
        <w:gridCol w:w="3349"/>
      </w:tblGrid>
      <w:tr w:rsidR="007F221B" w:rsidRPr="002C7E72" w:rsidTr="005F5C5D">
        <w:tc>
          <w:tcPr>
            <w:tcW w:w="5637" w:type="dxa"/>
            <w:shd w:val="clear" w:color="auto" w:fill="auto"/>
          </w:tcPr>
          <w:p w:rsidR="007F221B" w:rsidRPr="007F221B" w:rsidRDefault="007F221B" w:rsidP="005F5C5D">
            <w:pPr>
              <w:jc w:val="both"/>
              <w:rPr>
                <w:b/>
              </w:rPr>
            </w:pPr>
            <w:r w:rsidRPr="007F221B">
              <w:rPr>
                <w:b/>
                <w:sz w:val="22"/>
                <w:szCs w:val="22"/>
              </w:rPr>
              <w:t>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w:t>
            </w:r>
          </w:p>
        </w:tc>
        <w:tc>
          <w:tcPr>
            <w:tcW w:w="3349" w:type="dxa"/>
            <w:shd w:val="clear" w:color="auto" w:fill="auto"/>
          </w:tcPr>
          <w:p w:rsidR="007F221B" w:rsidRPr="002C7E72" w:rsidRDefault="007F221B" w:rsidP="005F5C5D">
            <w:pPr>
              <w:spacing w:line="360" w:lineRule="auto"/>
              <w:rPr>
                <w:b/>
                <w:sz w:val="28"/>
                <w:szCs w:val="28"/>
              </w:rPr>
            </w:pPr>
          </w:p>
        </w:tc>
      </w:tr>
    </w:tbl>
    <w:p w:rsidR="007F221B" w:rsidRPr="00E17647" w:rsidRDefault="007F221B" w:rsidP="007F221B">
      <w:pPr>
        <w:spacing w:line="360" w:lineRule="auto"/>
        <w:rPr>
          <w:b/>
          <w:sz w:val="28"/>
          <w:szCs w:val="28"/>
        </w:rPr>
      </w:pPr>
    </w:p>
    <w:p w:rsidR="007F221B" w:rsidRPr="007F221B" w:rsidRDefault="007F221B" w:rsidP="007F221B">
      <w:pPr>
        <w:spacing w:line="360" w:lineRule="auto"/>
        <w:jc w:val="both"/>
        <w:rPr>
          <w:sz w:val="22"/>
          <w:szCs w:val="22"/>
        </w:rPr>
      </w:pPr>
      <w:r w:rsidRPr="007F221B">
        <w:rPr>
          <w:sz w:val="22"/>
          <w:szCs w:val="22"/>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w:t>
      </w:r>
      <w:r w:rsidRPr="007F221B">
        <w:rPr>
          <w:sz w:val="22"/>
          <w:szCs w:val="22"/>
        </w:rPr>
        <w:lastRenderedPageBreak/>
        <w:t>город Лиски Лискинского муниципального района Воронежской области на 2019 год и на плановый период 2020 и 2021 годов» администрация городского поселения город Лиски</w:t>
      </w:r>
    </w:p>
    <w:p w:rsidR="007F221B" w:rsidRPr="007F221B" w:rsidRDefault="007F221B" w:rsidP="007F221B">
      <w:pPr>
        <w:spacing w:line="360" w:lineRule="auto"/>
        <w:jc w:val="both"/>
        <w:rPr>
          <w:b/>
          <w:sz w:val="22"/>
          <w:szCs w:val="22"/>
        </w:rPr>
      </w:pPr>
      <w:r w:rsidRPr="007F221B">
        <w:rPr>
          <w:b/>
          <w:sz w:val="22"/>
          <w:szCs w:val="22"/>
        </w:rPr>
        <w:t>п о с т а н о в л я е т:</w:t>
      </w:r>
    </w:p>
    <w:p w:rsidR="007F221B" w:rsidRPr="007F221B" w:rsidRDefault="007F221B" w:rsidP="007F221B">
      <w:pPr>
        <w:spacing w:line="360" w:lineRule="auto"/>
        <w:ind w:firstLine="567"/>
        <w:jc w:val="both"/>
        <w:rPr>
          <w:sz w:val="22"/>
          <w:szCs w:val="22"/>
        </w:rPr>
      </w:pPr>
      <w:r w:rsidRPr="007F221B">
        <w:rPr>
          <w:sz w:val="22"/>
          <w:szCs w:val="22"/>
        </w:rPr>
        <w:t>1. Внести в постановление администрации городского поселения город Лиски Лискинского муниципального района Воронежской области от 31.10.2017 г. № 728 «Об утверждении муниципальной программы «Формирование современной городской среды городского поселения город Лиски на 2018-2022 гг.» изменения, утвердив муниципальную программу «Формирование современной городской среды на территории городского поселения город Лиски на 2018-2024 годы» в новой редакции согласно приложению к настоящему постановлению.</w:t>
      </w:r>
    </w:p>
    <w:p w:rsidR="007F221B" w:rsidRPr="007F221B" w:rsidRDefault="007F221B" w:rsidP="007F221B">
      <w:pPr>
        <w:spacing w:line="360" w:lineRule="auto"/>
        <w:jc w:val="both"/>
        <w:rPr>
          <w:sz w:val="22"/>
          <w:szCs w:val="22"/>
        </w:rPr>
      </w:pPr>
      <w:r w:rsidRPr="007F221B">
        <w:rPr>
          <w:sz w:val="22"/>
          <w:szCs w:val="22"/>
        </w:rPr>
        <w:t xml:space="preserve">      2. Признать утратившим силу постановления администрации городского поселения город Лиски от 27.01.2020 г. № 28 «О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                                                                                                                                                                                                                                                                                                                                                                                                                                                                                                                                                                                                                                                                                                                                                                                                                                                                                                                                                                                                                                                                                                                                                                                                                                                                                                                                                                                                                                                                                                                                                                                                                                                                                                                                                                                                                                                                                                                                                                                                                                                                                                                                                                                                                                                                                                                                                                                                                                                                                                                                                                                                                                                                                                                                                                                                                                                                                                                                                                                                                                                                                                                                                                                                                                                                                                                                                                                                                                                                                                                                                                                                                </w:t>
      </w:r>
    </w:p>
    <w:p w:rsidR="007F221B" w:rsidRPr="007F221B" w:rsidRDefault="007F221B" w:rsidP="007F221B">
      <w:pPr>
        <w:spacing w:line="360" w:lineRule="auto"/>
        <w:jc w:val="both"/>
        <w:rPr>
          <w:sz w:val="22"/>
          <w:szCs w:val="22"/>
        </w:rPr>
      </w:pPr>
      <w:r w:rsidRPr="007F221B">
        <w:rPr>
          <w:sz w:val="22"/>
          <w:szCs w:val="22"/>
        </w:rPr>
        <w:t xml:space="preserve">      3.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http://</w:t>
      </w:r>
      <w:hyperlink r:id="rId9" w:history="1">
        <w:r w:rsidRPr="007F221B">
          <w:rPr>
            <w:rStyle w:val="af9"/>
            <w:sz w:val="22"/>
            <w:szCs w:val="22"/>
            <w:lang w:val="en-US"/>
          </w:rPr>
          <w:t>www</w:t>
        </w:r>
        <w:r w:rsidRPr="007F221B">
          <w:rPr>
            <w:rStyle w:val="af9"/>
            <w:sz w:val="22"/>
            <w:szCs w:val="22"/>
          </w:rPr>
          <w:t>.</w:t>
        </w:r>
        <w:r w:rsidRPr="007F221B">
          <w:rPr>
            <w:rStyle w:val="af9"/>
            <w:sz w:val="22"/>
            <w:szCs w:val="22"/>
            <w:lang w:val="en-US"/>
          </w:rPr>
          <w:t>adminliski</w:t>
        </w:r>
        <w:r w:rsidRPr="007F221B">
          <w:rPr>
            <w:rStyle w:val="af9"/>
            <w:sz w:val="22"/>
            <w:szCs w:val="22"/>
          </w:rPr>
          <w:t>.</w:t>
        </w:r>
        <w:r w:rsidRPr="007F221B">
          <w:rPr>
            <w:rStyle w:val="af9"/>
            <w:sz w:val="22"/>
            <w:szCs w:val="22"/>
            <w:lang w:val="en-US"/>
          </w:rPr>
          <w:t>ru</w:t>
        </w:r>
        <w:r w:rsidRPr="007F221B">
          <w:rPr>
            <w:rStyle w:val="af9"/>
            <w:sz w:val="22"/>
            <w:szCs w:val="22"/>
          </w:rPr>
          <w:t>/</w:t>
        </w:r>
      </w:hyperlink>
      <w:r w:rsidRPr="007F221B">
        <w:rPr>
          <w:sz w:val="22"/>
          <w:szCs w:val="22"/>
        </w:rPr>
        <w:t xml:space="preserve"> в сети «Интернет».</w:t>
      </w:r>
    </w:p>
    <w:p w:rsidR="007F221B" w:rsidRPr="007F221B" w:rsidRDefault="007F221B" w:rsidP="007F221B">
      <w:pPr>
        <w:spacing w:line="360" w:lineRule="auto"/>
        <w:jc w:val="both"/>
        <w:rPr>
          <w:sz w:val="22"/>
          <w:szCs w:val="22"/>
        </w:rPr>
      </w:pPr>
      <w:r w:rsidRPr="007F221B">
        <w:rPr>
          <w:sz w:val="22"/>
          <w:szCs w:val="22"/>
        </w:rPr>
        <w:t xml:space="preserve">      4.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7F221B" w:rsidRPr="007F221B" w:rsidRDefault="007F221B" w:rsidP="007F221B">
      <w:pPr>
        <w:jc w:val="both"/>
        <w:rPr>
          <w:sz w:val="22"/>
          <w:szCs w:val="22"/>
        </w:rPr>
      </w:pPr>
    </w:p>
    <w:p w:rsidR="007F221B" w:rsidRPr="007F221B" w:rsidRDefault="007F221B" w:rsidP="007F221B">
      <w:pPr>
        <w:jc w:val="both"/>
        <w:rPr>
          <w:sz w:val="22"/>
          <w:szCs w:val="22"/>
        </w:rPr>
      </w:pPr>
    </w:p>
    <w:p w:rsidR="007F221B" w:rsidRPr="007F221B" w:rsidRDefault="007F221B" w:rsidP="007F221B">
      <w:pPr>
        <w:jc w:val="both"/>
        <w:rPr>
          <w:sz w:val="22"/>
          <w:szCs w:val="22"/>
        </w:rPr>
      </w:pPr>
    </w:p>
    <w:p w:rsidR="007F221B" w:rsidRPr="007F221B" w:rsidRDefault="007F221B" w:rsidP="007F221B">
      <w:pPr>
        <w:jc w:val="both"/>
        <w:rPr>
          <w:sz w:val="22"/>
          <w:szCs w:val="22"/>
        </w:rPr>
      </w:pPr>
    </w:p>
    <w:p w:rsidR="007F221B" w:rsidRPr="007F221B" w:rsidRDefault="007F221B" w:rsidP="007F221B">
      <w:pPr>
        <w:jc w:val="both"/>
        <w:rPr>
          <w:sz w:val="22"/>
          <w:szCs w:val="22"/>
        </w:rPr>
      </w:pPr>
      <w:r w:rsidRPr="007F221B">
        <w:rPr>
          <w:sz w:val="22"/>
          <w:szCs w:val="22"/>
        </w:rPr>
        <w:t xml:space="preserve">Глава администрации </w:t>
      </w:r>
    </w:p>
    <w:p w:rsidR="007F221B" w:rsidRPr="007F221B" w:rsidRDefault="007F221B" w:rsidP="007F221B">
      <w:pPr>
        <w:jc w:val="both"/>
        <w:rPr>
          <w:sz w:val="22"/>
          <w:szCs w:val="22"/>
        </w:rPr>
      </w:pPr>
      <w:r w:rsidRPr="007F221B">
        <w:rPr>
          <w:sz w:val="22"/>
          <w:szCs w:val="22"/>
        </w:rPr>
        <w:t>городского поселения город Лиски                                                          Е.В. Митюрёв</w:t>
      </w:r>
    </w:p>
    <w:p w:rsidR="007F221B" w:rsidRDefault="007F221B" w:rsidP="007F221B">
      <w:pPr>
        <w:rPr>
          <w:b/>
          <w:sz w:val="28"/>
          <w:szCs w:val="28"/>
        </w:rPr>
      </w:pPr>
    </w:p>
    <w:tbl>
      <w:tblPr>
        <w:tblW w:w="10428" w:type="dxa"/>
        <w:tblLook w:val="01E0"/>
      </w:tblPr>
      <w:tblGrid>
        <w:gridCol w:w="5628"/>
        <w:gridCol w:w="4800"/>
      </w:tblGrid>
      <w:tr w:rsidR="007F221B" w:rsidRPr="002C7E72" w:rsidTr="005F5C5D">
        <w:tc>
          <w:tcPr>
            <w:tcW w:w="5628" w:type="dxa"/>
            <w:shd w:val="clear" w:color="auto" w:fill="auto"/>
          </w:tcPr>
          <w:p w:rsidR="007F221B" w:rsidRPr="002C7E72" w:rsidRDefault="007F221B" w:rsidP="005F5C5D">
            <w:pPr>
              <w:jc w:val="right"/>
              <w:rPr>
                <w:szCs w:val="28"/>
              </w:rPr>
            </w:pPr>
          </w:p>
        </w:tc>
        <w:tc>
          <w:tcPr>
            <w:tcW w:w="4800" w:type="dxa"/>
            <w:shd w:val="clear" w:color="auto" w:fill="auto"/>
          </w:tcPr>
          <w:p w:rsidR="007F221B" w:rsidRDefault="007F221B" w:rsidP="005F5C5D">
            <w:pPr>
              <w:jc w:val="right"/>
              <w:rPr>
                <w:sz w:val="28"/>
                <w:szCs w:val="28"/>
              </w:rPr>
            </w:pPr>
          </w:p>
          <w:p w:rsidR="007F221B" w:rsidRDefault="007F221B" w:rsidP="005F5C5D">
            <w:pPr>
              <w:jc w:val="right"/>
              <w:rPr>
                <w:sz w:val="28"/>
                <w:szCs w:val="28"/>
              </w:rPr>
            </w:pPr>
          </w:p>
          <w:p w:rsidR="00256FE5" w:rsidRDefault="00256FE5" w:rsidP="005F5C5D">
            <w:pPr>
              <w:jc w:val="right"/>
              <w:rPr>
                <w:sz w:val="28"/>
                <w:szCs w:val="28"/>
              </w:rPr>
            </w:pPr>
          </w:p>
          <w:p w:rsidR="007F221B" w:rsidRDefault="007F221B" w:rsidP="005F5C5D">
            <w:pPr>
              <w:jc w:val="right"/>
              <w:rPr>
                <w:sz w:val="28"/>
                <w:szCs w:val="28"/>
              </w:rPr>
            </w:pPr>
          </w:p>
          <w:p w:rsidR="007F221B" w:rsidRDefault="007F221B" w:rsidP="005F5C5D">
            <w:pPr>
              <w:jc w:val="right"/>
              <w:rPr>
                <w:sz w:val="28"/>
                <w:szCs w:val="28"/>
              </w:rPr>
            </w:pPr>
          </w:p>
          <w:p w:rsidR="007F221B" w:rsidRPr="007F221B" w:rsidRDefault="007F221B" w:rsidP="005F5C5D">
            <w:pPr>
              <w:jc w:val="right"/>
              <w:rPr>
                <w:sz w:val="18"/>
                <w:szCs w:val="18"/>
              </w:rPr>
            </w:pPr>
            <w:r w:rsidRPr="007F221B">
              <w:rPr>
                <w:sz w:val="18"/>
                <w:szCs w:val="18"/>
              </w:rPr>
              <w:t>Приложение</w:t>
            </w:r>
          </w:p>
          <w:p w:rsidR="007F221B" w:rsidRPr="007F221B" w:rsidRDefault="007F221B" w:rsidP="005F5C5D">
            <w:pPr>
              <w:shd w:val="clear" w:color="auto" w:fill="FFFFFF"/>
              <w:autoSpaceDE w:val="0"/>
              <w:ind w:right="-6"/>
              <w:jc w:val="right"/>
              <w:rPr>
                <w:bCs/>
                <w:color w:val="000000"/>
                <w:spacing w:val="-4"/>
                <w:sz w:val="18"/>
                <w:szCs w:val="18"/>
              </w:rPr>
            </w:pPr>
            <w:r w:rsidRPr="007F221B">
              <w:rPr>
                <w:sz w:val="18"/>
                <w:szCs w:val="18"/>
              </w:rPr>
              <w:t xml:space="preserve">к    постановлению   администрации городского  поселения  город Лиски  </w:t>
            </w:r>
            <w:r w:rsidRPr="007F221B">
              <w:rPr>
                <w:bCs/>
                <w:color w:val="000000"/>
                <w:spacing w:val="-4"/>
                <w:sz w:val="18"/>
                <w:szCs w:val="18"/>
              </w:rPr>
              <w:t>от «5» августа 2020 г. № 256</w:t>
            </w:r>
            <w:r w:rsidRPr="007F221B">
              <w:rPr>
                <w:bCs/>
                <w:color w:val="000000"/>
                <w:spacing w:val="-4"/>
                <w:sz w:val="18"/>
                <w:szCs w:val="18"/>
                <w:u w:val="single"/>
              </w:rPr>
              <w:t xml:space="preserve">             </w:t>
            </w:r>
          </w:p>
          <w:p w:rsidR="007F221B" w:rsidRDefault="007F221B" w:rsidP="005F5C5D">
            <w:pPr>
              <w:rPr>
                <w:sz w:val="28"/>
                <w:szCs w:val="28"/>
              </w:rPr>
            </w:pPr>
          </w:p>
          <w:p w:rsidR="007F221B" w:rsidRDefault="007F221B" w:rsidP="005F5C5D">
            <w:pPr>
              <w:jc w:val="right"/>
              <w:rPr>
                <w:sz w:val="28"/>
                <w:szCs w:val="28"/>
              </w:rPr>
            </w:pPr>
          </w:p>
          <w:p w:rsidR="007F221B" w:rsidRPr="002C7E72" w:rsidRDefault="007F221B" w:rsidP="005F5C5D">
            <w:pPr>
              <w:jc w:val="both"/>
              <w:rPr>
                <w:szCs w:val="28"/>
              </w:rPr>
            </w:pPr>
          </w:p>
        </w:tc>
      </w:tr>
    </w:tbl>
    <w:p w:rsidR="007F221B" w:rsidRPr="00F4527C" w:rsidRDefault="007F221B" w:rsidP="007F221B">
      <w:pPr>
        <w:rPr>
          <w:b/>
          <w:sz w:val="28"/>
          <w:szCs w:val="28"/>
        </w:rPr>
      </w:pPr>
    </w:p>
    <w:p w:rsidR="007F221B" w:rsidRPr="00F4527C" w:rsidRDefault="007F221B" w:rsidP="007F221B">
      <w:pPr>
        <w:jc w:val="center"/>
        <w:rPr>
          <w:b/>
          <w:sz w:val="28"/>
          <w:szCs w:val="28"/>
        </w:rPr>
      </w:pPr>
    </w:p>
    <w:p w:rsidR="007F221B" w:rsidRPr="007F221B" w:rsidRDefault="007F221B" w:rsidP="007F221B">
      <w:pPr>
        <w:jc w:val="center"/>
        <w:rPr>
          <w:b/>
          <w:sz w:val="22"/>
          <w:szCs w:val="22"/>
        </w:rPr>
      </w:pPr>
      <w:r w:rsidRPr="007F221B">
        <w:rPr>
          <w:b/>
          <w:sz w:val="22"/>
          <w:szCs w:val="22"/>
        </w:rPr>
        <w:t>МУНИЦИПАЛЬНАЯ</w:t>
      </w:r>
      <w:r w:rsidRPr="007F221B">
        <w:rPr>
          <w:b/>
          <w:sz w:val="22"/>
          <w:szCs w:val="22"/>
        </w:rPr>
        <w:br/>
        <w:t>ПРОГРАММА</w:t>
      </w:r>
    </w:p>
    <w:p w:rsidR="007F221B" w:rsidRPr="00F4527C" w:rsidRDefault="007F221B" w:rsidP="007F221B"/>
    <w:p w:rsidR="007F221B" w:rsidRPr="007F221B" w:rsidRDefault="007F221B" w:rsidP="007F221B">
      <w:pPr>
        <w:jc w:val="center"/>
        <w:rPr>
          <w:b/>
          <w:sz w:val="22"/>
          <w:szCs w:val="22"/>
        </w:rPr>
      </w:pPr>
      <w:r w:rsidRPr="007F221B">
        <w:rPr>
          <w:b/>
          <w:sz w:val="22"/>
          <w:szCs w:val="22"/>
        </w:rPr>
        <w:t>«Формирование современной городской среды  на территории городского поселения город Лиски</w:t>
      </w:r>
    </w:p>
    <w:p w:rsidR="007F221B" w:rsidRPr="007F221B" w:rsidRDefault="007F221B" w:rsidP="007F221B">
      <w:pPr>
        <w:jc w:val="center"/>
        <w:rPr>
          <w:b/>
          <w:sz w:val="22"/>
          <w:szCs w:val="22"/>
        </w:rPr>
      </w:pPr>
      <w:r w:rsidRPr="007F221B">
        <w:rPr>
          <w:b/>
          <w:sz w:val="22"/>
          <w:szCs w:val="22"/>
        </w:rPr>
        <w:t xml:space="preserve"> на 2018-2024 годы»</w:t>
      </w:r>
    </w:p>
    <w:p w:rsidR="007F221B" w:rsidRPr="007F221B" w:rsidRDefault="007F221B" w:rsidP="007F221B">
      <w:pPr>
        <w:jc w:val="center"/>
        <w:rPr>
          <w:b/>
          <w:sz w:val="22"/>
          <w:szCs w:val="22"/>
        </w:rPr>
      </w:pPr>
    </w:p>
    <w:p w:rsidR="007F221B" w:rsidRPr="007F221B" w:rsidRDefault="007F221B" w:rsidP="007F221B">
      <w:pPr>
        <w:jc w:val="center"/>
        <w:rPr>
          <w:b/>
          <w:sz w:val="22"/>
          <w:szCs w:val="22"/>
        </w:rPr>
      </w:pPr>
    </w:p>
    <w:p w:rsidR="007F221B" w:rsidRPr="007F0E62" w:rsidRDefault="007F221B" w:rsidP="007F221B">
      <w:pPr>
        <w:jc w:val="center"/>
        <w:rPr>
          <w:b/>
          <w:sz w:val="28"/>
          <w:szCs w:val="28"/>
        </w:rPr>
      </w:pPr>
    </w:p>
    <w:p w:rsidR="00256FE5" w:rsidRDefault="00256FE5" w:rsidP="007F221B">
      <w:pPr>
        <w:widowControl w:val="0"/>
        <w:autoSpaceDE w:val="0"/>
        <w:autoSpaceDN w:val="0"/>
        <w:adjustRightInd w:val="0"/>
        <w:ind w:firstLine="709"/>
        <w:jc w:val="center"/>
        <w:outlineLvl w:val="3"/>
        <w:rPr>
          <w:b/>
          <w:sz w:val="22"/>
          <w:szCs w:val="22"/>
        </w:rPr>
      </w:pPr>
    </w:p>
    <w:p w:rsidR="007F221B" w:rsidRPr="007F221B" w:rsidRDefault="007F221B" w:rsidP="007F221B">
      <w:pPr>
        <w:widowControl w:val="0"/>
        <w:autoSpaceDE w:val="0"/>
        <w:autoSpaceDN w:val="0"/>
        <w:adjustRightInd w:val="0"/>
        <w:ind w:firstLine="709"/>
        <w:jc w:val="center"/>
        <w:outlineLvl w:val="3"/>
        <w:rPr>
          <w:b/>
          <w:sz w:val="22"/>
          <w:szCs w:val="22"/>
        </w:rPr>
      </w:pPr>
      <w:r w:rsidRPr="007F221B">
        <w:rPr>
          <w:b/>
          <w:sz w:val="22"/>
          <w:szCs w:val="22"/>
        </w:rPr>
        <w:lastRenderedPageBreak/>
        <w:t>П А С П О Р Т</w:t>
      </w:r>
    </w:p>
    <w:p w:rsidR="007F221B" w:rsidRPr="007F221B" w:rsidRDefault="007F221B" w:rsidP="007F221B">
      <w:pPr>
        <w:pStyle w:val="11"/>
        <w:jc w:val="center"/>
        <w:rPr>
          <w:b/>
          <w:sz w:val="22"/>
          <w:szCs w:val="22"/>
        </w:rPr>
      </w:pPr>
      <w:r w:rsidRPr="007F221B">
        <w:rPr>
          <w:b/>
          <w:sz w:val="22"/>
          <w:szCs w:val="22"/>
        </w:rPr>
        <w:t xml:space="preserve">муниципальной программы городского полселения город Лиски </w:t>
      </w:r>
    </w:p>
    <w:p w:rsidR="007F221B" w:rsidRPr="007F221B" w:rsidRDefault="007F221B" w:rsidP="007F221B">
      <w:pPr>
        <w:pStyle w:val="11"/>
        <w:jc w:val="center"/>
        <w:rPr>
          <w:b/>
          <w:sz w:val="22"/>
          <w:szCs w:val="22"/>
        </w:rPr>
      </w:pPr>
      <w:r w:rsidRPr="007F221B">
        <w:rPr>
          <w:b/>
          <w:sz w:val="22"/>
          <w:szCs w:val="22"/>
        </w:rPr>
        <w:t>Лискинского муниципального района Воронежской области</w:t>
      </w:r>
    </w:p>
    <w:p w:rsidR="007F221B" w:rsidRPr="007F221B" w:rsidRDefault="007F221B" w:rsidP="007F221B">
      <w:pPr>
        <w:pStyle w:val="11"/>
        <w:jc w:val="center"/>
        <w:rPr>
          <w:b/>
          <w:sz w:val="22"/>
          <w:szCs w:val="22"/>
        </w:rPr>
      </w:pPr>
      <w:r w:rsidRPr="007F221B">
        <w:rPr>
          <w:b/>
          <w:sz w:val="22"/>
          <w:szCs w:val="22"/>
        </w:rPr>
        <w:t>«Формирование современной городской среды на территории городского поселения город Лиски на 2018-2024 гг.»</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50"/>
        <w:gridCol w:w="1417"/>
        <w:gridCol w:w="1639"/>
        <w:gridCol w:w="1732"/>
        <w:gridCol w:w="1666"/>
      </w:tblGrid>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 xml:space="preserve">Наименование муниципальной программы </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«Формирование современной городской среды на территории  городского поселения город Лиски на 2018-20242 гг.» (далее –Программа)</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Ответственный исполнитель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Администрация городского поселения город Лиски.</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Исполнители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Администрация городского поселения город Лиски, МБУ «Коммунальное хозяйство».</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Основные разработчики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 xml:space="preserve"> Администрация городского поселения город Лиски.</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 xml:space="preserve">Подпрограммы  муниципальной программы и основные мероприятия </w:t>
            </w:r>
          </w:p>
        </w:tc>
        <w:tc>
          <w:tcPr>
            <w:tcW w:w="7404" w:type="dxa"/>
            <w:gridSpan w:val="5"/>
          </w:tcPr>
          <w:p w:rsidR="007F221B" w:rsidRPr="007F221B" w:rsidRDefault="007F221B" w:rsidP="005F5C5D">
            <w:pPr>
              <w:pStyle w:val="af1"/>
              <w:rPr>
                <w:rFonts w:ascii="Times New Roman" w:hAnsi="Times New Roman"/>
                <w:b/>
                <w:bCs/>
              </w:rPr>
            </w:pPr>
            <w:r w:rsidRPr="007F221B">
              <w:rPr>
                <w:rFonts w:ascii="Times New Roman" w:hAnsi="Times New Roman"/>
                <w:b/>
                <w:bCs/>
              </w:rPr>
              <w:t>Подпрограмма 1. Благоустройство дворовых территорий городского поселения город Лиски</w:t>
            </w:r>
          </w:p>
          <w:p w:rsidR="007F221B" w:rsidRPr="007F221B" w:rsidRDefault="007F221B" w:rsidP="005F5C5D">
            <w:pPr>
              <w:pStyle w:val="af1"/>
              <w:rPr>
                <w:rFonts w:ascii="Times New Roman" w:hAnsi="Times New Roman"/>
                <w:b/>
                <w:bCs/>
              </w:rPr>
            </w:pPr>
            <w:r w:rsidRPr="007F221B">
              <w:rPr>
                <w:rFonts w:ascii="Times New Roman" w:hAnsi="Times New Roman"/>
                <w:b/>
                <w:bCs/>
              </w:rPr>
              <w:t>Подпрограмма 2. Благоустройство общественных территорий городского поселения город Лиски</w:t>
            </w:r>
          </w:p>
          <w:p w:rsidR="007F221B" w:rsidRPr="007F221B" w:rsidRDefault="007F221B" w:rsidP="005F5C5D">
            <w:pPr>
              <w:pStyle w:val="af1"/>
              <w:rPr>
                <w:rFonts w:ascii="Times New Roman" w:hAnsi="Times New Roman"/>
                <w:b/>
                <w:bCs/>
              </w:rPr>
            </w:pPr>
            <w:r w:rsidRPr="007F221B">
              <w:rPr>
                <w:rFonts w:ascii="Times New Roman" w:hAnsi="Times New Roman"/>
                <w:b/>
                <w:bCs/>
              </w:rPr>
              <w:t>Подпрограмма 3. Поддержка обустройства мест массового отдыха населения (городских парков)</w:t>
            </w:r>
          </w:p>
          <w:p w:rsidR="007F221B" w:rsidRPr="007F221B" w:rsidRDefault="007F221B" w:rsidP="005F5C5D">
            <w:pPr>
              <w:pStyle w:val="af1"/>
              <w:rPr>
                <w:rFonts w:ascii="Times New Roman" w:hAnsi="Times New Roman"/>
                <w:bCs/>
              </w:rPr>
            </w:pPr>
            <w:r w:rsidRPr="007F221B">
              <w:rPr>
                <w:rFonts w:ascii="Times New Roman" w:hAnsi="Times New Roman"/>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7F221B">
              <w:rPr>
                <w:rFonts w:ascii="Times New Roman" w:hAnsi="Times New Roman"/>
                <w:bCs/>
              </w:rPr>
              <w:t xml:space="preserve"> </w:t>
            </w:r>
          </w:p>
          <w:p w:rsidR="007F221B" w:rsidRPr="007F221B" w:rsidRDefault="007F221B" w:rsidP="005F5C5D">
            <w:pPr>
              <w:pStyle w:val="af1"/>
              <w:rPr>
                <w:rFonts w:ascii="Times New Roman" w:hAnsi="Times New Roman"/>
              </w:rPr>
            </w:pPr>
            <w:r w:rsidRPr="007F221B">
              <w:rPr>
                <w:rFonts w:ascii="Times New Roman" w:hAnsi="Times New Roman"/>
                <w:bCs/>
              </w:rPr>
              <w:t>Выполнение</w:t>
            </w:r>
            <w:r w:rsidRPr="007F221B">
              <w:rPr>
                <w:rFonts w:ascii="Times New Roman" w:hAnsi="Times New Roman"/>
                <w:b/>
                <w:bCs/>
              </w:rPr>
              <w:t xml:space="preserve"> </w:t>
            </w:r>
            <w:r w:rsidRPr="007F221B">
              <w:rPr>
                <w:rFonts w:ascii="Times New Roman" w:hAnsi="Times New Roman"/>
              </w:rPr>
              <w:t>мероприятия программы повлечет за собой повышение уровня благоустройства территории городского поселения город Лиски</w:t>
            </w:r>
          </w:p>
          <w:p w:rsidR="007F221B" w:rsidRPr="007F221B" w:rsidRDefault="007F221B" w:rsidP="005F5C5D">
            <w:pPr>
              <w:pStyle w:val="af1"/>
              <w:rPr>
                <w:rFonts w:ascii="Times New Roman" w:hAnsi="Times New Roman"/>
              </w:rPr>
            </w:pPr>
            <w:r w:rsidRPr="007F221B">
              <w:rPr>
                <w:rFonts w:ascii="Times New Roman" w:hAnsi="Times New Roman"/>
              </w:rPr>
              <w:t>Выполнение мероприятия по обустройству городского парка культуры и отдыха в г. Лиски .</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Цель муниципальной программы</w:t>
            </w:r>
          </w:p>
        </w:tc>
        <w:tc>
          <w:tcPr>
            <w:tcW w:w="7404" w:type="dxa"/>
            <w:gridSpan w:val="5"/>
            <w:vAlign w:val="center"/>
          </w:tcPr>
          <w:p w:rsidR="007F221B" w:rsidRPr="007F221B" w:rsidRDefault="007F221B" w:rsidP="005F5C5D">
            <w:pPr>
              <w:pStyle w:val="af1"/>
              <w:rPr>
                <w:rFonts w:ascii="Times New Roman" w:hAnsi="Times New Roman"/>
                <w:color w:val="000000"/>
              </w:rPr>
            </w:pPr>
            <w:r w:rsidRPr="007F221B">
              <w:rPr>
                <w:rFonts w:ascii="Times New Roman" w:hAnsi="Times New Roman"/>
              </w:rPr>
              <w:t>Создание условий для обеспечения населения благоустроенным общественными и дворовыми территориями, а также</w:t>
            </w:r>
            <w:r w:rsidRPr="007F221B">
              <w:rPr>
                <w:rFonts w:ascii="Times New Roman" w:eastAsia="Calibri" w:hAnsi="Times New Roman"/>
              </w:rPr>
              <w:t xml:space="preserve"> формирование благоприятной среды жизнедеятельности путем устойчивого развития территории городского поселения город Лиски.</w:t>
            </w:r>
            <w:r w:rsidRPr="007F221B">
              <w:rPr>
                <w:rFonts w:ascii="Times New Roman" w:hAnsi="Times New Roman"/>
                <w:color w:val="000000"/>
              </w:rPr>
              <w:t xml:space="preserve"> Повышение уровня вовлеченности заинтересованных граждан и организаций к участию в решении вопросов благоустройства </w:t>
            </w:r>
            <w:r w:rsidRPr="007F221B">
              <w:rPr>
                <w:rFonts w:ascii="Times New Roman" w:hAnsi="Times New Roman"/>
              </w:rPr>
              <w:t>городского поселения город Лиски</w:t>
            </w:r>
            <w:r w:rsidRPr="007F221B">
              <w:rPr>
                <w:rFonts w:ascii="Times New Roman" w:hAnsi="Times New Roman"/>
                <w:color w:val="000000"/>
              </w:rPr>
              <w:t>.</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Реализация мероприятий по обустройству</w:t>
            </w:r>
            <w:r w:rsidRPr="007F221B">
              <w:rPr>
                <w:rFonts w:ascii="Times New Roman" w:hAnsi="Times New Roman"/>
              </w:rPr>
              <w:t xml:space="preserve"> городского парка культуры и отдыха в г. Лиски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w:t>
            </w:r>
            <w:r w:rsidRPr="007F221B">
              <w:rPr>
                <w:rFonts w:ascii="Times New Roman" w:hAnsi="Times New Roman"/>
                <w:color w:val="000000"/>
              </w:rPr>
              <w:t xml:space="preserve">  </w:t>
            </w:r>
          </w:p>
          <w:p w:rsidR="007F221B" w:rsidRPr="007F221B" w:rsidRDefault="007F221B" w:rsidP="005F5C5D">
            <w:pPr>
              <w:pStyle w:val="af1"/>
              <w:rPr>
                <w:rFonts w:ascii="Times New Roman" w:hAnsi="Times New Roman"/>
              </w:rPr>
            </w:pP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Задачи муниципальной программы</w:t>
            </w:r>
          </w:p>
        </w:tc>
        <w:tc>
          <w:tcPr>
            <w:tcW w:w="7404" w:type="dxa"/>
            <w:gridSpan w:val="5"/>
            <w:vAlign w:val="center"/>
          </w:tcPr>
          <w:p w:rsidR="007F221B" w:rsidRPr="007F221B" w:rsidRDefault="007F221B" w:rsidP="005F5C5D">
            <w:pPr>
              <w:pStyle w:val="af1"/>
              <w:rPr>
                <w:rFonts w:ascii="Times New Roman" w:hAnsi="Times New Roman"/>
              </w:rPr>
            </w:pPr>
            <w:r w:rsidRPr="007F221B">
              <w:rPr>
                <w:rFonts w:ascii="Times New Roman" w:hAnsi="Times New Roman"/>
              </w:rPr>
              <w:t>Реализация программы позволит решить следующие задачи:</w:t>
            </w:r>
          </w:p>
          <w:p w:rsidR="007F221B" w:rsidRPr="007F221B" w:rsidRDefault="007F221B" w:rsidP="005F5C5D">
            <w:pPr>
              <w:pStyle w:val="af1"/>
              <w:rPr>
                <w:rFonts w:ascii="Times New Roman" w:hAnsi="Times New Roman"/>
              </w:rPr>
            </w:pPr>
            <w:r w:rsidRPr="007F221B">
              <w:rPr>
                <w:rFonts w:ascii="Times New Roman" w:hAnsi="Times New Roman"/>
              </w:rPr>
              <w:t>1. Повышение уровня благоустройства общественных  и дворовых территорий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xml:space="preserve">2. Формирование реализованных практик благоустройства на территории </w:t>
            </w:r>
            <w:r w:rsidRPr="007F221B">
              <w:rPr>
                <w:rFonts w:ascii="Times New Roman" w:hAnsi="Times New Roman"/>
              </w:rPr>
              <w:t>городского поселения город Лиски</w:t>
            </w:r>
            <w:r w:rsidRPr="007F221B">
              <w:rPr>
                <w:rFonts w:ascii="Times New Roman" w:hAnsi="Times New Roman"/>
                <w:color w:val="000000"/>
              </w:rPr>
              <w:t>;</w:t>
            </w:r>
          </w:p>
          <w:p w:rsidR="007F221B" w:rsidRPr="007F221B" w:rsidRDefault="007F221B" w:rsidP="005F5C5D">
            <w:pPr>
              <w:pStyle w:val="af1"/>
              <w:rPr>
                <w:rFonts w:ascii="Times New Roman" w:hAnsi="Times New Roman"/>
              </w:rPr>
            </w:pPr>
            <w:r w:rsidRPr="007F221B">
              <w:rPr>
                <w:rFonts w:ascii="Times New Roman" w:hAnsi="Times New Roman"/>
              </w:rPr>
              <w:t>3. Создание безопасных и благоприятных условий проживания граждан на территории городского поселения город Лиски;</w:t>
            </w:r>
          </w:p>
          <w:p w:rsidR="007F221B" w:rsidRPr="007F221B" w:rsidRDefault="007F221B" w:rsidP="005F5C5D">
            <w:pPr>
              <w:pStyle w:val="af1"/>
              <w:rPr>
                <w:rFonts w:ascii="Times New Roman" w:hAnsi="Times New Roman"/>
              </w:rPr>
            </w:pPr>
            <w:r w:rsidRPr="007F221B">
              <w:rPr>
                <w:rFonts w:ascii="Times New Roman" w:hAnsi="Times New Roman"/>
              </w:rPr>
              <w:t>5.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p w:rsidR="007F221B" w:rsidRPr="007F221B" w:rsidRDefault="007F221B" w:rsidP="005F5C5D">
            <w:pPr>
              <w:pStyle w:val="af1"/>
              <w:rPr>
                <w:rFonts w:ascii="Times New Roman" w:hAnsi="Times New Roman"/>
              </w:rPr>
            </w:pPr>
            <w:r w:rsidRPr="007F221B">
              <w:rPr>
                <w:rFonts w:ascii="Times New Roman" w:hAnsi="Times New Roman"/>
              </w:rPr>
              <w:lastRenderedPageBreak/>
              <w:t>6. Приведение территории городского парка культуры и отдыха в соответствии с современными требованиями к уровню благоустройства мест массового отдыха населения.</w:t>
            </w:r>
          </w:p>
          <w:p w:rsidR="007F221B" w:rsidRPr="007F221B" w:rsidRDefault="007F221B" w:rsidP="005F5C5D">
            <w:pPr>
              <w:pStyle w:val="af1"/>
              <w:rPr>
                <w:rFonts w:ascii="Times New Roman" w:hAnsi="Times New Roman"/>
              </w:rPr>
            </w:pPr>
            <w:r w:rsidRPr="007F221B">
              <w:rPr>
                <w:rFonts w:ascii="Times New Roman" w:hAnsi="Times New Roman"/>
              </w:rPr>
              <w:t xml:space="preserve">7.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 </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lastRenderedPageBreak/>
              <w:t>Целевые индикаторы и показатели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По основным мероприятиям программы будет осуществлен мониторинг следующих индикаторов:</w:t>
            </w:r>
          </w:p>
          <w:p w:rsidR="007F221B" w:rsidRPr="007F221B" w:rsidRDefault="007F221B" w:rsidP="005F5C5D">
            <w:pPr>
              <w:pStyle w:val="af1"/>
              <w:rPr>
                <w:rFonts w:ascii="Times New Roman" w:hAnsi="Times New Roman"/>
              </w:rPr>
            </w:pPr>
            <w:r w:rsidRPr="007F221B">
              <w:rPr>
                <w:rFonts w:ascii="Times New Roman" w:hAnsi="Times New Roman"/>
              </w:rPr>
              <w:t xml:space="preserve">-количество благоустроенных дворовых территорий в отчетном году; </w:t>
            </w:r>
            <w:r w:rsidRPr="007F221B">
              <w:rPr>
                <w:rFonts w:ascii="Times New Roman" w:hAnsi="Times New Roman"/>
                <w:b/>
                <w:bCs/>
              </w:rPr>
              <w:t xml:space="preserve"> </w:t>
            </w:r>
          </w:p>
          <w:p w:rsidR="007F221B" w:rsidRPr="007F221B" w:rsidRDefault="007F221B" w:rsidP="005F5C5D">
            <w:pPr>
              <w:pStyle w:val="af1"/>
              <w:rPr>
                <w:rFonts w:ascii="Times New Roman" w:hAnsi="Times New Roman"/>
                <w:bCs/>
              </w:rPr>
            </w:pPr>
            <w:r w:rsidRPr="007F221B">
              <w:rPr>
                <w:rFonts w:ascii="Times New Roman" w:hAnsi="Times New Roman"/>
                <w:b/>
                <w:bCs/>
              </w:rPr>
              <w:t xml:space="preserve">- </w:t>
            </w:r>
            <w:r w:rsidRPr="007F221B">
              <w:rPr>
                <w:rFonts w:ascii="Times New Roman" w:hAnsi="Times New Roman"/>
              </w:rPr>
              <w:t>количество благоустроенных</w:t>
            </w:r>
            <w:r w:rsidRPr="007F221B">
              <w:rPr>
                <w:rFonts w:ascii="Times New Roman" w:hAnsi="Times New Roman"/>
                <w:b/>
                <w:bCs/>
              </w:rPr>
              <w:t xml:space="preserve"> </w:t>
            </w:r>
            <w:r w:rsidRPr="007F221B">
              <w:rPr>
                <w:rFonts w:ascii="Times New Roman" w:hAnsi="Times New Roman"/>
                <w:bCs/>
              </w:rPr>
              <w:t>общественных территорий общего пользовании;</w:t>
            </w:r>
          </w:p>
          <w:p w:rsidR="007F221B" w:rsidRPr="007F221B" w:rsidRDefault="007F221B" w:rsidP="005F5C5D">
            <w:pPr>
              <w:pStyle w:val="af1"/>
              <w:rPr>
                <w:rFonts w:ascii="Times New Roman" w:hAnsi="Times New Roman"/>
                <w:bCs/>
              </w:rPr>
            </w:pPr>
            <w:r w:rsidRPr="007F221B">
              <w:rPr>
                <w:rFonts w:ascii="Times New Roman" w:hAnsi="Times New Roman"/>
                <w:bCs/>
              </w:rPr>
              <w:t>- уровень исполнения плановых значений по расходам на реализацию подпрограммы «Поддержка обустройства мест массового отдыха населения (городских парков)» не менее 100 %.</w:t>
            </w:r>
          </w:p>
        </w:tc>
      </w:tr>
      <w:tr w:rsidR="007F221B" w:rsidRPr="007F221B" w:rsidTr="005F5C5D">
        <w:tc>
          <w:tcPr>
            <w:tcW w:w="3017" w:type="dxa"/>
          </w:tcPr>
          <w:p w:rsidR="007F221B" w:rsidRPr="007F221B" w:rsidRDefault="007F221B" w:rsidP="005F5C5D">
            <w:pPr>
              <w:pStyle w:val="af1"/>
              <w:rPr>
                <w:rFonts w:ascii="Times New Roman" w:hAnsi="Times New Roman"/>
                <w:b/>
              </w:rPr>
            </w:pPr>
            <w:r w:rsidRPr="007F221B">
              <w:rPr>
                <w:rFonts w:ascii="Times New Roman" w:hAnsi="Times New Roman"/>
                <w:b/>
              </w:rPr>
              <w:t>Этапы и сроки реализации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 xml:space="preserve">2018-2024 годы. Этапы реализации программы не выделяются </w:t>
            </w:r>
          </w:p>
        </w:tc>
      </w:tr>
      <w:tr w:rsidR="007F221B" w:rsidRPr="007F221B" w:rsidTr="005F5C5D">
        <w:trPr>
          <w:trHeight w:val="1408"/>
        </w:trPr>
        <w:tc>
          <w:tcPr>
            <w:tcW w:w="3017" w:type="dxa"/>
            <w:vMerge w:val="restart"/>
          </w:tcPr>
          <w:p w:rsidR="007F221B" w:rsidRPr="007F221B" w:rsidRDefault="007F221B" w:rsidP="005F5C5D">
            <w:pPr>
              <w:pStyle w:val="af1"/>
              <w:rPr>
                <w:rFonts w:ascii="Times New Roman" w:hAnsi="Times New Roman"/>
                <w:b/>
              </w:rPr>
            </w:pPr>
            <w:r w:rsidRPr="007F221B">
              <w:rPr>
                <w:rFonts w:ascii="Times New Roman" w:hAnsi="Times New Roman"/>
                <w:b/>
              </w:rPr>
              <w:t>Объемы и источники финансирования муниципальной программы (в действующих ценах каждого года реализации муниципальной программы)</w:t>
            </w:r>
          </w:p>
        </w:tc>
        <w:tc>
          <w:tcPr>
            <w:tcW w:w="7404" w:type="dxa"/>
            <w:gridSpan w:val="5"/>
          </w:tcPr>
          <w:p w:rsidR="007F221B" w:rsidRPr="007F221B" w:rsidRDefault="007F221B" w:rsidP="005F5C5D">
            <w:pPr>
              <w:pStyle w:val="af1"/>
              <w:rPr>
                <w:rFonts w:ascii="Times New Roman" w:hAnsi="Times New Roman"/>
              </w:rPr>
            </w:pPr>
            <w:r w:rsidRPr="007F221B">
              <w:rPr>
                <w:rFonts w:ascii="Times New Roman" w:hAnsi="Times New Roman"/>
              </w:rPr>
              <w:t xml:space="preserve">Объем бюджетных ассигнований на реализацию муниципальной программы составляет 124 175,2 тыс. рублей, в том числе средства бюджета города  </w:t>
            </w:r>
            <w:r w:rsidRPr="007F221B">
              <w:rPr>
                <w:rFonts w:ascii="Times New Roman" w:hAnsi="Times New Roman"/>
                <w:highlight w:val="yellow"/>
              </w:rPr>
              <w:t>– 15 223,1</w:t>
            </w:r>
            <w:r w:rsidRPr="007F221B">
              <w:rPr>
                <w:rFonts w:ascii="Times New Roman" w:hAnsi="Times New Roman"/>
              </w:rPr>
              <w:t xml:space="preserve"> тыс. рублей.; средства областного бюджета –     </w:t>
            </w:r>
            <w:r w:rsidRPr="007F221B">
              <w:rPr>
                <w:rFonts w:ascii="Times New Roman" w:hAnsi="Times New Roman"/>
                <w:highlight w:val="yellow"/>
              </w:rPr>
              <w:t>10 749,1</w:t>
            </w:r>
            <w:r w:rsidRPr="007F221B">
              <w:rPr>
                <w:rFonts w:ascii="Times New Roman" w:hAnsi="Times New Roman"/>
              </w:rPr>
              <w:t xml:space="preserve"> тыс.руб.; средства федерального бюджета  -  </w:t>
            </w:r>
            <w:r w:rsidRPr="007F221B">
              <w:rPr>
                <w:rFonts w:ascii="Times New Roman" w:hAnsi="Times New Roman"/>
                <w:highlight w:val="yellow"/>
              </w:rPr>
              <w:t>98 203,00</w:t>
            </w:r>
            <w:r w:rsidRPr="007F221B">
              <w:rPr>
                <w:rFonts w:ascii="Times New Roman" w:hAnsi="Times New Roman"/>
              </w:rPr>
              <w:t xml:space="preserve">  тыс.руб.</w:t>
            </w:r>
          </w:p>
          <w:p w:rsidR="007F221B" w:rsidRPr="007F221B" w:rsidRDefault="007F221B" w:rsidP="005F5C5D">
            <w:pPr>
              <w:pStyle w:val="af1"/>
              <w:rPr>
                <w:rFonts w:ascii="Times New Roman" w:hAnsi="Times New Roman"/>
              </w:rPr>
            </w:pPr>
            <w:r w:rsidRPr="007F221B">
              <w:rPr>
                <w:rFonts w:ascii="Times New Roman" w:hAnsi="Times New Roman"/>
              </w:rPr>
              <w:t>Объем бюджетных ассигнований на реализацию муниципальной  программы по годам составляет:</w:t>
            </w:r>
          </w:p>
        </w:tc>
      </w:tr>
      <w:tr w:rsidR="007F221B" w:rsidRPr="007F221B" w:rsidTr="005F5C5D">
        <w:trPr>
          <w:trHeight w:val="375"/>
        </w:trPr>
        <w:tc>
          <w:tcPr>
            <w:tcW w:w="3017" w:type="dxa"/>
            <w:vMerge/>
          </w:tcPr>
          <w:p w:rsidR="007F221B" w:rsidRPr="007F221B" w:rsidRDefault="007F221B" w:rsidP="005F5C5D">
            <w:pPr>
              <w:pStyle w:val="af1"/>
              <w:rPr>
                <w:rFonts w:ascii="Times New Roman" w:hAnsi="Times New Roman"/>
                <w:b/>
              </w:rPr>
            </w:pPr>
          </w:p>
        </w:tc>
        <w:tc>
          <w:tcPr>
            <w:tcW w:w="950" w:type="dxa"/>
          </w:tcPr>
          <w:p w:rsidR="007F221B" w:rsidRPr="007F221B" w:rsidRDefault="007F221B" w:rsidP="005F5C5D">
            <w:pPr>
              <w:pStyle w:val="af1"/>
              <w:rPr>
                <w:rFonts w:ascii="Times New Roman" w:hAnsi="Times New Roman"/>
                <w:b/>
              </w:rPr>
            </w:pPr>
            <w:r w:rsidRPr="007F221B">
              <w:rPr>
                <w:rFonts w:ascii="Times New Roman" w:hAnsi="Times New Roman"/>
                <w:b/>
              </w:rPr>
              <w:t>Год</w:t>
            </w:r>
          </w:p>
        </w:tc>
        <w:tc>
          <w:tcPr>
            <w:tcW w:w="1417" w:type="dxa"/>
          </w:tcPr>
          <w:p w:rsidR="007F221B" w:rsidRPr="007F221B" w:rsidRDefault="007F221B" w:rsidP="005F5C5D">
            <w:pPr>
              <w:pStyle w:val="af1"/>
              <w:rPr>
                <w:rFonts w:ascii="Times New Roman" w:hAnsi="Times New Roman"/>
                <w:b/>
              </w:rPr>
            </w:pPr>
            <w:r w:rsidRPr="007F221B">
              <w:rPr>
                <w:rFonts w:ascii="Times New Roman" w:hAnsi="Times New Roman"/>
                <w:b/>
              </w:rPr>
              <w:t>ВСЕГО (тыс.руб.)</w:t>
            </w:r>
          </w:p>
        </w:tc>
        <w:tc>
          <w:tcPr>
            <w:tcW w:w="1639" w:type="dxa"/>
          </w:tcPr>
          <w:p w:rsidR="007F221B" w:rsidRPr="007F221B" w:rsidRDefault="007F221B" w:rsidP="005F5C5D">
            <w:pPr>
              <w:pStyle w:val="af1"/>
              <w:rPr>
                <w:rFonts w:ascii="Times New Roman" w:hAnsi="Times New Roman"/>
                <w:b/>
              </w:rPr>
            </w:pPr>
            <w:r w:rsidRPr="007F221B">
              <w:rPr>
                <w:rFonts w:ascii="Times New Roman" w:hAnsi="Times New Roman"/>
                <w:b/>
              </w:rPr>
              <w:t xml:space="preserve">Бюджет </w:t>
            </w:r>
          </w:p>
          <w:p w:rsidR="007F221B" w:rsidRPr="007F221B" w:rsidRDefault="007F221B" w:rsidP="005F5C5D">
            <w:pPr>
              <w:pStyle w:val="af1"/>
              <w:rPr>
                <w:rFonts w:ascii="Times New Roman" w:hAnsi="Times New Roman"/>
                <w:b/>
              </w:rPr>
            </w:pPr>
            <w:r w:rsidRPr="007F221B">
              <w:rPr>
                <w:rFonts w:ascii="Times New Roman" w:hAnsi="Times New Roman"/>
                <w:b/>
              </w:rPr>
              <w:t>города</w:t>
            </w:r>
          </w:p>
        </w:tc>
        <w:tc>
          <w:tcPr>
            <w:tcW w:w="1732" w:type="dxa"/>
          </w:tcPr>
          <w:p w:rsidR="007F221B" w:rsidRPr="007F221B" w:rsidRDefault="007F221B" w:rsidP="005F5C5D">
            <w:pPr>
              <w:pStyle w:val="af1"/>
              <w:rPr>
                <w:rFonts w:ascii="Times New Roman" w:hAnsi="Times New Roman"/>
                <w:b/>
              </w:rPr>
            </w:pPr>
            <w:r w:rsidRPr="007F221B">
              <w:rPr>
                <w:rFonts w:ascii="Times New Roman" w:hAnsi="Times New Roman"/>
                <w:b/>
              </w:rPr>
              <w:t>Бюджет области</w:t>
            </w:r>
          </w:p>
        </w:tc>
        <w:tc>
          <w:tcPr>
            <w:tcW w:w="1666" w:type="dxa"/>
          </w:tcPr>
          <w:p w:rsidR="007F221B" w:rsidRPr="007F221B" w:rsidRDefault="007F221B" w:rsidP="005F5C5D">
            <w:pPr>
              <w:pStyle w:val="af1"/>
              <w:rPr>
                <w:rFonts w:ascii="Times New Roman" w:hAnsi="Times New Roman"/>
                <w:b/>
              </w:rPr>
            </w:pPr>
            <w:r w:rsidRPr="007F221B">
              <w:rPr>
                <w:rFonts w:ascii="Times New Roman" w:hAnsi="Times New Roman"/>
                <w:b/>
              </w:rPr>
              <w:t>Федеральный бюджет</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2018</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14 616,8</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1 250,0</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2 005,0</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11 361,8</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2019</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20 826,8</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4 241,5</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7 164,1</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9 421,2</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2020</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42 262,9</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6 262,9</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720,0</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35 280,0</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highlight w:val="yellow"/>
              </w:rPr>
            </w:pPr>
            <w:r w:rsidRPr="007F221B">
              <w:rPr>
                <w:rFonts w:ascii="Times New Roman" w:hAnsi="Times New Roman"/>
                <w:highlight w:val="yellow"/>
              </w:rPr>
              <w:t>2021</w:t>
            </w:r>
          </w:p>
        </w:tc>
        <w:tc>
          <w:tcPr>
            <w:tcW w:w="1417" w:type="dxa"/>
            <w:vAlign w:val="center"/>
          </w:tcPr>
          <w:p w:rsidR="007F221B" w:rsidRPr="007F221B" w:rsidRDefault="007F221B" w:rsidP="005F5C5D">
            <w:pPr>
              <w:pStyle w:val="af1"/>
              <w:jc w:val="center"/>
              <w:rPr>
                <w:rFonts w:ascii="Times New Roman" w:hAnsi="Times New Roman"/>
                <w:highlight w:val="yellow"/>
              </w:rPr>
            </w:pPr>
            <w:r w:rsidRPr="007F221B">
              <w:rPr>
                <w:rFonts w:ascii="Times New Roman" w:hAnsi="Times New Roman"/>
                <w:highlight w:val="yellow"/>
              </w:rPr>
              <w:t>21 066,6</w:t>
            </w:r>
          </w:p>
        </w:tc>
        <w:tc>
          <w:tcPr>
            <w:tcW w:w="1639" w:type="dxa"/>
            <w:vAlign w:val="center"/>
          </w:tcPr>
          <w:p w:rsidR="007F221B" w:rsidRPr="007F221B" w:rsidRDefault="007F221B" w:rsidP="005F5C5D">
            <w:pPr>
              <w:pStyle w:val="af1"/>
              <w:jc w:val="center"/>
              <w:rPr>
                <w:rFonts w:ascii="Times New Roman" w:hAnsi="Times New Roman"/>
                <w:highlight w:val="yellow"/>
              </w:rPr>
            </w:pPr>
            <w:r w:rsidRPr="007F221B">
              <w:rPr>
                <w:rFonts w:ascii="Times New Roman" w:hAnsi="Times New Roman"/>
                <w:highlight w:val="yellow"/>
              </w:rPr>
              <w:t>3 066,6</w:t>
            </w:r>
          </w:p>
        </w:tc>
        <w:tc>
          <w:tcPr>
            <w:tcW w:w="1732" w:type="dxa"/>
            <w:vAlign w:val="center"/>
          </w:tcPr>
          <w:p w:rsidR="007F221B" w:rsidRPr="007F221B" w:rsidRDefault="007F221B" w:rsidP="005F5C5D">
            <w:pPr>
              <w:pStyle w:val="af1"/>
              <w:jc w:val="center"/>
              <w:rPr>
                <w:rFonts w:ascii="Times New Roman" w:hAnsi="Times New Roman"/>
                <w:highlight w:val="yellow"/>
              </w:rPr>
            </w:pPr>
            <w:r w:rsidRPr="007F221B">
              <w:rPr>
                <w:rFonts w:ascii="Times New Roman" w:hAnsi="Times New Roman"/>
                <w:highlight w:val="yellow"/>
              </w:rPr>
              <w:t>360,0</w:t>
            </w:r>
          </w:p>
        </w:tc>
        <w:tc>
          <w:tcPr>
            <w:tcW w:w="1666" w:type="dxa"/>
            <w:vAlign w:val="center"/>
          </w:tcPr>
          <w:p w:rsidR="007F221B" w:rsidRPr="007F221B" w:rsidRDefault="007F221B" w:rsidP="005F5C5D">
            <w:pPr>
              <w:pStyle w:val="af1"/>
              <w:jc w:val="center"/>
              <w:rPr>
                <w:rFonts w:ascii="Times New Roman" w:hAnsi="Times New Roman"/>
                <w:highlight w:val="yellow"/>
              </w:rPr>
            </w:pPr>
            <w:r w:rsidRPr="007F221B">
              <w:rPr>
                <w:rFonts w:ascii="Times New Roman" w:hAnsi="Times New Roman"/>
                <w:highlight w:val="yellow"/>
              </w:rPr>
              <w:t>17 640,0</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2022</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25 400,1</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400,1</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500,0</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24 500,0</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2023</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1,0</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1,0</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w:t>
            </w:r>
          </w:p>
        </w:tc>
      </w:tr>
      <w:tr w:rsidR="007F221B" w:rsidRPr="007F221B" w:rsidTr="005F5C5D">
        <w:trPr>
          <w:trHeight w:val="540"/>
        </w:trPr>
        <w:tc>
          <w:tcPr>
            <w:tcW w:w="3017" w:type="dxa"/>
            <w:vMerge/>
          </w:tcPr>
          <w:p w:rsidR="007F221B" w:rsidRPr="007F221B" w:rsidRDefault="007F221B" w:rsidP="005F5C5D">
            <w:pPr>
              <w:pStyle w:val="af1"/>
              <w:rPr>
                <w:rFonts w:ascii="Times New Roman" w:hAnsi="Times New Roman"/>
                <w:b/>
              </w:rPr>
            </w:pPr>
          </w:p>
        </w:tc>
        <w:tc>
          <w:tcPr>
            <w:tcW w:w="950"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2024</w:t>
            </w:r>
          </w:p>
        </w:tc>
        <w:tc>
          <w:tcPr>
            <w:tcW w:w="1417"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1,0</w:t>
            </w:r>
          </w:p>
        </w:tc>
        <w:tc>
          <w:tcPr>
            <w:tcW w:w="1639"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1,0</w:t>
            </w:r>
          </w:p>
        </w:tc>
        <w:tc>
          <w:tcPr>
            <w:tcW w:w="1732"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w:t>
            </w:r>
          </w:p>
        </w:tc>
        <w:tc>
          <w:tcPr>
            <w:tcW w:w="1666" w:type="dxa"/>
            <w:vAlign w:val="center"/>
          </w:tcPr>
          <w:p w:rsidR="007F221B" w:rsidRPr="007F221B" w:rsidRDefault="007F221B" w:rsidP="005F5C5D">
            <w:pPr>
              <w:pStyle w:val="af1"/>
              <w:jc w:val="center"/>
              <w:rPr>
                <w:rFonts w:ascii="Times New Roman" w:hAnsi="Times New Roman"/>
              </w:rPr>
            </w:pPr>
            <w:r w:rsidRPr="007F221B">
              <w:rPr>
                <w:rFonts w:ascii="Times New Roman" w:hAnsi="Times New Roman"/>
              </w:rPr>
              <w:t>-</w:t>
            </w:r>
          </w:p>
        </w:tc>
      </w:tr>
      <w:tr w:rsidR="007F221B" w:rsidRPr="007F221B" w:rsidTr="005F5C5D">
        <w:tc>
          <w:tcPr>
            <w:tcW w:w="3017" w:type="dxa"/>
            <w:vAlign w:val="center"/>
          </w:tcPr>
          <w:p w:rsidR="007F221B" w:rsidRPr="007F221B" w:rsidRDefault="007F221B" w:rsidP="005F5C5D">
            <w:pPr>
              <w:pStyle w:val="af1"/>
              <w:rPr>
                <w:rFonts w:ascii="Times New Roman" w:hAnsi="Times New Roman"/>
                <w:b/>
              </w:rPr>
            </w:pPr>
            <w:r w:rsidRPr="007F221B">
              <w:rPr>
                <w:rFonts w:ascii="Times New Roman" w:hAnsi="Times New Roman"/>
                <w:b/>
              </w:rPr>
              <w:t>Ожидаемые конечные результаты реализации муниципальной  программы</w:t>
            </w:r>
          </w:p>
        </w:tc>
        <w:tc>
          <w:tcPr>
            <w:tcW w:w="7404" w:type="dxa"/>
            <w:gridSpan w:val="5"/>
          </w:tcPr>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повышение уровня комплексного благоустройства общественных территорий, включая благоустройство скверов, освещение общественных территорий, родников, сохранение и увеличение числа озелененных территорий;</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увеличение доли муниципальных общественных территорий, на которых выполнены работы по благоустройству;</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xml:space="preserve">- повышение квалификации сотрудников органов местного самоуправления </w:t>
            </w:r>
            <w:r w:rsidRPr="007F221B">
              <w:rPr>
                <w:rFonts w:ascii="Times New Roman" w:hAnsi="Times New Roman"/>
              </w:rPr>
              <w:t>городского поселения город Лиски</w:t>
            </w:r>
            <w:r w:rsidRPr="007F221B">
              <w:rPr>
                <w:rFonts w:ascii="Times New Roman" w:hAnsi="Times New Roman"/>
                <w:color w:val="000000"/>
              </w:rPr>
              <w:t xml:space="preserve"> в сфере реализации проектов по благоустройству территории </w:t>
            </w:r>
            <w:r w:rsidRPr="007F221B">
              <w:rPr>
                <w:rFonts w:ascii="Times New Roman" w:hAnsi="Times New Roman"/>
              </w:rPr>
              <w:t>городского поселения город Лиски</w:t>
            </w:r>
            <w:r w:rsidRPr="007F221B">
              <w:rPr>
                <w:rFonts w:ascii="Times New Roman" w:hAnsi="Times New Roman"/>
                <w:color w:val="000000"/>
              </w:rPr>
              <w:t>;</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xml:space="preserve">- повышение уровня вовлеченности заинтересованных граждан, организаций проживающих и расположенных на территории </w:t>
            </w:r>
            <w:r w:rsidRPr="007F221B">
              <w:rPr>
                <w:rFonts w:ascii="Times New Roman" w:hAnsi="Times New Roman"/>
              </w:rPr>
              <w:t>городского поселения город Лиски</w:t>
            </w:r>
            <w:r w:rsidRPr="007F221B">
              <w:rPr>
                <w:rFonts w:ascii="Times New Roman" w:hAnsi="Times New Roman"/>
                <w:color w:val="000000"/>
              </w:rPr>
              <w:t xml:space="preserve"> в реализацию мероприятий по благоустройству территории;</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xml:space="preserve">- повышение общего уровня благоустройства, комфортности проживания и качества жизни населения </w:t>
            </w:r>
            <w:r w:rsidRPr="007F221B">
              <w:rPr>
                <w:rFonts w:ascii="Times New Roman" w:hAnsi="Times New Roman"/>
              </w:rPr>
              <w:t>городского поселения город Лиски</w:t>
            </w:r>
            <w:r w:rsidRPr="007F221B">
              <w:rPr>
                <w:rFonts w:ascii="Times New Roman" w:hAnsi="Times New Roman"/>
                <w:color w:val="000000"/>
              </w:rPr>
              <w:t xml:space="preserve"> совершенствование архитектурного облика общественных территорий;</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рост удовлетворенности населения уровнем благоустройства;</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xml:space="preserve">- организация обновленного места отдыха и досуга для граждан города и их </w:t>
            </w:r>
            <w:r w:rsidRPr="007F221B">
              <w:rPr>
                <w:rFonts w:ascii="Times New Roman" w:hAnsi="Times New Roman"/>
                <w:color w:val="000000"/>
              </w:rPr>
              <w:lastRenderedPageBreak/>
              <w:t>гостей;</w:t>
            </w:r>
          </w:p>
          <w:p w:rsidR="007F221B" w:rsidRPr="007F221B" w:rsidRDefault="007F221B" w:rsidP="005F5C5D">
            <w:pPr>
              <w:pStyle w:val="af1"/>
              <w:rPr>
                <w:rFonts w:ascii="Times New Roman" w:hAnsi="Times New Roman"/>
                <w:color w:val="000000"/>
              </w:rPr>
            </w:pPr>
            <w:r w:rsidRPr="007F221B">
              <w:rPr>
                <w:rFonts w:ascii="Times New Roman" w:hAnsi="Times New Roman"/>
                <w:color w:val="000000"/>
              </w:rPr>
              <w:t>- повышение уровня комфортности, качества и условий отдыха населения;</w:t>
            </w:r>
          </w:p>
          <w:p w:rsidR="007F221B" w:rsidRPr="007F221B" w:rsidRDefault="007F221B" w:rsidP="005F5C5D">
            <w:pPr>
              <w:pStyle w:val="af1"/>
              <w:rPr>
                <w:rFonts w:ascii="Times New Roman" w:hAnsi="Times New Roman"/>
              </w:rPr>
            </w:pPr>
            <w:r w:rsidRPr="007F221B">
              <w:rPr>
                <w:rFonts w:ascii="Times New Roman" w:hAnsi="Times New Roman"/>
                <w:color w:val="000000"/>
              </w:rPr>
              <w:t xml:space="preserve">- повышение степени удовлетворенности населения городского поселения уровнем благоустройства городского парка культуры и отдыха. </w:t>
            </w:r>
          </w:p>
        </w:tc>
      </w:tr>
    </w:tbl>
    <w:p w:rsidR="007F221B" w:rsidRPr="007F221B" w:rsidRDefault="007F221B" w:rsidP="007F221B">
      <w:pPr>
        <w:rPr>
          <w:sz w:val="22"/>
          <w:szCs w:val="22"/>
        </w:rPr>
      </w:pPr>
    </w:p>
    <w:p w:rsidR="007F221B" w:rsidRPr="007F221B" w:rsidRDefault="007F221B" w:rsidP="007F221B">
      <w:pPr>
        <w:widowControl w:val="0"/>
        <w:autoSpaceDE w:val="0"/>
        <w:autoSpaceDN w:val="0"/>
        <w:adjustRightInd w:val="0"/>
        <w:ind w:firstLine="709"/>
        <w:jc w:val="center"/>
        <w:outlineLvl w:val="3"/>
        <w:rPr>
          <w:b/>
          <w:bCs/>
          <w:sz w:val="22"/>
          <w:szCs w:val="22"/>
        </w:rPr>
      </w:pPr>
    </w:p>
    <w:p w:rsidR="007F221B" w:rsidRPr="007F221B" w:rsidRDefault="007F221B" w:rsidP="007F221B">
      <w:pPr>
        <w:ind w:firstLine="709"/>
        <w:jc w:val="both"/>
        <w:outlineLvl w:val="3"/>
        <w:rPr>
          <w:b/>
          <w:bCs/>
          <w:sz w:val="22"/>
          <w:szCs w:val="22"/>
        </w:rPr>
      </w:pPr>
    </w:p>
    <w:p w:rsidR="007F221B" w:rsidRPr="007F221B" w:rsidRDefault="007F221B" w:rsidP="007F221B">
      <w:pPr>
        <w:ind w:firstLine="709"/>
        <w:jc w:val="both"/>
        <w:outlineLvl w:val="3"/>
        <w:rPr>
          <w:b/>
          <w:bCs/>
          <w:sz w:val="22"/>
          <w:szCs w:val="22"/>
        </w:rPr>
      </w:pPr>
    </w:p>
    <w:p w:rsidR="007F221B" w:rsidRPr="007F221B" w:rsidRDefault="007F221B" w:rsidP="007F221B">
      <w:pPr>
        <w:numPr>
          <w:ilvl w:val="0"/>
          <w:numId w:val="11"/>
        </w:numPr>
        <w:ind w:left="0" w:firstLine="709"/>
        <w:jc w:val="center"/>
        <w:outlineLvl w:val="3"/>
        <w:rPr>
          <w:bCs/>
          <w:sz w:val="22"/>
          <w:szCs w:val="22"/>
        </w:rPr>
      </w:pPr>
      <w:r w:rsidRPr="007F221B">
        <w:rPr>
          <w:b/>
          <w:bCs/>
          <w:sz w:val="22"/>
          <w:szCs w:val="22"/>
        </w:rPr>
        <w:t>Характеристика текущего состояния современной городской среды</w:t>
      </w:r>
    </w:p>
    <w:p w:rsidR="007F221B" w:rsidRPr="007F221B" w:rsidRDefault="007F221B" w:rsidP="007F221B">
      <w:pPr>
        <w:ind w:firstLine="709"/>
        <w:outlineLvl w:val="3"/>
        <w:rPr>
          <w:bCs/>
          <w:sz w:val="22"/>
          <w:szCs w:val="22"/>
        </w:rPr>
      </w:pPr>
    </w:p>
    <w:p w:rsidR="007F221B" w:rsidRPr="007F221B" w:rsidRDefault="007F221B" w:rsidP="007F221B">
      <w:pPr>
        <w:pStyle w:val="ConsPlusNormal"/>
        <w:numPr>
          <w:ilvl w:val="1"/>
          <w:numId w:val="11"/>
        </w:numPr>
        <w:suppressAutoHyphens w:val="0"/>
        <w:autoSpaceDN w:val="0"/>
        <w:adjustRightInd w:val="0"/>
        <w:ind w:left="0" w:firstLine="709"/>
        <w:jc w:val="center"/>
        <w:rPr>
          <w:rFonts w:ascii="Times New Roman" w:hAnsi="Times New Roman"/>
          <w:sz w:val="22"/>
          <w:szCs w:val="22"/>
        </w:rPr>
      </w:pPr>
      <w:r w:rsidRPr="007F221B">
        <w:rPr>
          <w:rFonts w:ascii="Times New Roman" w:hAnsi="Times New Roman"/>
          <w:sz w:val="22"/>
          <w:szCs w:val="22"/>
        </w:rPr>
        <w:t>Характеристика благоустройства дворовых территорий многоквартирных домов</w:t>
      </w:r>
    </w:p>
    <w:p w:rsidR="007F221B" w:rsidRPr="007F221B" w:rsidRDefault="007F221B" w:rsidP="007F221B">
      <w:pPr>
        <w:pStyle w:val="ConsPlusNormal"/>
        <w:ind w:firstLine="709"/>
        <w:jc w:val="both"/>
        <w:rPr>
          <w:rFonts w:ascii="Times New Roman" w:hAnsi="Times New Roman"/>
          <w:sz w:val="22"/>
          <w:szCs w:val="22"/>
        </w:rPr>
      </w:pPr>
    </w:p>
    <w:p w:rsidR="007F221B" w:rsidRPr="007F221B" w:rsidRDefault="007F221B" w:rsidP="007F221B">
      <w:pPr>
        <w:ind w:firstLine="426"/>
        <w:jc w:val="both"/>
        <w:rPr>
          <w:color w:val="000000"/>
          <w:sz w:val="22"/>
          <w:szCs w:val="22"/>
        </w:rPr>
      </w:pPr>
      <w:r w:rsidRPr="007F221B">
        <w:rPr>
          <w:bCs/>
          <w:sz w:val="22"/>
          <w:szCs w:val="22"/>
        </w:rPr>
        <w:t xml:space="preserve"> </w:t>
      </w:r>
      <w:r w:rsidRPr="007F221B">
        <w:rPr>
          <w:color w:val="000000"/>
          <w:sz w:val="22"/>
          <w:szCs w:val="22"/>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Pr="007F221B">
        <w:rPr>
          <w:sz w:val="22"/>
          <w:szCs w:val="22"/>
        </w:rPr>
        <w:t>городского поселения город Лиски</w:t>
      </w:r>
      <w:r w:rsidRPr="007F221B">
        <w:rPr>
          <w:color w:val="000000"/>
          <w:sz w:val="22"/>
          <w:szCs w:val="22"/>
        </w:rPr>
        <w:t>.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(строительство скверов, детских и спортивных площадок, зон отдыха, озеленение территорий, устройство наружного освещения.</w:t>
      </w:r>
    </w:p>
    <w:p w:rsidR="007F221B" w:rsidRPr="007F221B" w:rsidRDefault="007F221B" w:rsidP="007F221B">
      <w:pPr>
        <w:ind w:firstLine="426"/>
        <w:jc w:val="both"/>
        <w:rPr>
          <w:color w:val="000000"/>
          <w:sz w:val="22"/>
          <w:szCs w:val="22"/>
        </w:rPr>
      </w:pPr>
      <w:r w:rsidRPr="007F221B">
        <w:rPr>
          <w:sz w:val="22"/>
          <w:szCs w:val="22"/>
        </w:rPr>
        <w:t xml:space="preserve">В городском поселении город Лиски 311 дворовых территорий, включающих в себя 401 многоквартирный дом. По состоянию на 2017 год благоустроены 265,011 тыс.кв.м  дворовых территорий многоквартирных домов, что составляет 25,6% от общей площади дворовых территорий (1 035,139 тыс.кв.м.). </w:t>
      </w:r>
      <w:r w:rsidRPr="007F221B">
        <w:rPr>
          <w:bCs/>
          <w:sz w:val="22"/>
          <w:szCs w:val="22"/>
        </w:rPr>
        <w:t xml:space="preserve">Текущее состояние большинства дворовых территорий </w:t>
      </w:r>
      <w:r w:rsidRPr="007F221B">
        <w:rPr>
          <w:sz w:val="22"/>
          <w:szCs w:val="22"/>
        </w:rPr>
        <w:t>многоквартирных домов</w:t>
      </w:r>
      <w:r w:rsidRPr="007F221B">
        <w:rPr>
          <w:bCs/>
          <w:sz w:val="22"/>
          <w:szCs w:val="22"/>
        </w:rPr>
        <w:t xml:space="preserve"> городского поселения город Лиски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градостроительными нормативами. Адресный перечень дворовых территорий многоквартирных домов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5 к муниципальной программе. </w:t>
      </w:r>
    </w:p>
    <w:p w:rsidR="007F221B" w:rsidRPr="007F221B" w:rsidRDefault="007F221B" w:rsidP="007F221B">
      <w:pPr>
        <w:ind w:firstLine="709"/>
        <w:jc w:val="both"/>
        <w:outlineLvl w:val="3"/>
        <w:rPr>
          <w:bCs/>
          <w:sz w:val="22"/>
          <w:szCs w:val="22"/>
        </w:rPr>
      </w:pPr>
      <w:r w:rsidRPr="007F221B">
        <w:rPr>
          <w:bCs/>
          <w:sz w:val="22"/>
          <w:szCs w:val="22"/>
        </w:rPr>
        <w:t xml:space="preserve">До настоящего времени благоустройство дворовых территорий </w:t>
      </w:r>
      <w:r w:rsidRPr="007F221B">
        <w:rPr>
          <w:sz w:val="22"/>
          <w:szCs w:val="22"/>
        </w:rPr>
        <w:t>многоквартирных домов</w:t>
      </w:r>
      <w:r w:rsidRPr="007F221B">
        <w:rPr>
          <w:bCs/>
          <w:sz w:val="22"/>
          <w:szCs w:val="22"/>
        </w:rPr>
        <w:t xml:space="preserve"> осуществлялось по отдельным видам работ, без взаимной увязки элементов благоустройства. Некоторые виды работ по благоустройству производились в недостаточном объеме: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7F221B" w:rsidRPr="007F221B" w:rsidRDefault="007F221B" w:rsidP="007F221B">
      <w:pPr>
        <w:ind w:firstLine="709"/>
        <w:jc w:val="both"/>
        <w:outlineLvl w:val="3"/>
        <w:rPr>
          <w:bCs/>
          <w:sz w:val="22"/>
          <w:szCs w:val="22"/>
        </w:rPr>
      </w:pPr>
      <w:r w:rsidRPr="007F221B">
        <w:rPr>
          <w:bCs/>
          <w:sz w:val="22"/>
          <w:szCs w:val="22"/>
        </w:rPr>
        <w:t xml:space="preserve">Благоустройство дворовых территорий </w:t>
      </w:r>
      <w:r w:rsidRPr="007F221B">
        <w:rPr>
          <w:sz w:val="22"/>
          <w:szCs w:val="22"/>
        </w:rPr>
        <w:t>многоквартирных домов</w:t>
      </w:r>
      <w:r w:rsidRPr="007F221B">
        <w:rPr>
          <w:bCs/>
          <w:sz w:val="22"/>
          <w:szCs w:val="22"/>
        </w:rPr>
        <w:t xml:space="preserve">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w:t>
      </w:r>
    </w:p>
    <w:p w:rsidR="007F221B" w:rsidRPr="007F221B" w:rsidRDefault="007F221B" w:rsidP="007F221B">
      <w:pPr>
        <w:ind w:firstLine="709"/>
        <w:jc w:val="both"/>
        <w:outlineLvl w:val="3"/>
        <w:rPr>
          <w:bCs/>
          <w:sz w:val="22"/>
          <w:szCs w:val="22"/>
        </w:rPr>
      </w:pPr>
      <w:r w:rsidRPr="007F221B">
        <w:rPr>
          <w:bCs/>
          <w:sz w:val="22"/>
          <w:szCs w:val="22"/>
        </w:rPr>
        <w:t>Социальный эффект будет выражен:</w:t>
      </w:r>
    </w:p>
    <w:p w:rsidR="007F221B" w:rsidRPr="007F221B" w:rsidRDefault="007F221B" w:rsidP="007F221B">
      <w:pPr>
        <w:pStyle w:val="18"/>
        <w:ind w:firstLine="709"/>
        <w:rPr>
          <w:rFonts w:ascii="Times New Roman" w:hAnsi="Times New Roman" w:cs="Times New Roman"/>
        </w:rPr>
      </w:pPr>
      <w:r w:rsidRPr="007F221B">
        <w:rPr>
          <w:rFonts w:ascii="Times New Roman" w:hAnsi="Times New Roman" w:cs="Times New Roman"/>
        </w:rPr>
        <w:t>- в создании более комфортных и безопасных условий проживания с учетом обеспечения доступности маломобильных групп населения;</w:t>
      </w:r>
    </w:p>
    <w:p w:rsidR="007F221B" w:rsidRPr="007F221B" w:rsidRDefault="007F221B" w:rsidP="007F221B">
      <w:pPr>
        <w:pStyle w:val="18"/>
        <w:ind w:firstLine="709"/>
        <w:rPr>
          <w:rFonts w:ascii="Times New Roman" w:hAnsi="Times New Roman" w:cs="Times New Roman"/>
        </w:rPr>
      </w:pPr>
      <w:r w:rsidRPr="007F221B">
        <w:rPr>
          <w:rFonts w:ascii="Times New Roman" w:hAnsi="Times New Roman" w:cs="Times New Roman"/>
        </w:rPr>
        <w:t>- в формировании активной гражданской позиции населения в вопросах охраны и поддержания порядка на дворовых, общественных территориях.</w:t>
      </w:r>
    </w:p>
    <w:p w:rsidR="007F221B" w:rsidRPr="007F221B" w:rsidRDefault="007F221B" w:rsidP="007F221B">
      <w:pPr>
        <w:pStyle w:val="18"/>
        <w:ind w:firstLine="709"/>
        <w:rPr>
          <w:rFonts w:ascii="Times New Roman" w:hAnsi="Times New Roman" w:cs="Times New Roman"/>
        </w:rPr>
      </w:pPr>
      <w:r w:rsidRPr="007F221B">
        <w:rPr>
          <w:rFonts w:ascii="Times New Roman" w:hAnsi="Times New Roman" w:cs="Times New Roman"/>
        </w:rPr>
        <w:t>Работы по благоустройству дворовых территорий многоквартирных домов проводятся на земельных участках, в отношении которых осуществлен государственный кадастровый учет, на которых расположены многоквартирные дома, к которым прилегает дворовая территория.</w:t>
      </w:r>
    </w:p>
    <w:p w:rsidR="007F221B" w:rsidRPr="007F221B" w:rsidRDefault="007F221B" w:rsidP="007F221B">
      <w:pPr>
        <w:ind w:firstLine="709"/>
        <w:jc w:val="both"/>
        <w:outlineLvl w:val="3"/>
        <w:rPr>
          <w:bCs/>
          <w:sz w:val="22"/>
          <w:szCs w:val="22"/>
        </w:rPr>
      </w:pPr>
      <w:r w:rsidRPr="007F221B">
        <w:rPr>
          <w:bCs/>
          <w:sz w:val="22"/>
          <w:szCs w:val="22"/>
        </w:rPr>
        <w:t xml:space="preserve"> Важнейшей задачей городского поселения город Лиски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и градостроительных нормативов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F221B" w:rsidRPr="007F221B" w:rsidRDefault="007F221B" w:rsidP="007F221B">
      <w:pPr>
        <w:ind w:firstLine="709"/>
        <w:jc w:val="both"/>
        <w:outlineLvl w:val="3"/>
        <w:rPr>
          <w:bCs/>
          <w:sz w:val="22"/>
          <w:szCs w:val="22"/>
        </w:rPr>
      </w:pPr>
      <w:r w:rsidRPr="007F221B">
        <w:rPr>
          <w:bCs/>
          <w:sz w:val="22"/>
          <w:szCs w:val="22"/>
        </w:rPr>
        <w:t xml:space="preserve">Комплексное благоустройство дворовых территорий </w:t>
      </w:r>
      <w:r w:rsidRPr="007F221B">
        <w:rPr>
          <w:sz w:val="22"/>
          <w:szCs w:val="22"/>
        </w:rPr>
        <w:t>многоквартирных домов</w:t>
      </w:r>
      <w:r w:rsidRPr="007F221B">
        <w:rPr>
          <w:bCs/>
          <w:sz w:val="22"/>
          <w:szCs w:val="22"/>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F221B" w:rsidRPr="007F221B" w:rsidRDefault="007F221B" w:rsidP="007F221B">
      <w:pPr>
        <w:ind w:firstLine="709"/>
        <w:jc w:val="both"/>
        <w:outlineLvl w:val="3"/>
        <w:rPr>
          <w:bCs/>
          <w:color w:val="000000"/>
          <w:sz w:val="22"/>
          <w:szCs w:val="22"/>
        </w:rPr>
      </w:pPr>
      <w:r w:rsidRPr="007F221B">
        <w:rPr>
          <w:bCs/>
          <w:color w:val="000000"/>
          <w:sz w:val="22"/>
          <w:szCs w:val="22"/>
        </w:rPr>
        <w:t xml:space="preserve">Для поддержания дворовых территорий </w:t>
      </w:r>
      <w:r w:rsidRPr="007F221B">
        <w:rPr>
          <w:sz w:val="22"/>
          <w:szCs w:val="22"/>
        </w:rPr>
        <w:t>многоквартирных домов</w:t>
      </w:r>
      <w:r w:rsidRPr="007F221B">
        <w:rPr>
          <w:bCs/>
          <w:color w:val="000000"/>
          <w:sz w:val="22"/>
          <w:szCs w:val="22"/>
        </w:rPr>
        <w:t xml:space="preserve">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w:t>
      </w:r>
      <w:r w:rsidRPr="007F221B">
        <w:rPr>
          <w:bCs/>
          <w:color w:val="000000"/>
          <w:sz w:val="22"/>
          <w:szCs w:val="22"/>
        </w:rPr>
        <w:lastRenderedPageBreak/>
        <w:t xml:space="preserve">поселения город Лиски» на 2018-2024 годы (далее – программа), которой предусматривается целенаправленная работа. </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r w:rsidRPr="007F221B">
        <w:rPr>
          <w:rFonts w:ascii="Times New Roman" w:hAnsi="Times New Roman" w:cs="Times New Roman"/>
        </w:rPr>
        <w:br/>
        <w:t xml:space="preserve">          Минимальный перечень работ по благоустройству дворовых территорий включает в себя: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ремонт дворовых проездов;</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обеспечение освещения дворовых территорий;</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скамеек, урн.</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и (или) ремонт детского игрового, спортивного комплексов и (или) оборудования на дворовой территории;</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устройство и (или) ремонт контейнерных площадок;</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газонных ограждений, а также ограждений для палисадников на дворовой территории;</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сушилок для белья;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озеленение территорий.</w:t>
      </w:r>
    </w:p>
    <w:p w:rsidR="007F221B" w:rsidRPr="007F221B" w:rsidRDefault="007F221B" w:rsidP="007F221B">
      <w:pPr>
        <w:tabs>
          <w:tab w:val="left" w:pos="993"/>
        </w:tabs>
        <w:ind w:left="142" w:firstLine="567"/>
        <w:jc w:val="both"/>
        <w:outlineLvl w:val="3"/>
        <w:rPr>
          <w:bCs/>
          <w:color w:val="000000"/>
          <w:sz w:val="22"/>
          <w:szCs w:val="22"/>
        </w:rPr>
      </w:pPr>
      <w:r w:rsidRPr="007F221B">
        <w:rPr>
          <w:sz w:val="22"/>
          <w:szCs w:val="22"/>
        </w:rPr>
        <w:t>Визуализированный перечень образцов элементов благоустройства (Приложение № 13)</w:t>
      </w:r>
    </w:p>
    <w:p w:rsidR="007F221B" w:rsidRPr="007F221B" w:rsidRDefault="007F221B" w:rsidP="007F221B">
      <w:pPr>
        <w:ind w:firstLine="709"/>
        <w:jc w:val="both"/>
        <w:outlineLvl w:val="3"/>
        <w:rPr>
          <w:sz w:val="22"/>
          <w:szCs w:val="22"/>
        </w:rPr>
      </w:pPr>
      <w:r w:rsidRPr="007F221B">
        <w:rPr>
          <w:sz w:val="22"/>
          <w:szCs w:val="22"/>
        </w:rPr>
        <w:t>При реализации мероприятия по благоустройству дворовых территорий многоквартирных домов городского поселения город Лиски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w:t>
      </w:r>
    </w:p>
    <w:p w:rsidR="007F221B" w:rsidRPr="007F221B" w:rsidRDefault="007F221B" w:rsidP="007F221B">
      <w:pPr>
        <w:ind w:firstLine="709"/>
        <w:jc w:val="both"/>
        <w:outlineLvl w:val="3"/>
        <w:rPr>
          <w:bCs/>
          <w:color w:val="000000"/>
          <w:sz w:val="22"/>
          <w:szCs w:val="22"/>
        </w:rPr>
      </w:pPr>
      <w:r w:rsidRPr="007F221B">
        <w:rPr>
          <w:bCs/>
          <w:color w:val="000000"/>
          <w:sz w:val="22"/>
          <w:szCs w:val="22"/>
        </w:rPr>
        <w:t>Достижение запланированных целей и решение поставленных задач программы возможно осуществить при непосредственном трудовом участии заинтересованных лиц, организаций.</w:t>
      </w:r>
    </w:p>
    <w:p w:rsidR="007F221B" w:rsidRPr="007F221B" w:rsidRDefault="007F221B" w:rsidP="007F221B">
      <w:pPr>
        <w:ind w:firstLine="709"/>
        <w:jc w:val="both"/>
        <w:outlineLvl w:val="3"/>
        <w:rPr>
          <w:bCs/>
          <w:color w:val="000000"/>
          <w:sz w:val="22"/>
          <w:szCs w:val="22"/>
        </w:rPr>
      </w:pPr>
      <w:r w:rsidRPr="007F221B">
        <w:rPr>
          <w:bCs/>
          <w:color w:val="000000"/>
          <w:sz w:val="22"/>
          <w:szCs w:val="22"/>
        </w:rPr>
        <w:t xml:space="preserve">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w:t>
      </w:r>
      <w:r w:rsidRPr="007F221B">
        <w:rPr>
          <w:bCs/>
          <w:sz w:val="22"/>
          <w:szCs w:val="22"/>
        </w:rPr>
        <w:t>(приложение № 7).</w:t>
      </w:r>
    </w:p>
    <w:p w:rsidR="007F221B" w:rsidRPr="007F221B" w:rsidRDefault="007F221B" w:rsidP="007F221B">
      <w:pPr>
        <w:ind w:firstLine="709"/>
        <w:jc w:val="both"/>
        <w:outlineLvl w:val="3"/>
        <w:rPr>
          <w:bCs/>
          <w:color w:val="000000"/>
          <w:sz w:val="22"/>
          <w:szCs w:val="22"/>
        </w:rPr>
      </w:pPr>
      <w:r w:rsidRPr="007F221B">
        <w:rPr>
          <w:bCs/>
          <w:sz w:val="22"/>
          <w:szCs w:val="22"/>
        </w:rPr>
        <w:t xml:space="preserve">Перед началом работ по комплексному благоустройству двора разрабатывается дизайн-проект. Все мероприятия планируются с учетом создания условий для жизнедеятельности </w:t>
      </w:r>
      <w:r w:rsidRPr="007F221B">
        <w:rPr>
          <w:bCs/>
          <w:color w:val="000000"/>
          <w:sz w:val="22"/>
          <w:szCs w:val="22"/>
        </w:rPr>
        <w:t>инвалидов и маломобильных групп населения.</w:t>
      </w:r>
    </w:p>
    <w:p w:rsidR="007F221B" w:rsidRPr="007F221B" w:rsidRDefault="007F221B" w:rsidP="007F221B">
      <w:pPr>
        <w:ind w:firstLine="709"/>
        <w:jc w:val="both"/>
        <w:outlineLvl w:val="3"/>
        <w:rPr>
          <w:bCs/>
          <w:color w:val="000000"/>
          <w:sz w:val="22"/>
          <w:szCs w:val="22"/>
        </w:rPr>
      </w:pPr>
      <w:r w:rsidRPr="007F221B">
        <w:rPr>
          <w:bCs/>
          <w:color w:val="000000"/>
          <w:sz w:val="22"/>
          <w:szCs w:val="22"/>
        </w:rPr>
        <w:t>Благоустройству не подлежат дворовые территории многоквартирных домов,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p>
    <w:p w:rsidR="007F221B" w:rsidRPr="007F221B" w:rsidRDefault="007F221B" w:rsidP="007F221B">
      <w:pPr>
        <w:ind w:firstLine="709"/>
        <w:jc w:val="both"/>
        <w:outlineLvl w:val="3"/>
        <w:rPr>
          <w:bCs/>
          <w:color w:val="000000"/>
          <w:sz w:val="22"/>
          <w:szCs w:val="22"/>
        </w:rPr>
      </w:pPr>
      <w:r w:rsidRPr="007F221B">
        <w:rPr>
          <w:bCs/>
          <w:color w:val="000000"/>
          <w:sz w:val="22"/>
          <w:szCs w:val="22"/>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F221B" w:rsidRPr="007F221B" w:rsidRDefault="007F221B" w:rsidP="007F221B">
      <w:pPr>
        <w:ind w:firstLine="709"/>
        <w:jc w:val="both"/>
        <w:outlineLvl w:val="3"/>
        <w:rPr>
          <w:bCs/>
          <w:color w:val="000000"/>
          <w:sz w:val="22"/>
          <w:szCs w:val="22"/>
        </w:rPr>
      </w:pPr>
    </w:p>
    <w:p w:rsidR="007F221B" w:rsidRPr="007F221B" w:rsidRDefault="007F221B" w:rsidP="007F221B">
      <w:pPr>
        <w:pStyle w:val="ConsPlusNormal"/>
        <w:ind w:firstLine="709"/>
        <w:jc w:val="center"/>
        <w:rPr>
          <w:rFonts w:ascii="Times New Roman" w:hAnsi="Times New Roman"/>
          <w:sz w:val="22"/>
          <w:szCs w:val="22"/>
        </w:rPr>
      </w:pPr>
      <w:r w:rsidRPr="007F221B">
        <w:rPr>
          <w:rFonts w:ascii="Times New Roman" w:hAnsi="Times New Roman"/>
          <w:sz w:val="22"/>
          <w:szCs w:val="22"/>
        </w:rPr>
        <w:t>1.2. Характеристика сферы благоустройства общественных территорий</w:t>
      </w:r>
    </w:p>
    <w:p w:rsidR="007F221B" w:rsidRPr="007F221B" w:rsidRDefault="007F221B" w:rsidP="007F221B">
      <w:pPr>
        <w:ind w:firstLine="709"/>
        <w:jc w:val="both"/>
        <w:outlineLvl w:val="3"/>
        <w:rPr>
          <w:bCs/>
          <w:color w:val="808080"/>
          <w:sz w:val="22"/>
          <w:szCs w:val="22"/>
        </w:rPr>
      </w:pPr>
    </w:p>
    <w:p w:rsidR="007F221B" w:rsidRPr="007F221B" w:rsidRDefault="007F221B" w:rsidP="007F221B">
      <w:pPr>
        <w:pStyle w:val="ConsPlusNormal"/>
        <w:ind w:firstLine="709"/>
        <w:jc w:val="both"/>
        <w:rPr>
          <w:rFonts w:ascii="Times New Roman" w:hAnsi="Times New Roman"/>
          <w:sz w:val="22"/>
          <w:szCs w:val="22"/>
        </w:rPr>
      </w:pPr>
      <w:r w:rsidRPr="007F221B">
        <w:rPr>
          <w:rFonts w:ascii="Times New Roman" w:hAnsi="Times New Roman"/>
          <w:sz w:val="22"/>
          <w:szCs w:val="22"/>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7F221B" w:rsidRPr="007F221B" w:rsidRDefault="007F221B" w:rsidP="007F221B">
      <w:pPr>
        <w:pStyle w:val="ConsPlusNormal"/>
        <w:ind w:firstLine="709"/>
        <w:jc w:val="both"/>
        <w:rPr>
          <w:rFonts w:ascii="Times New Roman" w:hAnsi="Times New Roman"/>
          <w:sz w:val="22"/>
          <w:szCs w:val="22"/>
        </w:rPr>
      </w:pPr>
      <w:r w:rsidRPr="007F221B">
        <w:rPr>
          <w:rFonts w:ascii="Times New Roman" w:hAnsi="Times New Roman"/>
          <w:sz w:val="22"/>
          <w:szCs w:val="22"/>
        </w:rPr>
        <w:t>Реализация подпрограммы позволит сформировать на общественных территориях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города путем вовлечения граждан в обсуждение и участие в решении вопросов развития территорий.</w:t>
      </w:r>
    </w:p>
    <w:p w:rsidR="007F221B" w:rsidRPr="007F221B" w:rsidRDefault="007F221B" w:rsidP="007F221B">
      <w:pPr>
        <w:pStyle w:val="24"/>
        <w:shd w:val="clear" w:color="auto" w:fill="auto"/>
        <w:spacing w:before="0" w:line="240" w:lineRule="auto"/>
        <w:ind w:firstLine="709"/>
        <w:rPr>
          <w:color w:val="2D2D2D"/>
          <w:sz w:val="22"/>
          <w:szCs w:val="22"/>
        </w:rPr>
      </w:pPr>
      <w:r w:rsidRPr="007F221B">
        <w:rPr>
          <w:sz w:val="22"/>
          <w:szCs w:val="22"/>
        </w:rPr>
        <w:t xml:space="preserve">Подпрограмма предусматривает улучшение внешнего облика общественных территорий </w:t>
      </w:r>
      <w:r w:rsidRPr="007F221B">
        <w:rPr>
          <w:sz w:val="22"/>
          <w:szCs w:val="22"/>
        </w:rPr>
        <w:lastRenderedPageBreak/>
        <w:t>городского поселения город Лиски</w:t>
      </w:r>
      <w:r w:rsidRPr="007F221B">
        <w:rPr>
          <w:color w:val="2D2D2D"/>
          <w:sz w:val="22"/>
          <w:szCs w:val="22"/>
        </w:rPr>
        <w:t>.</w:t>
      </w:r>
    </w:p>
    <w:p w:rsidR="007F221B" w:rsidRPr="007F221B" w:rsidRDefault="007F221B" w:rsidP="007F221B">
      <w:pPr>
        <w:pStyle w:val="24"/>
        <w:shd w:val="clear" w:color="auto" w:fill="auto"/>
        <w:spacing w:before="0" w:line="240" w:lineRule="auto"/>
        <w:ind w:firstLine="709"/>
        <w:rPr>
          <w:color w:val="2D2D2D"/>
          <w:sz w:val="22"/>
          <w:szCs w:val="22"/>
        </w:rPr>
      </w:pPr>
      <w:r w:rsidRPr="007F221B">
        <w:rPr>
          <w:color w:val="2D2D2D"/>
          <w:sz w:val="22"/>
          <w:szCs w:val="22"/>
        </w:rPr>
        <w:t>Реализация мероприятия позволит:</w:t>
      </w:r>
    </w:p>
    <w:p w:rsidR="007F221B" w:rsidRPr="007F221B" w:rsidRDefault="007F221B" w:rsidP="007F221B">
      <w:pPr>
        <w:pStyle w:val="24"/>
        <w:shd w:val="clear" w:color="auto" w:fill="auto"/>
        <w:spacing w:before="0" w:line="240" w:lineRule="auto"/>
        <w:ind w:firstLine="709"/>
        <w:rPr>
          <w:sz w:val="22"/>
          <w:szCs w:val="22"/>
        </w:rPr>
      </w:pPr>
      <w:r w:rsidRPr="007F221B">
        <w:rPr>
          <w:sz w:val="22"/>
          <w:szCs w:val="22"/>
        </w:rPr>
        <w:t>-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маломобильными группами населения;</w:t>
      </w:r>
    </w:p>
    <w:p w:rsidR="007F221B" w:rsidRPr="007F221B" w:rsidRDefault="007F221B" w:rsidP="007F221B">
      <w:pPr>
        <w:pStyle w:val="24"/>
        <w:shd w:val="clear" w:color="auto" w:fill="auto"/>
        <w:spacing w:before="0" w:line="240" w:lineRule="auto"/>
        <w:ind w:firstLine="709"/>
        <w:rPr>
          <w:sz w:val="22"/>
          <w:szCs w:val="22"/>
        </w:rPr>
      </w:pPr>
      <w:r w:rsidRPr="007F221B">
        <w:rPr>
          <w:sz w:val="22"/>
          <w:szCs w:val="22"/>
        </w:rPr>
        <w:t>- сформировать современные зоны  для активной культурной жизни граждан;</w:t>
      </w:r>
    </w:p>
    <w:p w:rsidR="007F221B" w:rsidRPr="007F221B" w:rsidRDefault="007F221B" w:rsidP="007F221B">
      <w:pPr>
        <w:pStyle w:val="24"/>
        <w:shd w:val="clear" w:color="auto" w:fill="auto"/>
        <w:spacing w:before="0" w:line="240" w:lineRule="auto"/>
        <w:ind w:firstLine="709"/>
        <w:rPr>
          <w:sz w:val="22"/>
          <w:szCs w:val="22"/>
        </w:rPr>
      </w:pPr>
      <w:r w:rsidRPr="007F221B">
        <w:rPr>
          <w:sz w:val="22"/>
          <w:szCs w:val="22"/>
        </w:rPr>
        <w:t>- обеспечить общественное участие в процессе принятия решений и в реализации проектов комплексного благоустройства территорий;</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xml:space="preserve">В городском поселении город Лиски 34 общественных территорий общего пользования (скверы, зоны отдыха и т.д.), общая площадь которых составляет порядка 221,00тыс. кв.м. </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Доля благоустроенных общественных территорий составляет 44% к общему количеству общественных территорий, площадь их составляет 127, 00 тыс. кв.м.   (парк и скверы). Доля общественных территорий, нуждающихся в благоустройстве, составляет 56 %.</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На одного жителя города приходится 2,3 кв. м благоустроенной общественной территории.</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Адресный перечень общественных территорий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6 к муниципальной программе.</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В рамках реализации подпрограммы по благоустройству общественных территорий городского поселения город Лиски предполагается следующий перечень работ:</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сети велодорожек;</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реконструкция или устройство каменного (плиточного) мощения;</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установка уличных светильников и (или) их реконструкция;</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ремонт или замена ограждения;</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мест стоянки транспортных средств (за исключением территорий населенных пунктов, отведенных для организации платных парковок);</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подпорных стенок, в том числе с облицовкой из декоративных материалов (гранит, декоративная штукатурка, металл и др.);</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и (или) ремонт проездов, тротуаров, площадок на территории общественных зон и подъездах, подходах к общественным зонам;</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демонтажные работы, подготовительные работы;</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земляные работы и вертикальная планировка;</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сети канализации, ливневая канализация, водоотведение;</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наружные сети электро-, тепло- и водоснабжения, в том числе поливочные;</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xml:space="preserve">- археологические наблюдения (за исключением тех объектов, в отношении которых данные работы будут проводиться в рамках государственной программы Воронежской области "Государственная охрана объектов культурного наследия", утвержденной </w:t>
      </w:r>
      <w:hyperlink r:id="rId10" w:history="1">
        <w:r w:rsidRPr="007F221B">
          <w:rPr>
            <w:rFonts w:ascii="Times New Roman" w:hAnsi="Times New Roman"/>
            <w:color w:val="0000FF"/>
            <w:u w:val="single"/>
          </w:rPr>
          <w:t>постановлением правительства Воронежской области от 25.12.2015 N 1032</w:t>
        </w:r>
      </w:hyperlink>
      <w:r w:rsidRPr="007F221B">
        <w:rPr>
          <w:rFonts w:ascii="Times New Roman" w:hAnsi="Times New Roman"/>
        </w:rPr>
        <w:t>);</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установка малых архитектурных форм, в том числе фонтанов;</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площадок для выгула собак;</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системы видеонаблюдения, системы информации и навигации;</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озеленение территории;</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бронзовой скульптурной композиции;</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сценического подиума;</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устройство системы связи;</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вынос инженерных сетей (электроснабжения, газопровода, водопровода и водоотведения).</w:t>
      </w:r>
    </w:p>
    <w:p w:rsidR="007F221B" w:rsidRPr="007F221B" w:rsidRDefault="007F221B" w:rsidP="007F221B">
      <w:pPr>
        <w:tabs>
          <w:tab w:val="left" w:pos="1134"/>
          <w:tab w:val="left" w:pos="1701"/>
        </w:tabs>
        <w:ind w:firstLine="709"/>
        <w:jc w:val="both"/>
        <w:outlineLvl w:val="3"/>
        <w:rPr>
          <w:sz w:val="22"/>
          <w:szCs w:val="22"/>
        </w:rPr>
      </w:pPr>
      <w:r w:rsidRPr="007F221B">
        <w:rPr>
          <w:sz w:val="22"/>
          <w:szCs w:val="22"/>
        </w:rPr>
        <w:t>В 2018 году благоустроена одна общественная территория – сквер по ул. Коминтерна, 77/2.</w:t>
      </w:r>
    </w:p>
    <w:p w:rsidR="007F221B" w:rsidRPr="007F221B" w:rsidRDefault="007F221B" w:rsidP="007F221B">
      <w:pPr>
        <w:tabs>
          <w:tab w:val="left" w:pos="1134"/>
          <w:tab w:val="left" w:pos="1701"/>
        </w:tabs>
        <w:ind w:firstLine="709"/>
        <w:jc w:val="both"/>
        <w:outlineLvl w:val="3"/>
        <w:rPr>
          <w:sz w:val="22"/>
          <w:szCs w:val="22"/>
        </w:rPr>
      </w:pPr>
      <w:r w:rsidRPr="007F221B">
        <w:rPr>
          <w:sz w:val="22"/>
          <w:szCs w:val="22"/>
        </w:rPr>
        <w:t>В 2019 году благоустроена одна общественная территория – городской парк культуры и отдыха в  Лиски, одна дворовая территория по ул. 19 Партсъезда, д. 7, 7а, 7б, 7в, ул. 40 лет Октября, д.30а.</w:t>
      </w:r>
    </w:p>
    <w:p w:rsidR="007F221B" w:rsidRPr="007F221B" w:rsidRDefault="007F221B" w:rsidP="007F221B">
      <w:pPr>
        <w:tabs>
          <w:tab w:val="left" w:pos="1134"/>
          <w:tab w:val="left" w:pos="1701"/>
        </w:tabs>
        <w:ind w:left="709"/>
        <w:jc w:val="both"/>
        <w:outlineLvl w:val="3"/>
        <w:rPr>
          <w:sz w:val="22"/>
          <w:szCs w:val="22"/>
        </w:rPr>
      </w:pPr>
    </w:p>
    <w:p w:rsidR="007F221B" w:rsidRPr="007F221B" w:rsidRDefault="007F221B" w:rsidP="007F221B">
      <w:pPr>
        <w:pStyle w:val="ConsPlusNormal"/>
        <w:ind w:left="1930" w:firstLine="0"/>
        <w:jc w:val="center"/>
        <w:rPr>
          <w:rFonts w:ascii="Times New Roman" w:hAnsi="Times New Roman"/>
          <w:bCs/>
          <w:sz w:val="22"/>
          <w:szCs w:val="22"/>
        </w:rPr>
      </w:pPr>
    </w:p>
    <w:p w:rsidR="007F221B" w:rsidRPr="007F221B" w:rsidRDefault="007F221B" w:rsidP="007F221B">
      <w:pPr>
        <w:pStyle w:val="ConsPlusNormal"/>
        <w:numPr>
          <w:ilvl w:val="1"/>
          <w:numId w:val="13"/>
        </w:numPr>
        <w:ind w:left="0" w:firstLine="709"/>
        <w:jc w:val="center"/>
        <w:rPr>
          <w:rFonts w:ascii="Times New Roman" w:hAnsi="Times New Roman"/>
          <w:bCs/>
          <w:sz w:val="22"/>
          <w:szCs w:val="22"/>
        </w:rPr>
      </w:pPr>
      <w:r w:rsidRPr="007F221B">
        <w:rPr>
          <w:rFonts w:ascii="Times New Roman" w:hAnsi="Times New Roman"/>
          <w:sz w:val="22"/>
          <w:szCs w:val="22"/>
        </w:rPr>
        <w:t xml:space="preserve"> Характеристика сферы  подпрограммы «</w:t>
      </w:r>
      <w:r w:rsidRPr="007F221B">
        <w:rPr>
          <w:rFonts w:ascii="Times New Roman" w:hAnsi="Times New Roman"/>
          <w:bCs/>
          <w:sz w:val="22"/>
          <w:szCs w:val="22"/>
        </w:rPr>
        <w:t>Поддержка обустройства мест массового отдыха населения (городских парков)»</w:t>
      </w:r>
    </w:p>
    <w:p w:rsidR="007F221B" w:rsidRPr="007F221B" w:rsidRDefault="007F221B" w:rsidP="007F221B">
      <w:pPr>
        <w:pStyle w:val="ConsPlusNormal"/>
        <w:ind w:firstLine="709"/>
        <w:jc w:val="both"/>
        <w:rPr>
          <w:rFonts w:ascii="Times New Roman" w:hAnsi="Times New Roman"/>
          <w:bCs/>
          <w:sz w:val="22"/>
          <w:szCs w:val="22"/>
        </w:rPr>
      </w:pPr>
    </w:p>
    <w:p w:rsidR="007F221B" w:rsidRPr="007F221B" w:rsidRDefault="007F221B" w:rsidP="007F221B">
      <w:pPr>
        <w:pStyle w:val="ConsPlusNormal"/>
        <w:ind w:firstLine="709"/>
        <w:jc w:val="both"/>
        <w:rPr>
          <w:rFonts w:ascii="Times New Roman" w:hAnsi="Times New Roman"/>
          <w:bCs/>
          <w:sz w:val="22"/>
          <w:szCs w:val="22"/>
        </w:rPr>
      </w:pPr>
      <w:r w:rsidRPr="007F221B">
        <w:rPr>
          <w:rFonts w:ascii="Times New Roman" w:hAnsi="Times New Roman"/>
          <w:bCs/>
          <w:sz w:val="22"/>
          <w:szCs w:val="22"/>
        </w:rPr>
        <w:t>Данная подпрограмма направлена на обеспечение безопасности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граждан на его территории.</w:t>
      </w:r>
    </w:p>
    <w:p w:rsidR="007F221B" w:rsidRPr="007F221B" w:rsidRDefault="007F221B" w:rsidP="007F221B">
      <w:pPr>
        <w:pStyle w:val="ConsPlusNormal"/>
        <w:ind w:firstLine="709"/>
        <w:jc w:val="both"/>
        <w:rPr>
          <w:rFonts w:ascii="Times New Roman" w:hAnsi="Times New Roman"/>
          <w:bCs/>
          <w:sz w:val="22"/>
          <w:szCs w:val="22"/>
        </w:rPr>
      </w:pPr>
      <w:r w:rsidRPr="007F221B">
        <w:rPr>
          <w:rFonts w:ascii="Times New Roman" w:hAnsi="Times New Roman"/>
          <w:bCs/>
          <w:sz w:val="22"/>
          <w:szCs w:val="22"/>
        </w:rPr>
        <w:t xml:space="preserve">В последние годы в городском поселении город Лиски  проводились работы по поддержанию </w:t>
      </w:r>
      <w:r w:rsidRPr="007F221B">
        <w:rPr>
          <w:rFonts w:ascii="Times New Roman" w:hAnsi="Times New Roman"/>
          <w:bCs/>
          <w:sz w:val="22"/>
          <w:szCs w:val="22"/>
        </w:rPr>
        <w:lastRenderedPageBreak/>
        <w:t>эстетического облика городского парка культуры и отдыха. В связи с дефицитом бюджетных средств лесопарковая зона парка остается не благоустроенной. На территории парка часто проводятся культурно-массовые мероприятия, но специально отведенного для этого места не предусмотрено, поэтому возникла необходимость в установке сценического комплекса. Для реализации данных мероприятий требуются значительные  финансовые средства. Для решения данного вопроса требуется участие не только со стороны органов местного самоуправления, но и органов государственной власти.</w:t>
      </w:r>
    </w:p>
    <w:p w:rsidR="007F221B" w:rsidRPr="007F221B" w:rsidRDefault="007F221B" w:rsidP="007F221B">
      <w:pPr>
        <w:pStyle w:val="ConsPlusNormal"/>
        <w:ind w:firstLine="709"/>
        <w:jc w:val="both"/>
        <w:rPr>
          <w:rFonts w:ascii="Times New Roman" w:hAnsi="Times New Roman"/>
          <w:bCs/>
          <w:sz w:val="22"/>
          <w:szCs w:val="22"/>
        </w:rPr>
      </w:pPr>
      <w:r w:rsidRPr="007F221B">
        <w:rPr>
          <w:rFonts w:ascii="Times New Roman" w:hAnsi="Times New Roman"/>
          <w:bCs/>
          <w:sz w:val="22"/>
          <w:szCs w:val="22"/>
        </w:rPr>
        <w:t xml:space="preserve">Актуальность разрабатываемой подпрограммой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7F221B" w:rsidRPr="007F221B" w:rsidRDefault="007F221B" w:rsidP="007F221B">
      <w:pPr>
        <w:pStyle w:val="ConsPlusNormal"/>
        <w:ind w:firstLine="709"/>
        <w:jc w:val="both"/>
        <w:rPr>
          <w:rFonts w:ascii="Times New Roman" w:hAnsi="Times New Roman"/>
          <w:bCs/>
          <w:sz w:val="22"/>
          <w:szCs w:val="22"/>
        </w:rPr>
      </w:pPr>
      <w:r w:rsidRPr="007F221B">
        <w:rPr>
          <w:rFonts w:ascii="Times New Roman" w:hAnsi="Times New Roman"/>
          <w:bCs/>
          <w:sz w:val="22"/>
          <w:szCs w:val="22"/>
        </w:rPr>
        <w:t xml:space="preserve">   </w:t>
      </w:r>
    </w:p>
    <w:p w:rsidR="007F221B" w:rsidRPr="007F221B" w:rsidRDefault="007F221B" w:rsidP="007F221B">
      <w:pPr>
        <w:numPr>
          <w:ilvl w:val="0"/>
          <w:numId w:val="11"/>
        </w:numPr>
        <w:tabs>
          <w:tab w:val="left" w:pos="993"/>
        </w:tabs>
        <w:autoSpaceDN w:val="0"/>
        <w:adjustRightInd w:val="0"/>
        <w:ind w:left="0" w:firstLine="709"/>
        <w:jc w:val="center"/>
        <w:outlineLvl w:val="1"/>
        <w:rPr>
          <w:b/>
          <w:sz w:val="22"/>
          <w:szCs w:val="22"/>
        </w:rPr>
      </w:pPr>
      <w:r w:rsidRPr="007F221B">
        <w:rPr>
          <w:rFonts w:eastAsia="SimSun"/>
          <w:b/>
          <w:kern w:val="1"/>
          <w:sz w:val="22"/>
          <w:szCs w:val="22"/>
          <w:lang w:eastAsia="hi-IN" w:bidi="hi-IN"/>
        </w:rPr>
        <w:t xml:space="preserve">Приоритеты муниципальной политики в сфере </w:t>
      </w:r>
      <w:r w:rsidRPr="007F221B">
        <w:rPr>
          <w:b/>
          <w:sz w:val="22"/>
          <w:szCs w:val="22"/>
        </w:rPr>
        <w:t>современной городской среды. Цель и задачи муниципальной программы</w:t>
      </w:r>
    </w:p>
    <w:p w:rsidR="007F221B" w:rsidRPr="007F221B" w:rsidRDefault="007F221B" w:rsidP="007F221B">
      <w:pPr>
        <w:autoSpaceDN w:val="0"/>
        <w:adjustRightInd w:val="0"/>
        <w:ind w:firstLine="709"/>
        <w:jc w:val="center"/>
        <w:outlineLvl w:val="1"/>
        <w:rPr>
          <w:b/>
          <w:sz w:val="22"/>
          <w:szCs w:val="22"/>
        </w:rPr>
      </w:pP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2.1.Повышение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7F221B" w:rsidRPr="007F221B" w:rsidRDefault="007F221B" w:rsidP="007F221B">
      <w:pPr>
        <w:ind w:firstLine="709"/>
        <w:jc w:val="both"/>
        <w:outlineLvl w:val="3"/>
        <w:rPr>
          <w:bCs/>
          <w:sz w:val="22"/>
          <w:szCs w:val="22"/>
        </w:rPr>
      </w:pPr>
      <w:r w:rsidRPr="007F221B">
        <w:rPr>
          <w:bCs/>
          <w:sz w:val="22"/>
          <w:szCs w:val="22"/>
        </w:rPr>
        <w:t xml:space="preserve">Благоустройство городских территорий, не отвечающих современным требованиям, обусловливает необходимость разработки и утверждения муниципальной программы, целью которой является повышение уровня благоустройства территорий городского поселения город Лиски. </w:t>
      </w:r>
    </w:p>
    <w:p w:rsidR="007F221B" w:rsidRPr="007F221B" w:rsidRDefault="007F221B" w:rsidP="007F221B">
      <w:pPr>
        <w:ind w:firstLine="709"/>
        <w:jc w:val="both"/>
        <w:outlineLvl w:val="3"/>
        <w:rPr>
          <w:bCs/>
          <w:sz w:val="22"/>
          <w:szCs w:val="22"/>
        </w:rPr>
      </w:pPr>
      <w:r w:rsidRPr="007F221B">
        <w:rPr>
          <w:bCs/>
          <w:sz w:val="22"/>
          <w:szCs w:val="22"/>
        </w:rPr>
        <w:t>Целью реализации муниципальной программы является повышение качества и комфорта городской среды на территории городского поселения город Лиски.</w:t>
      </w:r>
    </w:p>
    <w:p w:rsidR="007F221B" w:rsidRPr="007F221B" w:rsidRDefault="007F221B" w:rsidP="007F221B">
      <w:pPr>
        <w:ind w:firstLine="709"/>
        <w:jc w:val="both"/>
        <w:outlineLvl w:val="3"/>
        <w:rPr>
          <w:bCs/>
          <w:sz w:val="22"/>
          <w:szCs w:val="22"/>
        </w:rPr>
      </w:pPr>
      <w:r w:rsidRPr="007F221B">
        <w:rPr>
          <w:bCs/>
          <w:sz w:val="22"/>
          <w:szCs w:val="22"/>
        </w:rPr>
        <w:t>Для достижения цели муниципальной программы требуется решение следующих задач:</w:t>
      </w:r>
    </w:p>
    <w:p w:rsidR="007F221B" w:rsidRPr="007F221B" w:rsidRDefault="007F221B" w:rsidP="007F221B">
      <w:pPr>
        <w:autoSpaceDE w:val="0"/>
        <w:autoSpaceDN w:val="0"/>
        <w:adjustRightInd w:val="0"/>
        <w:ind w:firstLine="709"/>
        <w:jc w:val="both"/>
        <w:rPr>
          <w:sz w:val="22"/>
          <w:szCs w:val="22"/>
        </w:rPr>
      </w:pPr>
      <w:r w:rsidRPr="007F221B">
        <w:rPr>
          <w:sz w:val="22"/>
          <w:szCs w:val="22"/>
        </w:rPr>
        <w:t>1. Обеспечение проведения мероприятий по благоустройству  дворовых территорий многоквартирных домов городского поселения город Лиски.</w:t>
      </w:r>
    </w:p>
    <w:p w:rsidR="007F221B" w:rsidRPr="007F221B" w:rsidRDefault="007F221B" w:rsidP="007F221B">
      <w:pPr>
        <w:autoSpaceDE w:val="0"/>
        <w:autoSpaceDN w:val="0"/>
        <w:adjustRightInd w:val="0"/>
        <w:ind w:firstLine="709"/>
        <w:jc w:val="both"/>
        <w:rPr>
          <w:sz w:val="22"/>
          <w:szCs w:val="22"/>
        </w:rPr>
      </w:pPr>
      <w:r w:rsidRPr="007F221B">
        <w:rPr>
          <w:sz w:val="22"/>
          <w:szCs w:val="22"/>
        </w:rPr>
        <w:t>2. Обеспечение проведения мероприятий по благоустройству  общественных территорий городского поселения город Лиски.</w:t>
      </w:r>
    </w:p>
    <w:p w:rsidR="007F221B" w:rsidRPr="007F221B" w:rsidRDefault="007F221B" w:rsidP="007F221B">
      <w:pPr>
        <w:ind w:firstLine="709"/>
        <w:jc w:val="both"/>
        <w:outlineLvl w:val="3"/>
        <w:rPr>
          <w:sz w:val="22"/>
          <w:szCs w:val="22"/>
        </w:rPr>
      </w:pPr>
      <w:r w:rsidRPr="007F221B">
        <w:rPr>
          <w:sz w:val="22"/>
          <w:szCs w:val="22"/>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 город Лиски.</w:t>
      </w:r>
    </w:p>
    <w:p w:rsidR="007F221B" w:rsidRPr="007F221B" w:rsidRDefault="007F221B" w:rsidP="007F221B">
      <w:pPr>
        <w:ind w:firstLine="709"/>
        <w:jc w:val="both"/>
        <w:outlineLvl w:val="3"/>
        <w:rPr>
          <w:bCs/>
          <w:color w:val="000000"/>
          <w:sz w:val="22"/>
          <w:szCs w:val="22"/>
        </w:rPr>
      </w:pPr>
      <w:r w:rsidRPr="007F221B">
        <w:rPr>
          <w:bCs/>
          <w:color w:val="000000"/>
          <w:sz w:val="22"/>
          <w:szCs w:val="22"/>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F221B" w:rsidRPr="007F221B" w:rsidRDefault="007F221B" w:rsidP="007F221B">
      <w:pPr>
        <w:ind w:firstLine="709"/>
        <w:jc w:val="both"/>
        <w:outlineLvl w:val="3"/>
        <w:rPr>
          <w:bCs/>
          <w:sz w:val="22"/>
          <w:szCs w:val="22"/>
        </w:rPr>
      </w:pPr>
      <w:r w:rsidRPr="007F221B">
        <w:rPr>
          <w:bCs/>
          <w:sz w:val="22"/>
          <w:szCs w:val="22"/>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7F221B" w:rsidRPr="007F221B" w:rsidRDefault="007F221B" w:rsidP="007F221B">
      <w:pPr>
        <w:numPr>
          <w:ilvl w:val="0"/>
          <w:numId w:val="12"/>
        </w:numPr>
        <w:tabs>
          <w:tab w:val="left" w:pos="993"/>
        </w:tabs>
        <w:ind w:left="0" w:firstLine="709"/>
        <w:jc w:val="both"/>
        <w:outlineLvl w:val="3"/>
        <w:rPr>
          <w:bCs/>
          <w:sz w:val="22"/>
          <w:szCs w:val="22"/>
        </w:rPr>
      </w:pPr>
      <w:r w:rsidRPr="007F221B">
        <w:rPr>
          <w:bCs/>
          <w:sz w:val="22"/>
          <w:szCs w:val="22"/>
        </w:rPr>
        <w:t xml:space="preserve">Федеральный закон от 06.10.2003 № 131-ФЗ «Об общих принципах организации местного самоуправления в Российской Федерации». </w:t>
      </w:r>
    </w:p>
    <w:p w:rsidR="007F221B" w:rsidRPr="007F221B" w:rsidRDefault="007F221B" w:rsidP="007F221B">
      <w:pPr>
        <w:numPr>
          <w:ilvl w:val="0"/>
          <w:numId w:val="12"/>
        </w:numPr>
        <w:tabs>
          <w:tab w:val="left" w:pos="993"/>
        </w:tabs>
        <w:ind w:left="0" w:firstLine="709"/>
        <w:jc w:val="both"/>
        <w:outlineLvl w:val="3"/>
        <w:rPr>
          <w:bCs/>
          <w:sz w:val="22"/>
          <w:szCs w:val="22"/>
        </w:rPr>
      </w:pPr>
      <w:r w:rsidRPr="007F221B">
        <w:rPr>
          <w:bCs/>
          <w:sz w:val="22"/>
          <w:szCs w:val="22"/>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F221B" w:rsidRPr="007F221B" w:rsidRDefault="007F221B" w:rsidP="007F221B">
      <w:pPr>
        <w:tabs>
          <w:tab w:val="left" w:pos="1701"/>
        </w:tabs>
        <w:ind w:firstLine="709"/>
        <w:jc w:val="both"/>
        <w:outlineLvl w:val="3"/>
        <w:rPr>
          <w:bCs/>
          <w:sz w:val="22"/>
          <w:szCs w:val="22"/>
        </w:rPr>
      </w:pPr>
      <w:r w:rsidRPr="007F221B">
        <w:rPr>
          <w:bCs/>
          <w:sz w:val="22"/>
          <w:szCs w:val="22"/>
        </w:rPr>
        <w:t>Для реализации основных мероприятий муниципальной программы разработаны следующие документы:</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xml:space="preserve">1. Порядок и сроки </w:t>
      </w:r>
      <w:r w:rsidRPr="007F221B">
        <w:rPr>
          <w:rFonts w:ascii="Times New Roman" w:hAnsi="Times New Roman"/>
          <w:shd w:val="clear" w:color="auto" w:fill="FFFFFF"/>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согласно </w:t>
      </w:r>
      <w:r w:rsidRPr="007F221B">
        <w:rPr>
          <w:rFonts w:ascii="Times New Roman" w:hAnsi="Times New Roman"/>
        </w:rPr>
        <w:t>приложению к программе №8.</w:t>
      </w:r>
    </w:p>
    <w:p w:rsidR="007F221B" w:rsidRPr="007F221B" w:rsidRDefault="007F221B" w:rsidP="007F221B">
      <w:pPr>
        <w:pStyle w:val="af1"/>
        <w:ind w:firstLine="709"/>
        <w:jc w:val="both"/>
        <w:rPr>
          <w:rFonts w:ascii="Times New Roman" w:hAnsi="Times New Roman"/>
          <w:shd w:val="clear" w:color="auto" w:fill="FFFFFF"/>
        </w:rPr>
      </w:pPr>
      <w:r w:rsidRPr="007F221B">
        <w:rPr>
          <w:rFonts w:ascii="Times New Roman" w:hAnsi="Times New Roman"/>
        </w:rPr>
        <w:t>2. Порядок и формы трудового участия граждан в выполнении работ по благоустройству дворовых территорий, согласно приложению к программе № 9.</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3. Порядок организации и проведения процедуры открытого голосования по отбору общественных территорий городского поселения город Лиски Лискинского муниципального района Воронежской области для включения в первоочередном порядке муниципальную программу городского поселения город Лиски Лискинского муниципального района Воронежской области «Формирование современной городской среды на территории городского поселения город Лиски на 2018 – 2022 годы»</w:t>
      </w:r>
      <w:r w:rsidRPr="007F221B">
        <w:rPr>
          <w:rFonts w:ascii="Times New Roman" w:hAnsi="Times New Roman"/>
          <w:shd w:val="clear" w:color="auto" w:fill="FFFFFF"/>
        </w:rPr>
        <w:t>,</w:t>
      </w:r>
      <w:r w:rsidRPr="007F221B">
        <w:rPr>
          <w:rFonts w:ascii="Times New Roman" w:hAnsi="Times New Roman"/>
        </w:rPr>
        <w:t xml:space="preserve"> согласно приложению к программе №10.</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t xml:space="preserve"> 4. Порядок общественного обсуждения проекта </w:t>
      </w:r>
      <w:r w:rsidRPr="007F221B">
        <w:rPr>
          <w:rFonts w:ascii="Times New Roman" w:hAnsi="Times New Roman"/>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7F221B">
        <w:rPr>
          <w:rFonts w:ascii="Times New Roman" w:hAnsi="Times New Roman"/>
        </w:rPr>
        <w:t xml:space="preserve"> согласно приложению к программе №11.</w:t>
      </w:r>
    </w:p>
    <w:p w:rsidR="007F221B" w:rsidRPr="007F221B" w:rsidRDefault="007F221B" w:rsidP="007F221B">
      <w:pPr>
        <w:pStyle w:val="af1"/>
        <w:ind w:firstLine="709"/>
        <w:jc w:val="both"/>
        <w:rPr>
          <w:rFonts w:ascii="Times New Roman" w:hAnsi="Times New Roman"/>
        </w:rPr>
      </w:pPr>
      <w:r w:rsidRPr="007F221B">
        <w:rPr>
          <w:rFonts w:ascii="Times New Roman" w:hAnsi="Times New Roman"/>
        </w:rPr>
        <w:lastRenderedPageBreak/>
        <w:t xml:space="preserve">5. Порядок разработки, обсуждения с заинтересованными лицами и утверждения дизайн-проекта  </w:t>
      </w:r>
      <w:r w:rsidRPr="007F221B">
        <w:rPr>
          <w:rFonts w:ascii="Times New Roman" w:hAnsi="Times New Roman"/>
          <w:iCs/>
        </w:rPr>
        <w:t>благоустройства дворовой территории</w:t>
      </w:r>
      <w:r w:rsidRPr="007F221B">
        <w:rPr>
          <w:rFonts w:ascii="Times New Roman" w:hAnsi="Times New Roman"/>
        </w:rPr>
        <w:t xml:space="preserve"> и общественной территории</w:t>
      </w:r>
      <w:r w:rsidRPr="007F221B">
        <w:rPr>
          <w:rFonts w:ascii="Times New Roman" w:hAnsi="Times New Roman"/>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r w:rsidRPr="007F221B">
        <w:rPr>
          <w:rFonts w:ascii="Times New Roman" w:hAnsi="Times New Roman"/>
        </w:rPr>
        <w:t xml:space="preserve"> согласно приложению к программе №12.</w:t>
      </w:r>
    </w:p>
    <w:p w:rsidR="007F221B" w:rsidRPr="007F221B" w:rsidRDefault="007F221B" w:rsidP="007F221B">
      <w:pPr>
        <w:ind w:firstLine="709"/>
        <w:jc w:val="both"/>
        <w:outlineLvl w:val="3"/>
        <w:rPr>
          <w:bCs/>
          <w:sz w:val="22"/>
          <w:szCs w:val="22"/>
        </w:rPr>
      </w:pPr>
      <w:r w:rsidRPr="007F221B">
        <w:rPr>
          <w:bCs/>
          <w:sz w:val="22"/>
          <w:szCs w:val="22"/>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7F221B" w:rsidRPr="007F221B" w:rsidRDefault="007F221B" w:rsidP="007F221B">
      <w:pPr>
        <w:ind w:firstLine="709"/>
        <w:jc w:val="both"/>
        <w:outlineLvl w:val="3"/>
        <w:rPr>
          <w:sz w:val="22"/>
          <w:szCs w:val="22"/>
        </w:rPr>
      </w:pPr>
      <w:r w:rsidRPr="007F221B">
        <w:rPr>
          <w:bCs/>
          <w:sz w:val="22"/>
          <w:szCs w:val="22"/>
        </w:rPr>
        <w:t>2.2 Основной целью подпрограммы</w:t>
      </w:r>
      <w:r w:rsidRPr="007F221B">
        <w:rPr>
          <w:b/>
          <w:bCs/>
          <w:sz w:val="22"/>
          <w:szCs w:val="22"/>
        </w:rPr>
        <w:t xml:space="preserve"> </w:t>
      </w:r>
      <w:r w:rsidRPr="007F221B">
        <w:rPr>
          <w:bCs/>
          <w:sz w:val="22"/>
          <w:szCs w:val="22"/>
        </w:rPr>
        <w:t>«Поддержка обустройства мест массового отдыха населения (городских парков)» является реализация мероприятий по обустройству городского парка культуры и отдыха</w:t>
      </w:r>
      <w:r w:rsidRPr="007F221B">
        <w:rPr>
          <w:sz w:val="22"/>
          <w:szCs w:val="22"/>
        </w:rPr>
        <w:t xml:space="preserve">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Подпрограмма направлена на повышение эффективности функционирования и эксплуатации городского парка культуры и отдыха.</w:t>
      </w:r>
    </w:p>
    <w:p w:rsidR="007F221B" w:rsidRPr="007F221B" w:rsidRDefault="007F221B" w:rsidP="007F221B">
      <w:pPr>
        <w:ind w:firstLine="709"/>
        <w:jc w:val="both"/>
        <w:outlineLvl w:val="3"/>
        <w:rPr>
          <w:sz w:val="22"/>
          <w:szCs w:val="22"/>
        </w:rPr>
      </w:pPr>
      <w:r w:rsidRPr="007F221B">
        <w:rPr>
          <w:sz w:val="22"/>
          <w:szCs w:val="22"/>
        </w:rPr>
        <w:t>Основными задачами подпрограммы являются:</w:t>
      </w:r>
    </w:p>
    <w:p w:rsidR="007F221B" w:rsidRPr="007F221B" w:rsidRDefault="007F221B" w:rsidP="007F221B">
      <w:pPr>
        <w:ind w:firstLine="709"/>
        <w:jc w:val="both"/>
        <w:outlineLvl w:val="3"/>
        <w:rPr>
          <w:sz w:val="22"/>
          <w:szCs w:val="22"/>
        </w:rPr>
      </w:pPr>
      <w:r w:rsidRPr="007F221B">
        <w:rPr>
          <w:sz w:val="22"/>
          <w:szCs w:val="22"/>
        </w:rPr>
        <w:t>- приведение территории парка в соответствии с современными требованиями к уровню благоустройства мест массового отдыха;</w:t>
      </w:r>
    </w:p>
    <w:p w:rsidR="007F221B" w:rsidRPr="007F221B" w:rsidRDefault="007F221B" w:rsidP="007F221B">
      <w:pPr>
        <w:ind w:firstLine="709"/>
        <w:jc w:val="both"/>
        <w:outlineLvl w:val="3"/>
        <w:rPr>
          <w:sz w:val="22"/>
          <w:szCs w:val="22"/>
        </w:rPr>
      </w:pPr>
      <w:r w:rsidRPr="007F221B">
        <w:rPr>
          <w:sz w:val="22"/>
          <w:szCs w:val="22"/>
        </w:rPr>
        <w:t>-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7F221B" w:rsidRPr="007F221B" w:rsidRDefault="007F221B" w:rsidP="007F221B">
      <w:pPr>
        <w:ind w:firstLine="709"/>
        <w:jc w:val="both"/>
        <w:outlineLvl w:val="3"/>
        <w:rPr>
          <w:sz w:val="22"/>
          <w:szCs w:val="22"/>
        </w:rPr>
      </w:pPr>
      <w:r w:rsidRPr="007F221B">
        <w:rPr>
          <w:sz w:val="22"/>
          <w:szCs w:val="22"/>
        </w:rPr>
        <w:t>- создание благоприятных условий для посещения парка;</w:t>
      </w:r>
    </w:p>
    <w:p w:rsidR="007F221B" w:rsidRPr="007F221B" w:rsidRDefault="007F221B" w:rsidP="007F221B">
      <w:pPr>
        <w:ind w:firstLine="709"/>
        <w:jc w:val="both"/>
        <w:outlineLvl w:val="3"/>
        <w:rPr>
          <w:sz w:val="22"/>
          <w:szCs w:val="22"/>
        </w:rPr>
      </w:pPr>
      <w:r w:rsidRPr="007F221B">
        <w:rPr>
          <w:sz w:val="22"/>
          <w:szCs w:val="22"/>
        </w:rPr>
        <w:t xml:space="preserve">- проведение мероприятий по обустройству парка. </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center"/>
        <w:rPr>
          <w:b/>
          <w:sz w:val="22"/>
          <w:szCs w:val="22"/>
        </w:rPr>
      </w:pPr>
      <w:r w:rsidRPr="007F221B">
        <w:rPr>
          <w:b/>
          <w:sz w:val="22"/>
          <w:szCs w:val="22"/>
        </w:rPr>
        <w:t>3. Сроки и этапы реализации муниципальной программы</w:t>
      </w:r>
    </w:p>
    <w:p w:rsidR="007F221B" w:rsidRPr="007F221B" w:rsidRDefault="007F221B" w:rsidP="007F221B">
      <w:pPr>
        <w:ind w:firstLine="709"/>
        <w:jc w:val="both"/>
        <w:rPr>
          <w:sz w:val="22"/>
          <w:szCs w:val="22"/>
        </w:rPr>
      </w:pPr>
      <w:r w:rsidRPr="007F221B">
        <w:rPr>
          <w:sz w:val="22"/>
          <w:szCs w:val="22"/>
        </w:rPr>
        <w:t xml:space="preserve">Муниципальная программа реализуется в 2018-2024 годах.  </w:t>
      </w:r>
    </w:p>
    <w:p w:rsidR="007F221B" w:rsidRPr="007F221B" w:rsidRDefault="007F221B" w:rsidP="007F221B">
      <w:pPr>
        <w:ind w:firstLine="709"/>
        <w:jc w:val="center"/>
        <w:rPr>
          <w:b/>
          <w:sz w:val="22"/>
          <w:szCs w:val="22"/>
        </w:rPr>
      </w:pPr>
    </w:p>
    <w:p w:rsidR="007F221B" w:rsidRPr="007F221B" w:rsidRDefault="007F221B" w:rsidP="007F221B">
      <w:pPr>
        <w:ind w:firstLine="709"/>
        <w:jc w:val="center"/>
        <w:rPr>
          <w:sz w:val="22"/>
          <w:szCs w:val="22"/>
        </w:rPr>
      </w:pPr>
      <w:r w:rsidRPr="007F221B">
        <w:rPr>
          <w:b/>
          <w:sz w:val="22"/>
          <w:szCs w:val="22"/>
        </w:rPr>
        <w:t>4. Прогноз ожидаемых результатов муниципальной программы. Описание целевых показателей (индикаторов) муниципальной программы.</w:t>
      </w:r>
    </w:p>
    <w:p w:rsidR="007F221B" w:rsidRPr="007F221B" w:rsidRDefault="007F221B" w:rsidP="007F221B">
      <w:pPr>
        <w:ind w:firstLine="709"/>
        <w:jc w:val="both"/>
        <w:rPr>
          <w:sz w:val="22"/>
          <w:szCs w:val="22"/>
        </w:rPr>
      </w:pPr>
    </w:p>
    <w:p w:rsidR="007F221B" w:rsidRPr="007F221B" w:rsidRDefault="007F221B" w:rsidP="007F221B">
      <w:pPr>
        <w:ind w:firstLine="709"/>
        <w:jc w:val="both"/>
        <w:rPr>
          <w:sz w:val="22"/>
          <w:szCs w:val="22"/>
        </w:rPr>
      </w:pPr>
      <w:r w:rsidRPr="007F221B">
        <w:rPr>
          <w:sz w:val="22"/>
          <w:szCs w:val="22"/>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7F221B" w:rsidRPr="007F221B" w:rsidRDefault="007F221B" w:rsidP="007F221B">
      <w:pPr>
        <w:tabs>
          <w:tab w:val="left" w:pos="458"/>
        </w:tabs>
        <w:ind w:firstLine="709"/>
        <w:jc w:val="both"/>
        <w:rPr>
          <w:sz w:val="22"/>
          <w:szCs w:val="22"/>
        </w:rPr>
      </w:pPr>
      <w:r w:rsidRPr="007F221B">
        <w:rPr>
          <w:sz w:val="22"/>
          <w:szCs w:val="22"/>
        </w:rPr>
        <w:t>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 %.</w:t>
      </w:r>
    </w:p>
    <w:p w:rsidR="007F221B" w:rsidRPr="007F221B" w:rsidRDefault="007F221B" w:rsidP="007F221B">
      <w:pPr>
        <w:ind w:firstLine="709"/>
        <w:jc w:val="both"/>
        <w:rPr>
          <w:sz w:val="22"/>
          <w:szCs w:val="22"/>
        </w:rPr>
      </w:pPr>
      <w:r w:rsidRPr="007F221B">
        <w:rPr>
          <w:sz w:val="22"/>
          <w:szCs w:val="22"/>
        </w:rPr>
        <w:t>2.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 %.</w:t>
      </w:r>
    </w:p>
    <w:p w:rsidR="007F221B" w:rsidRPr="007F221B" w:rsidRDefault="007F221B" w:rsidP="007F221B">
      <w:pPr>
        <w:ind w:firstLine="709"/>
        <w:jc w:val="both"/>
        <w:rPr>
          <w:sz w:val="22"/>
          <w:szCs w:val="22"/>
        </w:rPr>
      </w:pPr>
      <w:r w:rsidRPr="007F221B">
        <w:rPr>
          <w:sz w:val="22"/>
          <w:szCs w:val="22"/>
        </w:rPr>
        <w:t xml:space="preserve">3.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 </w:t>
      </w:r>
    </w:p>
    <w:p w:rsidR="007F221B" w:rsidRPr="007F221B" w:rsidRDefault="007F221B" w:rsidP="007F221B">
      <w:pPr>
        <w:ind w:firstLine="709"/>
        <w:jc w:val="both"/>
        <w:rPr>
          <w:sz w:val="22"/>
          <w:szCs w:val="22"/>
        </w:rPr>
      </w:pPr>
      <w:r w:rsidRPr="007F221B">
        <w:rPr>
          <w:sz w:val="22"/>
          <w:szCs w:val="22"/>
        </w:rPr>
        <w:t>4. Количество благоустроенных дворовых территорий многоквартирных домов в городском поселении город Лиски.</w:t>
      </w:r>
    </w:p>
    <w:p w:rsidR="007F221B" w:rsidRPr="007F221B" w:rsidRDefault="007F221B" w:rsidP="007F221B">
      <w:pPr>
        <w:ind w:firstLine="709"/>
        <w:jc w:val="both"/>
        <w:rPr>
          <w:sz w:val="22"/>
          <w:szCs w:val="22"/>
        </w:rPr>
      </w:pPr>
      <w:r w:rsidRPr="007F221B">
        <w:rPr>
          <w:sz w:val="22"/>
          <w:szCs w:val="22"/>
        </w:rPr>
        <w:t>5. Доля проектов благоустройства общественных территорий, реализованных с трудовым участием граждан, заинтересованных организаций.</w:t>
      </w:r>
    </w:p>
    <w:p w:rsidR="007F221B" w:rsidRPr="007F221B" w:rsidRDefault="007F221B" w:rsidP="007F221B">
      <w:pPr>
        <w:ind w:firstLine="709"/>
        <w:jc w:val="both"/>
        <w:outlineLvl w:val="3"/>
        <w:rPr>
          <w:bCs/>
          <w:sz w:val="22"/>
          <w:szCs w:val="22"/>
        </w:rPr>
      </w:pPr>
      <w:r w:rsidRPr="007F221B">
        <w:rPr>
          <w:sz w:val="22"/>
          <w:szCs w:val="22"/>
        </w:rPr>
        <w:t>6. Количество благоустроенных общественных территорий в городском поселении город Лиски.</w:t>
      </w:r>
    </w:p>
    <w:p w:rsidR="007F221B" w:rsidRPr="007F221B" w:rsidRDefault="007F221B" w:rsidP="007F221B">
      <w:pPr>
        <w:ind w:firstLine="709"/>
        <w:jc w:val="both"/>
        <w:outlineLvl w:val="3"/>
        <w:rPr>
          <w:bCs/>
          <w:sz w:val="22"/>
          <w:szCs w:val="22"/>
        </w:rPr>
      </w:pPr>
      <w:r w:rsidRPr="007F221B">
        <w:rPr>
          <w:bCs/>
          <w:sz w:val="22"/>
          <w:szCs w:val="22"/>
        </w:rPr>
        <w:t xml:space="preserve">Доля благоустроенных дворовых территорий </w:t>
      </w:r>
      <w:r w:rsidRPr="007F221B">
        <w:rPr>
          <w:sz w:val="22"/>
          <w:szCs w:val="22"/>
        </w:rPr>
        <w:t>многоквартирных домов</w:t>
      </w:r>
      <w:r w:rsidRPr="007F221B">
        <w:rPr>
          <w:bCs/>
          <w:sz w:val="22"/>
          <w:szCs w:val="22"/>
        </w:rPr>
        <w:t xml:space="preserve"> рассчитывается как отношение благоустроенных дворовых территорий, к общей их площади, выраженное в процентах.</w:t>
      </w:r>
    </w:p>
    <w:p w:rsidR="007F221B" w:rsidRPr="007F221B" w:rsidRDefault="007F221B" w:rsidP="007F221B">
      <w:pPr>
        <w:ind w:firstLine="709"/>
        <w:jc w:val="both"/>
        <w:outlineLvl w:val="3"/>
        <w:rPr>
          <w:bCs/>
          <w:sz w:val="22"/>
          <w:szCs w:val="22"/>
        </w:rPr>
      </w:pPr>
      <w:r w:rsidRPr="007F221B">
        <w:rPr>
          <w:bCs/>
          <w:sz w:val="22"/>
          <w:szCs w:val="22"/>
        </w:rPr>
        <w:t>Доля благоустроенных общественных территорий рассчитывается как отношение благоустроенной площади парков, скверов, бульваров, пляжей города к общей их площади, выраженное в процентах.</w:t>
      </w:r>
    </w:p>
    <w:p w:rsidR="007F221B" w:rsidRPr="007F221B" w:rsidRDefault="007F221B" w:rsidP="007F221B">
      <w:pPr>
        <w:ind w:firstLine="709"/>
        <w:jc w:val="both"/>
        <w:outlineLvl w:val="3"/>
        <w:rPr>
          <w:bCs/>
          <w:sz w:val="22"/>
          <w:szCs w:val="22"/>
        </w:rPr>
      </w:pPr>
      <w:r w:rsidRPr="007F221B">
        <w:rPr>
          <w:bCs/>
          <w:sz w:val="22"/>
          <w:szCs w:val="22"/>
        </w:rPr>
        <w:t xml:space="preserve">Планируемые значения целевых показателей (индикаторов) по годам реализации муниципальной программы представлены приложения № 1 к муниципальной программе. </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center"/>
        <w:outlineLvl w:val="3"/>
        <w:rPr>
          <w:b/>
          <w:bCs/>
          <w:sz w:val="22"/>
          <w:szCs w:val="22"/>
        </w:rPr>
      </w:pPr>
      <w:r w:rsidRPr="007F221B">
        <w:rPr>
          <w:b/>
          <w:bCs/>
          <w:sz w:val="22"/>
          <w:szCs w:val="22"/>
        </w:rPr>
        <w:t>5. Основные мероприятия муниципальной программы</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both"/>
        <w:outlineLvl w:val="3"/>
        <w:rPr>
          <w:bCs/>
          <w:sz w:val="22"/>
          <w:szCs w:val="22"/>
        </w:rPr>
      </w:pPr>
      <w:r w:rsidRPr="007F221B">
        <w:rPr>
          <w:bCs/>
          <w:sz w:val="22"/>
          <w:szCs w:val="22"/>
        </w:rPr>
        <w:t xml:space="preserve">Для реализации поставленной цели и решения задач в рамках программы запланирована реализация трех основных мероприятий. </w:t>
      </w:r>
    </w:p>
    <w:p w:rsidR="007F221B" w:rsidRPr="007F221B" w:rsidRDefault="007F221B" w:rsidP="007F221B">
      <w:pPr>
        <w:ind w:firstLine="709"/>
        <w:jc w:val="both"/>
        <w:outlineLvl w:val="3"/>
        <w:rPr>
          <w:bCs/>
          <w:sz w:val="22"/>
          <w:szCs w:val="22"/>
        </w:rPr>
      </w:pPr>
      <w:r w:rsidRPr="007F221B">
        <w:rPr>
          <w:bCs/>
          <w:sz w:val="22"/>
          <w:szCs w:val="22"/>
        </w:rPr>
        <w:t>Перечень основных мероприятий муниципальной программы представлен в приложении № 2 к муниципальной программе. План реализации муниципальной программы представлен в приложении № 4 к программе.</w:t>
      </w:r>
    </w:p>
    <w:p w:rsidR="007F221B" w:rsidRPr="007F221B" w:rsidRDefault="007F221B" w:rsidP="007F221B">
      <w:pPr>
        <w:ind w:firstLine="709"/>
        <w:jc w:val="both"/>
        <w:outlineLvl w:val="3"/>
        <w:rPr>
          <w:bCs/>
          <w:sz w:val="22"/>
          <w:szCs w:val="22"/>
        </w:rPr>
      </w:pPr>
      <w:r w:rsidRPr="007F221B">
        <w:rPr>
          <w:bCs/>
          <w:sz w:val="22"/>
          <w:szCs w:val="22"/>
        </w:rPr>
        <w:lastRenderedPageBreak/>
        <w:t>В целях решения задач и достижения целей подпрограммы«Поддержка обустройства мест массового отдыха населения (городских парков)» разработан перечень мероприятий по обустройству городского парка культуры и отдыха городского поселения город Лиски.</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u w:val="single"/>
        </w:rPr>
      </w:pPr>
      <w:r w:rsidRPr="007F221B">
        <w:rPr>
          <w:sz w:val="22"/>
          <w:szCs w:val="22"/>
        </w:rPr>
        <w:t>Обустройство лесопарковой зоны тропами здоровья (устройство велодорожек, устройство дорожек из деревянных спилов, устройство пешеходных дорожек).</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rPr>
      </w:pPr>
      <w:r w:rsidRPr="007F221B">
        <w:rPr>
          <w:sz w:val="22"/>
          <w:szCs w:val="22"/>
        </w:rPr>
        <w:t>Установка скамеек.</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rPr>
      </w:pPr>
      <w:r w:rsidRPr="007F221B">
        <w:rPr>
          <w:sz w:val="22"/>
          <w:szCs w:val="22"/>
        </w:rPr>
        <w:t>Установка урн.</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rPr>
      </w:pPr>
      <w:r w:rsidRPr="007F221B">
        <w:rPr>
          <w:sz w:val="22"/>
          <w:szCs w:val="22"/>
        </w:rPr>
        <w:t>Установка деревянной входной группы у троп здоровья.</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rPr>
      </w:pPr>
      <w:r w:rsidRPr="007F221B">
        <w:rPr>
          <w:sz w:val="22"/>
          <w:szCs w:val="22"/>
        </w:rPr>
        <w:t>Установка информационной избы в лесопарковой зоне.</w:t>
      </w:r>
    </w:p>
    <w:p w:rsidR="007F221B" w:rsidRPr="007F221B" w:rsidRDefault="007F221B" w:rsidP="007F221B">
      <w:pPr>
        <w:pStyle w:val="ad"/>
        <w:widowControl/>
        <w:numPr>
          <w:ilvl w:val="0"/>
          <w:numId w:val="14"/>
        </w:numPr>
        <w:suppressAutoHyphens w:val="0"/>
        <w:spacing w:after="200" w:line="276" w:lineRule="auto"/>
        <w:ind w:left="0" w:firstLine="709"/>
        <w:jc w:val="both"/>
        <w:rPr>
          <w:sz w:val="22"/>
          <w:szCs w:val="22"/>
        </w:rPr>
      </w:pPr>
      <w:r w:rsidRPr="007F221B">
        <w:rPr>
          <w:sz w:val="22"/>
          <w:szCs w:val="22"/>
        </w:rPr>
        <w:t>Установка сценического комплекса.</w:t>
      </w:r>
    </w:p>
    <w:p w:rsidR="007F221B" w:rsidRPr="007F221B" w:rsidRDefault="007F221B" w:rsidP="007F221B">
      <w:pPr>
        <w:pStyle w:val="ad"/>
        <w:spacing w:after="200"/>
        <w:ind w:left="0" w:firstLine="709"/>
        <w:rPr>
          <w:sz w:val="22"/>
          <w:szCs w:val="22"/>
        </w:rPr>
      </w:pPr>
      <w:r w:rsidRPr="007F221B">
        <w:rPr>
          <w:sz w:val="22"/>
          <w:szCs w:val="22"/>
        </w:rPr>
        <w:t>Основное мероприятие – обустройство городского парка культуры и отдыха в г. Лиски будет направлено на создание современных  условий для развития культурно-массового отдыха и досуга посетителей, эстетического, нравственного и патриотического воспитания детей, подростков и молодежи.</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center"/>
        <w:outlineLvl w:val="3"/>
        <w:rPr>
          <w:b/>
          <w:bCs/>
          <w:sz w:val="22"/>
          <w:szCs w:val="22"/>
        </w:rPr>
      </w:pPr>
      <w:r w:rsidRPr="007F221B">
        <w:rPr>
          <w:b/>
          <w:bCs/>
          <w:sz w:val="22"/>
          <w:szCs w:val="22"/>
        </w:rPr>
        <w:t>6. Ресурсное обеспечение муниципальной программы</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both"/>
        <w:outlineLvl w:val="3"/>
        <w:rPr>
          <w:bCs/>
          <w:sz w:val="22"/>
          <w:szCs w:val="22"/>
        </w:rPr>
      </w:pPr>
      <w:r w:rsidRPr="007F221B">
        <w:rPr>
          <w:bCs/>
          <w:sz w:val="22"/>
          <w:szCs w:val="22"/>
        </w:rPr>
        <w:t>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город Лиски о бюджете городского поселения город Лиски.</w:t>
      </w:r>
    </w:p>
    <w:p w:rsidR="007F221B" w:rsidRPr="007F221B" w:rsidRDefault="007F221B" w:rsidP="007F221B">
      <w:pPr>
        <w:ind w:firstLine="709"/>
        <w:jc w:val="both"/>
        <w:outlineLvl w:val="3"/>
        <w:rPr>
          <w:bCs/>
          <w:color w:val="000000"/>
          <w:sz w:val="22"/>
          <w:szCs w:val="22"/>
        </w:rPr>
      </w:pPr>
      <w:r w:rsidRPr="007F221B">
        <w:rPr>
          <w:bCs/>
          <w:color w:val="000000"/>
          <w:sz w:val="22"/>
          <w:szCs w:val="22"/>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F221B" w:rsidRPr="007F221B" w:rsidRDefault="007F221B" w:rsidP="007F221B">
      <w:pPr>
        <w:numPr>
          <w:ilvl w:val="0"/>
          <w:numId w:val="10"/>
        </w:numPr>
        <w:tabs>
          <w:tab w:val="left" w:pos="993"/>
        </w:tabs>
        <w:ind w:left="0" w:firstLine="709"/>
        <w:jc w:val="both"/>
        <w:outlineLvl w:val="3"/>
        <w:rPr>
          <w:bCs/>
          <w:color w:val="000000"/>
          <w:sz w:val="22"/>
          <w:szCs w:val="22"/>
        </w:rPr>
      </w:pPr>
      <w:r w:rsidRPr="007F221B">
        <w:rPr>
          <w:bCs/>
          <w:color w:val="000000"/>
          <w:sz w:val="22"/>
          <w:szCs w:val="22"/>
        </w:rPr>
        <w:t xml:space="preserve">риски, связанные с изменением бюджетного законодательства; </w:t>
      </w:r>
    </w:p>
    <w:p w:rsidR="007F221B" w:rsidRPr="007F221B" w:rsidRDefault="007F221B" w:rsidP="007F221B">
      <w:pPr>
        <w:numPr>
          <w:ilvl w:val="0"/>
          <w:numId w:val="10"/>
        </w:numPr>
        <w:tabs>
          <w:tab w:val="left" w:pos="993"/>
        </w:tabs>
        <w:ind w:left="0" w:firstLine="709"/>
        <w:jc w:val="both"/>
        <w:outlineLvl w:val="3"/>
        <w:rPr>
          <w:bCs/>
          <w:color w:val="000000"/>
          <w:sz w:val="22"/>
          <w:szCs w:val="22"/>
        </w:rPr>
      </w:pPr>
      <w:r w:rsidRPr="007F221B">
        <w:rPr>
          <w:bCs/>
          <w:color w:val="000000"/>
          <w:sz w:val="22"/>
          <w:szCs w:val="22"/>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7F221B" w:rsidRPr="007F221B" w:rsidRDefault="007F221B" w:rsidP="007F221B">
      <w:pPr>
        <w:ind w:firstLine="709"/>
        <w:jc w:val="both"/>
        <w:outlineLvl w:val="3"/>
        <w:rPr>
          <w:bCs/>
          <w:sz w:val="22"/>
          <w:szCs w:val="22"/>
        </w:rPr>
      </w:pPr>
      <w:r w:rsidRPr="007F221B">
        <w:rPr>
          <w:bCs/>
          <w:color w:val="000000"/>
          <w:sz w:val="22"/>
          <w:szCs w:val="22"/>
        </w:rPr>
        <w:t>Объемы финансирования муниципальной</w:t>
      </w:r>
      <w:r w:rsidRPr="007F221B">
        <w:rPr>
          <w:bCs/>
          <w:sz w:val="22"/>
          <w:szCs w:val="22"/>
        </w:rPr>
        <w:t xml:space="preserve"> программы с разбивкой по годам реализации и источникам финансирования представлены в приложении 3 к муниципальной программе.</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center"/>
        <w:outlineLvl w:val="3"/>
        <w:rPr>
          <w:b/>
          <w:bCs/>
          <w:sz w:val="22"/>
          <w:szCs w:val="22"/>
        </w:rPr>
      </w:pPr>
      <w:r w:rsidRPr="007F221B">
        <w:rPr>
          <w:b/>
          <w:bCs/>
          <w:sz w:val="22"/>
          <w:szCs w:val="22"/>
        </w:rPr>
        <w:t>7. Информация об участии общественных, научных и иных организаций в реализации муниципальной программы</w:t>
      </w:r>
    </w:p>
    <w:p w:rsidR="007F221B" w:rsidRPr="007F221B" w:rsidRDefault="007F221B" w:rsidP="007F221B">
      <w:pPr>
        <w:ind w:firstLine="709"/>
        <w:jc w:val="both"/>
        <w:outlineLvl w:val="3"/>
        <w:rPr>
          <w:bCs/>
          <w:sz w:val="22"/>
          <w:szCs w:val="22"/>
        </w:rPr>
      </w:pPr>
    </w:p>
    <w:p w:rsidR="007F221B" w:rsidRPr="007F221B" w:rsidRDefault="007F221B" w:rsidP="007F221B">
      <w:pPr>
        <w:ind w:firstLine="709"/>
        <w:jc w:val="both"/>
        <w:outlineLvl w:val="3"/>
        <w:rPr>
          <w:bCs/>
          <w:sz w:val="22"/>
          <w:szCs w:val="22"/>
        </w:rPr>
      </w:pPr>
      <w:r w:rsidRPr="007F221B">
        <w:rPr>
          <w:bCs/>
          <w:sz w:val="22"/>
          <w:szCs w:val="22"/>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w:t>
      </w:r>
      <w:r w:rsidRPr="007F221B">
        <w:rPr>
          <w:sz w:val="22"/>
          <w:szCs w:val="22"/>
          <w:shd w:val="clear" w:color="auto" w:fill="FFFFFF"/>
        </w:rPr>
        <w:t>«Формирование современной городской среды на территории городского поселения город Лиски на 2018-2024 годы»</w:t>
      </w:r>
      <w:r w:rsidRPr="007F221B">
        <w:rPr>
          <w:bCs/>
          <w:sz w:val="22"/>
          <w:szCs w:val="22"/>
        </w:rPr>
        <w:t>, и данная дворовая территория сформирована и поставлена на государственный кадастровый учет под многоквартирным домом.</w:t>
      </w:r>
    </w:p>
    <w:p w:rsidR="007F221B" w:rsidRPr="007F221B" w:rsidRDefault="007F221B" w:rsidP="007F221B">
      <w:pPr>
        <w:ind w:firstLine="709"/>
        <w:jc w:val="both"/>
        <w:outlineLvl w:val="3"/>
        <w:rPr>
          <w:bCs/>
          <w:sz w:val="22"/>
          <w:szCs w:val="22"/>
        </w:rPr>
      </w:pPr>
      <w:r w:rsidRPr="007F221B">
        <w:rPr>
          <w:bCs/>
          <w:sz w:val="22"/>
          <w:szCs w:val="22"/>
        </w:rPr>
        <w:t xml:space="preserve">В программу подлежат включению дворовые территории </w:t>
      </w:r>
      <w:r w:rsidRPr="007F221B">
        <w:rPr>
          <w:bCs/>
          <w:color w:val="000000"/>
          <w:sz w:val="22"/>
          <w:szCs w:val="22"/>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Pr="007F221B">
        <w:rPr>
          <w:bCs/>
          <w:sz w:val="22"/>
          <w:szCs w:val="22"/>
        </w:rPr>
        <w:t xml:space="preserve"> а также 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7F221B" w:rsidRPr="007F221B" w:rsidRDefault="007F221B" w:rsidP="007F221B">
      <w:pPr>
        <w:ind w:firstLine="709"/>
        <w:jc w:val="both"/>
        <w:outlineLvl w:val="3"/>
        <w:rPr>
          <w:bCs/>
          <w:sz w:val="22"/>
          <w:szCs w:val="22"/>
        </w:rPr>
      </w:pPr>
      <w:r w:rsidRPr="007F221B">
        <w:rPr>
          <w:bCs/>
          <w:sz w:val="22"/>
          <w:szCs w:val="22"/>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7F221B" w:rsidRPr="007F221B" w:rsidRDefault="007F221B" w:rsidP="007F221B">
      <w:pPr>
        <w:ind w:firstLine="709"/>
        <w:jc w:val="both"/>
        <w:outlineLvl w:val="3"/>
        <w:rPr>
          <w:bCs/>
          <w:sz w:val="22"/>
          <w:szCs w:val="22"/>
        </w:rPr>
      </w:pPr>
      <w:r w:rsidRPr="007F221B">
        <w:rPr>
          <w:bCs/>
          <w:sz w:val="22"/>
          <w:szCs w:val="22"/>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7F221B" w:rsidRPr="007F221B" w:rsidRDefault="007F221B" w:rsidP="007F221B">
      <w:pPr>
        <w:ind w:firstLine="709"/>
        <w:jc w:val="both"/>
        <w:outlineLvl w:val="3"/>
        <w:rPr>
          <w:bCs/>
          <w:sz w:val="22"/>
          <w:szCs w:val="22"/>
        </w:rPr>
        <w:sectPr w:rsidR="007F221B" w:rsidRPr="007F221B" w:rsidSect="00CB3CA1">
          <w:footerReference w:type="default" r:id="rId11"/>
          <w:pgSz w:w="11905" w:h="16838" w:code="9"/>
          <w:pgMar w:top="426" w:right="706" w:bottom="851" w:left="1134" w:header="720" w:footer="720" w:gutter="0"/>
          <w:cols w:space="720"/>
          <w:noEndnote/>
          <w:titlePg/>
          <w:docGrid w:linePitch="299"/>
        </w:sectPr>
      </w:pPr>
    </w:p>
    <w:p w:rsidR="007F221B" w:rsidRPr="007F221B" w:rsidRDefault="007F221B" w:rsidP="007F221B">
      <w:pPr>
        <w:widowControl w:val="0"/>
        <w:tabs>
          <w:tab w:val="left" w:pos="13041"/>
        </w:tabs>
        <w:autoSpaceDE w:val="0"/>
        <w:autoSpaceDN w:val="0"/>
        <w:adjustRightInd w:val="0"/>
        <w:ind w:left="11907" w:right="-314"/>
        <w:rPr>
          <w:sz w:val="20"/>
          <w:szCs w:val="20"/>
        </w:rPr>
      </w:pPr>
      <w:r w:rsidRPr="007F221B">
        <w:rPr>
          <w:sz w:val="20"/>
          <w:szCs w:val="20"/>
        </w:rPr>
        <w:lastRenderedPageBreak/>
        <w:t>Приложение  № 1</w:t>
      </w:r>
      <w:r w:rsidRPr="007F221B">
        <w:rPr>
          <w:sz w:val="20"/>
          <w:szCs w:val="20"/>
        </w:rPr>
        <w:br/>
        <w:t xml:space="preserve">к муниципальной программе </w:t>
      </w:r>
    </w:p>
    <w:p w:rsidR="007F221B" w:rsidRPr="00CB3CA1" w:rsidRDefault="007F221B" w:rsidP="007F221B">
      <w:pPr>
        <w:widowControl w:val="0"/>
        <w:tabs>
          <w:tab w:val="left" w:pos="13041"/>
        </w:tabs>
        <w:autoSpaceDE w:val="0"/>
        <w:autoSpaceDN w:val="0"/>
        <w:adjustRightInd w:val="0"/>
        <w:ind w:right="-314" w:firstLine="709"/>
      </w:pPr>
    </w:p>
    <w:tbl>
      <w:tblPr>
        <w:tblW w:w="4880" w:type="pct"/>
        <w:tblLayout w:type="fixed"/>
        <w:tblLook w:val="00A0"/>
      </w:tblPr>
      <w:tblGrid>
        <w:gridCol w:w="55"/>
        <w:gridCol w:w="554"/>
        <w:gridCol w:w="362"/>
        <w:gridCol w:w="4277"/>
        <w:gridCol w:w="1188"/>
        <w:gridCol w:w="36"/>
        <w:gridCol w:w="1209"/>
        <w:gridCol w:w="36"/>
        <w:gridCol w:w="1155"/>
        <w:gridCol w:w="36"/>
        <w:gridCol w:w="823"/>
        <w:gridCol w:w="92"/>
        <w:gridCol w:w="900"/>
        <w:gridCol w:w="30"/>
        <w:gridCol w:w="1194"/>
        <w:gridCol w:w="517"/>
        <w:gridCol w:w="478"/>
        <w:gridCol w:w="1028"/>
        <w:gridCol w:w="18"/>
        <w:gridCol w:w="861"/>
      </w:tblGrid>
      <w:tr w:rsidR="007F221B" w:rsidRPr="007F221B" w:rsidTr="005F5C5D">
        <w:trPr>
          <w:gridBefore w:val="1"/>
          <w:wBefore w:w="19" w:type="pct"/>
          <w:trHeight w:val="458"/>
        </w:trPr>
        <w:tc>
          <w:tcPr>
            <w:tcW w:w="309" w:type="pct"/>
            <w:gridSpan w:val="2"/>
            <w:tcBorders>
              <w:top w:val="nil"/>
              <w:left w:val="nil"/>
              <w:right w:val="nil"/>
            </w:tcBorders>
            <w:shd w:val="clear" w:color="auto" w:fill="FFFFFF"/>
          </w:tcPr>
          <w:p w:rsidR="007F221B" w:rsidRPr="007F221B" w:rsidRDefault="007F221B" w:rsidP="005F5C5D">
            <w:pPr>
              <w:jc w:val="center"/>
              <w:rPr>
                <w:b/>
                <w:bCs/>
                <w:color w:val="000000"/>
              </w:rPr>
            </w:pPr>
          </w:p>
        </w:tc>
        <w:tc>
          <w:tcPr>
            <w:tcW w:w="3869" w:type="pct"/>
            <w:gridSpan w:val="13"/>
            <w:tcBorders>
              <w:top w:val="nil"/>
              <w:left w:val="nil"/>
              <w:right w:val="nil"/>
            </w:tcBorders>
            <w:shd w:val="clear" w:color="auto" w:fill="FFFFFF"/>
            <w:vAlign w:val="center"/>
          </w:tcPr>
          <w:p w:rsidR="007F221B" w:rsidRPr="007F221B" w:rsidRDefault="007F221B" w:rsidP="005F5C5D">
            <w:pPr>
              <w:jc w:val="center"/>
              <w:rPr>
                <w:b/>
                <w:bCs/>
                <w:color w:val="000000"/>
              </w:rPr>
            </w:pPr>
            <w:r w:rsidRPr="007F221B">
              <w:rPr>
                <w:b/>
                <w:bCs/>
                <w:color w:val="000000"/>
                <w:sz w:val="22"/>
                <w:szCs w:val="22"/>
              </w:rPr>
              <w:t>Сведения о показателях (индикаторах) муниципальной программы городского поселения город Лиски</w:t>
            </w:r>
            <w:r w:rsidRPr="007F221B">
              <w:rPr>
                <w:b/>
                <w:bCs/>
                <w:color w:val="000000"/>
                <w:sz w:val="22"/>
                <w:szCs w:val="22"/>
              </w:rPr>
              <w:br/>
              <w:t xml:space="preserve"> Лискинского муниципального района Воронежской области «</w:t>
            </w:r>
            <w:r w:rsidRPr="007F221B">
              <w:rPr>
                <w:b/>
                <w:color w:val="000000"/>
                <w:sz w:val="22"/>
                <w:szCs w:val="22"/>
              </w:rPr>
              <w:t>Формирование современной городской среды городского поселения город Лиски» на 2018-2022 годы</w:t>
            </w:r>
            <w:r w:rsidRPr="007F221B">
              <w:rPr>
                <w:b/>
                <w:bCs/>
                <w:color w:val="000000"/>
                <w:sz w:val="22"/>
                <w:szCs w:val="22"/>
              </w:rPr>
              <w:t xml:space="preserve"> и их значениях</w:t>
            </w:r>
          </w:p>
        </w:tc>
        <w:tc>
          <w:tcPr>
            <w:tcW w:w="507" w:type="pct"/>
            <w:gridSpan w:val="2"/>
            <w:tcBorders>
              <w:top w:val="nil"/>
              <w:left w:val="nil"/>
              <w:right w:val="nil"/>
            </w:tcBorders>
            <w:shd w:val="clear" w:color="auto" w:fill="FFFFFF"/>
          </w:tcPr>
          <w:p w:rsidR="007F221B" w:rsidRPr="007F221B" w:rsidRDefault="007F221B" w:rsidP="005F5C5D">
            <w:pPr>
              <w:jc w:val="center"/>
              <w:rPr>
                <w:b/>
                <w:bCs/>
                <w:color w:val="000000"/>
              </w:rPr>
            </w:pPr>
          </w:p>
        </w:tc>
        <w:tc>
          <w:tcPr>
            <w:tcW w:w="297" w:type="pct"/>
            <w:gridSpan w:val="2"/>
            <w:tcBorders>
              <w:top w:val="nil"/>
              <w:left w:val="nil"/>
              <w:right w:val="nil"/>
            </w:tcBorders>
            <w:shd w:val="clear" w:color="auto" w:fill="FFFFFF"/>
          </w:tcPr>
          <w:p w:rsidR="007F221B" w:rsidRPr="007F221B" w:rsidRDefault="007F221B" w:rsidP="005F5C5D">
            <w:pPr>
              <w:jc w:val="center"/>
              <w:rPr>
                <w:b/>
                <w:bCs/>
                <w:color w:val="000000"/>
              </w:rPr>
            </w:pPr>
          </w:p>
        </w:tc>
      </w:tr>
      <w:tr w:rsidR="007F221B" w:rsidRPr="007F221B" w:rsidTr="005F5C5D">
        <w:trPr>
          <w:trHeight w:val="700"/>
        </w:trPr>
        <w:tc>
          <w:tcPr>
            <w:tcW w:w="206"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jc w:val="center"/>
              <w:rPr>
                <w:bCs/>
                <w:sz w:val="20"/>
                <w:szCs w:val="20"/>
              </w:rPr>
            </w:pPr>
            <w:bookmarkStart w:id="0" w:name="_GoBack"/>
            <w:bookmarkEnd w:id="0"/>
            <w:r w:rsidRPr="007F221B">
              <w:rPr>
                <w:bCs/>
                <w:sz w:val="20"/>
                <w:szCs w:val="20"/>
              </w:rPr>
              <w:t xml:space="preserve"> № п/п</w:t>
            </w:r>
          </w:p>
        </w:tc>
        <w:tc>
          <w:tcPr>
            <w:tcW w:w="156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Наименование показателя (индикатора)</w:t>
            </w:r>
          </w:p>
        </w:tc>
        <w:tc>
          <w:tcPr>
            <w:tcW w:w="41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Ед. измере-ния</w:t>
            </w:r>
          </w:p>
        </w:tc>
        <w:tc>
          <w:tcPr>
            <w:tcW w:w="419" w:type="pct"/>
            <w:gridSpan w:val="2"/>
            <w:vMerge w:val="restart"/>
            <w:tcBorders>
              <w:top w:val="single" w:sz="4" w:space="0" w:color="auto"/>
              <w:left w:val="nil"/>
              <w:right w:val="single" w:sz="4" w:space="0" w:color="auto"/>
            </w:tcBorders>
            <w:shd w:val="clear" w:color="auto" w:fill="FFFFFF"/>
          </w:tcPr>
          <w:p w:rsidR="007F221B" w:rsidRPr="007F221B" w:rsidRDefault="007F221B" w:rsidP="005F5C5D">
            <w:pPr>
              <w:jc w:val="center"/>
              <w:rPr>
                <w:bCs/>
                <w:sz w:val="20"/>
                <w:szCs w:val="20"/>
              </w:rPr>
            </w:pPr>
            <w:r w:rsidRPr="007F221B">
              <w:rPr>
                <w:bCs/>
                <w:sz w:val="20"/>
                <w:szCs w:val="20"/>
              </w:rPr>
              <w:t xml:space="preserve">Базовое значение показателя (на начало реализации) </w:t>
            </w:r>
          </w:p>
          <w:p w:rsidR="007F221B" w:rsidRPr="007F221B" w:rsidRDefault="007F221B" w:rsidP="005F5C5D">
            <w:pPr>
              <w:jc w:val="center"/>
              <w:rPr>
                <w:bCs/>
                <w:sz w:val="20"/>
                <w:szCs w:val="20"/>
              </w:rPr>
            </w:pPr>
            <w:r w:rsidRPr="007F221B">
              <w:rPr>
                <w:bCs/>
                <w:sz w:val="20"/>
                <w:szCs w:val="20"/>
              </w:rPr>
              <w:t>2017 г.</w:t>
            </w:r>
          </w:p>
        </w:tc>
        <w:tc>
          <w:tcPr>
            <w:tcW w:w="24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Значения показателей (индикаторов) по годам реализации муниципальной программы</w:t>
            </w:r>
          </w:p>
        </w:tc>
      </w:tr>
      <w:tr w:rsidR="007F221B" w:rsidRPr="007F221B" w:rsidTr="005F5C5D">
        <w:trPr>
          <w:trHeight w:val="375"/>
        </w:trPr>
        <w:tc>
          <w:tcPr>
            <w:tcW w:w="206" w:type="pct"/>
            <w:gridSpan w:val="2"/>
            <w:vMerge/>
            <w:tcBorders>
              <w:top w:val="nil"/>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rPr>
                <w:bCs/>
              </w:rPr>
            </w:pPr>
          </w:p>
        </w:tc>
        <w:tc>
          <w:tcPr>
            <w:tcW w:w="1562" w:type="pct"/>
            <w:gridSpan w:val="2"/>
            <w:vMerge/>
            <w:tcBorders>
              <w:top w:val="nil"/>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rPr>
                <w:bCs/>
              </w:rPr>
            </w:pPr>
          </w:p>
        </w:tc>
        <w:tc>
          <w:tcPr>
            <w:tcW w:w="412" w:type="pct"/>
            <w:gridSpan w:val="2"/>
            <w:vMerge/>
            <w:tcBorders>
              <w:top w:val="nil"/>
              <w:left w:val="single" w:sz="4" w:space="0" w:color="auto"/>
              <w:bottom w:val="single" w:sz="4" w:space="0" w:color="000000"/>
              <w:right w:val="single" w:sz="4" w:space="0" w:color="auto"/>
            </w:tcBorders>
            <w:shd w:val="clear" w:color="auto" w:fill="FFFFFF"/>
            <w:vAlign w:val="center"/>
          </w:tcPr>
          <w:p w:rsidR="007F221B" w:rsidRPr="007F221B" w:rsidRDefault="007F221B" w:rsidP="005F5C5D">
            <w:pPr>
              <w:rPr>
                <w:bCs/>
              </w:rPr>
            </w:pPr>
          </w:p>
        </w:tc>
        <w:tc>
          <w:tcPr>
            <w:tcW w:w="419" w:type="pct"/>
            <w:gridSpan w:val="2"/>
            <w:vMerge/>
            <w:tcBorders>
              <w:left w:val="nil"/>
              <w:bottom w:val="single" w:sz="4" w:space="0" w:color="auto"/>
              <w:right w:val="single" w:sz="4" w:space="0" w:color="auto"/>
            </w:tcBorders>
            <w:shd w:val="clear" w:color="auto" w:fill="FFFFFF"/>
          </w:tcPr>
          <w:p w:rsidR="007F221B" w:rsidRPr="007F221B" w:rsidRDefault="007F221B" w:rsidP="005F5C5D">
            <w:pPr>
              <w:jc w:val="center"/>
              <w:rPr>
                <w:bCs/>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 xml:space="preserve">2018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2019</w:t>
            </w:r>
          </w:p>
        </w:tc>
        <w:tc>
          <w:tcPr>
            <w:tcW w:w="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 xml:space="preserve">2020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 xml:space="preserve">2021 </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 xml:space="preserve">2022 </w:t>
            </w:r>
          </w:p>
        </w:tc>
        <w:tc>
          <w:tcPr>
            <w:tcW w:w="344" w:type="pct"/>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jc w:val="center"/>
              <w:rPr>
                <w:bCs/>
                <w:sz w:val="20"/>
                <w:szCs w:val="20"/>
              </w:rPr>
            </w:pPr>
          </w:p>
          <w:p w:rsidR="007F221B" w:rsidRPr="007F221B" w:rsidRDefault="007F221B" w:rsidP="005F5C5D">
            <w:pPr>
              <w:jc w:val="center"/>
              <w:rPr>
                <w:bCs/>
                <w:sz w:val="20"/>
                <w:szCs w:val="20"/>
              </w:rPr>
            </w:pPr>
          </w:p>
          <w:p w:rsidR="007F221B" w:rsidRPr="007F221B" w:rsidRDefault="007F221B" w:rsidP="005F5C5D">
            <w:pPr>
              <w:jc w:val="center"/>
              <w:rPr>
                <w:bCs/>
                <w:sz w:val="20"/>
                <w:szCs w:val="20"/>
              </w:rPr>
            </w:pPr>
            <w:r w:rsidRPr="007F221B">
              <w:rPr>
                <w:bCs/>
                <w:sz w:val="20"/>
                <w:szCs w:val="20"/>
              </w:rPr>
              <w:t>2023</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jc w:val="center"/>
              <w:rPr>
                <w:bCs/>
                <w:sz w:val="20"/>
                <w:szCs w:val="20"/>
              </w:rPr>
            </w:pPr>
          </w:p>
          <w:p w:rsidR="007F221B" w:rsidRPr="007F221B" w:rsidRDefault="007F221B" w:rsidP="005F5C5D">
            <w:pPr>
              <w:jc w:val="center"/>
              <w:rPr>
                <w:bCs/>
                <w:sz w:val="20"/>
                <w:szCs w:val="20"/>
              </w:rPr>
            </w:pPr>
          </w:p>
          <w:p w:rsidR="007F221B" w:rsidRPr="007F221B" w:rsidRDefault="007F221B" w:rsidP="005F5C5D">
            <w:pPr>
              <w:jc w:val="center"/>
              <w:rPr>
                <w:bCs/>
                <w:sz w:val="20"/>
                <w:szCs w:val="20"/>
              </w:rPr>
            </w:pPr>
            <w:r w:rsidRPr="007F221B">
              <w:rPr>
                <w:bCs/>
                <w:sz w:val="20"/>
                <w:szCs w:val="20"/>
              </w:rPr>
              <w:t>2024</w:t>
            </w:r>
          </w:p>
        </w:tc>
      </w:tr>
      <w:tr w:rsidR="007F221B" w:rsidRPr="007F221B" w:rsidTr="005F5C5D">
        <w:trPr>
          <w:trHeight w:val="375"/>
        </w:trPr>
        <w:tc>
          <w:tcPr>
            <w:tcW w:w="206" w:type="pct"/>
            <w:gridSpan w:val="2"/>
            <w:tcBorders>
              <w:top w:val="nil"/>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1</w:t>
            </w:r>
          </w:p>
        </w:tc>
        <w:tc>
          <w:tcPr>
            <w:tcW w:w="1562" w:type="pct"/>
            <w:gridSpan w:val="2"/>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2</w:t>
            </w:r>
          </w:p>
        </w:tc>
        <w:tc>
          <w:tcPr>
            <w:tcW w:w="412" w:type="pct"/>
            <w:gridSpan w:val="2"/>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3</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4</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5</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6</w:t>
            </w:r>
          </w:p>
        </w:tc>
        <w:tc>
          <w:tcPr>
            <w:tcW w:w="313"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7</w:t>
            </w:r>
          </w:p>
        </w:tc>
        <w:tc>
          <w:tcPr>
            <w:tcW w:w="402"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8</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bCs/>
                <w:sz w:val="20"/>
                <w:szCs w:val="20"/>
              </w:rPr>
            </w:pPr>
            <w:r w:rsidRPr="007F221B">
              <w:rPr>
                <w:bCs/>
                <w:sz w:val="20"/>
                <w:szCs w:val="20"/>
              </w:rPr>
              <w:t>9</w:t>
            </w:r>
          </w:p>
        </w:tc>
        <w:tc>
          <w:tcPr>
            <w:tcW w:w="352" w:type="pct"/>
            <w:gridSpan w:val="2"/>
            <w:tcBorders>
              <w:top w:val="single" w:sz="4" w:space="0" w:color="auto"/>
              <w:left w:val="nil"/>
              <w:bottom w:val="single" w:sz="4" w:space="0" w:color="auto"/>
              <w:right w:val="single" w:sz="4" w:space="0" w:color="auto"/>
            </w:tcBorders>
            <w:shd w:val="clear" w:color="auto" w:fill="FFFFFF"/>
          </w:tcPr>
          <w:p w:rsidR="007F221B" w:rsidRPr="007F221B" w:rsidRDefault="007F221B" w:rsidP="005F5C5D">
            <w:pPr>
              <w:jc w:val="center"/>
              <w:rPr>
                <w:bCs/>
                <w:sz w:val="20"/>
                <w:szCs w:val="20"/>
              </w:rPr>
            </w:pPr>
            <w:r w:rsidRPr="007F221B">
              <w:rPr>
                <w:bCs/>
                <w:sz w:val="20"/>
                <w:szCs w:val="20"/>
              </w:rPr>
              <w:t>10</w:t>
            </w:r>
          </w:p>
        </w:tc>
        <w:tc>
          <w:tcPr>
            <w:tcW w:w="289" w:type="pct"/>
            <w:tcBorders>
              <w:top w:val="single" w:sz="4" w:space="0" w:color="auto"/>
              <w:left w:val="nil"/>
              <w:bottom w:val="single" w:sz="4" w:space="0" w:color="auto"/>
              <w:right w:val="single" w:sz="4" w:space="0" w:color="auto"/>
            </w:tcBorders>
            <w:shd w:val="clear" w:color="auto" w:fill="FFFFFF"/>
          </w:tcPr>
          <w:p w:rsidR="007F221B" w:rsidRPr="007F221B" w:rsidRDefault="007F221B" w:rsidP="005F5C5D">
            <w:pPr>
              <w:ind w:left="-125"/>
              <w:jc w:val="center"/>
              <w:rPr>
                <w:bCs/>
                <w:sz w:val="20"/>
                <w:szCs w:val="20"/>
              </w:rPr>
            </w:pPr>
            <w:r w:rsidRPr="007F221B">
              <w:rPr>
                <w:bCs/>
                <w:sz w:val="20"/>
                <w:szCs w:val="20"/>
              </w:rPr>
              <w:t>11</w:t>
            </w:r>
          </w:p>
        </w:tc>
      </w:tr>
      <w:tr w:rsidR="007F221B" w:rsidRPr="007F221B" w:rsidTr="005F5C5D">
        <w:trPr>
          <w:trHeight w:val="317"/>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jc w:val="center"/>
            </w:pPr>
            <w:r w:rsidRPr="007F221B">
              <w:rPr>
                <w:sz w:val="22"/>
                <w:szCs w:val="22"/>
              </w:rPr>
              <w:t xml:space="preserve">Муниципальная программа«Формирование современной городской среды на территории городского поселения город Лиски </w:t>
            </w:r>
          </w:p>
          <w:p w:rsidR="007F221B" w:rsidRPr="007F221B" w:rsidRDefault="007F221B" w:rsidP="005F5C5D">
            <w:pPr>
              <w:jc w:val="center"/>
            </w:pPr>
            <w:r w:rsidRPr="007F221B">
              <w:rPr>
                <w:sz w:val="22"/>
                <w:szCs w:val="22"/>
              </w:rPr>
              <w:t>на 2018-2024годы</w:t>
            </w:r>
          </w:p>
        </w:tc>
      </w:tr>
      <w:tr w:rsidR="007F221B" w:rsidRPr="007F221B" w:rsidTr="005F5C5D">
        <w:trPr>
          <w:trHeight w:val="730"/>
        </w:trPr>
        <w:tc>
          <w:tcPr>
            <w:tcW w:w="206" w:type="pct"/>
            <w:gridSpan w:val="2"/>
            <w:tcBorders>
              <w:top w:val="single" w:sz="4" w:space="0" w:color="auto"/>
              <w:left w:val="single" w:sz="4" w:space="0" w:color="auto"/>
              <w:bottom w:val="nil"/>
              <w:right w:val="nil"/>
            </w:tcBorders>
            <w:shd w:val="clear" w:color="auto" w:fill="FFFFFF"/>
          </w:tcPr>
          <w:p w:rsidR="007F221B" w:rsidRPr="007F221B" w:rsidRDefault="007F221B" w:rsidP="005F5C5D">
            <w:pPr>
              <w:jc w:val="center"/>
            </w:pPr>
            <w:r w:rsidRPr="007F221B">
              <w:rPr>
                <w:sz w:val="22"/>
                <w:szCs w:val="22"/>
              </w:rPr>
              <w:t>1</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tabs>
                <w:tab w:val="left" w:pos="458"/>
              </w:tabs>
              <w:jc w:val="both"/>
            </w:pPr>
            <w:r w:rsidRPr="007F221B">
              <w:rPr>
                <w:sz w:val="22"/>
                <w:szCs w:val="22"/>
              </w:rPr>
              <w:t>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30</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44</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58</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65</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68</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72</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87</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100</w:t>
            </w:r>
          </w:p>
        </w:tc>
      </w:tr>
      <w:tr w:rsidR="007F221B" w:rsidRPr="007F221B" w:rsidTr="005F5C5D">
        <w:trPr>
          <w:trHeight w:val="375"/>
        </w:trPr>
        <w:tc>
          <w:tcPr>
            <w:tcW w:w="206" w:type="pct"/>
            <w:gridSpan w:val="2"/>
            <w:tcBorders>
              <w:top w:val="single" w:sz="4" w:space="0" w:color="auto"/>
              <w:left w:val="single" w:sz="4" w:space="0" w:color="auto"/>
              <w:bottom w:val="single" w:sz="4" w:space="0" w:color="auto"/>
              <w:right w:val="nil"/>
            </w:tcBorders>
            <w:shd w:val="clear" w:color="auto" w:fill="FFFFFF"/>
            <w:noWrap/>
          </w:tcPr>
          <w:p w:rsidR="007F221B" w:rsidRPr="007F221B" w:rsidRDefault="007F221B" w:rsidP="005F5C5D">
            <w:pPr>
              <w:jc w:val="center"/>
            </w:pPr>
            <w:r w:rsidRPr="007F221B">
              <w:rPr>
                <w:sz w:val="22"/>
                <w:szCs w:val="22"/>
              </w:rPr>
              <w:t>2</w:t>
            </w:r>
          </w:p>
        </w:tc>
        <w:tc>
          <w:tcPr>
            <w:tcW w:w="1562" w:type="pct"/>
            <w:gridSpan w:val="2"/>
            <w:tcBorders>
              <w:top w:val="nil"/>
              <w:left w:val="single" w:sz="4" w:space="0" w:color="auto"/>
              <w:bottom w:val="single" w:sz="4" w:space="0" w:color="auto"/>
              <w:right w:val="single" w:sz="4" w:space="0" w:color="auto"/>
            </w:tcBorders>
            <w:shd w:val="clear" w:color="auto" w:fill="FFFFFF"/>
          </w:tcPr>
          <w:p w:rsidR="007F221B" w:rsidRPr="007F221B" w:rsidRDefault="007F221B" w:rsidP="005F5C5D">
            <w:pPr>
              <w:jc w:val="both"/>
            </w:pPr>
            <w:r w:rsidRPr="007F221B">
              <w:rPr>
                <w:sz w:val="22"/>
                <w:szCs w:val="22"/>
              </w:rPr>
              <w:t>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tc>
        <w:tc>
          <w:tcPr>
            <w:tcW w:w="400" w:type="pct"/>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100</w:t>
            </w:r>
          </w:p>
        </w:tc>
      </w:tr>
      <w:tr w:rsidR="007F221B" w:rsidRPr="007F221B" w:rsidTr="005F5C5D">
        <w:trPr>
          <w:trHeight w:val="709"/>
        </w:trPr>
        <w:tc>
          <w:tcPr>
            <w:tcW w:w="206" w:type="pct"/>
            <w:gridSpan w:val="2"/>
            <w:tcBorders>
              <w:top w:val="nil"/>
              <w:left w:val="single" w:sz="4" w:space="0" w:color="auto"/>
              <w:bottom w:val="single" w:sz="4" w:space="0" w:color="auto"/>
              <w:right w:val="nil"/>
            </w:tcBorders>
            <w:shd w:val="clear" w:color="auto" w:fill="FFFFFF"/>
            <w:noWrap/>
          </w:tcPr>
          <w:p w:rsidR="007F221B" w:rsidRPr="007F221B" w:rsidRDefault="007F221B" w:rsidP="005F5C5D">
            <w:pPr>
              <w:jc w:val="center"/>
            </w:pPr>
            <w:r w:rsidRPr="007F221B">
              <w:rPr>
                <w:sz w:val="22"/>
                <w:szCs w:val="22"/>
              </w:rPr>
              <w:t>3</w:t>
            </w:r>
          </w:p>
        </w:tc>
        <w:tc>
          <w:tcPr>
            <w:tcW w:w="1562" w:type="pct"/>
            <w:gridSpan w:val="2"/>
            <w:tcBorders>
              <w:top w:val="nil"/>
              <w:left w:val="single" w:sz="4" w:space="0" w:color="auto"/>
              <w:bottom w:val="single" w:sz="4" w:space="0" w:color="auto"/>
              <w:right w:val="single" w:sz="4" w:space="0" w:color="auto"/>
            </w:tcBorders>
            <w:shd w:val="clear" w:color="auto" w:fill="FFFFFF"/>
          </w:tcPr>
          <w:p w:rsidR="007F221B" w:rsidRPr="007F221B" w:rsidRDefault="007F221B" w:rsidP="005F5C5D">
            <w:pPr>
              <w:jc w:val="both"/>
            </w:pPr>
            <w:r w:rsidRPr="007F221B">
              <w:rPr>
                <w:sz w:val="22"/>
                <w:szCs w:val="22"/>
              </w:rPr>
              <w:t>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w:t>
            </w:r>
          </w:p>
        </w:tc>
        <w:tc>
          <w:tcPr>
            <w:tcW w:w="400" w:type="pct"/>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color w:val="000000"/>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19</w:t>
            </w:r>
          </w:p>
        </w:tc>
        <w:tc>
          <w:tcPr>
            <w:tcW w:w="401" w:type="pct"/>
            <w:gridSpan w:val="2"/>
            <w:tcBorders>
              <w:top w:val="nil"/>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24</w:t>
            </w:r>
          </w:p>
        </w:tc>
        <w:tc>
          <w:tcPr>
            <w:tcW w:w="289" w:type="pct"/>
            <w:gridSpan w:val="2"/>
            <w:tcBorders>
              <w:top w:val="nil"/>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31</w:t>
            </w:r>
          </w:p>
        </w:tc>
        <w:tc>
          <w:tcPr>
            <w:tcW w:w="334" w:type="pct"/>
            <w:gridSpan w:val="2"/>
            <w:tcBorders>
              <w:top w:val="nil"/>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33</w:t>
            </w:r>
          </w:p>
        </w:tc>
        <w:tc>
          <w:tcPr>
            <w:tcW w:w="412" w:type="pct"/>
            <w:gridSpan w:val="2"/>
            <w:tcBorders>
              <w:top w:val="nil"/>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36</w:t>
            </w:r>
          </w:p>
        </w:tc>
        <w:tc>
          <w:tcPr>
            <w:tcW w:w="335" w:type="pct"/>
            <w:gridSpan w:val="2"/>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38</w:t>
            </w:r>
          </w:p>
        </w:tc>
        <w:tc>
          <w:tcPr>
            <w:tcW w:w="344" w:type="pct"/>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45</w:t>
            </w:r>
          </w:p>
        </w:tc>
        <w:tc>
          <w:tcPr>
            <w:tcW w:w="297" w:type="pct"/>
            <w:gridSpan w:val="2"/>
            <w:tcBorders>
              <w:top w:val="nil"/>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53</w:t>
            </w:r>
          </w:p>
        </w:tc>
      </w:tr>
      <w:tr w:rsidR="007F221B" w:rsidRPr="007F221B" w:rsidTr="005F5C5D">
        <w:trPr>
          <w:trHeight w:val="410"/>
        </w:trPr>
        <w:tc>
          <w:tcPr>
            <w:tcW w:w="206" w:type="pct"/>
            <w:gridSpan w:val="2"/>
            <w:tcBorders>
              <w:top w:val="single" w:sz="4" w:space="0" w:color="auto"/>
              <w:left w:val="single" w:sz="4" w:space="0" w:color="auto"/>
              <w:bottom w:val="single" w:sz="4" w:space="0" w:color="auto"/>
              <w:right w:val="single" w:sz="4" w:space="0" w:color="auto"/>
            </w:tcBorders>
            <w:shd w:val="clear" w:color="auto" w:fill="FFFFFF"/>
            <w:noWrap/>
          </w:tcPr>
          <w:p w:rsidR="007F221B" w:rsidRPr="007F221B" w:rsidRDefault="007F221B" w:rsidP="005F5C5D">
            <w:pPr>
              <w:jc w:val="center"/>
            </w:pPr>
            <w:r w:rsidRPr="007F221B">
              <w:rPr>
                <w:sz w:val="22"/>
                <w:szCs w:val="22"/>
              </w:rPr>
              <w:t>4</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jc w:val="both"/>
            </w:pPr>
            <w:r w:rsidRPr="007F221B">
              <w:rPr>
                <w:sz w:val="22"/>
                <w:szCs w:val="22"/>
              </w:rPr>
              <w:t>Количество благоустроенных дворовых территорий многоквартирных домов в городском поселении город Лиски</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color w:val="000000"/>
                <w:sz w:val="22"/>
                <w:szCs w:val="22"/>
              </w:rPr>
              <w:t>Ед.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43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43</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44</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44</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160</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180</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220</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258</w:t>
            </w:r>
          </w:p>
        </w:tc>
      </w:tr>
      <w:tr w:rsidR="007F221B" w:rsidRPr="007F221B" w:rsidTr="005F5C5D">
        <w:trPr>
          <w:trHeight w:val="289"/>
        </w:trPr>
        <w:tc>
          <w:tcPr>
            <w:tcW w:w="206" w:type="pct"/>
            <w:gridSpan w:val="2"/>
            <w:tcBorders>
              <w:top w:val="single" w:sz="4" w:space="0" w:color="auto"/>
              <w:left w:val="single" w:sz="4" w:space="0" w:color="auto"/>
              <w:bottom w:val="single" w:sz="4" w:space="0" w:color="auto"/>
              <w:right w:val="nil"/>
            </w:tcBorders>
            <w:shd w:val="clear" w:color="auto" w:fill="FFFFFF"/>
            <w:noWrap/>
          </w:tcPr>
          <w:p w:rsidR="007F221B" w:rsidRPr="007F221B" w:rsidRDefault="007F221B" w:rsidP="005F5C5D">
            <w:pPr>
              <w:jc w:val="center"/>
            </w:pPr>
            <w:r w:rsidRPr="007F221B">
              <w:rPr>
                <w:sz w:val="22"/>
                <w:szCs w:val="22"/>
              </w:rPr>
              <w:t>5</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pPr>
              <w:jc w:val="both"/>
            </w:pPr>
            <w:r w:rsidRPr="007F221B">
              <w:rPr>
                <w:sz w:val="22"/>
                <w:szCs w:val="22"/>
              </w:rPr>
              <w:t>Доля проектов благоустройства общественных территорий, реализованных с трудовым участием граждан, заинтересованных организаций</w:t>
            </w:r>
          </w:p>
        </w:tc>
        <w:tc>
          <w:tcPr>
            <w:tcW w:w="400"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color w:val="000000"/>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65</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100</w:t>
            </w:r>
          </w:p>
        </w:tc>
      </w:tr>
      <w:tr w:rsidR="007F221B" w:rsidRPr="007F221B" w:rsidTr="005F5C5D">
        <w:trPr>
          <w:trHeight w:val="253"/>
        </w:trPr>
        <w:tc>
          <w:tcPr>
            <w:tcW w:w="206" w:type="pct"/>
            <w:gridSpan w:val="2"/>
            <w:tcBorders>
              <w:top w:val="single" w:sz="4" w:space="0" w:color="auto"/>
              <w:left w:val="single" w:sz="4" w:space="0" w:color="auto"/>
              <w:bottom w:val="single" w:sz="4" w:space="0" w:color="auto"/>
              <w:right w:val="nil"/>
            </w:tcBorders>
            <w:shd w:val="clear" w:color="auto" w:fill="FFFFFF"/>
            <w:noWrap/>
          </w:tcPr>
          <w:p w:rsidR="007F221B" w:rsidRPr="007F221B" w:rsidRDefault="007F221B" w:rsidP="005F5C5D">
            <w:pPr>
              <w:jc w:val="center"/>
            </w:pPr>
            <w:r w:rsidRPr="007F221B">
              <w:rPr>
                <w:sz w:val="22"/>
                <w:szCs w:val="22"/>
              </w:rPr>
              <w:t>6</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7F221B" w:rsidRPr="007F221B" w:rsidRDefault="007F221B" w:rsidP="005F5C5D">
            <w:r w:rsidRPr="007F221B">
              <w:rPr>
                <w:sz w:val="22"/>
                <w:szCs w:val="22"/>
              </w:rPr>
              <w:t>Количество благоустроенных общественных территорий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rPr>
                <w:color w:val="000000"/>
              </w:rPr>
            </w:pPr>
            <w:r w:rsidRPr="007F221B">
              <w:rPr>
                <w:color w:val="000000"/>
                <w:sz w:val="22"/>
                <w:szCs w:val="22"/>
              </w:rPr>
              <w:t>Ед.</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17</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18</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19</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20</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7F221B" w:rsidRPr="007F221B" w:rsidRDefault="007F221B" w:rsidP="005F5C5D">
            <w:pPr>
              <w:jc w:val="center"/>
            </w:pPr>
            <w:r w:rsidRPr="007F221B">
              <w:rPr>
                <w:sz w:val="22"/>
                <w:szCs w:val="22"/>
              </w:rPr>
              <w:t>25</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27</w:t>
            </w:r>
          </w:p>
        </w:tc>
        <w:tc>
          <w:tcPr>
            <w:tcW w:w="344" w:type="pct"/>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31</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7F221B" w:rsidRPr="007F221B" w:rsidRDefault="007F221B" w:rsidP="005F5C5D">
            <w:pPr>
              <w:jc w:val="center"/>
            </w:pPr>
            <w:r w:rsidRPr="007F221B">
              <w:rPr>
                <w:sz w:val="22"/>
                <w:szCs w:val="22"/>
              </w:rPr>
              <w:t>34</w:t>
            </w:r>
          </w:p>
        </w:tc>
      </w:tr>
    </w:tbl>
    <w:p w:rsidR="007F221B" w:rsidRPr="007F221B" w:rsidRDefault="007F221B" w:rsidP="007F221B">
      <w:pPr>
        <w:widowControl w:val="0"/>
        <w:tabs>
          <w:tab w:val="left" w:pos="13041"/>
        </w:tabs>
        <w:autoSpaceDE w:val="0"/>
        <w:autoSpaceDN w:val="0"/>
        <w:adjustRightInd w:val="0"/>
        <w:ind w:left="11907" w:right="-314"/>
        <w:rPr>
          <w:sz w:val="20"/>
          <w:szCs w:val="20"/>
        </w:rPr>
      </w:pPr>
      <w:r w:rsidRPr="00CB3CA1">
        <w:br w:type="page"/>
      </w:r>
      <w:r w:rsidRPr="007F221B">
        <w:rPr>
          <w:sz w:val="20"/>
          <w:szCs w:val="20"/>
        </w:rPr>
        <w:lastRenderedPageBreak/>
        <w:t>Приложение № 2</w:t>
      </w:r>
      <w:r w:rsidRPr="007F221B">
        <w:rPr>
          <w:sz w:val="20"/>
          <w:szCs w:val="20"/>
        </w:rPr>
        <w:br/>
        <w:t xml:space="preserve">к муниципальной программе </w:t>
      </w:r>
    </w:p>
    <w:p w:rsidR="007F221B" w:rsidRPr="00CB3CA1" w:rsidRDefault="007F221B" w:rsidP="007F221B">
      <w:pPr>
        <w:widowControl w:val="0"/>
        <w:tabs>
          <w:tab w:val="left" w:pos="13041"/>
        </w:tabs>
        <w:autoSpaceDE w:val="0"/>
        <w:autoSpaceDN w:val="0"/>
        <w:adjustRightInd w:val="0"/>
        <w:ind w:right="-314" w:firstLine="709"/>
      </w:pPr>
    </w:p>
    <w:p w:rsidR="007F221B" w:rsidRPr="007F221B" w:rsidRDefault="007F221B" w:rsidP="007F221B">
      <w:pPr>
        <w:pStyle w:val="ConsPlusNormal"/>
        <w:ind w:firstLine="709"/>
        <w:jc w:val="center"/>
        <w:rPr>
          <w:rFonts w:ascii="Times New Roman" w:hAnsi="Times New Roman"/>
          <w:b/>
          <w:color w:val="000000"/>
        </w:rPr>
      </w:pPr>
      <w:r w:rsidRPr="007F221B">
        <w:rPr>
          <w:rFonts w:ascii="Times New Roman" w:hAnsi="Times New Roman"/>
          <w:b/>
        </w:rPr>
        <w:t xml:space="preserve">Перечень основных мероприятий </w:t>
      </w:r>
      <w:r w:rsidRPr="007F221B">
        <w:rPr>
          <w:rFonts w:ascii="Times New Roman" w:hAnsi="Times New Roman"/>
          <w:b/>
          <w:bCs/>
          <w:color w:val="000000"/>
        </w:rPr>
        <w:t>муниципальной программы городского поселения город Лиски</w:t>
      </w:r>
      <w:r w:rsidRPr="007F221B">
        <w:rPr>
          <w:rFonts w:ascii="Times New Roman" w:hAnsi="Times New Roman"/>
          <w:b/>
          <w:bCs/>
          <w:color w:val="000000"/>
        </w:rPr>
        <w:br/>
        <w:t xml:space="preserve"> Лискинского муниципального района Воронежской области «</w:t>
      </w:r>
      <w:r w:rsidRPr="007F221B">
        <w:rPr>
          <w:rFonts w:ascii="Times New Roman" w:hAnsi="Times New Roman"/>
          <w:b/>
          <w:color w:val="000000"/>
        </w:rPr>
        <w:t xml:space="preserve">Формирование современной на территории городской среды </w:t>
      </w:r>
    </w:p>
    <w:p w:rsidR="007F221B" w:rsidRPr="007F221B" w:rsidRDefault="007F221B" w:rsidP="007F221B">
      <w:pPr>
        <w:pStyle w:val="ConsPlusNormal"/>
        <w:ind w:firstLine="709"/>
        <w:jc w:val="center"/>
        <w:rPr>
          <w:rFonts w:ascii="Times New Roman" w:hAnsi="Times New Roman"/>
          <w:b/>
          <w:bCs/>
          <w:color w:val="000000"/>
        </w:rPr>
      </w:pPr>
      <w:r w:rsidRPr="007F221B">
        <w:rPr>
          <w:rFonts w:ascii="Times New Roman" w:hAnsi="Times New Roman"/>
          <w:b/>
          <w:color w:val="000000"/>
        </w:rPr>
        <w:t>городского поселения город Лиски на 2018-2024 годы»</w:t>
      </w:r>
      <w:r w:rsidRPr="007F221B">
        <w:rPr>
          <w:rFonts w:ascii="Times New Roman" w:hAnsi="Times New Roman"/>
          <w:b/>
          <w:bCs/>
          <w:color w:val="000000"/>
        </w:rPr>
        <w:t xml:space="preserve"> </w:t>
      </w:r>
    </w:p>
    <w:p w:rsidR="007F221B" w:rsidRPr="007F221B" w:rsidRDefault="007F221B" w:rsidP="007F221B">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601"/>
        <w:gridCol w:w="1993"/>
        <w:gridCol w:w="103"/>
        <w:gridCol w:w="2153"/>
        <w:gridCol w:w="1685"/>
        <w:gridCol w:w="1700"/>
        <w:gridCol w:w="2501"/>
        <w:gridCol w:w="94"/>
        <w:gridCol w:w="1733"/>
        <w:gridCol w:w="64"/>
        <w:gridCol w:w="2495"/>
      </w:tblGrid>
      <w:tr w:rsidR="007F221B" w:rsidRPr="007F221B" w:rsidTr="005F5C5D">
        <w:tc>
          <w:tcPr>
            <w:tcW w:w="199" w:type="pct"/>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 п/п</w:t>
            </w:r>
          </w:p>
        </w:tc>
        <w:tc>
          <w:tcPr>
            <w:tcW w:w="693" w:type="pct"/>
            <w:gridSpan w:val="2"/>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Номер и наименование основного мероприятия</w:t>
            </w:r>
          </w:p>
        </w:tc>
        <w:tc>
          <w:tcPr>
            <w:tcW w:w="712" w:type="pct"/>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Ответственный исполнитель</w:t>
            </w:r>
          </w:p>
        </w:tc>
        <w:tc>
          <w:tcPr>
            <w:tcW w:w="1119" w:type="pct"/>
            <w:gridSpan w:val="2"/>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Срок</w:t>
            </w:r>
          </w:p>
        </w:tc>
        <w:tc>
          <w:tcPr>
            <w:tcW w:w="827" w:type="pct"/>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Ожидаемый непосредственный результат (краткое описание)</w:t>
            </w:r>
          </w:p>
        </w:tc>
        <w:tc>
          <w:tcPr>
            <w:tcW w:w="604" w:type="pct"/>
            <w:gridSpan w:val="2"/>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Основные направления реализации</w:t>
            </w:r>
          </w:p>
        </w:tc>
        <w:tc>
          <w:tcPr>
            <w:tcW w:w="846" w:type="pct"/>
            <w:gridSpan w:val="2"/>
            <w:vMerge w:val="restar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Связь с показателями Программы (подпрограммы)</w:t>
            </w:r>
          </w:p>
        </w:tc>
      </w:tr>
      <w:tr w:rsidR="007F221B" w:rsidRPr="007F221B" w:rsidTr="005F5C5D">
        <w:tc>
          <w:tcPr>
            <w:tcW w:w="199" w:type="pct"/>
            <w:vMerge/>
          </w:tcPr>
          <w:p w:rsidR="007F221B" w:rsidRPr="007F221B" w:rsidRDefault="007F221B" w:rsidP="005F5C5D">
            <w:pPr>
              <w:rPr>
                <w:sz w:val="20"/>
                <w:szCs w:val="20"/>
              </w:rPr>
            </w:pPr>
          </w:p>
        </w:tc>
        <w:tc>
          <w:tcPr>
            <w:tcW w:w="693" w:type="pct"/>
            <w:gridSpan w:val="2"/>
            <w:vMerge/>
          </w:tcPr>
          <w:p w:rsidR="007F221B" w:rsidRPr="007F221B" w:rsidRDefault="007F221B" w:rsidP="005F5C5D">
            <w:pPr>
              <w:rPr>
                <w:sz w:val="20"/>
                <w:szCs w:val="20"/>
              </w:rPr>
            </w:pPr>
          </w:p>
        </w:tc>
        <w:tc>
          <w:tcPr>
            <w:tcW w:w="712" w:type="pct"/>
            <w:vMerge/>
          </w:tcPr>
          <w:p w:rsidR="007F221B" w:rsidRPr="007F221B" w:rsidRDefault="007F221B" w:rsidP="005F5C5D">
            <w:pPr>
              <w:rPr>
                <w:sz w:val="20"/>
                <w:szCs w:val="20"/>
              </w:rPr>
            </w:pPr>
          </w:p>
        </w:tc>
        <w:tc>
          <w:tcPr>
            <w:tcW w:w="557"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начала реализации</w:t>
            </w:r>
          </w:p>
        </w:tc>
        <w:tc>
          <w:tcPr>
            <w:tcW w:w="562"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окончания реализации</w:t>
            </w:r>
          </w:p>
        </w:tc>
        <w:tc>
          <w:tcPr>
            <w:tcW w:w="827" w:type="pct"/>
            <w:vMerge/>
          </w:tcPr>
          <w:p w:rsidR="007F221B" w:rsidRPr="007F221B" w:rsidRDefault="007F221B" w:rsidP="005F5C5D">
            <w:pPr>
              <w:rPr>
                <w:sz w:val="20"/>
                <w:szCs w:val="20"/>
              </w:rPr>
            </w:pPr>
          </w:p>
        </w:tc>
        <w:tc>
          <w:tcPr>
            <w:tcW w:w="604" w:type="pct"/>
            <w:gridSpan w:val="2"/>
            <w:vMerge/>
          </w:tcPr>
          <w:p w:rsidR="007F221B" w:rsidRPr="007F221B" w:rsidRDefault="007F221B" w:rsidP="005F5C5D">
            <w:pPr>
              <w:rPr>
                <w:sz w:val="20"/>
                <w:szCs w:val="20"/>
              </w:rPr>
            </w:pPr>
          </w:p>
        </w:tc>
        <w:tc>
          <w:tcPr>
            <w:tcW w:w="846" w:type="pct"/>
            <w:gridSpan w:val="2"/>
            <w:vMerge/>
          </w:tcPr>
          <w:p w:rsidR="007F221B" w:rsidRPr="007F221B" w:rsidRDefault="007F221B" w:rsidP="005F5C5D">
            <w:pPr>
              <w:rPr>
                <w:sz w:val="20"/>
                <w:szCs w:val="20"/>
              </w:rPr>
            </w:pPr>
          </w:p>
        </w:tc>
      </w:tr>
      <w:tr w:rsidR="007F221B" w:rsidRPr="007F221B" w:rsidTr="005F5C5D">
        <w:trPr>
          <w:trHeight w:val="155"/>
        </w:trPr>
        <w:tc>
          <w:tcPr>
            <w:tcW w:w="199" w:type="pct"/>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1</w:t>
            </w:r>
          </w:p>
        </w:tc>
        <w:tc>
          <w:tcPr>
            <w:tcW w:w="693" w:type="pct"/>
            <w:gridSpan w:val="2"/>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2</w:t>
            </w:r>
          </w:p>
        </w:tc>
        <w:tc>
          <w:tcPr>
            <w:tcW w:w="712" w:type="pct"/>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3</w:t>
            </w:r>
          </w:p>
        </w:tc>
        <w:tc>
          <w:tcPr>
            <w:tcW w:w="557" w:type="pct"/>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4</w:t>
            </w:r>
          </w:p>
        </w:tc>
        <w:tc>
          <w:tcPr>
            <w:tcW w:w="562" w:type="pct"/>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5</w:t>
            </w:r>
          </w:p>
        </w:tc>
        <w:tc>
          <w:tcPr>
            <w:tcW w:w="827" w:type="pct"/>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6</w:t>
            </w:r>
          </w:p>
        </w:tc>
        <w:tc>
          <w:tcPr>
            <w:tcW w:w="604" w:type="pct"/>
            <w:gridSpan w:val="2"/>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7</w:t>
            </w:r>
          </w:p>
        </w:tc>
        <w:tc>
          <w:tcPr>
            <w:tcW w:w="846" w:type="pct"/>
            <w:gridSpan w:val="2"/>
          </w:tcPr>
          <w:p w:rsidR="007F221B" w:rsidRPr="007F221B" w:rsidRDefault="007F221B" w:rsidP="005F5C5D">
            <w:pPr>
              <w:pStyle w:val="ConsPlusNormal"/>
              <w:ind w:firstLine="0"/>
              <w:jc w:val="center"/>
              <w:rPr>
                <w:rFonts w:ascii="Times New Roman" w:hAnsi="Times New Roman"/>
                <w:color w:val="000000"/>
              </w:rPr>
            </w:pPr>
            <w:r w:rsidRPr="007F221B">
              <w:rPr>
                <w:rFonts w:ascii="Times New Roman" w:hAnsi="Times New Roman"/>
                <w:color w:val="000000"/>
              </w:rPr>
              <w:t>8</w:t>
            </w:r>
          </w:p>
        </w:tc>
      </w:tr>
      <w:tr w:rsidR="007F221B" w:rsidRPr="007F221B" w:rsidTr="005F5C5D">
        <w:tc>
          <w:tcPr>
            <w:tcW w:w="199" w:type="pct"/>
          </w:tcPr>
          <w:p w:rsidR="007F221B" w:rsidRPr="007F221B" w:rsidRDefault="007F221B" w:rsidP="005F5C5D">
            <w:pPr>
              <w:pStyle w:val="ConsPlusNormal"/>
              <w:ind w:firstLine="0"/>
              <w:jc w:val="center"/>
              <w:rPr>
                <w:rFonts w:ascii="Times New Roman" w:hAnsi="Times New Roman"/>
                <w:color w:val="000000"/>
              </w:rPr>
            </w:pPr>
          </w:p>
        </w:tc>
        <w:tc>
          <w:tcPr>
            <w:tcW w:w="4801" w:type="pct"/>
            <w:gridSpan w:val="10"/>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color w:val="000000"/>
              </w:rPr>
              <w:t>Формирование современной городской среды на территории городского поселения город Лиски на 2018-2024 годы</w:t>
            </w:r>
          </w:p>
        </w:tc>
      </w:tr>
      <w:tr w:rsidR="007F221B" w:rsidRPr="007F221B" w:rsidTr="005F5C5D">
        <w:tc>
          <w:tcPr>
            <w:tcW w:w="199" w:type="pct"/>
          </w:tcPr>
          <w:p w:rsidR="007F221B" w:rsidRPr="007F221B" w:rsidRDefault="007F221B" w:rsidP="005F5C5D">
            <w:pPr>
              <w:pStyle w:val="ConsPlusNormal"/>
              <w:ind w:firstLine="0"/>
              <w:outlineLvl w:val="2"/>
              <w:rPr>
                <w:rFonts w:ascii="Times New Roman" w:hAnsi="Times New Roman"/>
              </w:rPr>
            </w:pPr>
          </w:p>
        </w:tc>
        <w:tc>
          <w:tcPr>
            <w:tcW w:w="4801" w:type="pct"/>
            <w:gridSpan w:val="10"/>
          </w:tcPr>
          <w:p w:rsidR="007F221B" w:rsidRPr="007F221B" w:rsidRDefault="007F221B" w:rsidP="005F5C5D">
            <w:pPr>
              <w:pStyle w:val="ConsPlusNormal"/>
              <w:ind w:firstLine="0"/>
              <w:outlineLvl w:val="2"/>
              <w:rPr>
                <w:rFonts w:ascii="Times New Roman" w:hAnsi="Times New Roman"/>
              </w:rPr>
            </w:pPr>
            <w:r w:rsidRPr="007F221B">
              <w:rPr>
                <w:rFonts w:ascii="Times New Roman" w:hAnsi="Times New Roman"/>
              </w:rPr>
              <w:t>Цель. Повышение качества и комфорта городской среды на территории городского поселения город Лиски</w:t>
            </w:r>
          </w:p>
        </w:tc>
      </w:tr>
      <w:tr w:rsidR="007F221B" w:rsidRPr="007F221B" w:rsidTr="005F5C5D">
        <w:tc>
          <w:tcPr>
            <w:tcW w:w="199" w:type="pct"/>
          </w:tcPr>
          <w:p w:rsidR="007F221B" w:rsidRPr="007F221B" w:rsidRDefault="007F221B" w:rsidP="005F5C5D">
            <w:pPr>
              <w:autoSpaceDE w:val="0"/>
              <w:autoSpaceDN w:val="0"/>
              <w:adjustRightInd w:val="0"/>
              <w:jc w:val="both"/>
              <w:rPr>
                <w:sz w:val="20"/>
                <w:szCs w:val="20"/>
              </w:rPr>
            </w:pPr>
            <w:r w:rsidRPr="007F221B">
              <w:rPr>
                <w:sz w:val="20"/>
                <w:szCs w:val="20"/>
              </w:rPr>
              <w:t>1</w:t>
            </w:r>
          </w:p>
        </w:tc>
        <w:tc>
          <w:tcPr>
            <w:tcW w:w="4801" w:type="pct"/>
            <w:gridSpan w:val="10"/>
          </w:tcPr>
          <w:p w:rsidR="007F221B" w:rsidRPr="007F221B" w:rsidRDefault="007F221B" w:rsidP="005F5C5D">
            <w:pPr>
              <w:autoSpaceDE w:val="0"/>
              <w:autoSpaceDN w:val="0"/>
              <w:adjustRightInd w:val="0"/>
              <w:jc w:val="both"/>
              <w:rPr>
                <w:sz w:val="20"/>
                <w:szCs w:val="20"/>
              </w:rPr>
            </w:pPr>
            <w:r w:rsidRPr="007F221B">
              <w:rPr>
                <w:sz w:val="20"/>
                <w:szCs w:val="20"/>
              </w:rPr>
              <w:t>Задача 1. Обеспечение проведения мероприятий по благоустройству  дворовых территорий многоквартирных домов городского поселения город Лиски</w:t>
            </w:r>
          </w:p>
        </w:tc>
      </w:tr>
      <w:tr w:rsidR="007F221B" w:rsidRPr="007F221B" w:rsidTr="005F5C5D">
        <w:tc>
          <w:tcPr>
            <w:tcW w:w="199" w:type="pct"/>
          </w:tcPr>
          <w:p w:rsidR="007F221B" w:rsidRPr="007F221B" w:rsidRDefault="007F221B" w:rsidP="005F5C5D">
            <w:pPr>
              <w:rPr>
                <w:sz w:val="20"/>
                <w:szCs w:val="20"/>
              </w:rPr>
            </w:pPr>
            <w:r w:rsidRPr="007F221B">
              <w:rPr>
                <w:sz w:val="20"/>
                <w:szCs w:val="20"/>
              </w:rPr>
              <w:t>1.1.</w:t>
            </w:r>
          </w:p>
        </w:tc>
        <w:tc>
          <w:tcPr>
            <w:tcW w:w="693" w:type="pct"/>
            <w:gridSpan w:val="2"/>
          </w:tcPr>
          <w:p w:rsidR="007F221B" w:rsidRPr="007F221B" w:rsidRDefault="007F221B" w:rsidP="005F5C5D">
            <w:pPr>
              <w:rPr>
                <w:b/>
                <w:bCs/>
                <w:sz w:val="20"/>
                <w:szCs w:val="20"/>
              </w:rPr>
            </w:pPr>
            <w:r w:rsidRPr="007F221B">
              <w:rPr>
                <w:sz w:val="20"/>
                <w:szCs w:val="20"/>
              </w:rPr>
              <w:t xml:space="preserve">Основное мероприятие 1.1. </w:t>
            </w:r>
            <w:r w:rsidRPr="007F221B">
              <w:rPr>
                <w:bCs/>
                <w:sz w:val="20"/>
                <w:szCs w:val="20"/>
              </w:rPr>
              <w:t>Благоустройство дворовых территорий многоквартирных домов в городском поселении город Лиски</w:t>
            </w:r>
            <w:r w:rsidRPr="007F221B">
              <w:rPr>
                <w:sz w:val="20"/>
                <w:szCs w:val="20"/>
              </w:rPr>
              <w:t xml:space="preserve"> </w:t>
            </w:r>
          </w:p>
        </w:tc>
        <w:tc>
          <w:tcPr>
            <w:tcW w:w="712" w:type="pct"/>
          </w:tcPr>
          <w:p w:rsidR="007F221B" w:rsidRPr="007F221B" w:rsidRDefault="007F221B" w:rsidP="005F5C5D">
            <w:pPr>
              <w:pStyle w:val="ConsPlusNormal"/>
              <w:ind w:firstLine="0"/>
              <w:rPr>
                <w:rFonts w:ascii="Times New Roman" w:hAnsi="Times New Roman"/>
              </w:rPr>
            </w:pPr>
            <w:r w:rsidRPr="007F221B">
              <w:rPr>
                <w:rFonts w:ascii="Times New Roman" w:hAnsi="Times New Roman"/>
              </w:rPr>
              <w:t xml:space="preserve">Администрация городского поселения город Лиски </w:t>
            </w:r>
          </w:p>
        </w:tc>
        <w:tc>
          <w:tcPr>
            <w:tcW w:w="557"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2018 год</w:t>
            </w:r>
          </w:p>
        </w:tc>
        <w:tc>
          <w:tcPr>
            <w:tcW w:w="562"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2024 год</w:t>
            </w:r>
          </w:p>
        </w:tc>
        <w:tc>
          <w:tcPr>
            <w:tcW w:w="858" w:type="pct"/>
            <w:gridSpan w:val="2"/>
          </w:tcPr>
          <w:p w:rsidR="007F221B" w:rsidRPr="007F221B" w:rsidRDefault="007F221B" w:rsidP="005F5C5D">
            <w:pPr>
              <w:jc w:val="center"/>
              <w:rPr>
                <w:sz w:val="20"/>
                <w:szCs w:val="20"/>
              </w:rPr>
            </w:pPr>
            <w:r w:rsidRPr="007F221B">
              <w:rPr>
                <w:sz w:val="20"/>
                <w:szCs w:val="20"/>
              </w:rPr>
              <w:t>Благоустройство дворовых территорий многоквартирных домов согласно минимальному перечню работ</w:t>
            </w:r>
          </w:p>
        </w:tc>
        <w:tc>
          <w:tcPr>
            <w:tcW w:w="594" w:type="pct"/>
            <w:gridSpan w:val="2"/>
          </w:tcPr>
          <w:p w:rsidR="007F221B" w:rsidRPr="007F221B" w:rsidRDefault="007F221B" w:rsidP="005F5C5D">
            <w:pPr>
              <w:pStyle w:val="ConsPlusNormal"/>
              <w:ind w:firstLine="0"/>
              <w:jc w:val="center"/>
              <w:rPr>
                <w:rFonts w:ascii="Times New Roman" w:hAnsi="Times New Roman"/>
              </w:rPr>
            </w:pPr>
          </w:p>
        </w:tc>
        <w:tc>
          <w:tcPr>
            <w:tcW w:w="825" w:type="pct"/>
          </w:tcPr>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p w:rsidR="007F221B" w:rsidRPr="007F221B" w:rsidRDefault="007F221B" w:rsidP="005F5C5D">
            <w:pPr>
              <w:pStyle w:val="ConsPlusNormal"/>
              <w:ind w:firstLine="0"/>
              <w:rPr>
                <w:rFonts w:ascii="Times New Roman" w:hAnsi="Times New Roman"/>
              </w:rPr>
            </w:pPr>
            <w:r w:rsidRPr="007F221B">
              <w:rPr>
                <w:rFonts w:ascii="Times New Roman" w:hAnsi="Times New Roman"/>
              </w:rPr>
              <w:t xml:space="preserve">Показатель 2.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w:t>
            </w:r>
            <w:r w:rsidRPr="007F221B">
              <w:rPr>
                <w:rFonts w:ascii="Times New Roman" w:hAnsi="Times New Roman"/>
              </w:rPr>
              <w:lastRenderedPageBreak/>
              <w:t>образования.</w:t>
            </w:r>
          </w:p>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3. Количество благоустроенных дворовых территорий многоквартирных домов в городском поселении город Лиски.</w:t>
            </w:r>
          </w:p>
        </w:tc>
      </w:tr>
      <w:tr w:rsidR="007F221B" w:rsidRPr="007F221B" w:rsidTr="005F5C5D">
        <w:trPr>
          <w:trHeight w:val="329"/>
        </w:trPr>
        <w:tc>
          <w:tcPr>
            <w:tcW w:w="199" w:type="pct"/>
          </w:tcPr>
          <w:p w:rsidR="007F221B" w:rsidRPr="007F221B" w:rsidRDefault="007F221B" w:rsidP="005F5C5D">
            <w:pPr>
              <w:pStyle w:val="ConsPlusNormal"/>
              <w:ind w:firstLine="0"/>
              <w:rPr>
                <w:rFonts w:ascii="Times New Roman" w:hAnsi="Times New Roman"/>
              </w:rPr>
            </w:pPr>
            <w:r w:rsidRPr="007F221B">
              <w:rPr>
                <w:rFonts w:ascii="Times New Roman" w:hAnsi="Times New Roman"/>
              </w:rPr>
              <w:lastRenderedPageBreak/>
              <w:t>2</w:t>
            </w:r>
          </w:p>
        </w:tc>
        <w:tc>
          <w:tcPr>
            <w:tcW w:w="4801" w:type="pct"/>
            <w:gridSpan w:val="10"/>
            <w:vAlign w:val="bottom"/>
          </w:tcPr>
          <w:p w:rsidR="007F221B" w:rsidRPr="007F221B" w:rsidRDefault="007F221B" w:rsidP="005F5C5D">
            <w:pPr>
              <w:autoSpaceDE w:val="0"/>
              <w:autoSpaceDN w:val="0"/>
              <w:adjustRightInd w:val="0"/>
              <w:jc w:val="both"/>
              <w:rPr>
                <w:sz w:val="20"/>
                <w:szCs w:val="20"/>
              </w:rPr>
            </w:pPr>
            <w:r w:rsidRPr="007F221B">
              <w:rPr>
                <w:sz w:val="20"/>
                <w:szCs w:val="20"/>
              </w:rPr>
              <w:t xml:space="preserve">Задача 2. Обеспечение проведения мероприятий по благоустройству  общественных территорий городского поселения город </w:t>
            </w:r>
            <w:r w:rsidRPr="007F221B">
              <w:rPr>
                <w:rFonts w:cs="Arial"/>
                <w:sz w:val="20"/>
                <w:szCs w:val="20"/>
              </w:rPr>
              <w:t>Лиски</w:t>
            </w:r>
          </w:p>
        </w:tc>
      </w:tr>
      <w:tr w:rsidR="007F221B" w:rsidRPr="007F221B" w:rsidTr="005F5C5D">
        <w:tc>
          <w:tcPr>
            <w:tcW w:w="199" w:type="pct"/>
          </w:tcPr>
          <w:p w:rsidR="007F221B" w:rsidRPr="007F221B" w:rsidRDefault="007F221B" w:rsidP="005F5C5D">
            <w:pPr>
              <w:rPr>
                <w:sz w:val="20"/>
                <w:szCs w:val="20"/>
              </w:rPr>
            </w:pPr>
            <w:r w:rsidRPr="007F221B">
              <w:rPr>
                <w:sz w:val="20"/>
                <w:szCs w:val="20"/>
              </w:rPr>
              <w:t>2.1.</w:t>
            </w:r>
          </w:p>
        </w:tc>
        <w:tc>
          <w:tcPr>
            <w:tcW w:w="659" w:type="pct"/>
          </w:tcPr>
          <w:p w:rsidR="007F221B" w:rsidRPr="007F221B" w:rsidRDefault="007F221B" w:rsidP="005F5C5D">
            <w:pPr>
              <w:rPr>
                <w:b/>
                <w:bCs/>
                <w:sz w:val="20"/>
                <w:szCs w:val="20"/>
              </w:rPr>
            </w:pPr>
            <w:r w:rsidRPr="007F221B">
              <w:rPr>
                <w:sz w:val="20"/>
                <w:szCs w:val="20"/>
              </w:rPr>
              <w:t>Основное мероприятие 2.1.</w:t>
            </w:r>
            <w:r w:rsidRPr="007F221B">
              <w:rPr>
                <w:b/>
                <w:bCs/>
                <w:sz w:val="20"/>
                <w:szCs w:val="20"/>
              </w:rPr>
              <w:t xml:space="preserve"> </w:t>
            </w:r>
            <w:r w:rsidRPr="007F221B">
              <w:rPr>
                <w:bCs/>
                <w:sz w:val="20"/>
                <w:szCs w:val="20"/>
              </w:rPr>
              <w:t xml:space="preserve">Благоустройство общественных территорий в городском поселении город </w:t>
            </w:r>
            <w:r w:rsidRPr="007F221B">
              <w:rPr>
                <w:rFonts w:cs="Arial"/>
                <w:sz w:val="20"/>
                <w:szCs w:val="20"/>
              </w:rPr>
              <w:t>Лиски</w:t>
            </w:r>
          </w:p>
        </w:tc>
        <w:tc>
          <w:tcPr>
            <w:tcW w:w="746" w:type="pct"/>
            <w:gridSpan w:val="2"/>
          </w:tcPr>
          <w:p w:rsidR="007F221B" w:rsidRPr="007F221B" w:rsidRDefault="007F221B" w:rsidP="005F5C5D">
            <w:pPr>
              <w:jc w:val="both"/>
              <w:rPr>
                <w:sz w:val="20"/>
                <w:szCs w:val="20"/>
              </w:rPr>
            </w:pPr>
            <w:r w:rsidRPr="007F221B">
              <w:rPr>
                <w:sz w:val="20"/>
                <w:szCs w:val="20"/>
              </w:rPr>
              <w:t>Администрация городского поселения город Лиски</w:t>
            </w:r>
          </w:p>
          <w:p w:rsidR="007F221B" w:rsidRPr="007F221B" w:rsidRDefault="007F221B" w:rsidP="005F5C5D">
            <w:pPr>
              <w:pStyle w:val="ConsPlusNormal"/>
              <w:ind w:firstLine="0"/>
              <w:jc w:val="center"/>
              <w:rPr>
                <w:rFonts w:ascii="Times New Roman" w:hAnsi="Times New Roman"/>
              </w:rPr>
            </w:pPr>
          </w:p>
        </w:tc>
        <w:tc>
          <w:tcPr>
            <w:tcW w:w="557"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2018 год</w:t>
            </w:r>
          </w:p>
        </w:tc>
        <w:tc>
          <w:tcPr>
            <w:tcW w:w="562"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2024 год</w:t>
            </w:r>
          </w:p>
        </w:tc>
        <w:tc>
          <w:tcPr>
            <w:tcW w:w="858" w:type="pct"/>
            <w:gridSpan w:val="2"/>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 xml:space="preserve">Благоустройство общественных территорий </w:t>
            </w:r>
          </w:p>
        </w:tc>
        <w:tc>
          <w:tcPr>
            <w:tcW w:w="594" w:type="pct"/>
            <w:gridSpan w:val="2"/>
          </w:tcPr>
          <w:p w:rsidR="007F221B" w:rsidRPr="007F221B" w:rsidRDefault="007F221B" w:rsidP="005F5C5D">
            <w:pPr>
              <w:pStyle w:val="ConsPlusNormal"/>
              <w:ind w:firstLine="0"/>
              <w:jc w:val="center"/>
              <w:rPr>
                <w:rFonts w:ascii="Times New Roman" w:hAnsi="Times New Roman"/>
              </w:rPr>
            </w:pPr>
          </w:p>
        </w:tc>
        <w:tc>
          <w:tcPr>
            <w:tcW w:w="825" w:type="pct"/>
          </w:tcPr>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1.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3. Количество благоустроенных общественных территорий в городском поселении город Лиски.</w:t>
            </w:r>
          </w:p>
        </w:tc>
      </w:tr>
      <w:tr w:rsidR="007F221B" w:rsidRPr="007F221B" w:rsidTr="005F5C5D">
        <w:tc>
          <w:tcPr>
            <w:tcW w:w="199" w:type="pct"/>
          </w:tcPr>
          <w:p w:rsidR="007F221B" w:rsidRPr="007F221B" w:rsidRDefault="007F221B" w:rsidP="005F5C5D">
            <w:pPr>
              <w:pStyle w:val="ConsPlusNormal"/>
              <w:ind w:firstLine="0"/>
              <w:rPr>
                <w:rFonts w:ascii="Times New Roman" w:hAnsi="Times New Roman" w:cs="Times New Roman"/>
              </w:rPr>
            </w:pPr>
            <w:r w:rsidRPr="007F221B">
              <w:rPr>
                <w:rFonts w:ascii="Times New Roman" w:hAnsi="Times New Roman" w:cs="Times New Roman"/>
              </w:rPr>
              <w:t>3</w:t>
            </w:r>
          </w:p>
        </w:tc>
        <w:tc>
          <w:tcPr>
            <w:tcW w:w="4801" w:type="pct"/>
            <w:gridSpan w:val="10"/>
            <w:vAlign w:val="bottom"/>
          </w:tcPr>
          <w:p w:rsidR="007F221B" w:rsidRPr="007F221B" w:rsidRDefault="007F221B" w:rsidP="005F5C5D">
            <w:pPr>
              <w:pStyle w:val="ConsPlusNormal"/>
              <w:ind w:firstLine="0"/>
              <w:rPr>
                <w:rFonts w:ascii="Times New Roman" w:hAnsi="Times New Roman" w:cs="Times New Roman"/>
              </w:rPr>
            </w:pPr>
            <w:r w:rsidRPr="007F221B">
              <w:rPr>
                <w:rFonts w:ascii="Times New Roman" w:hAnsi="Times New Roman" w:cs="Times New Roman"/>
              </w:rPr>
              <w:t>Задача 3. Обеспечение проведения мероприятий по обустройству  городского парка культуры и отдыха в г. Лиски</w:t>
            </w:r>
          </w:p>
        </w:tc>
      </w:tr>
      <w:tr w:rsidR="007F221B" w:rsidRPr="007F221B" w:rsidTr="005F5C5D">
        <w:tc>
          <w:tcPr>
            <w:tcW w:w="199" w:type="pct"/>
          </w:tcPr>
          <w:p w:rsidR="007F221B" w:rsidRPr="007F221B" w:rsidRDefault="007F221B" w:rsidP="005F5C5D">
            <w:pPr>
              <w:rPr>
                <w:sz w:val="20"/>
                <w:szCs w:val="20"/>
              </w:rPr>
            </w:pPr>
            <w:r w:rsidRPr="007F221B">
              <w:rPr>
                <w:sz w:val="20"/>
                <w:szCs w:val="20"/>
              </w:rPr>
              <w:t>3.1.</w:t>
            </w:r>
          </w:p>
        </w:tc>
        <w:tc>
          <w:tcPr>
            <w:tcW w:w="659" w:type="pct"/>
          </w:tcPr>
          <w:p w:rsidR="007F221B" w:rsidRPr="007F221B" w:rsidRDefault="007F221B" w:rsidP="005F5C5D">
            <w:pPr>
              <w:rPr>
                <w:b/>
                <w:bCs/>
                <w:sz w:val="20"/>
                <w:szCs w:val="20"/>
              </w:rPr>
            </w:pPr>
            <w:r w:rsidRPr="007F221B">
              <w:rPr>
                <w:sz w:val="20"/>
                <w:szCs w:val="20"/>
              </w:rPr>
              <w:t>Основное мероприятие 3.1.</w:t>
            </w:r>
            <w:r w:rsidRPr="007F221B">
              <w:rPr>
                <w:b/>
                <w:bCs/>
                <w:sz w:val="20"/>
                <w:szCs w:val="20"/>
              </w:rPr>
              <w:t xml:space="preserve"> </w:t>
            </w:r>
            <w:r w:rsidRPr="007F221B">
              <w:rPr>
                <w:sz w:val="20"/>
                <w:szCs w:val="20"/>
              </w:rPr>
              <w:t>Обустройству  городского парка культуры и отдыха в г. Лиски</w:t>
            </w:r>
          </w:p>
        </w:tc>
        <w:tc>
          <w:tcPr>
            <w:tcW w:w="746" w:type="pct"/>
            <w:gridSpan w:val="2"/>
          </w:tcPr>
          <w:p w:rsidR="007F221B" w:rsidRPr="007F221B" w:rsidRDefault="007F221B" w:rsidP="005F5C5D">
            <w:pPr>
              <w:jc w:val="both"/>
              <w:rPr>
                <w:sz w:val="20"/>
                <w:szCs w:val="20"/>
              </w:rPr>
            </w:pPr>
            <w:r w:rsidRPr="007F221B">
              <w:rPr>
                <w:sz w:val="20"/>
                <w:szCs w:val="20"/>
              </w:rPr>
              <w:t>Администрация городского поселения город Лиски</w:t>
            </w:r>
          </w:p>
          <w:p w:rsidR="007F221B" w:rsidRPr="007F221B" w:rsidRDefault="007F221B" w:rsidP="005F5C5D">
            <w:pPr>
              <w:pStyle w:val="ConsPlusNormal"/>
              <w:ind w:firstLine="0"/>
              <w:jc w:val="center"/>
              <w:rPr>
                <w:rFonts w:ascii="Times New Roman" w:hAnsi="Times New Roman"/>
              </w:rPr>
            </w:pPr>
          </w:p>
        </w:tc>
        <w:tc>
          <w:tcPr>
            <w:tcW w:w="557"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2019 год</w:t>
            </w:r>
          </w:p>
        </w:tc>
        <w:tc>
          <w:tcPr>
            <w:tcW w:w="562" w:type="pct"/>
          </w:tcPr>
          <w:p w:rsidR="007F221B" w:rsidRPr="007F221B" w:rsidRDefault="007F221B" w:rsidP="005F5C5D">
            <w:pPr>
              <w:pStyle w:val="ConsPlusNormal"/>
              <w:ind w:firstLine="0"/>
              <w:jc w:val="center"/>
              <w:rPr>
                <w:rFonts w:ascii="Times New Roman" w:hAnsi="Times New Roman"/>
              </w:rPr>
            </w:pPr>
            <w:r w:rsidRPr="007F221B">
              <w:rPr>
                <w:rFonts w:ascii="Times New Roman" w:hAnsi="Times New Roman"/>
              </w:rPr>
              <w:t>2019 год</w:t>
            </w:r>
          </w:p>
        </w:tc>
        <w:tc>
          <w:tcPr>
            <w:tcW w:w="858" w:type="pct"/>
            <w:gridSpan w:val="2"/>
          </w:tcPr>
          <w:p w:rsidR="007F221B" w:rsidRPr="007F221B" w:rsidRDefault="007F221B" w:rsidP="005F5C5D">
            <w:pPr>
              <w:pStyle w:val="ConsPlusNormal"/>
              <w:ind w:firstLine="0"/>
              <w:jc w:val="center"/>
              <w:rPr>
                <w:rFonts w:ascii="Times New Roman" w:hAnsi="Times New Roman"/>
              </w:rPr>
            </w:pPr>
            <w:r w:rsidRPr="007F221B">
              <w:t>О</w:t>
            </w:r>
            <w:r w:rsidRPr="007F221B">
              <w:rPr>
                <w:rFonts w:ascii="Times New Roman" w:hAnsi="Times New Roman" w:cs="Times New Roman"/>
              </w:rPr>
              <w:t xml:space="preserve">бустройству  городского парка культуры и отдыха </w:t>
            </w:r>
          </w:p>
        </w:tc>
        <w:tc>
          <w:tcPr>
            <w:tcW w:w="594" w:type="pct"/>
            <w:gridSpan w:val="2"/>
          </w:tcPr>
          <w:p w:rsidR="007F221B" w:rsidRPr="007F221B" w:rsidRDefault="007F221B" w:rsidP="005F5C5D">
            <w:pPr>
              <w:pStyle w:val="ConsPlusNormal"/>
              <w:ind w:firstLine="0"/>
              <w:jc w:val="center"/>
              <w:rPr>
                <w:rFonts w:ascii="Times New Roman" w:hAnsi="Times New Roman"/>
              </w:rPr>
            </w:pPr>
          </w:p>
        </w:tc>
        <w:tc>
          <w:tcPr>
            <w:tcW w:w="825" w:type="pct"/>
          </w:tcPr>
          <w:p w:rsidR="007F221B" w:rsidRPr="007F221B" w:rsidRDefault="007F221B" w:rsidP="005F5C5D">
            <w:pPr>
              <w:pStyle w:val="af1"/>
              <w:rPr>
                <w:rFonts w:ascii="Times New Roman" w:hAnsi="Times New Roman"/>
                <w:sz w:val="20"/>
                <w:szCs w:val="20"/>
              </w:rPr>
            </w:pPr>
            <w:r w:rsidRPr="007F221B">
              <w:rPr>
                <w:rFonts w:ascii="Times New Roman" w:hAnsi="Times New Roman"/>
                <w:sz w:val="20"/>
                <w:szCs w:val="20"/>
              </w:rPr>
              <w:t xml:space="preserve">Показатель 1. Приведение территории городского парка культуры и отдыха в соответствии с современными требованиями к уровню благоустройства мест массового отдыха </w:t>
            </w:r>
            <w:r w:rsidRPr="007F221B">
              <w:rPr>
                <w:rFonts w:ascii="Times New Roman" w:hAnsi="Times New Roman"/>
                <w:sz w:val="20"/>
                <w:szCs w:val="20"/>
              </w:rPr>
              <w:lastRenderedPageBreak/>
              <w:t>населения.</w:t>
            </w:r>
          </w:p>
          <w:p w:rsidR="007F221B" w:rsidRPr="007F221B" w:rsidRDefault="007F221B" w:rsidP="005F5C5D">
            <w:pPr>
              <w:pStyle w:val="ConsPlusNormal"/>
              <w:ind w:firstLine="0"/>
              <w:rPr>
                <w:rFonts w:ascii="Times New Roman" w:hAnsi="Times New Roman"/>
              </w:rPr>
            </w:pPr>
            <w:r w:rsidRPr="007F221B">
              <w:rPr>
                <w:rFonts w:ascii="Times New Roman" w:hAnsi="Times New Roman"/>
              </w:rPr>
              <w:t>Показатель 2.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tc>
      </w:tr>
    </w:tbl>
    <w:p w:rsidR="007F221B" w:rsidRDefault="007F221B" w:rsidP="007F221B">
      <w:pPr>
        <w:widowControl w:val="0"/>
        <w:tabs>
          <w:tab w:val="left" w:pos="13041"/>
        </w:tabs>
        <w:autoSpaceDE w:val="0"/>
        <w:autoSpaceDN w:val="0"/>
        <w:adjustRightInd w:val="0"/>
        <w:ind w:left="11907" w:right="-314"/>
      </w:pPr>
    </w:p>
    <w:p w:rsidR="007F221B" w:rsidRDefault="007F221B" w:rsidP="007F221B">
      <w:pPr>
        <w:widowControl w:val="0"/>
        <w:tabs>
          <w:tab w:val="left" w:pos="13041"/>
        </w:tabs>
        <w:autoSpaceDE w:val="0"/>
        <w:autoSpaceDN w:val="0"/>
        <w:adjustRightInd w:val="0"/>
        <w:ind w:left="11907" w:right="-314"/>
      </w:pPr>
    </w:p>
    <w:p w:rsidR="007F221B" w:rsidRPr="007F221B" w:rsidRDefault="007F221B" w:rsidP="007F221B">
      <w:pPr>
        <w:widowControl w:val="0"/>
        <w:tabs>
          <w:tab w:val="left" w:pos="13041"/>
        </w:tabs>
        <w:autoSpaceDE w:val="0"/>
        <w:autoSpaceDN w:val="0"/>
        <w:adjustRightInd w:val="0"/>
        <w:ind w:left="11907" w:right="-314"/>
        <w:rPr>
          <w:sz w:val="20"/>
          <w:szCs w:val="20"/>
        </w:rPr>
      </w:pPr>
      <w:r w:rsidRPr="007F221B">
        <w:rPr>
          <w:sz w:val="20"/>
          <w:szCs w:val="20"/>
        </w:rPr>
        <w:t>Приложение № 3</w:t>
      </w:r>
      <w:r w:rsidRPr="007F221B">
        <w:rPr>
          <w:sz w:val="20"/>
          <w:szCs w:val="20"/>
        </w:rPr>
        <w:br/>
        <w:t>к муниципальной программе</w:t>
      </w:r>
    </w:p>
    <w:p w:rsidR="007F221B" w:rsidRPr="00CB3CA1" w:rsidRDefault="007F221B" w:rsidP="007F221B">
      <w:pPr>
        <w:widowControl w:val="0"/>
        <w:tabs>
          <w:tab w:val="left" w:pos="13041"/>
        </w:tabs>
        <w:autoSpaceDE w:val="0"/>
        <w:autoSpaceDN w:val="0"/>
        <w:adjustRightInd w:val="0"/>
        <w:ind w:left="11907" w:right="-314"/>
      </w:pPr>
    </w:p>
    <w:p w:rsidR="007F221B" w:rsidRPr="007F221B" w:rsidRDefault="007F221B" w:rsidP="007F221B">
      <w:pPr>
        <w:pStyle w:val="ConsPlusNormal"/>
        <w:ind w:firstLine="709"/>
        <w:jc w:val="center"/>
        <w:rPr>
          <w:rFonts w:ascii="Times New Roman" w:hAnsi="Times New Roman"/>
          <w:b/>
          <w:bCs/>
          <w:color w:val="000000"/>
          <w:sz w:val="22"/>
          <w:szCs w:val="22"/>
        </w:rPr>
      </w:pPr>
      <w:r w:rsidRPr="007F221B">
        <w:rPr>
          <w:rFonts w:ascii="Times New Roman" w:hAnsi="Times New Roman"/>
          <w:b/>
          <w:sz w:val="22"/>
          <w:szCs w:val="22"/>
        </w:rPr>
        <w:t xml:space="preserve">Ресурсное обеспечение реализации муниципальной программы </w:t>
      </w:r>
      <w:r w:rsidRPr="007F221B">
        <w:rPr>
          <w:rFonts w:ascii="Times New Roman" w:hAnsi="Times New Roman"/>
          <w:b/>
          <w:bCs/>
          <w:color w:val="000000"/>
          <w:sz w:val="22"/>
          <w:szCs w:val="22"/>
        </w:rPr>
        <w:t xml:space="preserve">городского поселения город </w:t>
      </w:r>
      <w:r w:rsidRPr="007F221B">
        <w:rPr>
          <w:rFonts w:ascii="Times New Roman" w:hAnsi="Times New Roman"/>
          <w:b/>
          <w:sz w:val="22"/>
          <w:szCs w:val="22"/>
        </w:rPr>
        <w:t>Лиски</w:t>
      </w:r>
    </w:p>
    <w:p w:rsidR="007F221B" w:rsidRPr="007F221B" w:rsidRDefault="007F221B" w:rsidP="007F221B">
      <w:pPr>
        <w:pStyle w:val="ConsPlusNormal"/>
        <w:ind w:firstLine="709"/>
        <w:jc w:val="center"/>
        <w:rPr>
          <w:rFonts w:ascii="Times New Roman" w:hAnsi="Times New Roman"/>
          <w:b/>
          <w:color w:val="000000"/>
          <w:sz w:val="22"/>
          <w:szCs w:val="22"/>
        </w:rPr>
      </w:pPr>
      <w:r w:rsidRPr="007F221B">
        <w:rPr>
          <w:rFonts w:ascii="Times New Roman" w:hAnsi="Times New Roman"/>
          <w:b/>
          <w:bCs/>
          <w:color w:val="000000"/>
          <w:sz w:val="22"/>
          <w:szCs w:val="22"/>
        </w:rPr>
        <w:t>Лискинского муниципального района Воронежской области «</w:t>
      </w:r>
      <w:r w:rsidRPr="007F221B">
        <w:rPr>
          <w:rFonts w:ascii="Times New Roman" w:hAnsi="Times New Roman"/>
          <w:b/>
          <w:color w:val="000000"/>
          <w:sz w:val="22"/>
          <w:szCs w:val="22"/>
        </w:rPr>
        <w:t xml:space="preserve">Формирование современной городской среды </w:t>
      </w:r>
    </w:p>
    <w:p w:rsidR="007F221B" w:rsidRPr="007F221B" w:rsidRDefault="007F221B" w:rsidP="007F221B">
      <w:pPr>
        <w:pStyle w:val="ConsPlusNormal"/>
        <w:ind w:firstLine="709"/>
        <w:jc w:val="center"/>
        <w:rPr>
          <w:rFonts w:ascii="Times New Roman" w:hAnsi="Times New Roman"/>
          <w:b/>
          <w:sz w:val="22"/>
          <w:szCs w:val="22"/>
        </w:rPr>
      </w:pPr>
      <w:r w:rsidRPr="007F221B">
        <w:rPr>
          <w:rFonts w:ascii="Times New Roman" w:hAnsi="Times New Roman"/>
          <w:b/>
          <w:color w:val="000000"/>
          <w:sz w:val="22"/>
          <w:szCs w:val="22"/>
        </w:rPr>
        <w:t>на территории городского поселения город Лиски» на 2018-2024 годы</w:t>
      </w:r>
      <w:r w:rsidRPr="007F221B">
        <w:rPr>
          <w:rFonts w:ascii="Times New Roman" w:hAnsi="Times New Roman"/>
          <w:b/>
          <w:bCs/>
          <w:color w:val="000000"/>
          <w:sz w:val="22"/>
          <w:szCs w:val="22"/>
        </w:rPr>
        <w:t xml:space="preserve">  </w:t>
      </w:r>
      <w:r w:rsidRPr="007F221B">
        <w:rPr>
          <w:rFonts w:ascii="Times New Roman" w:hAnsi="Times New Roman"/>
          <w:b/>
          <w:sz w:val="22"/>
          <w:szCs w:val="22"/>
        </w:rPr>
        <w:t>за счет всех источников финансирования</w:t>
      </w:r>
    </w:p>
    <w:tbl>
      <w:tblPr>
        <w:tblW w:w="5000" w:type="pct"/>
        <w:tblLayout w:type="fixed"/>
        <w:tblLook w:val="00A0"/>
      </w:tblPr>
      <w:tblGrid>
        <w:gridCol w:w="2452"/>
        <w:gridCol w:w="2419"/>
        <w:gridCol w:w="1759"/>
        <w:gridCol w:w="1105"/>
        <w:gridCol w:w="1074"/>
        <w:gridCol w:w="1071"/>
        <w:gridCol w:w="1074"/>
        <w:gridCol w:w="1074"/>
        <w:gridCol w:w="1068"/>
        <w:gridCol w:w="1062"/>
        <w:gridCol w:w="1056"/>
      </w:tblGrid>
      <w:tr w:rsidR="007F221B" w:rsidRPr="007F221B" w:rsidTr="005F5C5D">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Статус</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jc w:val="center"/>
              <w:rPr>
                <w:b/>
                <w:bCs/>
                <w:color w:val="000000"/>
              </w:rPr>
            </w:pPr>
            <w:r w:rsidRPr="007F221B">
              <w:rPr>
                <w:b/>
                <w:bCs/>
                <w:color w:val="000000"/>
                <w:sz w:val="22"/>
                <w:szCs w:val="22"/>
              </w:rPr>
              <w:t xml:space="preserve">Наименование муниципальной программы, подпрограммы, </w:t>
            </w:r>
            <w:r w:rsidRPr="007F221B">
              <w:rPr>
                <w:b/>
                <w:bCs/>
                <w:color w:val="000000"/>
                <w:sz w:val="22"/>
                <w:szCs w:val="22"/>
              </w:rPr>
              <w:br/>
              <w:t xml:space="preserve">основного мероприятия </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Источники ресурсного обеспечения</w:t>
            </w:r>
          </w:p>
        </w:tc>
        <w:tc>
          <w:tcPr>
            <w:tcW w:w="2821" w:type="pct"/>
            <w:gridSpan w:val="8"/>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Оценка расходов по годам реализации муниципальной программы, тыс. руб.</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color w:val="00000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363" w:type="pct"/>
            <w:vMerge w:val="restart"/>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Всего</w:t>
            </w:r>
          </w:p>
        </w:tc>
        <w:tc>
          <w:tcPr>
            <w:tcW w:w="2458" w:type="pct"/>
            <w:gridSpan w:val="7"/>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в том числе по годам реализации</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color w:val="00000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363"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2018 г.</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2019 г.</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2020 г.</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highlight w:val="yellow"/>
              </w:rPr>
            </w:pPr>
            <w:r w:rsidRPr="007F221B">
              <w:rPr>
                <w:b/>
                <w:bCs/>
                <w:sz w:val="22"/>
                <w:szCs w:val="22"/>
                <w:highlight w:val="yellow"/>
              </w:rPr>
              <w:t>2021 г.</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2022 г.</w:t>
            </w:r>
          </w:p>
        </w:tc>
        <w:tc>
          <w:tcPr>
            <w:tcW w:w="349" w:type="pct"/>
            <w:tcBorders>
              <w:top w:val="nil"/>
              <w:left w:val="nil"/>
              <w:bottom w:val="single" w:sz="4" w:space="0" w:color="auto"/>
              <w:right w:val="single" w:sz="4" w:space="0" w:color="auto"/>
            </w:tcBorders>
          </w:tcPr>
          <w:p w:rsidR="007F221B" w:rsidRPr="007F221B" w:rsidRDefault="007F221B" w:rsidP="005F5C5D">
            <w:pPr>
              <w:spacing w:line="300" w:lineRule="auto"/>
              <w:jc w:val="center"/>
              <w:rPr>
                <w:b/>
                <w:bCs/>
              </w:rPr>
            </w:pPr>
          </w:p>
          <w:p w:rsidR="007F221B" w:rsidRPr="007F221B" w:rsidRDefault="007F221B" w:rsidP="005F5C5D">
            <w:pPr>
              <w:spacing w:line="300" w:lineRule="auto"/>
              <w:jc w:val="center"/>
              <w:rPr>
                <w:b/>
                <w:bCs/>
              </w:rPr>
            </w:pPr>
            <w:r w:rsidRPr="007F221B">
              <w:rPr>
                <w:b/>
                <w:bCs/>
                <w:sz w:val="22"/>
                <w:szCs w:val="22"/>
              </w:rPr>
              <w:t>2023 г.</w:t>
            </w:r>
          </w:p>
        </w:tc>
        <w:tc>
          <w:tcPr>
            <w:tcW w:w="347" w:type="pct"/>
            <w:tcBorders>
              <w:top w:val="nil"/>
              <w:left w:val="nil"/>
              <w:bottom w:val="single" w:sz="4" w:space="0" w:color="auto"/>
              <w:right w:val="single" w:sz="4" w:space="0" w:color="auto"/>
            </w:tcBorders>
          </w:tcPr>
          <w:p w:rsidR="007F221B" w:rsidRPr="007F221B" w:rsidRDefault="007F221B" w:rsidP="005F5C5D">
            <w:pPr>
              <w:spacing w:line="300" w:lineRule="auto"/>
              <w:jc w:val="center"/>
              <w:rPr>
                <w:b/>
                <w:bCs/>
              </w:rPr>
            </w:pPr>
          </w:p>
          <w:p w:rsidR="007F221B" w:rsidRPr="007F221B" w:rsidRDefault="007F221B" w:rsidP="005F5C5D">
            <w:pPr>
              <w:spacing w:line="300" w:lineRule="auto"/>
              <w:jc w:val="center"/>
              <w:rPr>
                <w:b/>
                <w:bCs/>
              </w:rPr>
            </w:pPr>
            <w:r w:rsidRPr="007F221B">
              <w:rPr>
                <w:b/>
                <w:bCs/>
                <w:sz w:val="22"/>
                <w:szCs w:val="22"/>
              </w:rPr>
              <w:t>2024 г.</w:t>
            </w:r>
          </w:p>
        </w:tc>
      </w:tr>
      <w:tr w:rsidR="007F221B" w:rsidRPr="007F221B" w:rsidTr="005F5C5D">
        <w:trPr>
          <w:trHeight w:val="20"/>
        </w:trPr>
        <w:tc>
          <w:tcPr>
            <w:tcW w:w="806" w:type="pct"/>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1</w:t>
            </w:r>
          </w:p>
        </w:tc>
        <w:tc>
          <w:tcPr>
            <w:tcW w:w="795"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2</w:t>
            </w: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3</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4</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5</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6</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rPr>
            </w:pPr>
            <w:r w:rsidRPr="007F221B">
              <w:rPr>
                <w:b/>
                <w:bCs/>
                <w:sz w:val="22"/>
                <w:szCs w:val="22"/>
              </w:rPr>
              <w:t>7</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bCs/>
                <w:highlight w:val="yellow"/>
              </w:rPr>
            </w:pPr>
            <w:r w:rsidRPr="007F221B">
              <w:rPr>
                <w:b/>
                <w:bCs/>
                <w:sz w:val="22"/>
                <w:szCs w:val="22"/>
                <w:highlight w:val="yellow"/>
              </w:rPr>
              <w:t>8</w:t>
            </w:r>
          </w:p>
        </w:tc>
        <w:tc>
          <w:tcPr>
            <w:tcW w:w="351" w:type="pct"/>
            <w:tcBorders>
              <w:top w:val="nil"/>
              <w:left w:val="nil"/>
              <w:bottom w:val="single" w:sz="4" w:space="0" w:color="auto"/>
              <w:right w:val="single" w:sz="4" w:space="0" w:color="auto"/>
            </w:tcBorders>
          </w:tcPr>
          <w:p w:rsidR="007F221B" w:rsidRPr="007F221B" w:rsidRDefault="007F221B" w:rsidP="005F5C5D">
            <w:pPr>
              <w:spacing w:line="300" w:lineRule="auto"/>
              <w:jc w:val="center"/>
              <w:rPr>
                <w:b/>
                <w:bCs/>
              </w:rPr>
            </w:pPr>
            <w:r w:rsidRPr="007F221B">
              <w:rPr>
                <w:b/>
                <w:bCs/>
                <w:sz w:val="22"/>
                <w:szCs w:val="22"/>
              </w:rPr>
              <w:t>9</w:t>
            </w:r>
          </w:p>
        </w:tc>
        <w:tc>
          <w:tcPr>
            <w:tcW w:w="349" w:type="pct"/>
            <w:tcBorders>
              <w:top w:val="nil"/>
              <w:left w:val="nil"/>
              <w:bottom w:val="single" w:sz="4" w:space="0" w:color="auto"/>
              <w:right w:val="single" w:sz="4" w:space="0" w:color="auto"/>
            </w:tcBorders>
          </w:tcPr>
          <w:p w:rsidR="007F221B" w:rsidRPr="007F221B" w:rsidRDefault="007F221B" w:rsidP="005F5C5D">
            <w:pPr>
              <w:spacing w:line="300" w:lineRule="auto"/>
              <w:jc w:val="center"/>
              <w:rPr>
                <w:b/>
                <w:bCs/>
              </w:rPr>
            </w:pPr>
            <w:r w:rsidRPr="007F221B">
              <w:rPr>
                <w:b/>
                <w:bCs/>
                <w:sz w:val="22"/>
                <w:szCs w:val="22"/>
              </w:rPr>
              <w:t>10</w:t>
            </w:r>
          </w:p>
        </w:tc>
        <w:tc>
          <w:tcPr>
            <w:tcW w:w="347" w:type="pct"/>
            <w:tcBorders>
              <w:top w:val="nil"/>
              <w:left w:val="nil"/>
              <w:bottom w:val="single" w:sz="4" w:space="0" w:color="auto"/>
              <w:right w:val="single" w:sz="4" w:space="0" w:color="auto"/>
            </w:tcBorders>
          </w:tcPr>
          <w:p w:rsidR="007F221B" w:rsidRPr="007F221B" w:rsidRDefault="007F221B" w:rsidP="005F5C5D">
            <w:pPr>
              <w:spacing w:line="300" w:lineRule="auto"/>
              <w:jc w:val="center"/>
              <w:rPr>
                <w:b/>
                <w:bCs/>
              </w:rPr>
            </w:pPr>
            <w:r w:rsidRPr="007F221B">
              <w:rPr>
                <w:b/>
                <w:bCs/>
                <w:sz w:val="22"/>
                <w:szCs w:val="22"/>
              </w:rPr>
              <w:t>11</w:t>
            </w:r>
          </w:p>
        </w:tc>
      </w:tr>
      <w:tr w:rsidR="007F221B" w:rsidRPr="007F221B" w:rsidTr="005F5C5D">
        <w:trPr>
          <w:trHeight w:val="20"/>
        </w:trPr>
        <w:tc>
          <w:tcPr>
            <w:tcW w:w="806" w:type="pct"/>
            <w:vMerge w:val="restart"/>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МУНИЦИПАЛЬ-НАЯ ПРОГРАММА</w:t>
            </w:r>
          </w:p>
        </w:tc>
        <w:tc>
          <w:tcPr>
            <w:tcW w:w="795" w:type="pct"/>
            <w:vMerge w:val="restart"/>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Формирование современной городской среды на терриории городского поселения город Лиски на 2018-2024 годы</w:t>
            </w: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rPr>
                <w:b/>
                <w:bCs/>
                <w:color w:val="000000"/>
              </w:rPr>
            </w:pPr>
            <w:r w:rsidRPr="007F221B">
              <w:rPr>
                <w:b/>
                <w:bCs/>
                <w:color w:val="000000"/>
                <w:sz w:val="22"/>
                <w:szCs w:val="22"/>
              </w:rPr>
              <w:t>всего, в том числе:</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117 048,7</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 xml:space="preserve">14 616,8 </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20 826,8</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42 262,9</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highlight w:val="yellow"/>
              </w:rPr>
            </w:pPr>
            <w:r w:rsidRPr="007F221B">
              <w:rPr>
                <w:b/>
                <w:sz w:val="22"/>
                <w:szCs w:val="22"/>
                <w:highlight w:val="yellow"/>
              </w:rPr>
              <w:t>21 066,6</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25 400,1</w:t>
            </w:r>
          </w:p>
        </w:tc>
        <w:tc>
          <w:tcPr>
            <w:tcW w:w="349"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w:t>
            </w:r>
          </w:p>
        </w:tc>
        <w:tc>
          <w:tcPr>
            <w:tcW w:w="347"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w:t>
            </w:r>
          </w:p>
        </w:tc>
      </w:tr>
      <w:tr w:rsidR="007F221B" w:rsidRPr="007F221B" w:rsidTr="005F5C5D">
        <w:trPr>
          <w:trHeight w:val="20"/>
        </w:trPr>
        <w:tc>
          <w:tcPr>
            <w:tcW w:w="806"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xml:space="preserve">федеральный бюджет </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98 399,0</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11 361,8</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9 421,2</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35 280,0</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17 640,0</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24 500,0</w:t>
            </w:r>
          </w:p>
        </w:tc>
        <w:tc>
          <w:tcPr>
            <w:tcW w:w="349"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областной бюджет</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10 553,1</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2 005,0</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7 164,1</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720,0</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360,0</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500,0</w:t>
            </w:r>
          </w:p>
        </w:tc>
        <w:tc>
          <w:tcPr>
            <w:tcW w:w="349"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xml:space="preserve">местный </w:t>
            </w:r>
            <w:r w:rsidRPr="007F221B">
              <w:rPr>
                <w:sz w:val="22"/>
                <w:szCs w:val="22"/>
              </w:rPr>
              <w:lastRenderedPageBreak/>
              <w:t>бюджет</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lastRenderedPageBreak/>
              <w:t>8 096,6</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1 250,0</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4 241,5</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6262,9</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3 066,6</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400,1</w:t>
            </w:r>
          </w:p>
        </w:tc>
        <w:tc>
          <w:tcPr>
            <w:tcW w:w="349"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1,0</w:t>
            </w:r>
          </w:p>
        </w:tc>
        <w:tc>
          <w:tcPr>
            <w:tcW w:w="347"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1,0</w:t>
            </w:r>
          </w:p>
        </w:tc>
      </w:tr>
      <w:tr w:rsidR="007F221B" w:rsidRPr="007F221B" w:rsidTr="005F5C5D">
        <w:trPr>
          <w:trHeight w:val="20"/>
        </w:trPr>
        <w:tc>
          <w:tcPr>
            <w:tcW w:w="806"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w:t>
            </w: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tcBorders>
              <w:top w:val="nil"/>
              <w:left w:val="single" w:sz="4" w:space="0" w:color="auto"/>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в том числе:</w:t>
            </w:r>
          </w:p>
        </w:tc>
        <w:tc>
          <w:tcPr>
            <w:tcW w:w="795" w:type="pct"/>
            <w:tcBorders>
              <w:top w:val="nil"/>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w:t>
            </w:r>
          </w:p>
        </w:tc>
        <w:tc>
          <w:tcPr>
            <w:tcW w:w="578" w:type="pct"/>
            <w:tcBorders>
              <w:top w:val="nil"/>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w:t>
            </w:r>
          </w:p>
        </w:tc>
        <w:tc>
          <w:tcPr>
            <w:tcW w:w="36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2"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3"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p>
        </w:tc>
        <w:tc>
          <w:tcPr>
            <w:tcW w:w="351" w:type="pct"/>
            <w:tcBorders>
              <w:top w:val="nil"/>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49" w:type="pct"/>
            <w:tcBorders>
              <w:top w:val="nil"/>
              <w:left w:val="nil"/>
              <w:bottom w:val="single" w:sz="4" w:space="0" w:color="auto"/>
              <w:right w:val="single" w:sz="4" w:space="0" w:color="auto"/>
            </w:tcBorders>
          </w:tcPr>
          <w:p w:rsidR="007F221B" w:rsidRPr="007F221B" w:rsidRDefault="007F221B" w:rsidP="005F5C5D">
            <w:pPr>
              <w:spacing w:line="300" w:lineRule="auto"/>
              <w:jc w:val="center"/>
            </w:pPr>
          </w:p>
        </w:tc>
        <w:tc>
          <w:tcPr>
            <w:tcW w:w="347" w:type="pct"/>
            <w:tcBorders>
              <w:top w:val="nil"/>
              <w:left w:val="nil"/>
              <w:bottom w:val="single" w:sz="4" w:space="0" w:color="auto"/>
              <w:right w:val="single" w:sz="4" w:space="0" w:color="auto"/>
            </w:tcBorders>
          </w:tcPr>
          <w:p w:rsidR="007F221B" w:rsidRPr="007F221B" w:rsidRDefault="007F221B" w:rsidP="005F5C5D">
            <w:pPr>
              <w:spacing w:line="300" w:lineRule="auto"/>
              <w:jc w:val="center"/>
            </w:pPr>
          </w:p>
        </w:tc>
      </w:tr>
      <w:tr w:rsidR="007F221B" w:rsidRPr="007F221B" w:rsidTr="005F5C5D">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ПОДПРОГРАММА 1</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Благоустройство дворовых территорий многоквартирных домов в городском поселении город Лиски</w:t>
            </w:r>
          </w:p>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b/>
                <w:bCs/>
                <w:color w:val="000000"/>
              </w:rPr>
            </w:pPr>
            <w:r w:rsidRPr="007F221B">
              <w:rPr>
                <w:b/>
                <w:bCs/>
                <w:color w:val="000000"/>
                <w:sz w:val="22"/>
                <w:szCs w:val="22"/>
              </w:rPr>
              <w:t>всего, в том числе:</w:t>
            </w:r>
          </w:p>
          <w:p w:rsidR="007F221B" w:rsidRPr="007F221B" w:rsidRDefault="007F221B" w:rsidP="005F5C5D">
            <w:pPr>
              <w:spacing w:line="300" w:lineRule="auto"/>
              <w:rPr>
                <w:b/>
                <w:bCs/>
                <w:color w:val="000000"/>
              </w:rPr>
            </w:pP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69 467,0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9 868,5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highlight w:val="yellow"/>
              </w:rPr>
            </w:pPr>
            <w:r w:rsidRPr="007F221B">
              <w:rPr>
                <w:b/>
                <w:sz w:val="22"/>
                <w:szCs w:val="22"/>
              </w:rPr>
              <w:t>20 852,5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highlight w:val="yellow"/>
              </w:rPr>
            </w:pPr>
            <w:r w:rsidRPr="007F221B">
              <w:rPr>
                <w:b/>
                <w:sz w:val="22"/>
                <w:szCs w:val="22"/>
                <w:highlight w:val="yellow"/>
              </w:rPr>
              <w:t>20 769,0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25 102,5</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67 437,2</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9 421,2</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15 680,0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17 640,0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24 500,0</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областной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1 176,3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192,3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320,0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360,0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500,0</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853,5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255,0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4 825,5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2 769,0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102,5</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r>
      <w:tr w:rsidR="007F221B" w:rsidRPr="007F221B" w:rsidTr="005F5C5D">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 xml:space="preserve">Основное </w:t>
            </w:r>
            <w:r w:rsidRPr="007F221B">
              <w:rPr>
                <w:bCs/>
                <w:sz w:val="22"/>
                <w:szCs w:val="22"/>
              </w:rPr>
              <w:br/>
              <w:t xml:space="preserve">мероприятие 1.1 </w:t>
            </w:r>
          </w:p>
        </w:tc>
        <w:tc>
          <w:tcPr>
            <w:tcW w:w="795"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Благоустройство дворовых территорий многоквартирных домов в городском поселении город Лиски</w:t>
            </w: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bCs/>
                <w:color w:val="000000"/>
              </w:rPr>
            </w:pPr>
            <w:r w:rsidRPr="007F221B">
              <w:rPr>
                <w:bCs/>
                <w:color w:val="000000"/>
                <w:sz w:val="22"/>
                <w:szCs w:val="22"/>
              </w:rPr>
              <w:t>всего, в том числе:</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69 467,0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9 868,5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16 392,5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highlight w:val="yellow"/>
              </w:rPr>
            </w:pPr>
            <w:r w:rsidRPr="007F221B">
              <w:rPr>
                <w:b/>
                <w:sz w:val="22"/>
                <w:szCs w:val="22"/>
                <w:highlight w:val="yellow"/>
              </w:rPr>
              <w:t>20 769,0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25 102,5</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67 437,2</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9 421,2</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15 876,0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17 640,0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24 500,0</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областной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1 176,3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192,3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124,0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360,0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500,0</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pPr>
            <w:r w:rsidRPr="007F221B">
              <w:rPr>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853,5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255,0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392,5</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2 769,0</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102,5</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r>
      <w:tr w:rsidR="007F221B" w:rsidRPr="007F221B" w:rsidTr="005F5C5D">
        <w:trPr>
          <w:trHeight w:val="20"/>
        </w:trPr>
        <w:tc>
          <w:tcPr>
            <w:tcW w:w="806"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highlight w:val="yellow"/>
              </w:rPr>
            </w:pPr>
            <w:r w:rsidRPr="007F221B">
              <w:rPr>
                <w:sz w:val="22"/>
                <w:szCs w:val="22"/>
                <w:highlight w:val="yellow"/>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ПОДПРОГРАММА 2</w:t>
            </w:r>
          </w:p>
        </w:tc>
        <w:tc>
          <w:tcPr>
            <w:tcW w:w="795"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Благоустройство общественных территорий в городском поселении город Лиски</w:t>
            </w:r>
          </w:p>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b/>
                <w:bCs/>
                <w:color w:val="000000"/>
              </w:rPr>
            </w:pPr>
            <w:r w:rsidRPr="007F221B">
              <w:rPr>
                <w:b/>
                <w:bCs/>
                <w:color w:val="000000"/>
                <w:sz w:val="22"/>
                <w:szCs w:val="22"/>
              </w:rPr>
              <w:lastRenderedPageBreak/>
              <w:t>всего, в том числе:</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36 826,1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14 616,8</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202,7</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21 410,4</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297,6</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297,6</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30 961,8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11 361,8</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19 600,0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 xml:space="preserve">областной </w:t>
            </w:r>
            <w:r w:rsidRPr="007F221B">
              <w:rPr>
                <w:sz w:val="22"/>
                <w:szCs w:val="22"/>
              </w:rPr>
              <w:lastRenderedPageBreak/>
              <w:t>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lastRenderedPageBreak/>
              <w:t>2 405,0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2 005,0</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400,0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3 459,3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1 250,0</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202,7</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1 410,4</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297,6</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297,6</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r>
      <w:tr w:rsidR="007F221B" w:rsidRPr="007F221B" w:rsidTr="005F5C5D">
        <w:trPr>
          <w:trHeight w:val="20"/>
        </w:trPr>
        <w:tc>
          <w:tcPr>
            <w:tcW w:w="806"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795"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 xml:space="preserve">Основное </w:t>
            </w:r>
            <w:r w:rsidRPr="007F221B">
              <w:rPr>
                <w:bCs/>
                <w:sz w:val="22"/>
                <w:szCs w:val="22"/>
              </w:rPr>
              <w:br/>
              <w:t xml:space="preserve">мероприятие 2.1 </w:t>
            </w:r>
          </w:p>
        </w:tc>
        <w:tc>
          <w:tcPr>
            <w:tcW w:w="795"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Благоустройство общественных территорий в городском поселении город Лиски</w:t>
            </w:r>
          </w:p>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bCs/>
                <w:color w:val="000000"/>
              </w:rPr>
            </w:pPr>
            <w:r w:rsidRPr="007F221B">
              <w:rPr>
                <w:bCs/>
                <w:color w:val="000000"/>
                <w:sz w:val="22"/>
                <w:szCs w:val="22"/>
              </w:rPr>
              <w:t>всего, в том числе:</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36 826,1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14 616,8</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202,7</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21 410,4</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297,6</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297,6</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0,5</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30 961,8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11 361,8</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19 600,0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областной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2 405,0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2 005,0</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400,0</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3 459,3</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1 250,0</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202,7</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1 410,4</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297,6</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297,6</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0,5</w:t>
            </w:r>
          </w:p>
        </w:tc>
      </w:tr>
      <w:tr w:rsidR="007F221B" w:rsidRPr="007F221B" w:rsidTr="005F5C5D">
        <w:trPr>
          <w:trHeight w:val="20"/>
        </w:trPr>
        <w:tc>
          <w:tcPr>
            <w:tcW w:w="806"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ПОДПРОГРАММА 3</w:t>
            </w:r>
          </w:p>
        </w:tc>
        <w:tc>
          <w:tcPr>
            <w:tcW w:w="795" w:type="pct"/>
            <w:vMerge w:val="restart"/>
            <w:tcBorders>
              <w:top w:val="single" w:sz="4" w:space="0" w:color="auto"/>
              <w:left w:val="single" w:sz="4" w:space="0" w:color="auto"/>
              <w:right w:val="single" w:sz="4" w:space="0" w:color="auto"/>
            </w:tcBorders>
            <w:vAlign w:val="center"/>
          </w:tcPr>
          <w:p w:rsidR="007F221B" w:rsidRPr="007F221B" w:rsidRDefault="007F221B" w:rsidP="005F5C5D">
            <w:pPr>
              <w:spacing w:line="300" w:lineRule="auto"/>
              <w:rPr>
                <w:b/>
                <w:bCs/>
              </w:rPr>
            </w:pPr>
            <w:r w:rsidRPr="007F221B">
              <w:rPr>
                <w:b/>
                <w:bCs/>
                <w:sz w:val="22"/>
                <w:szCs w:val="22"/>
              </w:rPr>
              <w:t>Обустройство городского парка культуры и отдыха в г. Лиски</w:t>
            </w:r>
          </w:p>
          <w:p w:rsidR="007F221B" w:rsidRPr="007F221B" w:rsidRDefault="007F221B" w:rsidP="005F5C5D">
            <w:pPr>
              <w:spacing w:line="300" w:lineRule="auto"/>
              <w:rPr>
                <w:b/>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b/>
                <w:color w:val="000000"/>
              </w:rPr>
            </w:pPr>
            <w:r w:rsidRPr="007F221B">
              <w:rPr>
                <w:b/>
                <w:color w:val="000000"/>
                <w:sz w:val="22"/>
                <w:szCs w:val="22"/>
              </w:rPr>
              <w:t>всего, в том числе:</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10 755,6</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10 755,6</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областной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6 971,8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6 971,8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3 784,1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3 784,1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val="restart"/>
            <w:tcBorders>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 xml:space="preserve">Основное </w:t>
            </w:r>
            <w:r w:rsidRPr="007F221B">
              <w:rPr>
                <w:bCs/>
                <w:sz w:val="22"/>
                <w:szCs w:val="22"/>
              </w:rPr>
              <w:br/>
              <w:t xml:space="preserve">мероприятие 2.1 </w:t>
            </w:r>
          </w:p>
        </w:tc>
        <w:tc>
          <w:tcPr>
            <w:tcW w:w="795" w:type="pct"/>
            <w:vMerge w:val="restart"/>
            <w:tcBorders>
              <w:left w:val="single" w:sz="4" w:space="0" w:color="auto"/>
              <w:right w:val="single" w:sz="4" w:space="0" w:color="auto"/>
            </w:tcBorders>
            <w:vAlign w:val="center"/>
          </w:tcPr>
          <w:p w:rsidR="007F221B" w:rsidRPr="007F221B" w:rsidRDefault="007F221B" w:rsidP="005F5C5D">
            <w:pPr>
              <w:spacing w:line="300" w:lineRule="auto"/>
              <w:rPr>
                <w:bCs/>
              </w:rPr>
            </w:pPr>
            <w:r w:rsidRPr="007F221B">
              <w:rPr>
                <w:bCs/>
                <w:sz w:val="22"/>
                <w:szCs w:val="22"/>
              </w:rPr>
              <w:t>Обустройство городского парка культуры и отдыха в г. Лиски</w:t>
            </w:r>
          </w:p>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всего, в том числе:</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10 755,6</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10 755,6</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rPr>
                <w:b/>
              </w:rPr>
            </w:pPr>
            <w:r w:rsidRPr="007F221B">
              <w:rPr>
                <w:b/>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 xml:space="preserve">областной </w:t>
            </w:r>
            <w:r w:rsidRPr="007F221B">
              <w:rPr>
                <w:color w:val="000000"/>
                <w:sz w:val="22"/>
                <w:szCs w:val="22"/>
              </w:rPr>
              <w:lastRenderedPageBreak/>
              <w:t>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lastRenderedPageBreak/>
              <w:t>6 971,8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6 971,8</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местный бюджет</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3 784,1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3 784,1</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r w:rsidR="007F221B" w:rsidRPr="007F221B" w:rsidTr="005F5C5D">
        <w:trPr>
          <w:trHeight w:val="20"/>
        </w:trPr>
        <w:tc>
          <w:tcPr>
            <w:tcW w:w="806"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795" w:type="pct"/>
            <w:vMerge/>
            <w:tcBorders>
              <w:left w:val="single" w:sz="4" w:space="0" w:color="auto"/>
              <w:bottom w:val="single" w:sz="4" w:space="0" w:color="auto"/>
              <w:right w:val="single" w:sz="4" w:space="0" w:color="auto"/>
            </w:tcBorders>
            <w:vAlign w:val="center"/>
          </w:tcPr>
          <w:p w:rsidR="007F221B" w:rsidRPr="007F221B" w:rsidRDefault="007F221B" w:rsidP="005F5C5D">
            <w:pPr>
              <w:spacing w:line="300" w:lineRule="auto"/>
              <w:rPr>
                <w:bCs/>
              </w:rPr>
            </w:pPr>
          </w:p>
        </w:tc>
        <w:tc>
          <w:tcPr>
            <w:tcW w:w="578"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rPr>
                <w:color w:val="000000"/>
              </w:rPr>
            </w:pPr>
            <w:r w:rsidRPr="007F221B">
              <w:rPr>
                <w:color w:val="000000"/>
                <w:sz w:val="22"/>
                <w:szCs w:val="22"/>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2"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3"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51"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9"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c>
          <w:tcPr>
            <w:tcW w:w="347" w:type="pct"/>
            <w:tcBorders>
              <w:top w:val="single" w:sz="4" w:space="0" w:color="auto"/>
              <w:left w:val="nil"/>
              <w:bottom w:val="single" w:sz="4" w:space="0" w:color="auto"/>
              <w:right w:val="single" w:sz="4" w:space="0" w:color="auto"/>
            </w:tcBorders>
            <w:vAlign w:val="center"/>
          </w:tcPr>
          <w:p w:rsidR="007F221B" w:rsidRPr="007F221B" w:rsidRDefault="007F221B" w:rsidP="005F5C5D">
            <w:pPr>
              <w:spacing w:line="300" w:lineRule="auto"/>
              <w:jc w:val="center"/>
            </w:pPr>
            <w:r w:rsidRPr="007F221B">
              <w:rPr>
                <w:sz w:val="22"/>
                <w:szCs w:val="22"/>
              </w:rPr>
              <w:t>-</w:t>
            </w:r>
          </w:p>
        </w:tc>
      </w:tr>
    </w:tbl>
    <w:p w:rsidR="007F221B" w:rsidRPr="00CB3CA1" w:rsidRDefault="007F221B" w:rsidP="007F221B">
      <w:pPr>
        <w:tabs>
          <w:tab w:val="left" w:pos="12616"/>
        </w:tabs>
        <w:autoSpaceDE w:val="0"/>
        <w:autoSpaceDN w:val="0"/>
        <w:adjustRightInd w:val="0"/>
        <w:ind w:left="11907" w:right="-314"/>
      </w:pPr>
    </w:p>
    <w:p w:rsidR="007F221B" w:rsidRPr="007F221B" w:rsidRDefault="007F221B" w:rsidP="007F221B">
      <w:pPr>
        <w:tabs>
          <w:tab w:val="left" w:pos="12616"/>
        </w:tabs>
        <w:autoSpaceDE w:val="0"/>
        <w:autoSpaceDN w:val="0"/>
        <w:adjustRightInd w:val="0"/>
        <w:ind w:left="11907" w:right="-314"/>
        <w:rPr>
          <w:sz w:val="20"/>
          <w:szCs w:val="20"/>
        </w:rPr>
      </w:pPr>
      <w:r w:rsidRPr="007F221B">
        <w:rPr>
          <w:sz w:val="20"/>
          <w:szCs w:val="20"/>
        </w:rPr>
        <w:t>Приложение № 4</w:t>
      </w:r>
      <w:r w:rsidRPr="007F221B">
        <w:rPr>
          <w:sz w:val="20"/>
          <w:szCs w:val="20"/>
        </w:rPr>
        <w:br/>
        <w:t>к муниципальной программе</w:t>
      </w:r>
    </w:p>
    <w:p w:rsidR="007F221B" w:rsidRPr="00CB3CA1" w:rsidRDefault="007F221B" w:rsidP="007F221B">
      <w:pPr>
        <w:autoSpaceDE w:val="0"/>
        <w:autoSpaceDN w:val="0"/>
        <w:adjustRightInd w:val="0"/>
        <w:ind w:right="-314" w:firstLine="709"/>
        <w:jc w:val="right"/>
        <w:rPr>
          <w:sz w:val="28"/>
          <w:szCs w:val="28"/>
        </w:rPr>
      </w:pPr>
    </w:p>
    <w:p w:rsidR="007F221B" w:rsidRPr="007F221B" w:rsidRDefault="007F221B" w:rsidP="007F221B">
      <w:pPr>
        <w:pStyle w:val="ConsPlusNormal"/>
        <w:ind w:firstLine="709"/>
        <w:jc w:val="center"/>
        <w:rPr>
          <w:rFonts w:ascii="Times New Roman" w:hAnsi="Times New Roman"/>
          <w:b/>
          <w:bCs/>
          <w:color w:val="000000"/>
          <w:sz w:val="22"/>
          <w:szCs w:val="22"/>
        </w:rPr>
      </w:pPr>
      <w:r w:rsidRPr="007F221B">
        <w:rPr>
          <w:rFonts w:ascii="Times New Roman" w:hAnsi="Times New Roman"/>
          <w:b/>
          <w:sz w:val="22"/>
          <w:szCs w:val="22"/>
        </w:rPr>
        <w:t xml:space="preserve">План реализации муниципальной программы </w:t>
      </w:r>
      <w:r w:rsidRPr="007F221B">
        <w:rPr>
          <w:rFonts w:ascii="Times New Roman" w:hAnsi="Times New Roman"/>
          <w:b/>
          <w:bCs/>
          <w:color w:val="000000"/>
          <w:sz w:val="22"/>
          <w:szCs w:val="22"/>
        </w:rPr>
        <w:t>городского поселения город Лиски</w:t>
      </w:r>
    </w:p>
    <w:p w:rsidR="007F221B" w:rsidRPr="007F221B" w:rsidRDefault="007F221B" w:rsidP="007F221B">
      <w:pPr>
        <w:pStyle w:val="ConsPlusNormal"/>
        <w:ind w:firstLine="709"/>
        <w:jc w:val="center"/>
        <w:rPr>
          <w:rFonts w:ascii="Times New Roman" w:hAnsi="Times New Roman"/>
          <w:b/>
          <w:color w:val="000000"/>
          <w:sz w:val="22"/>
          <w:szCs w:val="22"/>
        </w:rPr>
      </w:pPr>
      <w:r w:rsidRPr="007F221B">
        <w:rPr>
          <w:rFonts w:ascii="Times New Roman" w:hAnsi="Times New Roman"/>
          <w:b/>
          <w:bCs/>
          <w:color w:val="000000"/>
          <w:sz w:val="22"/>
          <w:szCs w:val="22"/>
        </w:rPr>
        <w:t xml:space="preserve"> Лискинского муниципального района Воронежской области «</w:t>
      </w:r>
      <w:r w:rsidRPr="007F221B">
        <w:rPr>
          <w:rFonts w:ascii="Times New Roman" w:hAnsi="Times New Roman"/>
          <w:b/>
          <w:color w:val="000000"/>
          <w:sz w:val="22"/>
          <w:szCs w:val="22"/>
        </w:rPr>
        <w:t xml:space="preserve">Формирование современной городской среды </w:t>
      </w:r>
    </w:p>
    <w:p w:rsidR="007F221B" w:rsidRPr="007F221B" w:rsidRDefault="007F221B" w:rsidP="007F221B">
      <w:pPr>
        <w:pStyle w:val="ConsPlusNormal"/>
        <w:ind w:firstLine="709"/>
        <w:jc w:val="center"/>
        <w:rPr>
          <w:rFonts w:ascii="Times New Roman" w:hAnsi="Times New Roman"/>
          <w:b/>
          <w:sz w:val="22"/>
          <w:szCs w:val="22"/>
        </w:rPr>
      </w:pPr>
      <w:r w:rsidRPr="007F221B">
        <w:rPr>
          <w:rFonts w:ascii="Times New Roman" w:hAnsi="Times New Roman"/>
          <w:b/>
          <w:color w:val="000000"/>
          <w:sz w:val="22"/>
          <w:szCs w:val="22"/>
        </w:rPr>
        <w:t>На территории городского поселения город Лиски на 2018-2024 годы»</w:t>
      </w:r>
    </w:p>
    <w:p w:rsidR="007F221B" w:rsidRPr="007F221B" w:rsidRDefault="007F221B" w:rsidP="007F221B">
      <w:pPr>
        <w:autoSpaceDE w:val="0"/>
        <w:autoSpaceDN w:val="0"/>
        <w:adjustRightInd w:val="0"/>
        <w:ind w:right="-314" w:firstLine="709"/>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4072"/>
        <w:gridCol w:w="3804"/>
      </w:tblGrid>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 п/п</w:t>
            </w:r>
          </w:p>
        </w:tc>
        <w:tc>
          <w:tcPr>
            <w:tcW w:w="6663"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Наименование контрольного события</w:t>
            </w:r>
          </w:p>
        </w:tc>
        <w:tc>
          <w:tcPr>
            <w:tcW w:w="4072"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Ответственный исполнитель</w:t>
            </w:r>
          </w:p>
        </w:tc>
        <w:tc>
          <w:tcPr>
            <w:tcW w:w="3804"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План наступления контрольного события</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2018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ноябрь 2017г.- </w:t>
            </w:r>
          </w:p>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октябрь- декабрь 2018г.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2018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ноябрь 2017г.- </w:t>
            </w:r>
          </w:p>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октябрь- декабрь 2018г.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2019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lastRenderedPageBreak/>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ноябрь 2018г.- </w:t>
            </w:r>
          </w:p>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октябрь- декабрь 2019г.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2019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ноябрь 2018г.- </w:t>
            </w:r>
          </w:p>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октябрь- декабрь 2019г.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2020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2020г.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2020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lastRenderedPageBreak/>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2020г.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2021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2021г.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2021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2020г.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2021г.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2022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2022г.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2022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2021г.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Заключение соглашения по финансированию мероприятий по благоустройству общественных территорий за счет средств </w:t>
            </w:r>
            <w:r w:rsidRPr="007F221B">
              <w:rPr>
                <w:rFonts w:ascii="Times New Roman" w:hAnsi="Times New Roman"/>
                <w:sz w:val="22"/>
                <w:szCs w:val="22"/>
              </w:rPr>
              <w:lastRenderedPageBreak/>
              <w:t>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lastRenderedPageBreak/>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lastRenderedPageBreak/>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2022г.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 xml:space="preserve">Обустройство городского парка культуры и отдыха в г. Лиски в 2019 году </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Обсуждение и выбор мероприятий по обустройству  городского парка культуры и отдыха</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август-сентябрь 2018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Сентябрь-ноябрь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май-июнь 2018г.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январь-июнь 2019г.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5.</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октябрь- декабрь 2019г.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дворовых территорий МКД в городском поселении город Лиски в 2023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2023г.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2023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2022г.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2023г.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lastRenderedPageBreak/>
              <w:t>Благоустройство дворовых территорий МКД в городском поселении город Лиски в 2024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2024г.</w:t>
            </w:r>
          </w:p>
        </w:tc>
      </w:tr>
      <w:tr w:rsidR="007F221B" w:rsidRPr="007F221B" w:rsidTr="005F5C5D">
        <w:trPr>
          <w:trHeight w:val="1026"/>
        </w:trPr>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2024г.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дворовых территорий МКД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2024г.</w:t>
            </w:r>
          </w:p>
        </w:tc>
      </w:tr>
      <w:tr w:rsidR="007F221B" w:rsidRPr="007F221B" w:rsidTr="005F5C5D">
        <w:tc>
          <w:tcPr>
            <w:tcW w:w="15214" w:type="dxa"/>
            <w:gridSpan w:val="4"/>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Благоустройство общественных территорий в городском поселении город Лиски в 20242 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1.</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Отдел по строительству и архитектуре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ноябрь - декабрь 2023г.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2.</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январь 2024г.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3.</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февраль - март 2024г.</w:t>
            </w:r>
          </w:p>
        </w:tc>
      </w:tr>
      <w:tr w:rsidR="007F221B" w:rsidRPr="007F221B" w:rsidTr="005F5C5D">
        <w:tc>
          <w:tcPr>
            <w:tcW w:w="675" w:type="dxa"/>
          </w:tcPr>
          <w:p w:rsidR="007F221B" w:rsidRPr="007F221B" w:rsidRDefault="007F221B" w:rsidP="005F5C5D">
            <w:pPr>
              <w:pStyle w:val="ConsPlusNormal"/>
              <w:ind w:firstLine="0"/>
              <w:jc w:val="center"/>
              <w:rPr>
                <w:rFonts w:ascii="Times New Roman" w:hAnsi="Times New Roman"/>
                <w:sz w:val="22"/>
                <w:szCs w:val="22"/>
              </w:rPr>
            </w:pPr>
            <w:r w:rsidRPr="007F221B">
              <w:rPr>
                <w:rFonts w:ascii="Times New Roman" w:hAnsi="Times New Roman"/>
                <w:sz w:val="22"/>
                <w:szCs w:val="22"/>
              </w:rPr>
              <w:t>4.</w:t>
            </w:r>
          </w:p>
        </w:tc>
        <w:tc>
          <w:tcPr>
            <w:tcW w:w="6663"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 xml:space="preserve">Приемка выполненных работ по благоустройству общественных территорий </w:t>
            </w:r>
          </w:p>
        </w:tc>
        <w:tc>
          <w:tcPr>
            <w:tcW w:w="4072"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Администрация городского поселения город Лиски</w:t>
            </w:r>
          </w:p>
        </w:tc>
        <w:tc>
          <w:tcPr>
            <w:tcW w:w="3804" w:type="dxa"/>
          </w:tcPr>
          <w:p w:rsidR="007F221B" w:rsidRPr="007F221B" w:rsidRDefault="007F221B" w:rsidP="005F5C5D">
            <w:pPr>
              <w:pStyle w:val="ConsPlusNormal"/>
              <w:ind w:firstLine="0"/>
              <w:rPr>
                <w:rFonts w:ascii="Times New Roman" w:hAnsi="Times New Roman"/>
                <w:sz w:val="22"/>
                <w:szCs w:val="22"/>
              </w:rPr>
            </w:pPr>
            <w:r w:rsidRPr="007F221B">
              <w:rPr>
                <w:rFonts w:ascii="Times New Roman" w:hAnsi="Times New Roman"/>
                <w:sz w:val="22"/>
                <w:szCs w:val="22"/>
              </w:rPr>
              <w:t>сентябрь - декабрь 2024г.</w:t>
            </w:r>
          </w:p>
        </w:tc>
      </w:tr>
    </w:tbl>
    <w:p w:rsidR="007F221B" w:rsidRPr="007F221B" w:rsidRDefault="007F221B" w:rsidP="007F221B">
      <w:pPr>
        <w:pStyle w:val="ConsPlusNormal"/>
        <w:ind w:firstLine="709"/>
        <w:jc w:val="center"/>
        <w:rPr>
          <w:sz w:val="22"/>
          <w:szCs w:val="22"/>
        </w:rPr>
        <w:sectPr w:rsidR="007F221B" w:rsidRPr="007F221B" w:rsidSect="007F221B">
          <w:pgSz w:w="16838" w:h="11905" w:orient="landscape" w:code="9"/>
          <w:pgMar w:top="567" w:right="706" w:bottom="426" w:left="1134" w:header="720" w:footer="720" w:gutter="0"/>
          <w:cols w:space="720"/>
          <w:noEndnote/>
          <w:titlePg/>
          <w:docGrid w:linePitch="299"/>
        </w:sectPr>
      </w:pPr>
    </w:p>
    <w:p w:rsidR="007F221B" w:rsidRPr="00CB3CA1" w:rsidRDefault="007F221B" w:rsidP="007F221B">
      <w:pPr>
        <w:ind w:firstLine="709"/>
      </w:pPr>
    </w:p>
    <w:p w:rsidR="007F221B" w:rsidRPr="007F221B" w:rsidRDefault="007F221B" w:rsidP="007F221B">
      <w:pPr>
        <w:ind w:left="6804"/>
        <w:rPr>
          <w:sz w:val="20"/>
          <w:szCs w:val="20"/>
        </w:rPr>
      </w:pPr>
      <w:r w:rsidRPr="007F221B">
        <w:rPr>
          <w:sz w:val="20"/>
          <w:szCs w:val="20"/>
        </w:rPr>
        <w:t>Приложение № 5</w:t>
      </w:r>
    </w:p>
    <w:p w:rsidR="007F221B" w:rsidRPr="007F221B" w:rsidRDefault="007F221B" w:rsidP="007F221B">
      <w:pPr>
        <w:ind w:left="6804"/>
        <w:rPr>
          <w:sz w:val="20"/>
          <w:szCs w:val="20"/>
        </w:rPr>
      </w:pPr>
      <w:r w:rsidRPr="007F221B">
        <w:rPr>
          <w:sz w:val="20"/>
          <w:szCs w:val="20"/>
        </w:rPr>
        <w:t xml:space="preserve">к муниципальной программе </w:t>
      </w:r>
    </w:p>
    <w:p w:rsidR="007F221B" w:rsidRPr="00CB3CA1" w:rsidRDefault="007F221B" w:rsidP="007F221B">
      <w:pPr>
        <w:ind w:firstLine="709"/>
      </w:pPr>
    </w:p>
    <w:p w:rsidR="007F221B" w:rsidRPr="007F221B" w:rsidRDefault="007F221B" w:rsidP="007F221B">
      <w:pPr>
        <w:ind w:firstLine="709"/>
        <w:jc w:val="center"/>
        <w:rPr>
          <w:b/>
          <w:color w:val="000000"/>
          <w:sz w:val="22"/>
          <w:szCs w:val="22"/>
        </w:rPr>
      </w:pPr>
      <w:bookmarkStart w:id="1" w:name="RANGE!A1:C37"/>
      <w:bookmarkEnd w:id="1"/>
      <w:r w:rsidRPr="007F221B">
        <w:rPr>
          <w:b/>
          <w:color w:val="000000"/>
          <w:sz w:val="22"/>
          <w:szCs w:val="22"/>
        </w:rPr>
        <w:t xml:space="preserve">Адресный перечень дворовых территорий </w:t>
      </w:r>
    </w:p>
    <w:p w:rsidR="007F221B" w:rsidRPr="007F221B" w:rsidRDefault="007F221B" w:rsidP="007F221B">
      <w:pPr>
        <w:ind w:firstLine="709"/>
        <w:jc w:val="center"/>
        <w:rPr>
          <w:b/>
          <w:color w:val="000000"/>
          <w:sz w:val="22"/>
          <w:szCs w:val="22"/>
        </w:rPr>
      </w:pPr>
      <w:r w:rsidRPr="007F221B">
        <w:rPr>
          <w:b/>
          <w:color w:val="000000"/>
          <w:sz w:val="22"/>
          <w:szCs w:val="22"/>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7F221B" w:rsidRPr="007F221B" w:rsidRDefault="007F221B" w:rsidP="007F221B">
      <w:pPr>
        <w:ind w:firstLine="709"/>
        <w:jc w:val="center"/>
        <w:rPr>
          <w:b/>
          <w:color w:val="000000"/>
          <w:sz w:val="22"/>
          <w:szCs w:val="22"/>
        </w:rPr>
      </w:pPr>
      <w:r w:rsidRPr="007F221B">
        <w:rPr>
          <w:b/>
          <w:color w:val="000000"/>
          <w:sz w:val="22"/>
          <w:szCs w:val="22"/>
        </w:rPr>
        <w:t xml:space="preserve">в 2018-2024 годах </w:t>
      </w:r>
    </w:p>
    <w:p w:rsidR="007F221B" w:rsidRPr="007F221B" w:rsidRDefault="007F221B" w:rsidP="007F221B">
      <w:pPr>
        <w:ind w:firstLine="709"/>
        <w:jc w:val="center"/>
        <w:rPr>
          <w:b/>
          <w:color w:val="000000"/>
          <w:sz w:val="22"/>
          <w:szCs w:val="22"/>
        </w:rPr>
      </w:pPr>
    </w:p>
    <w:p w:rsidR="007F221B" w:rsidRPr="007F221B" w:rsidRDefault="007F221B" w:rsidP="007F221B">
      <w:pPr>
        <w:ind w:firstLine="709"/>
        <w:jc w:val="center"/>
        <w:rPr>
          <w:b/>
          <w:color w:val="000000"/>
          <w:sz w:val="22"/>
          <w:szCs w:val="22"/>
        </w:rPr>
      </w:pPr>
    </w:p>
    <w:tbl>
      <w:tblPr>
        <w:tblW w:w="9923" w:type="dxa"/>
        <w:tblInd w:w="204" w:type="dxa"/>
        <w:tblLayout w:type="fixed"/>
        <w:tblCellMar>
          <w:top w:w="102" w:type="dxa"/>
          <w:left w:w="62" w:type="dxa"/>
          <w:bottom w:w="102" w:type="dxa"/>
          <w:right w:w="62" w:type="dxa"/>
        </w:tblCellMar>
        <w:tblLook w:val="0000"/>
      </w:tblPr>
      <w:tblGrid>
        <w:gridCol w:w="992"/>
        <w:gridCol w:w="6946"/>
        <w:gridCol w:w="851"/>
        <w:gridCol w:w="1134"/>
      </w:tblGrid>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19 Партсъезда, д. 7, 7а, 7б, 7в, ул. 40 лет Октября, д. 30а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2019</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41, 43, 45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2020</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65, 67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2020</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 3, 5, 7, ул. Трудовые Резервы, д. 77, 75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2022</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Сеченова, д.  2,  4, 6, 8, 10, 12, 14, 16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2, 4, 6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Толстого, д. 4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13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Победы, д.  2, 4, 4а, ул.Тулебердиева,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23, 25, 27, 29, 31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Василия Буракова,  д. 4, 6, 8, 10, 12, ул. 40 лет Октября, д. 59, 61, 63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17, 19, 21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6, 6а, 8, 10, ул. 19 Партъезда, д. 1а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Ленина, д.  2, ул. Коммунистическая, д. 3,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12, 14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Чехова, д.  14, 17, 17а, 19а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25, 27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15, ул. Советская, д. 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Малая Красноармейская, д. 15, 15а, 17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60, ул. Свердлова, д. 59, 61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В.Буракова, д. 1, 3, 5, ул. 40 лет Октября, д.  65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Юбилейная д.1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Спортивная, д. 12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Спортивная, д. 6а, 6б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25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17а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35а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Коминтерна, д. 32б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3-й пер. 40 лет Победы д. 1, 2, 3, 4, 2-й пер. 40 лет Октября, д. 2, 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1-й пер. 40 лет Победы д. 1, 2-й пер. 40 лет Победы, д. 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91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21а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18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57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71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3,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60а/1, 60а/2, ул. Титова, д. 16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Монтажников, д. 2а, 2б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39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Монтажников, д. 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97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55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30б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45а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12, 14, 16, 18, 20, 22, 1-й пер. 40 лет Октября, д. 1, 3, 5, 7, ул. 19 Партъезда, д.  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Нахимова, д. 1, 2 ,4, 6,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Пионерская, д. 14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49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49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53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19 партсъезда, д. 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19 партсъезда, д. 11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55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11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22а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32б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59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34а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41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41а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42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71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73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69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87а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12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17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Комарова, д. 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Комарова, д. 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79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Победы, д. 24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Коминтерна, д. 47а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Красных Зорь, д. 1б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Малая Красноармейская, д. 11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Монтажников, д. 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86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пер. Большой Красноармейский,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пл. Свободы,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Пушкина, д. 89, 91 </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89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Советская, д. 44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Толстого,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пер. Чехова,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16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24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42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44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Садовая, д. 38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Садовая, д. 44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99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37, ул. Мира, д. 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39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41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45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47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66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Сеченова, д. 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Тельмана, д. 52, 54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2б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69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109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73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12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14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22а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Чапаева, д. 55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Чапаева, д. 57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26, 28, 30, 32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117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66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В.Буракова д.14, 20 , ул. 40 лет Октября, д. 62а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119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Победы,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Василия Буракова д. 22, 24, ул. Монтажников, д.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24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Коминтерна, д. 33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29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25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30а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129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Краснознаменная, д. 229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Ломоносова, д. 48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Ломоносова, д. 46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1, ул. Трудовые Резервы, д. 1, 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2б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13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35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Маршала Жукова,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Малая Красноармейская, д. 2, д. 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139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Малая Красноармейская, д. 19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Мира, д. 1, 1а, 3, 5 ,7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Мира, д. 9, 11, 13, 15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1-я Парковая, д. 1, 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пер. Чехова, д. 12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37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48, 50, 52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34, ул. Мира,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148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149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47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71, 73, 75, пр. Ленина, д. 64, 66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38, 40 ,42, 44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Свердлова, д. 68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Сеченова, д. 41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Спортивная, д. 9а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Строителей,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14</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159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25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Титова, д. 10 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2а, ул. Лысенко, д. 3, 3а,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ул.Трудовые Резервы, д. 62а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79, 81, ул. Титова, д. 2, 4, 4а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83а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83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87, 89, 91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95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169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85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85 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99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Чехова, д. 15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Чехова, д. 22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Элеваторная, д. 1б, 1в, 1г</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Энтузиастов, д. 15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19 Партсъезда, д. 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23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178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Алексея Науменко, д. 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lastRenderedPageBreak/>
              <w:t>179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Маршала Жукова,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19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10а</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Победы, д. 7, 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пр. Ленина,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Домостроителей, д. 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Коммунистическая, д. 27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Маяковского, д. 58</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Энтузиастов, д. 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Юбилейная, д. 2</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189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31, 33, 39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Лысенко, д. 41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21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27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Индустриальная, д. 33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Маршала Жукова, д. 7</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31, 33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79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197</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89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198</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85</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199</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40 лет Октября, д. 87б</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200</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Сеченова, д. 3</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201</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Сеченова, д. 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202</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Трудовые Резервы, д. 101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203</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10</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204</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16</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205</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19</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992"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right="-62" w:firstLine="0"/>
              <w:jc w:val="center"/>
              <w:rPr>
                <w:rFonts w:ascii="Times New Roman" w:hAnsi="Times New Roman" w:cs="Times New Roman"/>
                <w:sz w:val="22"/>
                <w:szCs w:val="22"/>
              </w:rPr>
            </w:pPr>
            <w:r w:rsidRPr="007F221B">
              <w:rPr>
                <w:rFonts w:ascii="Times New Roman" w:hAnsi="Times New Roman" w:cs="Times New Roman"/>
                <w:sz w:val="22"/>
                <w:szCs w:val="22"/>
              </w:rPr>
              <w:t>206</w:t>
            </w:r>
          </w:p>
        </w:tc>
        <w:tc>
          <w:tcPr>
            <w:tcW w:w="694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 г. Лиски, ул. Тулебердиева, д. 21</w:t>
            </w:r>
          </w:p>
        </w:tc>
        <w:tc>
          <w:tcPr>
            <w:tcW w:w="851"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2024</w:t>
            </w:r>
          </w:p>
        </w:tc>
      </w:tr>
    </w:tbl>
    <w:p w:rsidR="007F221B" w:rsidRPr="007F221B" w:rsidRDefault="007F221B" w:rsidP="007F221B">
      <w:pPr>
        <w:ind w:firstLine="709"/>
        <w:jc w:val="center"/>
        <w:rPr>
          <w:b/>
          <w:color w:val="000000"/>
          <w:sz w:val="22"/>
          <w:szCs w:val="22"/>
        </w:rPr>
      </w:pPr>
    </w:p>
    <w:p w:rsidR="007F221B" w:rsidRPr="007F221B" w:rsidRDefault="007F221B" w:rsidP="007F221B">
      <w:pPr>
        <w:ind w:firstLine="709"/>
        <w:jc w:val="center"/>
        <w:rPr>
          <w:b/>
          <w:color w:val="000000"/>
          <w:sz w:val="22"/>
          <w:szCs w:val="22"/>
        </w:rPr>
      </w:pPr>
    </w:p>
    <w:p w:rsidR="007F221B" w:rsidRPr="007F221B" w:rsidRDefault="007F221B" w:rsidP="007F221B">
      <w:pPr>
        <w:ind w:firstLine="709"/>
        <w:jc w:val="center"/>
        <w:rPr>
          <w:b/>
          <w:color w:val="000000"/>
          <w:sz w:val="22"/>
          <w:szCs w:val="22"/>
        </w:rPr>
      </w:pPr>
    </w:p>
    <w:p w:rsidR="007F221B" w:rsidRPr="007F221B" w:rsidRDefault="007F221B" w:rsidP="007F221B">
      <w:pPr>
        <w:tabs>
          <w:tab w:val="left" w:pos="7371"/>
        </w:tabs>
        <w:ind w:left="6804"/>
        <w:rPr>
          <w:sz w:val="20"/>
          <w:szCs w:val="20"/>
        </w:rPr>
      </w:pPr>
      <w:r w:rsidRPr="007F221B">
        <w:rPr>
          <w:sz w:val="20"/>
          <w:szCs w:val="20"/>
        </w:rPr>
        <w:t>Приложение № 6</w:t>
      </w:r>
    </w:p>
    <w:p w:rsidR="007F221B" w:rsidRPr="007F221B" w:rsidRDefault="007F221B" w:rsidP="007F221B">
      <w:pPr>
        <w:tabs>
          <w:tab w:val="left" w:pos="7371"/>
        </w:tabs>
        <w:ind w:left="6804"/>
        <w:rPr>
          <w:sz w:val="20"/>
          <w:szCs w:val="20"/>
        </w:rPr>
      </w:pPr>
      <w:r w:rsidRPr="007F221B">
        <w:rPr>
          <w:sz w:val="20"/>
          <w:szCs w:val="20"/>
        </w:rPr>
        <w:t>к муниципальной программе</w:t>
      </w:r>
    </w:p>
    <w:p w:rsidR="007F221B" w:rsidRDefault="007F221B" w:rsidP="007F221B">
      <w:pPr>
        <w:ind w:firstLine="709"/>
        <w:jc w:val="center"/>
        <w:rPr>
          <w:b/>
          <w:color w:val="000000"/>
        </w:rPr>
      </w:pPr>
    </w:p>
    <w:p w:rsidR="007F221B" w:rsidRPr="007F221B" w:rsidRDefault="007F221B" w:rsidP="007F221B">
      <w:pPr>
        <w:ind w:firstLine="709"/>
        <w:jc w:val="center"/>
        <w:rPr>
          <w:b/>
          <w:color w:val="000000"/>
          <w:sz w:val="22"/>
          <w:szCs w:val="22"/>
        </w:rPr>
      </w:pPr>
      <w:r w:rsidRPr="007F221B">
        <w:rPr>
          <w:b/>
          <w:color w:val="000000"/>
          <w:sz w:val="22"/>
          <w:szCs w:val="22"/>
        </w:rPr>
        <w:lastRenderedPageBreak/>
        <w:t xml:space="preserve">Адресный перечень общественных территорий </w:t>
      </w:r>
    </w:p>
    <w:p w:rsidR="007F221B" w:rsidRPr="007F221B" w:rsidRDefault="007F221B" w:rsidP="007F221B">
      <w:pPr>
        <w:ind w:firstLine="709"/>
        <w:jc w:val="center"/>
        <w:rPr>
          <w:b/>
          <w:color w:val="000000"/>
          <w:sz w:val="22"/>
          <w:szCs w:val="22"/>
        </w:rPr>
      </w:pPr>
      <w:r w:rsidRPr="007F221B">
        <w:rPr>
          <w:b/>
          <w:color w:val="000000"/>
          <w:sz w:val="22"/>
          <w:szCs w:val="22"/>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7F221B" w:rsidRPr="007F221B" w:rsidRDefault="007F221B" w:rsidP="007F221B">
      <w:pPr>
        <w:ind w:firstLine="709"/>
        <w:jc w:val="center"/>
        <w:rPr>
          <w:b/>
          <w:color w:val="000000"/>
          <w:sz w:val="22"/>
          <w:szCs w:val="22"/>
        </w:rPr>
      </w:pPr>
      <w:r w:rsidRPr="007F221B">
        <w:rPr>
          <w:b/>
          <w:color w:val="000000"/>
          <w:sz w:val="22"/>
          <w:szCs w:val="22"/>
        </w:rPr>
        <w:t xml:space="preserve">в 2018-2024 годах </w:t>
      </w:r>
    </w:p>
    <w:p w:rsidR="007F221B" w:rsidRPr="00CB3CA1" w:rsidRDefault="007F221B" w:rsidP="007F221B">
      <w:pPr>
        <w:ind w:firstLine="709"/>
        <w:jc w:val="center"/>
        <w:rPr>
          <w:color w:val="000000"/>
        </w:rPr>
      </w:pPr>
    </w:p>
    <w:tbl>
      <w:tblPr>
        <w:tblW w:w="9503" w:type="dxa"/>
        <w:tblInd w:w="346" w:type="dxa"/>
        <w:tblLayout w:type="fixed"/>
        <w:tblCellMar>
          <w:top w:w="102" w:type="dxa"/>
          <w:left w:w="62" w:type="dxa"/>
          <w:bottom w:w="102" w:type="dxa"/>
          <w:right w:w="62" w:type="dxa"/>
        </w:tblCellMar>
        <w:tblLook w:val="0000"/>
      </w:tblPr>
      <w:tblGrid>
        <w:gridCol w:w="709"/>
        <w:gridCol w:w="6526"/>
        <w:gridCol w:w="1134"/>
        <w:gridCol w:w="1134"/>
      </w:tblGrid>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г. Лиски, сквер ул. Коминтерна, 77/2 (2-й этап)</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2020</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2</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г. Лиски, сквер ул. Коминтерна, 77/3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2021</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3</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г. Лиски, сквер ул. Коминтерна, 77/4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2022</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4</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г. Лиски, сквер ул. Коминтерна, 77/5</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5</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 xml:space="preserve">г. Лиски, сквер ул. Толстого, 4/1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6</w:t>
            </w:r>
          </w:p>
        </w:tc>
        <w:tc>
          <w:tcPr>
            <w:tcW w:w="6526" w:type="dxa"/>
            <w:tcBorders>
              <w:top w:val="single" w:sz="4" w:space="0" w:color="auto"/>
              <w:left w:val="single" w:sz="4" w:space="0" w:color="auto"/>
              <w:bottom w:val="single" w:sz="4" w:space="0" w:color="auto"/>
              <w:right w:val="single" w:sz="4" w:space="0" w:color="auto"/>
            </w:tcBorders>
            <w:vAlign w:val="center"/>
          </w:tcPr>
          <w:p w:rsidR="007F221B" w:rsidRPr="007F221B" w:rsidRDefault="007F221B" w:rsidP="005F5C5D">
            <w:pPr>
              <w:jc w:val="center"/>
              <w:rPr>
                <w:color w:val="000000"/>
              </w:rPr>
            </w:pPr>
            <w:r w:rsidRPr="007F221B">
              <w:rPr>
                <w:color w:val="000000"/>
                <w:sz w:val="22"/>
                <w:szCs w:val="22"/>
              </w:rPr>
              <w:t>г. Лиски, сквер ул. 20 Партсъезда</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7</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г. Лиски, сквер ул. 219-й стрелковой Идрицкой дивизии</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8</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г. Лиски, сквер ул. Александра Матросова</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2020</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9</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 xml:space="preserve">г. Лиски, сквер ул. Олега Романова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10</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 xml:space="preserve">г. Лиски, парк  ул. Трудовые Резервы, 70/2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2019</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11</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г. Лиски, сквер пр. Ленина, 45-б</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12</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 xml:space="preserve">г. Лиски, сквер пр. Ленина, 43-в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2023</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13</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 xml:space="preserve">г. Лиски, сквер ул. Лысенко, 17г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14</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г. Лиски, сквер ул. Воронежская, 1/1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15</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 xml:space="preserve">г. Лиски, сквер ул. Героя Машина  </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2024</w:t>
            </w:r>
          </w:p>
        </w:tc>
      </w:tr>
      <w:tr w:rsidR="007F221B" w:rsidRPr="007F221B" w:rsidTr="005F5C5D">
        <w:tc>
          <w:tcPr>
            <w:tcW w:w="709" w:type="dxa"/>
            <w:tcBorders>
              <w:top w:val="single" w:sz="4" w:space="0" w:color="auto"/>
              <w:left w:val="single" w:sz="4" w:space="0" w:color="auto"/>
              <w:bottom w:val="single" w:sz="4" w:space="0" w:color="auto"/>
              <w:right w:val="single" w:sz="4" w:space="0" w:color="auto"/>
            </w:tcBorders>
          </w:tcPr>
          <w:p w:rsidR="007F221B" w:rsidRPr="007F221B" w:rsidRDefault="007F221B" w:rsidP="005F5C5D">
            <w:pPr>
              <w:pStyle w:val="ConsPlusNormal"/>
              <w:ind w:left="-567" w:right="80"/>
              <w:jc w:val="center"/>
              <w:rPr>
                <w:rFonts w:ascii="Times New Roman" w:hAnsi="Times New Roman" w:cs="Times New Roman"/>
                <w:sz w:val="22"/>
                <w:szCs w:val="22"/>
              </w:rPr>
            </w:pPr>
            <w:r w:rsidRPr="007F221B">
              <w:rPr>
                <w:rFonts w:ascii="Times New Roman" w:hAnsi="Times New Roman" w:cs="Times New Roman"/>
                <w:sz w:val="22"/>
                <w:szCs w:val="22"/>
              </w:rPr>
              <w:t>16</w:t>
            </w:r>
          </w:p>
        </w:tc>
        <w:tc>
          <w:tcPr>
            <w:tcW w:w="6526"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г. Лиски, сквер ул. Солнечная, 23б</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vAlign w:val="bottom"/>
          </w:tcPr>
          <w:p w:rsidR="007F221B" w:rsidRPr="007F221B" w:rsidRDefault="007F221B" w:rsidP="005F5C5D">
            <w:pPr>
              <w:jc w:val="center"/>
              <w:rPr>
                <w:color w:val="000000"/>
              </w:rPr>
            </w:pPr>
            <w:r w:rsidRPr="007F221B">
              <w:rPr>
                <w:color w:val="000000"/>
                <w:sz w:val="22"/>
                <w:szCs w:val="22"/>
              </w:rPr>
              <w:t>2024</w:t>
            </w:r>
          </w:p>
        </w:tc>
      </w:tr>
    </w:tbl>
    <w:p w:rsidR="007F221B" w:rsidRPr="007F221B" w:rsidRDefault="007F221B" w:rsidP="007F221B">
      <w:pPr>
        <w:ind w:firstLine="709"/>
        <w:rPr>
          <w:sz w:val="22"/>
          <w:szCs w:val="22"/>
        </w:rPr>
      </w:pPr>
    </w:p>
    <w:p w:rsidR="007F221B" w:rsidRPr="007F221B" w:rsidRDefault="007F221B" w:rsidP="007F221B">
      <w:pPr>
        <w:ind w:firstLine="709"/>
        <w:rPr>
          <w:sz w:val="22"/>
          <w:szCs w:val="22"/>
        </w:rPr>
      </w:pPr>
    </w:p>
    <w:p w:rsidR="007F221B" w:rsidRDefault="007F221B" w:rsidP="007F221B">
      <w:pPr>
        <w:tabs>
          <w:tab w:val="left" w:pos="7371"/>
        </w:tabs>
        <w:ind w:left="6804"/>
        <w:rPr>
          <w:szCs w:val="20"/>
        </w:rPr>
      </w:pPr>
    </w:p>
    <w:p w:rsidR="007F221B" w:rsidRPr="007F221B" w:rsidRDefault="007F221B" w:rsidP="007F221B">
      <w:pPr>
        <w:tabs>
          <w:tab w:val="left" w:pos="7371"/>
        </w:tabs>
        <w:ind w:left="6804"/>
        <w:rPr>
          <w:sz w:val="20"/>
          <w:szCs w:val="20"/>
        </w:rPr>
      </w:pPr>
      <w:r w:rsidRPr="007F221B">
        <w:rPr>
          <w:sz w:val="20"/>
          <w:szCs w:val="20"/>
        </w:rPr>
        <w:t>Приложение № 7</w:t>
      </w:r>
    </w:p>
    <w:p w:rsidR="007F221B" w:rsidRPr="00CB3CA1" w:rsidRDefault="007F221B" w:rsidP="007F221B">
      <w:pPr>
        <w:tabs>
          <w:tab w:val="left" w:pos="7371"/>
        </w:tabs>
        <w:ind w:left="6804"/>
      </w:pPr>
      <w:r w:rsidRPr="007F221B">
        <w:rPr>
          <w:sz w:val="20"/>
          <w:szCs w:val="20"/>
        </w:rPr>
        <w:t>к муниципальной программе</w:t>
      </w:r>
    </w:p>
    <w:p w:rsidR="007F221B" w:rsidRPr="00CB3CA1" w:rsidRDefault="007F221B" w:rsidP="007F221B">
      <w:pPr>
        <w:ind w:firstLine="709"/>
        <w:rPr>
          <w:szCs w:val="20"/>
        </w:rPr>
      </w:pPr>
    </w:p>
    <w:p w:rsidR="007F221B" w:rsidRPr="007F221B" w:rsidRDefault="007F221B" w:rsidP="007F221B">
      <w:pPr>
        <w:ind w:firstLine="709"/>
        <w:jc w:val="center"/>
        <w:rPr>
          <w:b/>
          <w:sz w:val="22"/>
          <w:szCs w:val="22"/>
        </w:rPr>
      </w:pPr>
      <w:r w:rsidRPr="007F221B">
        <w:rPr>
          <w:b/>
          <w:bCs/>
          <w:color w:val="000000"/>
          <w:sz w:val="22"/>
          <w:szCs w:val="22"/>
        </w:rPr>
        <w:t>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2"/>
        <w:gridCol w:w="2535"/>
        <w:gridCol w:w="2535"/>
      </w:tblGrid>
      <w:tr w:rsidR="007F221B" w:rsidRPr="007F221B" w:rsidTr="005F5C5D">
        <w:tc>
          <w:tcPr>
            <w:tcW w:w="817" w:type="dxa"/>
          </w:tcPr>
          <w:p w:rsidR="007F221B" w:rsidRPr="007F221B" w:rsidRDefault="007F221B" w:rsidP="005F5C5D">
            <w:r w:rsidRPr="007F221B">
              <w:rPr>
                <w:sz w:val="22"/>
                <w:szCs w:val="22"/>
              </w:rPr>
              <w:t>№п/п</w:t>
            </w:r>
          </w:p>
        </w:tc>
        <w:tc>
          <w:tcPr>
            <w:tcW w:w="4252" w:type="dxa"/>
          </w:tcPr>
          <w:p w:rsidR="007F221B" w:rsidRPr="007F221B" w:rsidRDefault="007F221B" w:rsidP="005F5C5D">
            <w:r w:rsidRPr="007F221B">
              <w:rPr>
                <w:sz w:val="22"/>
                <w:szCs w:val="22"/>
              </w:rPr>
              <w:t>Наименование работ</w:t>
            </w:r>
          </w:p>
        </w:tc>
        <w:tc>
          <w:tcPr>
            <w:tcW w:w="2535" w:type="dxa"/>
          </w:tcPr>
          <w:p w:rsidR="007F221B" w:rsidRPr="007F221B" w:rsidRDefault="007F221B" w:rsidP="005F5C5D">
            <w:r w:rsidRPr="007F221B">
              <w:rPr>
                <w:sz w:val="22"/>
                <w:szCs w:val="22"/>
              </w:rPr>
              <w:t>Единица измерения</w:t>
            </w:r>
          </w:p>
        </w:tc>
        <w:tc>
          <w:tcPr>
            <w:tcW w:w="2535" w:type="dxa"/>
          </w:tcPr>
          <w:p w:rsidR="007F221B" w:rsidRPr="007F221B" w:rsidRDefault="007F221B" w:rsidP="005F5C5D">
            <w:r w:rsidRPr="007F221B">
              <w:rPr>
                <w:sz w:val="22"/>
                <w:szCs w:val="22"/>
              </w:rPr>
              <w:t>Сумма</w:t>
            </w:r>
          </w:p>
        </w:tc>
      </w:tr>
      <w:tr w:rsidR="007F221B" w:rsidRPr="007F221B" w:rsidTr="005F5C5D">
        <w:tc>
          <w:tcPr>
            <w:tcW w:w="817" w:type="dxa"/>
          </w:tcPr>
          <w:p w:rsidR="007F221B" w:rsidRPr="007F221B" w:rsidRDefault="007F221B" w:rsidP="005F5C5D">
            <w:r w:rsidRPr="007F221B">
              <w:rPr>
                <w:sz w:val="22"/>
                <w:szCs w:val="22"/>
              </w:rPr>
              <w:t>1.</w:t>
            </w:r>
          </w:p>
        </w:tc>
        <w:tc>
          <w:tcPr>
            <w:tcW w:w="4252" w:type="dxa"/>
          </w:tcPr>
          <w:p w:rsidR="007F221B" w:rsidRPr="007F221B" w:rsidRDefault="007F221B" w:rsidP="005F5C5D">
            <w:r w:rsidRPr="007F221B">
              <w:rPr>
                <w:sz w:val="22"/>
                <w:szCs w:val="22"/>
              </w:rPr>
              <w:t>Ремонт дворового проезда</w:t>
            </w:r>
          </w:p>
        </w:tc>
        <w:tc>
          <w:tcPr>
            <w:tcW w:w="2535" w:type="dxa"/>
          </w:tcPr>
          <w:p w:rsidR="007F221B" w:rsidRPr="007F221B" w:rsidRDefault="007F221B" w:rsidP="005F5C5D">
            <w:r w:rsidRPr="007F221B">
              <w:rPr>
                <w:sz w:val="22"/>
                <w:szCs w:val="22"/>
              </w:rPr>
              <w:t>руб./кв.м.</w:t>
            </w:r>
          </w:p>
        </w:tc>
        <w:tc>
          <w:tcPr>
            <w:tcW w:w="2535" w:type="dxa"/>
          </w:tcPr>
          <w:p w:rsidR="007F221B" w:rsidRPr="007F221B" w:rsidRDefault="007F221B" w:rsidP="005F5C5D">
            <w:r w:rsidRPr="007F221B">
              <w:rPr>
                <w:sz w:val="22"/>
                <w:szCs w:val="22"/>
              </w:rPr>
              <w:t>1207,00</w:t>
            </w:r>
          </w:p>
        </w:tc>
      </w:tr>
      <w:tr w:rsidR="007F221B" w:rsidRPr="007F221B" w:rsidTr="005F5C5D">
        <w:tc>
          <w:tcPr>
            <w:tcW w:w="817" w:type="dxa"/>
          </w:tcPr>
          <w:p w:rsidR="007F221B" w:rsidRPr="007F221B" w:rsidRDefault="007F221B" w:rsidP="005F5C5D">
            <w:r w:rsidRPr="007F221B">
              <w:rPr>
                <w:sz w:val="22"/>
                <w:szCs w:val="22"/>
              </w:rPr>
              <w:t>2.</w:t>
            </w:r>
          </w:p>
        </w:tc>
        <w:tc>
          <w:tcPr>
            <w:tcW w:w="4252" w:type="dxa"/>
          </w:tcPr>
          <w:p w:rsidR="007F221B" w:rsidRPr="007F221B" w:rsidRDefault="007F221B" w:rsidP="005F5C5D">
            <w:r w:rsidRPr="007F221B">
              <w:rPr>
                <w:sz w:val="22"/>
                <w:szCs w:val="22"/>
              </w:rPr>
              <w:t>Освещение</w:t>
            </w:r>
          </w:p>
        </w:tc>
        <w:tc>
          <w:tcPr>
            <w:tcW w:w="2535" w:type="dxa"/>
          </w:tcPr>
          <w:p w:rsidR="007F221B" w:rsidRPr="007F221B" w:rsidRDefault="007F221B" w:rsidP="005F5C5D">
            <w:r w:rsidRPr="007F221B">
              <w:rPr>
                <w:sz w:val="22"/>
                <w:szCs w:val="22"/>
              </w:rPr>
              <w:t>руб./ед.</w:t>
            </w:r>
          </w:p>
        </w:tc>
        <w:tc>
          <w:tcPr>
            <w:tcW w:w="2535" w:type="dxa"/>
          </w:tcPr>
          <w:p w:rsidR="007F221B" w:rsidRPr="007F221B" w:rsidRDefault="007F221B" w:rsidP="005F5C5D">
            <w:r w:rsidRPr="007F221B">
              <w:rPr>
                <w:sz w:val="22"/>
                <w:szCs w:val="22"/>
              </w:rPr>
              <w:t>17710,00</w:t>
            </w:r>
          </w:p>
        </w:tc>
      </w:tr>
      <w:tr w:rsidR="007F221B" w:rsidRPr="007F221B" w:rsidTr="005F5C5D">
        <w:tc>
          <w:tcPr>
            <w:tcW w:w="817" w:type="dxa"/>
          </w:tcPr>
          <w:p w:rsidR="007F221B" w:rsidRPr="007F221B" w:rsidRDefault="007F221B" w:rsidP="005F5C5D">
            <w:r w:rsidRPr="007F221B">
              <w:rPr>
                <w:sz w:val="22"/>
                <w:szCs w:val="22"/>
              </w:rPr>
              <w:t>3.</w:t>
            </w:r>
          </w:p>
        </w:tc>
        <w:tc>
          <w:tcPr>
            <w:tcW w:w="4252" w:type="dxa"/>
          </w:tcPr>
          <w:p w:rsidR="007F221B" w:rsidRPr="007F221B" w:rsidRDefault="007F221B" w:rsidP="005F5C5D">
            <w:r w:rsidRPr="007F221B">
              <w:rPr>
                <w:sz w:val="22"/>
                <w:szCs w:val="22"/>
              </w:rPr>
              <w:t>Установка скамеек</w:t>
            </w:r>
          </w:p>
        </w:tc>
        <w:tc>
          <w:tcPr>
            <w:tcW w:w="2535" w:type="dxa"/>
          </w:tcPr>
          <w:p w:rsidR="007F221B" w:rsidRPr="007F221B" w:rsidRDefault="007F221B" w:rsidP="005F5C5D">
            <w:r w:rsidRPr="007F221B">
              <w:rPr>
                <w:sz w:val="22"/>
                <w:szCs w:val="22"/>
              </w:rPr>
              <w:t>руб./ед.</w:t>
            </w:r>
          </w:p>
        </w:tc>
        <w:tc>
          <w:tcPr>
            <w:tcW w:w="2535" w:type="dxa"/>
          </w:tcPr>
          <w:p w:rsidR="007F221B" w:rsidRPr="007F221B" w:rsidRDefault="007F221B" w:rsidP="005F5C5D">
            <w:r w:rsidRPr="007F221B">
              <w:rPr>
                <w:sz w:val="22"/>
                <w:szCs w:val="22"/>
              </w:rPr>
              <w:t>10997,00</w:t>
            </w:r>
          </w:p>
        </w:tc>
      </w:tr>
      <w:tr w:rsidR="007F221B" w:rsidRPr="007F221B" w:rsidTr="005F5C5D">
        <w:tc>
          <w:tcPr>
            <w:tcW w:w="817" w:type="dxa"/>
          </w:tcPr>
          <w:p w:rsidR="007F221B" w:rsidRPr="007F221B" w:rsidRDefault="007F221B" w:rsidP="005F5C5D">
            <w:r w:rsidRPr="007F221B">
              <w:rPr>
                <w:sz w:val="22"/>
                <w:szCs w:val="22"/>
              </w:rPr>
              <w:t>4.</w:t>
            </w:r>
          </w:p>
        </w:tc>
        <w:tc>
          <w:tcPr>
            <w:tcW w:w="4252" w:type="dxa"/>
          </w:tcPr>
          <w:p w:rsidR="007F221B" w:rsidRPr="007F221B" w:rsidRDefault="007F221B" w:rsidP="005F5C5D">
            <w:r w:rsidRPr="007F221B">
              <w:rPr>
                <w:sz w:val="22"/>
                <w:szCs w:val="22"/>
              </w:rPr>
              <w:t>Установка урн</w:t>
            </w:r>
          </w:p>
        </w:tc>
        <w:tc>
          <w:tcPr>
            <w:tcW w:w="2535" w:type="dxa"/>
          </w:tcPr>
          <w:p w:rsidR="007F221B" w:rsidRPr="007F221B" w:rsidRDefault="007F221B" w:rsidP="005F5C5D">
            <w:r w:rsidRPr="007F221B">
              <w:rPr>
                <w:sz w:val="22"/>
                <w:szCs w:val="22"/>
              </w:rPr>
              <w:t>руб./ед.</w:t>
            </w:r>
          </w:p>
        </w:tc>
        <w:tc>
          <w:tcPr>
            <w:tcW w:w="2535" w:type="dxa"/>
          </w:tcPr>
          <w:p w:rsidR="007F221B" w:rsidRPr="007F221B" w:rsidRDefault="007F221B" w:rsidP="005F5C5D">
            <w:r w:rsidRPr="007F221B">
              <w:rPr>
                <w:sz w:val="22"/>
                <w:szCs w:val="22"/>
              </w:rPr>
              <w:t>5080,00</w:t>
            </w:r>
          </w:p>
        </w:tc>
      </w:tr>
      <w:tr w:rsidR="007F221B" w:rsidRPr="007F221B" w:rsidTr="005F5C5D">
        <w:tc>
          <w:tcPr>
            <w:tcW w:w="817" w:type="dxa"/>
          </w:tcPr>
          <w:p w:rsidR="007F221B" w:rsidRPr="007F221B" w:rsidRDefault="007F221B" w:rsidP="005F5C5D">
            <w:r w:rsidRPr="007F221B">
              <w:rPr>
                <w:sz w:val="22"/>
                <w:szCs w:val="22"/>
              </w:rPr>
              <w:t>5.</w:t>
            </w:r>
          </w:p>
        </w:tc>
        <w:tc>
          <w:tcPr>
            <w:tcW w:w="4252" w:type="dxa"/>
          </w:tcPr>
          <w:p w:rsidR="007F221B" w:rsidRPr="007F221B" w:rsidRDefault="007F221B" w:rsidP="005F5C5D">
            <w:r w:rsidRPr="007F221B">
              <w:rPr>
                <w:sz w:val="22"/>
                <w:szCs w:val="22"/>
              </w:rPr>
              <w:t>Устройство тротуара</w:t>
            </w:r>
          </w:p>
        </w:tc>
        <w:tc>
          <w:tcPr>
            <w:tcW w:w="2535" w:type="dxa"/>
          </w:tcPr>
          <w:p w:rsidR="007F221B" w:rsidRPr="007F221B" w:rsidRDefault="007F221B" w:rsidP="005F5C5D">
            <w:r w:rsidRPr="007F221B">
              <w:rPr>
                <w:sz w:val="22"/>
                <w:szCs w:val="22"/>
              </w:rPr>
              <w:t>руб./кв.м.</w:t>
            </w:r>
          </w:p>
        </w:tc>
        <w:tc>
          <w:tcPr>
            <w:tcW w:w="2535" w:type="dxa"/>
          </w:tcPr>
          <w:p w:rsidR="007F221B" w:rsidRPr="007F221B" w:rsidRDefault="007F221B" w:rsidP="005F5C5D">
            <w:r w:rsidRPr="007F221B">
              <w:rPr>
                <w:sz w:val="22"/>
                <w:szCs w:val="22"/>
              </w:rPr>
              <w:t>1464,00</w:t>
            </w:r>
          </w:p>
        </w:tc>
      </w:tr>
      <w:tr w:rsidR="007F221B" w:rsidRPr="007F221B" w:rsidTr="005F5C5D">
        <w:tc>
          <w:tcPr>
            <w:tcW w:w="817" w:type="dxa"/>
          </w:tcPr>
          <w:p w:rsidR="007F221B" w:rsidRPr="007F221B" w:rsidRDefault="007F221B" w:rsidP="005F5C5D">
            <w:r w:rsidRPr="007F221B">
              <w:rPr>
                <w:sz w:val="22"/>
                <w:szCs w:val="22"/>
              </w:rPr>
              <w:t>6.</w:t>
            </w:r>
          </w:p>
        </w:tc>
        <w:tc>
          <w:tcPr>
            <w:tcW w:w="4252" w:type="dxa"/>
          </w:tcPr>
          <w:p w:rsidR="007F221B" w:rsidRPr="007F221B" w:rsidRDefault="007F221B" w:rsidP="005F5C5D">
            <w:r w:rsidRPr="007F221B">
              <w:rPr>
                <w:sz w:val="22"/>
                <w:szCs w:val="22"/>
              </w:rPr>
              <w:t>Устройство парковочной зоны</w:t>
            </w:r>
          </w:p>
        </w:tc>
        <w:tc>
          <w:tcPr>
            <w:tcW w:w="2535" w:type="dxa"/>
          </w:tcPr>
          <w:p w:rsidR="007F221B" w:rsidRPr="007F221B" w:rsidRDefault="007F221B" w:rsidP="005F5C5D">
            <w:r w:rsidRPr="007F221B">
              <w:rPr>
                <w:sz w:val="22"/>
                <w:szCs w:val="22"/>
              </w:rPr>
              <w:t>руб./кв.м.</w:t>
            </w:r>
          </w:p>
        </w:tc>
        <w:tc>
          <w:tcPr>
            <w:tcW w:w="2535" w:type="dxa"/>
          </w:tcPr>
          <w:p w:rsidR="007F221B" w:rsidRPr="007F221B" w:rsidRDefault="007F221B" w:rsidP="005F5C5D">
            <w:r w:rsidRPr="007F221B">
              <w:rPr>
                <w:sz w:val="22"/>
                <w:szCs w:val="22"/>
              </w:rPr>
              <w:t>1104,00</w:t>
            </w:r>
          </w:p>
        </w:tc>
      </w:tr>
    </w:tbl>
    <w:p w:rsidR="007F221B" w:rsidRPr="007F221B" w:rsidRDefault="007F221B" w:rsidP="007F221B">
      <w:pPr>
        <w:ind w:firstLine="709"/>
        <w:rPr>
          <w:sz w:val="22"/>
          <w:szCs w:val="22"/>
        </w:rPr>
      </w:pPr>
    </w:p>
    <w:p w:rsidR="007F221B" w:rsidRPr="00CB3CA1" w:rsidRDefault="007F221B" w:rsidP="007F221B">
      <w:pPr>
        <w:ind w:firstLine="709"/>
        <w:rPr>
          <w:szCs w:val="20"/>
        </w:rPr>
      </w:pPr>
    </w:p>
    <w:p w:rsidR="007F221B" w:rsidRPr="00CB3CA1" w:rsidRDefault="007F221B" w:rsidP="007F221B">
      <w:pPr>
        <w:tabs>
          <w:tab w:val="left" w:pos="7371"/>
        </w:tabs>
        <w:ind w:left="6804"/>
      </w:pPr>
    </w:p>
    <w:p w:rsidR="007F221B" w:rsidRPr="00CB3CA1" w:rsidRDefault="007F221B" w:rsidP="007F221B">
      <w:pPr>
        <w:tabs>
          <w:tab w:val="left" w:pos="7371"/>
        </w:tabs>
        <w:ind w:left="6804"/>
      </w:pPr>
    </w:p>
    <w:p w:rsidR="007F221B" w:rsidRDefault="007F221B" w:rsidP="007F221B">
      <w:pPr>
        <w:tabs>
          <w:tab w:val="left" w:pos="7371"/>
        </w:tabs>
        <w:ind w:left="6804"/>
      </w:pPr>
    </w:p>
    <w:p w:rsidR="007F221B" w:rsidRDefault="007F221B" w:rsidP="007F221B">
      <w:pPr>
        <w:tabs>
          <w:tab w:val="left" w:pos="7371"/>
        </w:tabs>
        <w:ind w:left="6804"/>
      </w:pPr>
    </w:p>
    <w:p w:rsidR="007F221B" w:rsidRPr="00CB3CA1" w:rsidRDefault="007F221B" w:rsidP="007F221B">
      <w:pPr>
        <w:tabs>
          <w:tab w:val="left" w:pos="7371"/>
        </w:tabs>
        <w:ind w:left="6804"/>
      </w:pPr>
    </w:p>
    <w:p w:rsidR="007F221B" w:rsidRPr="007F221B" w:rsidRDefault="007F221B" w:rsidP="007F221B">
      <w:pPr>
        <w:tabs>
          <w:tab w:val="left" w:pos="7371"/>
        </w:tabs>
        <w:ind w:left="6804"/>
        <w:rPr>
          <w:sz w:val="20"/>
          <w:szCs w:val="20"/>
        </w:rPr>
      </w:pPr>
      <w:r w:rsidRPr="007F221B">
        <w:rPr>
          <w:sz w:val="20"/>
          <w:szCs w:val="20"/>
        </w:rPr>
        <w:t>Приложение № 8</w:t>
      </w:r>
    </w:p>
    <w:p w:rsidR="007F221B" w:rsidRPr="007F221B" w:rsidRDefault="007F221B" w:rsidP="007F221B">
      <w:pPr>
        <w:tabs>
          <w:tab w:val="left" w:pos="7371"/>
        </w:tabs>
        <w:ind w:left="6804"/>
        <w:rPr>
          <w:sz w:val="20"/>
          <w:szCs w:val="20"/>
        </w:rPr>
      </w:pPr>
      <w:r w:rsidRPr="007F221B">
        <w:rPr>
          <w:sz w:val="20"/>
          <w:szCs w:val="20"/>
        </w:rPr>
        <w:t>к муниципальной программе</w:t>
      </w:r>
    </w:p>
    <w:p w:rsidR="007F221B" w:rsidRDefault="007F221B" w:rsidP="007F221B">
      <w:pPr>
        <w:pStyle w:val="af1"/>
        <w:ind w:firstLine="567"/>
        <w:jc w:val="center"/>
        <w:rPr>
          <w:rFonts w:ascii="Times New Roman" w:hAnsi="Times New Roman"/>
          <w:b/>
          <w:sz w:val="28"/>
          <w:szCs w:val="28"/>
        </w:rPr>
      </w:pPr>
    </w:p>
    <w:p w:rsidR="007F221B" w:rsidRPr="007F221B" w:rsidRDefault="007F221B" w:rsidP="007F221B">
      <w:pPr>
        <w:pStyle w:val="af1"/>
        <w:ind w:firstLine="567"/>
        <w:jc w:val="center"/>
        <w:rPr>
          <w:rFonts w:ascii="Times New Roman" w:hAnsi="Times New Roman"/>
          <w:b/>
        </w:rPr>
      </w:pPr>
      <w:r w:rsidRPr="007F221B">
        <w:rPr>
          <w:rFonts w:ascii="Times New Roman" w:hAnsi="Times New Roman"/>
          <w:b/>
        </w:rPr>
        <w:t>Порядок и сроки</w:t>
      </w:r>
    </w:p>
    <w:p w:rsidR="007F221B" w:rsidRPr="007F221B" w:rsidRDefault="007F221B" w:rsidP="007F221B">
      <w:pPr>
        <w:pStyle w:val="af1"/>
        <w:ind w:firstLine="567"/>
        <w:jc w:val="center"/>
        <w:rPr>
          <w:rFonts w:ascii="Times New Roman" w:hAnsi="Times New Roman"/>
          <w:b/>
          <w:spacing w:val="2"/>
          <w:shd w:val="clear" w:color="auto" w:fill="FFFFFF"/>
        </w:rPr>
      </w:pPr>
      <w:r w:rsidRPr="007F221B">
        <w:rPr>
          <w:rFonts w:ascii="Times New Roman" w:hAnsi="Times New Roman"/>
          <w:b/>
          <w:spacing w:val="2"/>
          <w:shd w:val="clear" w:color="auto" w:fill="FFFFFF"/>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w:t>
      </w:r>
    </w:p>
    <w:p w:rsidR="007F221B" w:rsidRPr="007F221B" w:rsidRDefault="007F221B" w:rsidP="007F221B">
      <w:pPr>
        <w:pStyle w:val="af1"/>
        <w:ind w:firstLine="567"/>
        <w:jc w:val="center"/>
        <w:rPr>
          <w:rFonts w:ascii="Times New Roman" w:hAnsi="Times New Roman"/>
          <w:b/>
          <w:spacing w:val="2"/>
          <w:shd w:val="clear" w:color="auto" w:fill="FFFFFF"/>
        </w:rPr>
      </w:pP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дворовых территорий</w:t>
      </w:r>
      <w:r w:rsidRPr="007F221B">
        <w:rPr>
          <w:rFonts w:ascii="Times New Roman" w:hAnsi="Times New Roman"/>
        </w:rPr>
        <w:t xml:space="preserve"> (далее - Порядок) разработаны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 ремонт объектов благоустройства.</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shd w:val="clear" w:color="auto" w:fill="FFFFFF"/>
        </w:rPr>
        <w:t>1. Для включения дворовой территории в муниципальную программу по благоустройству дворовых территорий МКД должны быть выполнены следующие условия:</w:t>
      </w:r>
      <w:r w:rsidRPr="007F221B">
        <w:rPr>
          <w:rFonts w:ascii="Times New Roman" w:hAnsi="Times New Roman"/>
          <w:spacing w:val="2"/>
        </w:rPr>
        <w:tab/>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rPr>
        <w:t>- осуществлен выбор способа управления многоквартирным домом;</w:t>
      </w:r>
      <w:r w:rsidRPr="007F221B">
        <w:rPr>
          <w:rFonts w:ascii="Times New Roman" w:hAnsi="Times New Roman"/>
          <w:spacing w:val="2"/>
          <w:shd w:val="clear" w:color="auto" w:fill="FFFFFF"/>
        </w:rPr>
        <w:t xml:space="preserve"> </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t xml:space="preserve">       </w:t>
      </w:r>
    </w:p>
    <w:p w:rsidR="007F221B" w:rsidRPr="007F221B" w:rsidRDefault="007F221B" w:rsidP="007F221B">
      <w:pPr>
        <w:pStyle w:val="af1"/>
        <w:ind w:firstLine="567"/>
        <w:jc w:val="both"/>
        <w:rPr>
          <w:rFonts w:ascii="Times New Roman" w:hAnsi="Times New Roman"/>
        </w:rPr>
      </w:pPr>
      <w:r w:rsidRPr="007F221B">
        <w:rPr>
          <w:rFonts w:ascii="Times New Roman" w:hAnsi="Times New Roman"/>
          <w:spacing w:val="2"/>
          <w:shd w:val="clear" w:color="auto" w:fill="FFFFFF"/>
        </w:rPr>
        <w:t xml:space="preserve"> 2. </w:t>
      </w:r>
      <w:r w:rsidRPr="007F221B">
        <w:rPr>
          <w:rFonts w:ascii="Times New Roman" w:hAnsi="Times New Roman"/>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r w:rsidRPr="007F221B">
        <w:rPr>
          <w:rFonts w:ascii="Times New Roman" w:hAnsi="Times New Roman"/>
        </w:rPr>
        <w:tab/>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участии. Предложение подается </w:t>
      </w:r>
      <w:r w:rsidRPr="007F221B">
        <w:rPr>
          <w:rFonts w:ascii="Times New Roman" w:hAnsi="Times New Roman"/>
        </w:rPr>
        <w:t xml:space="preserve">лицом, уполномоченном собственниками многоквартирного дома на подачу предложения </w:t>
      </w:r>
      <w:r w:rsidRPr="007F221B">
        <w:rPr>
          <w:rFonts w:ascii="Times New Roman" w:hAnsi="Times New Roman"/>
          <w:spacing w:val="2"/>
          <w:shd w:val="clear" w:color="auto" w:fill="FFFFFF"/>
        </w:rPr>
        <w:t xml:space="preserve">в письменной форме в администрацию городского поселения город Лиски,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 </w:t>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t xml:space="preserve">       </w:t>
      </w:r>
    </w:p>
    <w:p w:rsidR="007F221B" w:rsidRPr="007F221B" w:rsidRDefault="007F221B" w:rsidP="007F221B">
      <w:pPr>
        <w:pStyle w:val="af1"/>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собственников помещений таких домов. </w:t>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3.1. Предложение должно содержать:</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Заявку в двух экземплярах по форме согласно приложению;</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1) решение об обращении с предложением по включению дворовой территории в муниципальную программу;</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lastRenderedPageBreak/>
        <w:t>2) перечень работ по благоустройству дворовой территории, сформированный исходя из минимального перечня работ по благоустройству;</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Минимальный перечень работ по благоустройству дворовых территорий включает в себя: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ремонт дворовых проездов;</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обеспечение освещения дворовых территорий;</w:t>
      </w:r>
    </w:p>
    <w:p w:rsidR="007F221B" w:rsidRPr="007F221B" w:rsidRDefault="007F221B" w:rsidP="007F221B">
      <w:pPr>
        <w:pStyle w:val="18"/>
        <w:ind w:firstLine="709"/>
        <w:jc w:val="both"/>
        <w:rPr>
          <w:rFonts w:ascii="Times New Roman" w:hAnsi="Times New Roman" w:cs="Times New Roman"/>
          <w:highlight w:val="yellow"/>
        </w:rPr>
      </w:pPr>
      <w:r w:rsidRPr="007F221B">
        <w:rPr>
          <w:rFonts w:ascii="Times New Roman" w:hAnsi="Times New Roman" w:cs="Times New Roman"/>
        </w:rPr>
        <w:t>- установку скамеек, урн.</w:t>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3)</w:t>
      </w:r>
      <w:r w:rsidRPr="007F221B">
        <w:rPr>
          <w:rFonts w:ascii="Times New Roman" w:hAnsi="Times New Roman"/>
        </w:rPr>
        <w:tab/>
        <w:t xml:space="preserve">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w:t>
      </w:r>
      <w:r w:rsidRPr="007F221B">
        <w:rPr>
          <w:rFonts w:ascii="Times New Roman" w:hAnsi="Times New Roman"/>
          <w:spacing w:val="2"/>
          <w:shd w:val="clear" w:color="auto" w:fill="FFFFFF"/>
        </w:rPr>
        <w:t>об участии в выполнении дополнительного перечня работ</w:t>
      </w:r>
      <w:r w:rsidRPr="007F221B">
        <w:rPr>
          <w:rFonts w:ascii="Times New Roman" w:hAnsi="Times New Roman"/>
        </w:rPr>
        <w:t>)</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и (или) ремонт детского игрового, спортивного комплексов и (или) оборудования на дворовой территории;</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устройство и (или) ремонт контейнерных площадок;</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установку сушилок для белья;</w:t>
      </w:r>
    </w:p>
    <w:p w:rsidR="007F221B" w:rsidRPr="007F221B" w:rsidRDefault="007F221B" w:rsidP="007F221B">
      <w:pPr>
        <w:pStyle w:val="18"/>
        <w:ind w:firstLine="709"/>
        <w:jc w:val="both"/>
        <w:rPr>
          <w:rFonts w:ascii="Times New Roman" w:hAnsi="Times New Roman" w:cs="Times New Roman"/>
        </w:rPr>
      </w:pPr>
      <w:r w:rsidRPr="007F221B">
        <w:rPr>
          <w:rFonts w:ascii="Times New Roman" w:hAnsi="Times New Roman" w:cs="Times New Roman"/>
        </w:rPr>
        <w:t>- озеленение территорий.</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rPr>
        <w:t xml:space="preserve"> 4)</w:t>
      </w:r>
      <w:r w:rsidRPr="007F221B">
        <w:rPr>
          <w:rFonts w:ascii="Times New Roman" w:hAnsi="Times New Roman"/>
        </w:rPr>
        <w:tab/>
        <w:t>решение о порядке сбора денежных средств на софинансирование видов работ, выполняемых в рамках дополнительного перечня работ;</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 5)</w:t>
      </w:r>
      <w:r w:rsidRPr="007F221B">
        <w:rPr>
          <w:rFonts w:ascii="Times New Roman" w:hAnsi="Times New Roman"/>
        </w:rPr>
        <w:tab/>
        <w:t xml:space="preserve">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w:t>
      </w:r>
      <w:r w:rsidRPr="007F221B">
        <w:rPr>
          <w:rStyle w:val="34"/>
          <w:rFonts w:ascii="Times New Roman" w:hAnsi="Times New Roman"/>
          <w:sz w:val="22"/>
          <w:szCs w:val="22"/>
        </w:rPr>
        <w:t>реализации муниципальной программы;</w:t>
      </w:r>
    </w:p>
    <w:p w:rsidR="007F221B" w:rsidRPr="007F221B" w:rsidRDefault="007F221B" w:rsidP="007F221B">
      <w:pPr>
        <w:pStyle w:val="af1"/>
        <w:ind w:firstLine="567"/>
        <w:jc w:val="both"/>
        <w:rPr>
          <w:rStyle w:val="34"/>
          <w:rFonts w:ascii="Times New Roman" w:hAnsi="Times New Roman"/>
          <w:sz w:val="22"/>
          <w:szCs w:val="22"/>
        </w:rPr>
      </w:pPr>
      <w:r w:rsidRPr="007F221B">
        <w:rPr>
          <w:rStyle w:val="34"/>
          <w:rFonts w:ascii="Times New Roman" w:hAnsi="Times New Roman"/>
          <w:sz w:val="22"/>
          <w:szCs w:val="22"/>
        </w:rPr>
        <w:t>6)</w:t>
      </w:r>
      <w:r w:rsidRPr="007F221B">
        <w:rPr>
          <w:rStyle w:val="34"/>
          <w:rFonts w:ascii="Times New Roman" w:hAnsi="Times New Roman"/>
          <w:sz w:val="22"/>
          <w:szCs w:val="22"/>
        </w:rPr>
        <w:tab/>
        <w:t>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7F221B" w:rsidRPr="007F221B" w:rsidRDefault="007F221B" w:rsidP="007F221B">
      <w:pPr>
        <w:pStyle w:val="af1"/>
        <w:ind w:firstLine="567"/>
        <w:jc w:val="both"/>
        <w:rPr>
          <w:rFonts w:ascii="Times New Roman" w:hAnsi="Times New Roman"/>
        </w:rPr>
      </w:pPr>
      <w:r w:rsidRPr="007F221B">
        <w:rPr>
          <w:rStyle w:val="34"/>
          <w:rFonts w:ascii="Times New Roman" w:hAnsi="Times New Roman"/>
          <w:sz w:val="22"/>
          <w:szCs w:val="22"/>
        </w:rPr>
        <w:t>7)</w:t>
      </w:r>
      <w:r w:rsidRPr="007F221B">
        <w:rPr>
          <w:rStyle w:val="34"/>
          <w:rFonts w:ascii="Times New Roman" w:hAnsi="Times New Roman"/>
          <w:sz w:val="22"/>
          <w:szCs w:val="22"/>
        </w:rPr>
        <w:tab/>
        <w:t>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Style w:val="34"/>
          <w:rFonts w:ascii="Times New Roman" w:hAnsi="Times New Roman"/>
          <w:sz w:val="22"/>
          <w:szCs w:val="22"/>
        </w:rPr>
        <w:t xml:space="preserve"> </w:t>
      </w:r>
      <w:r w:rsidRPr="007F221B">
        <w:rPr>
          <w:rFonts w:ascii="Times New Roman" w:hAnsi="Times New Roman"/>
          <w:spacing w:val="2"/>
          <w:shd w:val="clear" w:color="auto" w:fill="FFFFFF"/>
        </w:rPr>
        <w:t>8) Схему планировочной организации земельного участка, согласованную с сетевыми организациями;</w:t>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r>
      <w:r w:rsidRPr="007F221B">
        <w:rPr>
          <w:rFonts w:ascii="Times New Roman" w:hAnsi="Times New Roman"/>
          <w:spacing w:val="2"/>
          <w:shd w:val="clear" w:color="auto" w:fill="FFFFFF"/>
        </w:rPr>
        <w:tab/>
        <w:t xml:space="preserve">       </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9) Дефектную ведомость работ по благоустройству дворовой территории.</w:t>
      </w:r>
    </w:p>
    <w:p w:rsidR="007F221B" w:rsidRPr="007F221B" w:rsidRDefault="007F221B" w:rsidP="007F221B">
      <w:pPr>
        <w:pStyle w:val="af1"/>
        <w:ind w:firstLine="567"/>
        <w:jc w:val="both"/>
        <w:rPr>
          <w:rFonts w:ascii="Times New Roman" w:hAnsi="Times New Roman"/>
        </w:rPr>
      </w:pPr>
      <w:r w:rsidRPr="007F221B">
        <w:rPr>
          <w:rStyle w:val="34"/>
          <w:rFonts w:ascii="Times New Roman" w:hAnsi="Times New Roman"/>
          <w:sz w:val="22"/>
          <w:szCs w:val="22"/>
        </w:rPr>
        <w:t xml:space="preserve"> Ответственность за достоверность сведений в заявке и прилагаемых к ней документах, несут заинтересованные лица, представившие их.</w:t>
      </w:r>
    </w:p>
    <w:p w:rsidR="007F221B" w:rsidRPr="007F221B" w:rsidRDefault="007F221B" w:rsidP="007F221B">
      <w:pPr>
        <w:pStyle w:val="af1"/>
        <w:ind w:firstLine="567"/>
        <w:jc w:val="both"/>
        <w:rPr>
          <w:rFonts w:ascii="Times New Roman" w:hAnsi="Times New Roman"/>
        </w:rPr>
      </w:pPr>
      <w:r w:rsidRPr="007F221B">
        <w:rPr>
          <w:rFonts w:ascii="Times New Roman" w:hAnsi="Times New Roman"/>
          <w:spacing w:val="2"/>
          <w:shd w:val="clear" w:color="auto" w:fill="FFFFFF"/>
        </w:rPr>
        <w:t xml:space="preserve"> </w:t>
      </w:r>
      <w:r w:rsidRPr="007F221B">
        <w:rPr>
          <w:rFonts w:ascii="Times New Roman" w:hAnsi="Times New Roman"/>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  </w:t>
      </w:r>
      <w:r w:rsidRPr="007F221B">
        <w:rPr>
          <w:rFonts w:ascii="Times New Roman" w:hAnsi="Times New Roman"/>
          <w:spacing w:val="2"/>
          <w:shd w:val="clear" w:color="auto" w:fill="FFFFFF"/>
        </w:rPr>
        <w:t xml:space="preserve">4. Комиссия рассматривает поступившие предложения и документы </w:t>
      </w:r>
      <w:r w:rsidRPr="007F221B">
        <w:rPr>
          <w:rFonts w:ascii="Times New Roman" w:hAnsi="Times New Roman"/>
        </w:rPr>
        <w:t xml:space="preserve">для включения в муниципальную программу  дворовых территорий  </w:t>
      </w:r>
      <w:r w:rsidRPr="007F221B">
        <w:rPr>
          <w:rFonts w:ascii="Times New Roman" w:hAnsi="Times New Roman"/>
          <w:spacing w:val="2"/>
          <w:shd w:val="clear" w:color="auto" w:fill="FFFFFF"/>
        </w:rPr>
        <w:t>на предмет их соответствия критериям, указанным в пункте 5 настоящего Порядка.</w:t>
      </w:r>
      <w:r w:rsidRPr="007F221B">
        <w:rPr>
          <w:rFonts w:ascii="Times New Roman" w:hAnsi="Times New Roman"/>
        </w:rPr>
        <w:t xml:space="preserve"> Срок рассмотрения Комиссией предложений и приложенных к ним документов не может превышать семи календарных дней.</w:t>
      </w:r>
      <w:r w:rsidRPr="007F221B">
        <w:rPr>
          <w:rFonts w:ascii="Times New Roman" w:hAnsi="Times New Roman"/>
        </w:rPr>
        <w:tab/>
      </w:r>
      <w:r w:rsidRPr="007F221B">
        <w:rPr>
          <w:rFonts w:ascii="Times New Roman" w:hAnsi="Times New Roman"/>
        </w:rPr>
        <w:tab/>
        <w:t xml:space="preserve">       </w:t>
      </w:r>
      <w:r w:rsidRPr="007F221B">
        <w:rPr>
          <w:rFonts w:ascii="Times New Roman" w:hAnsi="Times New Roman"/>
        </w:rPr>
        <w:tab/>
      </w:r>
      <w:r w:rsidRPr="007F221B">
        <w:rPr>
          <w:rFonts w:ascii="Times New Roman" w:hAnsi="Times New Roman"/>
        </w:rPr>
        <w:tab/>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rPr>
        <w:t xml:space="preserve">  5. </w:t>
      </w:r>
      <w:r w:rsidRPr="007F221B">
        <w:rPr>
          <w:rFonts w:ascii="Times New Roman" w:hAnsi="Times New Roman"/>
          <w:spacing w:val="2"/>
          <w:shd w:val="clear" w:color="auto" w:fill="FFFFFF"/>
        </w:rPr>
        <w:t>Комиссия осуществляет оценку предложений по следующим критериям:</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shd w:val="clear" w:color="auto" w:fill="FFFFFF"/>
        </w:rPr>
        <w:t xml:space="preserve">  5.1. Продолжительность эксплуатации многоквартирного дома.</w:t>
      </w:r>
      <w:r w:rsidRPr="007F221B">
        <w:rPr>
          <w:rFonts w:ascii="Times New Roman" w:hAnsi="Times New Roman"/>
          <w:spacing w:val="2"/>
        </w:rPr>
        <w:t xml:space="preserve"> </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 xml:space="preserve">  5.2. Выполнение работ по</w:t>
      </w:r>
      <w:r w:rsidRPr="007F221B">
        <w:rPr>
          <w:rFonts w:ascii="Times New Roman" w:hAnsi="Times New Roman"/>
          <w:spacing w:val="2"/>
          <w:shd w:val="clear" w:color="auto" w:fill="FFFFFF"/>
        </w:rPr>
        <w:t xml:space="preserve"> капитальному ремонту многоквартирного дома.</w:t>
      </w:r>
      <w:r w:rsidRPr="007F221B">
        <w:rPr>
          <w:rFonts w:ascii="Times New Roman" w:hAnsi="Times New Roman"/>
          <w:spacing w:val="2"/>
        </w:rPr>
        <w:t xml:space="preserve"> </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rPr>
        <w:lastRenderedPageBreak/>
        <w:t xml:space="preserve">  5.3. </w:t>
      </w:r>
      <w:r w:rsidRPr="007F221B">
        <w:rPr>
          <w:rFonts w:ascii="Times New Roman" w:hAnsi="Times New Roman"/>
          <w:spacing w:val="2"/>
          <w:shd w:val="clear" w:color="auto" w:fill="FFFFFF"/>
        </w:rPr>
        <w:t>Техническое состояние дворовой территории многоквартирного дома.</w:t>
      </w:r>
      <w:r w:rsidRPr="007F221B">
        <w:rPr>
          <w:rFonts w:ascii="Times New Roman" w:hAnsi="Times New Roman"/>
          <w:spacing w:val="2"/>
        </w:rPr>
        <w:t xml:space="preserve"> </w:t>
      </w:r>
      <w:r w:rsidRPr="007F221B">
        <w:rPr>
          <w:rFonts w:ascii="Times New Roman" w:hAnsi="Times New Roman"/>
          <w:spacing w:val="2"/>
          <w:shd w:val="clear" w:color="auto" w:fill="FFFFFF"/>
        </w:rPr>
        <w:t>Определяется на основании визуального осмотра комиссии.</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5.4.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7F221B">
        <w:rPr>
          <w:rFonts w:ascii="Times New Roman" w:hAnsi="Times New Roman"/>
          <w:spacing w:val="2"/>
        </w:rPr>
        <w:t xml:space="preserve"> </w:t>
      </w:r>
      <w:r w:rsidRPr="007F221B">
        <w:rPr>
          <w:rFonts w:ascii="Times New Roman" w:hAnsi="Times New Roman"/>
          <w:spacing w:val="2"/>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r w:rsidRPr="007F221B">
        <w:rPr>
          <w:rFonts w:ascii="Times New Roman" w:hAnsi="Times New Roman"/>
          <w:spacing w:val="2"/>
        </w:rPr>
        <w:br/>
        <w:t xml:space="preserve">          5.5. </w:t>
      </w:r>
      <w:r w:rsidRPr="007F221B">
        <w:rPr>
          <w:rFonts w:ascii="Times New Roman" w:hAnsi="Times New Roman"/>
          <w:spacing w:val="2"/>
          <w:shd w:val="clear" w:color="auto" w:fill="FFFFFF"/>
        </w:rPr>
        <w:t>Трудовое соучастие собственников помещений.</w:t>
      </w:r>
      <w:r w:rsidRPr="007F221B">
        <w:rPr>
          <w:rFonts w:ascii="Times New Roman" w:hAnsi="Times New Roman"/>
          <w:spacing w:val="2"/>
          <w:shd w:val="clear" w:color="auto" w:fill="FFFFFF"/>
        </w:rPr>
        <w:tab/>
      </w:r>
      <w:r w:rsidRPr="007F221B">
        <w:rPr>
          <w:rFonts w:ascii="Times New Roman" w:hAnsi="Times New Roman"/>
          <w:spacing w:val="2"/>
        </w:rPr>
        <w:tab/>
      </w:r>
      <w:r w:rsidRPr="007F221B">
        <w:rPr>
          <w:rFonts w:ascii="Times New Roman" w:hAnsi="Times New Roman"/>
          <w:spacing w:val="2"/>
        </w:rPr>
        <w:tab/>
      </w:r>
      <w:r w:rsidRPr="007F221B">
        <w:rPr>
          <w:rFonts w:ascii="Times New Roman" w:hAnsi="Times New Roman"/>
          <w:spacing w:val="2"/>
        </w:rPr>
        <w:tab/>
      </w:r>
      <w:r w:rsidRPr="007F221B">
        <w:rPr>
          <w:rFonts w:ascii="Times New Roman" w:hAnsi="Times New Roman"/>
          <w:spacing w:val="2"/>
        </w:rPr>
        <w:tab/>
        <w:t xml:space="preserve">                           5.6. </w:t>
      </w:r>
      <w:r w:rsidRPr="007F221B">
        <w:rPr>
          <w:rFonts w:ascii="Times New Roman" w:hAnsi="Times New Roman"/>
          <w:spacing w:val="2"/>
          <w:shd w:val="clear" w:color="auto" w:fill="FFFFFF"/>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7F221B" w:rsidRPr="007F221B" w:rsidRDefault="007F221B" w:rsidP="007F221B">
      <w:pPr>
        <w:pStyle w:val="af1"/>
        <w:ind w:firstLine="567"/>
        <w:jc w:val="both"/>
        <w:rPr>
          <w:rFonts w:ascii="Times New Roman" w:hAnsi="Times New Roman"/>
          <w:spacing w:val="2"/>
          <w:shd w:val="clear" w:color="auto" w:fill="FFFFFF"/>
        </w:rPr>
      </w:pPr>
      <w:r w:rsidRPr="007F221B">
        <w:rPr>
          <w:rFonts w:ascii="Times New Roman" w:hAnsi="Times New Roman"/>
          <w:spacing w:val="2"/>
          <w:shd w:val="clear" w:color="auto" w:fill="FFFFFF"/>
        </w:rPr>
        <w:t xml:space="preserve"> </w:t>
      </w:r>
      <w:r w:rsidRPr="007F221B">
        <w:rPr>
          <w:rFonts w:ascii="Times New Roman" w:hAnsi="Times New Roman"/>
          <w:spacing w:val="2"/>
        </w:rPr>
        <w:t>6. Оценка предложений</w:t>
      </w:r>
      <w:r w:rsidRPr="007F221B">
        <w:rPr>
          <w:rFonts w:ascii="Times New Roman" w:hAnsi="Times New Roman"/>
          <w:spacing w:val="2"/>
          <w:shd w:val="clear" w:color="auto" w:fill="FFFFFF"/>
        </w:rPr>
        <w:t xml:space="preserve"> осуществляется на основе балльной оценки по следующим критериям.</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 </w:t>
      </w:r>
    </w:p>
    <w:tbl>
      <w:tblPr>
        <w:tblW w:w="10027" w:type="dxa"/>
        <w:tblLayout w:type="fixed"/>
        <w:tblCellMar>
          <w:left w:w="0" w:type="dxa"/>
          <w:right w:w="0" w:type="dxa"/>
        </w:tblCellMar>
        <w:tblLook w:val="00A0"/>
      </w:tblPr>
      <w:tblGrid>
        <w:gridCol w:w="162"/>
        <w:gridCol w:w="831"/>
        <w:gridCol w:w="6034"/>
        <w:gridCol w:w="14"/>
        <w:gridCol w:w="2972"/>
        <w:gridCol w:w="14"/>
      </w:tblGrid>
      <w:tr w:rsidR="007F221B" w:rsidRPr="00CB3CA1" w:rsidTr="005F5C5D">
        <w:trPr>
          <w:gridAfter w:val="1"/>
          <w:wAfter w:w="14" w:type="dxa"/>
          <w:trHeight w:val="15"/>
        </w:trPr>
        <w:tc>
          <w:tcPr>
            <w:tcW w:w="162" w:type="dxa"/>
          </w:tcPr>
          <w:p w:rsidR="007F221B" w:rsidRPr="00CB3CA1" w:rsidRDefault="007F221B" w:rsidP="005F5C5D">
            <w:pPr>
              <w:pStyle w:val="af1"/>
              <w:ind w:firstLine="567"/>
              <w:jc w:val="both"/>
              <w:rPr>
                <w:rFonts w:ascii="Times New Roman" w:hAnsi="Times New Roman"/>
                <w:sz w:val="28"/>
                <w:szCs w:val="28"/>
              </w:rPr>
            </w:pPr>
          </w:p>
        </w:tc>
        <w:tc>
          <w:tcPr>
            <w:tcW w:w="6865" w:type="dxa"/>
            <w:gridSpan w:val="2"/>
          </w:tcPr>
          <w:p w:rsidR="007F221B" w:rsidRPr="00CB3CA1" w:rsidRDefault="007F221B" w:rsidP="005F5C5D">
            <w:pPr>
              <w:pStyle w:val="af1"/>
              <w:ind w:firstLine="567"/>
              <w:jc w:val="both"/>
              <w:rPr>
                <w:rFonts w:ascii="Times New Roman" w:hAnsi="Times New Roman"/>
                <w:sz w:val="28"/>
                <w:szCs w:val="28"/>
              </w:rPr>
            </w:pPr>
          </w:p>
        </w:tc>
        <w:tc>
          <w:tcPr>
            <w:tcW w:w="2986" w:type="dxa"/>
            <w:gridSpan w:val="2"/>
          </w:tcPr>
          <w:p w:rsidR="007F221B" w:rsidRPr="00CB3CA1" w:rsidRDefault="007F221B" w:rsidP="005F5C5D">
            <w:pPr>
              <w:pStyle w:val="af1"/>
              <w:ind w:firstLine="567"/>
              <w:jc w:val="both"/>
              <w:rPr>
                <w:rFonts w:ascii="Times New Roman" w:hAnsi="Times New Roman"/>
                <w:sz w:val="28"/>
                <w:szCs w:val="28"/>
              </w:rPr>
            </w:pP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N п/п</w:t>
            </w: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center"/>
              <w:rPr>
                <w:rFonts w:ascii="Times New Roman" w:hAnsi="Times New Roman"/>
              </w:rPr>
            </w:pPr>
            <w:r w:rsidRPr="007F221B">
              <w:rPr>
                <w:rFonts w:ascii="Times New Roman" w:hAnsi="Times New Roman"/>
              </w:rPr>
              <w:t>Наименование критериев оценки предложения</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center"/>
              <w:rPr>
                <w:rFonts w:ascii="Times New Roman" w:hAnsi="Times New Roman"/>
              </w:rPr>
            </w:pPr>
            <w:r w:rsidRPr="007F221B">
              <w:rPr>
                <w:rFonts w:ascii="Times New Roman" w:hAnsi="Times New Roman"/>
              </w:rPr>
              <w:t>Балл, присваиваемый в соответствии с критерием оценки предложения</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right="-149" w:firstLine="567"/>
              <w:jc w:val="both"/>
              <w:rPr>
                <w:rFonts w:ascii="Times New Roman" w:hAnsi="Times New Roman"/>
              </w:rPr>
            </w:pPr>
            <w:r w:rsidRPr="007F221B">
              <w:rPr>
                <w:rFonts w:ascii="Times New Roman" w:hAnsi="Times New Roman"/>
              </w:rPr>
              <w:t>1.</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Продолжительность эксплуатации многоквартирного дома:</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от 5 до 9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от 10 до 15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3</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от 16 до 25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5</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г) от 26 до 35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7</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д) более 35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9</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2</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Выполнение работ по  капитальному ремонту многоквартирного дома:</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капитальный ремонт произведен в течение от 1 до 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капитальный ремонт произведен в течение от 5 до 10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8</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капитальный ремонт произведен в течение от 10 до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г) капитальный ремонт произведен более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4</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xml:space="preserve">д) капитальный ремонт планируется произвести до </w:t>
            </w:r>
            <w:smartTag w:uri="urn:schemas-microsoft-com:office:smarttags" w:element="metricconverter">
              <w:smartTagPr>
                <w:attr w:name="ProductID" w:val="2019 г"/>
              </w:smartTagPr>
              <w:r w:rsidRPr="007F221B">
                <w:rPr>
                  <w:rFonts w:ascii="Times New Roman" w:hAnsi="Times New Roman"/>
                </w:rPr>
                <w:t>2019 г</w:t>
              </w:r>
            </w:smartTag>
            <w:r w:rsidRPr="007F221B">
              <w:rPr>
                <w:rFonts w:ascii="Times New Roman" w:hAnsi="Times New Roman"/>
              </w:rPr>
              <w:t xml:space="preserve">. (включительно)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3</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xml:space="preserve">Техническое состояние дворовой территории многоквартирного дома не соответствует установленным требованиям: </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проезды: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малые архитектурные формы: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тротуар:</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4</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 задолженности от общей суммы начислений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от 1 до 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3</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свыше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5</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Трудовое соучастие собственников:</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xml:space="preserve">Трудовое соучастие собственников помещений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5</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Отсутствие трудового соучастия собственников помещений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Доля собственников, подавших голоса за решение об участии в отборе дворовых территорий многоквартирных домов:</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от 98,1 до 100%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от 95,1 до 98%</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8</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от 91,1 до 95%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г) от 85,1 до 91%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3</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д) от 70,1 до 85%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е) от 50% до 70%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7</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xml:space="preserve">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5</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от 11 до 15%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8</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 xml:space="preserve">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б) от 0,1% до 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0,5</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 от 2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2</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г) от 11 до 20%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4</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д) от 21 до 30%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6</w:t>
            </w:r>
          </w:p>
        </w:tc>
      </w:tr>
      <w:tr w:rsidR="007F221B" w:rsidRPr="00CB3CA1"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е) от 31 до 40%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8</w:t>
            </w:r>
          </w:p>
        </w:tc>
      </w:tr>
      <w:tr w:rsidR="007F221B" w:rsidTr="005F5C5D">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ё) от 41 до 50%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10</w:t>
            </w:r>
          </w:p>
        </w:tc>
      </w:tr>
    </w:tbl>
    <w:p w:rsidR="007F221B" w:rsidRPr="00CB3CA1" w:rsidRDefault="007F221B" w:rsidP="007F221B">
      <w:pPr>
        <w:pStyle w:val="af1"/>
        <w:ind w:firstLine="567"/>
        <w:jc w:val="both"/>
        <w:rPr>
          <w:rFonts w:ascii="Times New Roman" w:hAnsi="Times New Roman"/>
          <w:sz w:val="28"/>
          <w:szCs w:val="28"/>
        </w:rPr>
      </w:pP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 xml:space="preserve">7. Комиссия в соответствии с критериями </w:t>
      </w:r>
      <w:r w:rsidRPr="007F221B">
        <w:rPr>
          <w:rFonts w:ascii="Times New Roman" w:hAnsi="Times New Roman"/>
        </w:rPr>
        <w:t>оценки предложений</w:t>
      </w:r>
      <w:r w:rsidRPr="007F221B">
        <w:rPr>
          <w:rFonts w:ascii="Times New Roman" w:hAnsi="Times New Roman"/>
          <w:spacing w:val="2"/>
        </w:rPr>
        <w:t xml:space="preserve"> осуществляет оценку представленных на рассмотрение предложений.</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7.1. Расчет балльной оценки дворовой территории:</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7.1.1. Итоговая балльная оценка является суммой баллов, начисляемых дворовой территории по каждому критерию, указанному в пункте 7.</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7.1.2. Приоритет имеет поступившее предложение от дворовой территории с наибольшей итоговой балльной оценкой.</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 xml:space="preserve">8.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7F221B">
        <w:rPr>
          <w:rFonts w:ascii="Times New Roman" w:hAnsi="Times New Roman"/>
          <w:spacing w:val="2"/>
        </w:rPr>
        <w:tab/>
      </w:r>
      <w:r w:rsidRPr="007F221B">
        <w:rPr>
          <w:rFonts w:ascii="Times New Roman" w:hAnsi="Times New Roman"/>
          <w:spacing w:val="2"/>
        </w:rPr>
        <w:tab/>
      </w:r>
    </w:p>
    <w:p w:rsidR="007F221B" w:rsidRPr="007F221B" w:rsidRDefault="007F221B" w:rsidP="007F221B">
      <w:pPr>
        <w:pStyle w:val="af1"/>
        <w:ind w:firstLine="567"/>
        <w:jc w:val="both"/>
        <w:rPr>
          <w:rFonts w:ascii="Times New Roman" w:hAnsi="Times New Roman"/>
          <w:spacing w:val="2"/>
        </w:rPr>
      </w:pPr>
      <w:r w:rsidRPr="007F221B">
        <w:rPr>
          <w:rFonts w:ascii="Times New Roman" w:hAnsi="Times New Roman"/>
          <w:spacing w:val="2"/>
        </w:rPr>
        <w:t>9.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r w:rsidRPr="007F221B">
        <w:rPr>
          <w:rFonts w:ascii="Times New Roman" w:hAnsi="Times New Roman"/>
          <w:spacing w:val="2"/>
        </w:rPr>
        <w:br/>
      </w:r>
    </w:p>
    <w:p w:rsidR="007F221B" w:rsidRPr="00CB3CA1" w:rsidRDefault="007F221B" w:rsidP="007F221B">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7F221B" w:rsidRPr="00CB3CA1" w:rsidRDefault="007F221B" w:rsidP="007F221B">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7F221B" w:rsidRPr="007F221B" w:rsidRDefault="007F221B" w:rsidP="007F221B">
      <w:pPr>
        <w:pStyle w:val="af1"/>
        <w:ind w:firstLine="567"/>
        <w:jc w:val="right"/>
        <w:rPr>
          <w:rFonts w:ascii="Times New Roman" w:hAnsi="Times New Roman"/>
        </w:rPr>
      </w:pPr>
      <w:r w:rsidRPr="007F221B">
        <w:rPr>
          <w:rFonts w:ascii="Times New Roman" w:hAnsi="Times New Roman"/>
        </w:rPr>
        <w:t xml:space="preserve">              Приложение к порядку</w:t>
      </w:r>
    </w:p>
    <w:p w:rsidR="007F221B" w:rsidRPr="00CB3CA1" w:rsidRDefault="007F221B" w:rsidP="007F221B">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8"/>
          <w:szCs w:val="28"/>
        </w:rPr>
        <w:t xml:space="preserve">                                                                                    </w:t>
      </w:r>
      <w:r w:rsidRPr="00CB3CA1">
        <w:rPr>
          <w:rFonts w:ascii="Times New Roman" w:hAnsi="Times New Roman"/>
          <w:sz w:val="24"/>
          <w:szCs w:val="24"/>
        </w:rPr>
        <w:t>Администрацию городского поселения</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город Лиски, г. Лиски, пр. Ленина, 32</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Митюреву Е.В.</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от _________________________________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(Ф.И.О. лица, уполномоченного общим собранием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собственников, либо наименование организации)</w:t>
      </w:r>
    </w:p>
    <w:p w:rsidR="007F221B" w:rsidRPr="00CB3CA1" w:rsidRDefault="007F221B" w:rsidP="007F221B">
      <w:pPr>
        <w:pStyle w:val="af1"/>
        <w:ind w:firstLine="567"/>
        <w:jc w:val="right"/>
        <w:rPr>
          <w:rFonts w:ascii="Times New Roman" w:hAnsi="Times New Roman"/>
          <w:sz w:val="24"/>
          <w:szCs w:val="24"/>
        </w:rPr>
      </w:pP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Паспортные данные (для физического лица):</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                                                                      Номер контактного телефона (факса):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 xml:space="preserve">ИНН,         КПП,        ОГРН        </w:t>
      </w:r>
    </w:p>
    <w:p w:rsidR="007F221B" w:rsidRPr="00CB3CA1" w:rsidRDefault="007F221B" w:rsidP="007F221B">
      <w:pPr>
        <w:pStyle w:val="af1"/>
        <w:ind w:firstLine="567"/>
        <w:jc w:val="right"/>
        <w:rPr>
          <w:rFonts w:ascii="Times New Roman" w:hAnsi="Times New Roman"/>
          <w:sz w:val="24"/>
          <w:szCs w:val="24"/>
        </w:rPr>
      </w:pPr>
      <w:r w:rsidRPr="00CB3CA1">
        <w:rPr>
          <w:rFonts w:ascii="Times New Roman" w:hAnsi="Times New Roman"/>
          <w:sz w:val="24"/>
          <w:szCs w:val="24"/>
        </w:rPr>
        <w:t>(для        юридического        лица):</w:t>
      </w:r>
    </w:p>
    <w:p w:rsidR="007F221B" w:rsidRPr="00CB3CA1" w:rsidRDefault="007F221B" w:rsidP="007F221B">
      <w:pPr>
        <w:pStyle w:val="af1"/>
        <w:ind w:firstLine="567"/>
        <w:jc w:val="right"/>
        <w:rPr>
          <w:rFonts w:ascii="Times New Roman" w:hAnsi="Times New Roman"/>
          <w:sz w:val="24"/>
          <w:szCs w:val="24"/>
        </w:rPr>
      </w:pPr>
    </w:p>
    <w:p w:rsidR="007F221B" w:rsidRPr="00CB3CA1" w:rsidRDefault="007F221B" w:rsidP="007F221B">
      <w:pPr>
        <w:pStyle w:val="af1"/>
        <w:ind w:firstLine="567"/>
        <w:jc w:val="right"/>
        <w:rPr>
          <w:rFonts w:ascii="Times New Roman" w:hAnsi="Times New Roman"/>
          <w:sz w:val="24"/>
          <w:szCs w:val="24"/>
        </w:rPr>
      </w:pPr>
    </w:p>
    <w:p w:rsidR="007F221B" w:rsidRPr="007F221B" w:rsidRDefault="007F221B" w:rsidP="007F221B">
      <w:pPr>
        <w:pStyle w:val="af1"/>
        <w:ind w:firstLine="567"/>
        <w:jc w:val="center"/>
        <w:rPr>
          <w:rFonts w:ascii="Times New Roman" w:hAnsi="Times New Roman"/>
        </w:rPr>
      </w:pPr>
      <w:r w:rsidRPr="007F221B">
        <w:rPr>
          <w:rFonts w:ascii="Times New Roman" w:hAnsi="Times New Roman"/>
        </w:rPr>
        <w:t>Предложение</w:t>
      </w:r>
    </w:p>
    <w:p w:rsidR="007F221B" w:rsidRPr="007F221B" w:rsidRDefault="007F221B" w:rsidP="007F221B">
      <w:pPr>
        <w:pStyle w:val="af1"/>
        <w:ind w:firstLine="567"/>
        <w:jc w:val="center"/>
        <w:rPr>
          <w:rFonts w:ascii="Times New Roman" w:hAnsi="Times New Roman"/>
        </w:rPr>
      </w:pPr>
      <w:r w:rsidRPr="007F221B">
        <w:rPr>
          <w:rFonts w:ascii="Times New Roman" w:hAnsi="Times New Roman"/>
        </w:rPr>
        <w:t>о включении  дворовой территории в муниципальную программу «Формирование современной городской среды</w:t>
      </w:r>
    </w:p>
    <w:p w:rsidR="007F221B" w:rsidRPr="007F221B" w:rsidRDefault="007F221B" w:rsidP="007F221B">
      <w:pPr>
        <w:pStyle w:val="af1"/>
        <w:ind w:firstLine="567"/>
        <w:jc w:val="center"/>
        <w:rPr>
          <w:rFonts w:ascii="Times New Roman" w:hAnsi="Times New Roman"/>
        </w:rPr>
      </w:pPr>
      <w:r w:rsidRPr="007F221B">
        <w:rPr>
          <w:rFonts w:ascii="Times New Roman" w:hAnsi="Times New Roman"/>
        </w:rPr>
        <w:t xml:space="preserve"> городского  поселения город Лиски» на 2018-2022 годы</w:t>
      </w:r>
    </w:p>
    <w:p w:rsidR="007F221B" w:rsidRPr="00CB3CA1" w:rsidRDefault="007F221B" w:rsidP="007F221B">
      <w:pPr>
        <w:pStyle w:val="af1"/>
        <w:ind w:firstLine="567"/>
        <w:rPr>
          <w:rFonts w:ascii="Times New Roman" w:hAnsi="Times New Roman"/>
          <w:sz w:val="28"/>
          <w:szCs w:val="28"/>
        </w:rPr>
      </w:pPr>
      <w:r w:rsidRPr="007F221B">
        <w:rPr>
          <w:rFonts w:ascii="Times New Roman" w:hAnsi="Times New Roman"/>
        </w:rPr>
        <w:t>в лице</w:t>
      </w:r>
      <w:r w:rsidRPr="00CB3CA1">
        <w:rPr>
          <w:rFonts w:ascii="Times New Roman" w:hAnsi="Times New Roman"/>
          <w:sz w:val="28"/>
          <w:szCs w:val="28"/>
        </w:rPr>
        <w:t xml:space="preserve"> ______________________________________________________________________</w:t>
      </w:r>
    </w:p>
    <w:p w:rsidR="007F221B" w:rsidRPr="007F221B" w:rsidRDefault="007F221B" w:rsidP="007F221B">
      <w:pPr>
        <w:pStyle w:val="af1"/>
        <w:ind w:firstLine="567"/>
        <w:jc w:val="center"/>
        <w:rPr>
          <w:rFonts w:ascii="Times New Roman" w:hAnsi="Times New Roman"/>
          <w:sz w:val="20"/>
          <w:szCs w:val="20"/>
        </w:rPr>
      </w:pPr>
      <w:r w:rsidRPr="007F221B">
        <w:rPr>
          <w:rFonts w:ascii="Times New Roman" w:hAnsi="Times New Roman"/>
          <w:sz w:val="20"/>
          <w:szCs w:val="20"/>
        </w:rPr>
        <w:t>( Ф.И.О., наименование должности)</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просит включить в муниципальную программу на 2018-2022 годы для благоустройства дворовую территорию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820"/>
        <w:gridCol w:w="4680"/>
      </w:tblGrid>
      <w:tr w:rsidR="007F221B" w:rsidRPr="007F221B" w:rsidTr="005F5C5D">
        <w:trPr>
          <w:trHeight w:val="322"/>
        </w:trPr>
        <w:tc>
          <w:tcPr>
            <w:tcW w:w="508" w:type="dxa"/>
            <w:vMerge w:val="restart"/>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w:t>
            </w:r>
          </w:p>
        </w:tc>
        <w:tc>
          <w:tcPr>
            <w:tcW w:w="4820" w:type="dxa"/>
            <w:vMerge w:val="restart"/>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Адрес объекта</w:t>
            </w:r>
          </w:p>
        </w:tc>
        <w:tc>
          <w:tcPr>
            <w:tcW w:w="4680" w:type="dxa"/>
            <w:vMerge w:val="restart"/>
          </w:tcPr>
          <w:p w:rsidR="007F221B" w:rsidRPr="007F221B" w:rsidRDefault="007F221B" w:rsidP="005F5C5D">
            <w:pPr>
              <w:pStyle w:val="af1"/>
              <w:ind w:firstLine="567"/>
              <w:jc w:val="both"/>
              <w:rPr>
                <w:rFonts w:ascii="Times New Roman" w:hAnsi="Times New Roman"/>
              </w:rPr>
            </w:pPr>
            <w:r w:rsidRPr="007F221B">
              <w:rPr>
                <w:rFonts w:ascii="Times New Roman" w:hAnsi="Times New Roman"/>
              </w:rPr>
              <w:t>Виды работ</w:t>
            </w:r>
          </w:p>
        </w:tc>
      </w:tr>
      <w:tr w:rsidR="007F221B" w:rsidRPr="007F221B" w:rsidTr="005F5C5D">
        <w:trPr>
          <w:trHeight w:val="322"/>
        </w:trPr>
        <w:tc>
          <w:tcPr>
            <w:tcW w:w="508" w:type="dxa"/>
            <w:vMerge/>
          </w:tcPr>
          <w:p w:rsidR="007F221B" w:rsidRPr="007F221B" w:rsidRDefault="007F221B" w:rsidP="005F5C5D">
            <w:pPr>
              <w:pStyle w:val="af1"/>
              <w:ind w:firstLine="567"/>
              <w:jc w:val="both"/>
              <w:rPr>
                <w:rFonts w:ascii="Times New Roman" w:hAnsi="Times New Roman"/>
              </w:rPr>
            </w:pPr>
          </w:p>
        </w:tc>
        <w:tc>
          <w:tcPr>
            <w:tcW w:w="4820" w:type="dxa"/>
            <w:vMerge/>
          </w:tcPr>
          <w:p w:rsidR="007F221B" w:rsidRPr="007F221B" w:rsidRDefault="007F221B" w:rsidP="005F5C5D">
            <w:pPr>
              <w:pStyle w:val="af1"/>
              <w:ind w:firstLine="567"/>
              <w:jc w:val="both"/>
              <w:rPr>
                <w:rFonts w:ascii="Times New Roman" w:hAnsi="Times New Roman"/>
              </w:rPr>
            </w:pPr>
          </w:p>
        </w:tc>
        <w:tc>
          <w:tcPr>
            <w:tcW w:w="4680" w:type="dxa"/>
            <w:vMerge/>
          </w:tcPr>
          <w:p w:rsidR="007F221B" w:rsidRPr="007F221B" w:rsidRDefault="007F221B" w:rsidP="005F5C5D">
            <w:pPr>
              <w:pStyle w:val="af1"/>
              <w:ind w:firstLine="567"/>
              <w:jc w:val="both"/>
              <w:rPr>
                <w:rFonts w:ascii="Times New Roman" w:hAnsi="Times New Roman"/>
              </w:rPr>
            </w:pPr>
          </w:p>
        </w:tc>
      </w:tr>
      <w:tr w:rsidR="007F221B" w:rsidRPr="007F221B" w:rsidTr="005F5C5D">
        <w:trPr>
          <w:trHeight w:val="238"/>
        </w:trPr>
        <w:tc>
          <w:tcPr>
            <w:tcW w:w="508" w:type="dxa"/>
          </w:tcPr>
          <w:p w:rsidR="007F221B" w:rsidRPr="007F221B" w:rsidRDefault="007F221B" w:rsidP="005F5C5D">
            <w:pPr>
              <w:pStyle w:val="af1"/>
              <w:ind w:firstLine="567"/>
              <w:jc w:val="both"/>
              <w:rPr>
                <w:rFonts w:ascii="Times New Roman" w:hAnsi="Times New Roman"/>
              </w:rPr>
            </w:pPr>
          </w:p>
        </w:tc>
        <w:tc>
          <w:tcPr>
            <w:tcW w:w="4820" w:type="dxa"/>
          </w:tcPr>
          <w:p w:rsidR="007F221B" w:rsidRPr="007F221B" w:rsidRDefault="007F221B" w:rsidP="005F5C5D">
            <w:pPr>
              <w:pStyle w:val="af1"/>
              <w:ind w:firstLine="567"/>
              <w:jc w:val="both"/>
              <w:rPr>
                <w:rFonts w:ascii="Times New Roman" w:hAnsi="Times New Roman"/>
              </w:rPr>
            </w:pPr>
          </w:p>
        </w:tc>
        <w:tc>
          <w:tcPr>
            <w:tcW w:w="4680" w:type="dxa"/>
          </w:tcPr>
          <w:p w:rsidR="007F221B" w:rsidRPr="007F221B" w:rsidRDefault="007F221B" w:rsidP="005F5C5D">
            <w:pPr>
              <w:pStyle w:val="af1"/>
              <w:ind w:firstLine="567"/>
              <w:jc w:val="both"/>
              <w:rPr>
                <w:rFonts w:ascii="Times New Roman" w:hAnsi="Times New Roman"/>
              </w:rPr>
            </w:pPr>
          </w:p>
        </w:tc>
      </w:tr>
    </w:tbl>
    <w:p w:rsidR="007F221B" w:rsidRPr="00CB3CA1" w:rsidRDefault="007F221B" w:rsidP="007F221B">
      <w:pPr>
        <w:pStyle w:val="af1"/>
        <w:ind w:firstLine="567"/>
        <w:jc w:val="both"/>
        <w:rPr>
          <w:rFonts w:ascii="Times New Roman" w:hAnsi="Times New Roman"/>
          <w:sz w:val="28"/>
          <w:szCs w:val="28"/>
        </w:rPr>
      </w:pP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Приложения:</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1. Оригинал (копии) протокола (ов)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2. </w:t>
      </w:r>
      <w:r w:rsidRPr="007F221B">
        <w:rPr>
          <w:rFonts w:ascii="Times New Roman" w:hAnsi="Times New Roman"/>
          <w:spacing w:val="2"/>
          <w:shd w:val="clear" w:color="auto" w:fill="FFFFFF"/>
        </w:rPr>
        <w:t>Схема планировочной организации земельного участка, согласованная с сетевыми организациями.</w:t>
      </w:r>
    </w:p>
    <w:p w:rsidR="007F221B" w:rsidRPr="00CB3CA1" w:rsidRDefault="007F221B" w:rsidP="007F221B">
      <w:pPr>
        <w:pStyle w:val="af1"/>
        <w:ind w:firstLine="567"/>
        <w:jc w:val="both"/>
        <w:rPr>
          <w:rFonts w:ascii="Times New Roman" w:hAnsi="Times New Roman"/>
          <w:sz w:val="28"/>
          <w:szCs w:val="28"/>
        </w:rPr>
      </w:pPr>
      <w:r w:rsidRPr="007F221B">
        <w:rPr>
          <w:rFonts w:ascii="Times New Roman" w:hAnsi="Times New Roman"/>
        </w:rPr>
        <w:t xml:space="preserve">3. </w:t>
      </w:r>
      <w:r w:rsidRPr="007F221B">
        <w:rPr>
          <w:rFonts w:ascii="Times New Roman" w:hAnsi="Times New Roman"/>
          <w:spacing w:val="2"/>
          <w:shd w:val="clear" w:color="auto" w:fill="FFFFFF"/>
        </w:rPr>
        <w:t>Дефектная ведомость работ по благоустройству дворовой территории.</w:t>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t xml:space="preserve">              </w:t>
      </w:r>
      <w:r w:rsidRPr="00CB3CA1">
        <w:rPr>
          <w:rFonts w:ascii="Times New Roman" w:hAnsi="Times New Roman"/>
          <w:sz w:val="28"/>
          <w:szCs w:val="28"/>
        </w:rPr>
        <w:t>______________________________________________</w:t>
      </w:r>
    </w:p>
    <w:p w:rsidR="007F221B" w:rsidRPr="007F221B" w:rsidRDefault="007F221B" w:rsidP="007F221B">
      <w:pPr>
        <w:pStyle w:val="af1"/>
        <w:ind w:firstLine="567"/>
        <w:jc w:val="center"/>
        <w:rPr>
          <w:rFonts w:ascii="Times New Roman" w:hAnsi="Times New Roman"/>
          <w:sz w:val="20"/>
          <w:szCs w:val="20"/>
        </w:rPr>
      </w:pPr>
      <w:r w:rsidRPr="007F221B">
        <w:rPr>
          <w:rFonts w:ascii="Times New Roman" w:hAnsi="Times New Roman"/>
          <w:sz w:val="20"/>
          <w:szCs w:val="20"/>
        </w:rPr>
        <w:t>(подпись, фамилия, имя, отчество подписавшего предложение)</w:t>
      </w:r>
    </w:p>
    <w:p w:rsidR="007F221B" w:rsidRPr="00CB3CA1" w:rsidRDefault="007F221B" w:rsidP="007F221B">
      <w:pPr>
        <w:pStyle w:val="af1"/>
        <w:ind w:firstLine="567"/>
        <w:jc w:val="both"/>
        <w:rPr>
          <w:rStyle w:val="FontStyle11"/>
          <w:b w:val="0"/>
          <w:sz w:val="28"/>
          <w:szCs w:val="28"/>
        </w:rPr>
      </w:pPr>
    </w:p>
    <w:p w:rsidR="007F221B" w:rsidRPr="00CB3CA1" w:rsidRDefault="007F221B" w:rsidP="007F221B">
      <w:pPr>
        <w:pStyle w:val="af1"/>
        <w:ind w:firstLine="567"/>
        <w:jc w:val="both"/>
        <w:rPr>
          <w:rStyle w:val="FontStyle11"/>
          <w:b w:val="0"/>
          <w:bCs w:val="0"/>
          <w:sz w:val="28"/>
          <w:szCs w:val="28"/>
        </w:rPr>
      </w:pPr>
      <w:r w:rsidRPr="00CB3CA1">
        <w:rPr>
          <w:rStyle w:val="FontStyle11"/>
          <w:b w:val="0"/>
          <w:sz w:val="28"/>
          <w:szCs w:val="28"/>
        </w:rPr>
        <w:t>«____»_______________201__ г.</w:t>
      </w:r>
    </w:p>
    <w:p w:rsidR="007F221B" w:rsidRPr="00CB3CA1" w:rsidRDefault="007F221B" w:rsidP="007F221B">
      <w:pPr>
        <w:pStyle w:val="af1"/>
        <w:ind w:firstLine="567"/>
        <w:jc w:val="both"/>
        <w:rPr>
          <w:rStyle w:val="FontStyle11"/>
          <w:b w:val="0"/>
          <w:sz w:val="28"/>
          <w:szCs w:val="28"/>
        </w:rPr>
      </w:pPr>
      <w:r w:rsidRPr="00CB3CA1">
        <w:rPr>
          <w:rStyle w:val="FontStyle11"/>
          <w:b w:val="0"/>
          <w:sz w:val="28"/>
          <w:szCs w:val="28"/>
        </w:rPr>
        <w:tab/>
      </w:r>
    </w:p>
    <w:p w:rsidR="007F221B" w:rsidRPr="00CB3CA1" w:rsidRDefault="007F221B" w:rsidP="007F221B">
      <w:pPr>
        <w:pStyle w:val="af1"/>
        <w:ind w:firstLine="567"/>
        <w:jc w:val="both"/>
        <w:rPr>
          <w:rFonts w:ascii="Times New Roman" w:hAnsi="Times New Roman"/>
          <w:sz w:val="28"/>
          <w:szCs w:val="28"/>
        </w:rPr>
      </w:pPr>
    </w:p>
    <w:p w:rsidR="007F221B" w:rsidRPr="00CB3CA1" w:rsidRDefault="007F221B" w:rsidP="007F221B">
      <w:pPr>
        <w:pStyle w:val="af1"/>
        <w:ind w:firstLine="567"/>
        <w:jc w:val="both"/>
        <w:rPr>
          <w:rFonts w:ascii="Times New Roman" w:hAnsi="Times New Roman"/>
          <w:sz w:val="24"/>
          <w:szCs w:val="24"/>
        </w:rPr>
      </w:pPr>
      <w:r w:rsidRPr="00CB3CA1">
        <w:rPr>
          <w:rFonts w:ascii="Times New Roman" w:hAnsi="Times New Roman"/>
          <w:sz w:val="24"/>
          <w:szCs w:val="24"/>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7F221B" w:rsidRPr="00CB3CA1" w:rsidRDefault="007F221B" w:rsidP="007F221B">
      <w:pPr>
        <w:pStyle w:val="af1"/>
        <w:ind w:firstLine="567"/>
        <w:jc w:val="both"/>
        <w:rPr>
          <w:rFonts w:ascii="Times New Roman" w:hAnsi="Times New Roman"/>
          <w:sz w:val="24"/>
          <w:szCs w:val="24"/>
        </w:rPr>
      </w:pPr>
      <w:r w:rsidRPr="00CB3CA1">
        <w:rPr>
          <w:rFonts w:ascii="Times New Roman" w:hAnsi="Times New Roman"/>
          <w:sz w:val="24"/>
          <w:szCs w:val="24"/>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7F221B" w:rsidRPr="00CB3CA1" w:rsidRDefault="007F221B" w:rsidP="007F221B">
      <w:pPr>
        <w:tabs>
          <w:tab w:val="left" w:pos="284"/>
        </w:tabs>
        <w:ind w:right="140"/>
        <w:jc w:val="both"/>
        <w:rPr>
          <w:sz w:val="20"/>
        </w:rPr>
      </w:pPr>
    </w:p>
    <w:p w:rsidR="007F221B" w:rsidRDefault="007F221B" w:rsidP="007F221B">
      <w:pPr>
        <w:tabs>
          <w:tab w:val="left" w:pos="7371"/>
        </w:tabs>
        <w:ind w:left="6804"/>
      </w:pPr>
    </w:p>
    <w:p w:rsidR="007F221B" w:rsidRPr="007F221B" w:rsidRDefault="007F221B" w:rsidP="007F221B">
      <w:pPr>
        <w:tabs>
          <w:tab w:val="left" w:pos="7371"/>
        </w:tabs>
        <w:ind w:left="6804"/>
        <w:rPr>
          <w:sz w:val="20"/>
          <w:szCs w:val="20"/>
        </w:rPr>
      </w:pPr>
      <w:r w:rsidRPr="007F221B">
        <w:rPr>
          <w:sz w:val="20"/>
          <w:szCs w:val="20"/>
        </w:rPr>
        <w:t>Приложение № 9</w:t>
      </w:r>
    </w:p>
    <w:p w:rsidR="007F221B" w:rsidRPr="00CB3CA1" w:rsidRDefault="007F221B" w:rsidP="007F221B">
      <w:pPr>
        <w:tabs>
          <w:tab w:val="left" w:pos="7371"/>
        </w:tabs>
        <w:ind w:left="6804"/>
      </w:pPr>
      <w:r w:rsidRPr="007F221B">
        <w:rPr>
          <w:sz w:val="20"/>
          <w:szCs w:val="20"/>
        </w:rPr>
        <w:t>к муниципальной программе</w:t>
      </w:r>
    </w:p>
    <w:p w:rsidR="007F221B" w:rsidRPr="00CB3CA1" w:rsidRDefault="007F221B" w:rsidP="007F221B">
      <w:pPr>
        <w:tabs>
          <w:tab w:val="left" w:pos="7371"/>
        </w:tabs>
        <w:ind w:left="6804"/>
      </w:pPr>
    </w:p>
    <w:p w:rsidR="007F221B" w:rsidRPr="007F221B" w:rsidRDefault="007F221B" w:rsidP="007F221B">
      <w:pPr>
        <w:pStyle w:val="af1"/>
        <w:ind w:firstLine="567"/>
        <w:jc w:val="center"/>
        <w:rPr>
          <w:rFonts w:ascii="Times New Roman" w:hAnsi="Times New Roman"/>
          <w:b/>
        </w:rPr>
      </w:pPr>
      <w:r w:rsidRPr="007F221B">
        <w:rPr>
          <w:rFonts w:ascii="Times New Roman" w:hAnsi="Times New Roman"/>
          <w:b/>
        </w:rPr>
        <w:t>Порядок и формы трудового участия граждан в выполнении работ по благоустройству дворовых территорий</w:t>
      </w:r>
    </w:p>
    <w:p w:rsidR="007F221B" w:rsidRPr="007F221B" w:rsidRDefault="007F221B" w:rsidP="007F221B">
      <w:pPr>
        <w:pStyle w:val="af1"/>
        <w:ind w:firstLine="567"/>
        <w:jc w:val="center"/>
        <w:rPr>
          <w:rFonts w:ascii="Times New Roman" w:hAnsi="Times New Roman"/>
          <w:b/>
        </w:rPr>
      </w:pP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lastRenderedPageBreak/>
        <w:t xml:space="preserve"> 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7F221B">
        <w:rPr>
          <w:rFonts w:ascii="Times New Roman" w:hAnsi="Times New Roman"/>
        </w:rPr>
        <w:tab/>
      </w:r>
      <w:r w:rsidRPr="007F221B">
        <w:rPr>
          <w:rFonts w:ascii="Times New Roman" w:hAnsi="Times New Roman"/>
        </w:rPr>
        <w:tab/>
      </w:r>
      <w:r w:rsidRPr="007F221B">
        <w:rPr>
          <w:rFonts w:ascii="Times New Roman" w:hAnsi="Times New Roman"/>
        </w:rPr>
        <w:tab/>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7F221B">
        <w:rPr>
          <w:rFonts w:ascii="Times New Roman" w:hAnsi="Times New Roman"/>
        </w:rPr>
        <w:tab/>
        <w:t>Содействие граждан проведению работ по благоустройству дворовых территорий осуществляется путем участия:</w:t>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t>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w:t>
      </w:r>
      <w:r w:rsidRPr="007F221B">
        <w:rPr>
          <w:rFonts w:ascii="Times New Roman" w:hAnsi="Times New Roman"/>
        </w:rPr>
        <w:tab/>
        <w:t xml:space="preserve"> </w:t>
      </w:r>
      <w:r w:rsidRPr="007F221B">
        <w:rPr>
          <w:rFonts w:ascii="Times New Roman" w:hAnsi="Times New Roman"/>
        </w:rPr>
        <w:tab/>
      </w:r>
      <w:r w:rsidRPr="007F221B">
        <w:rPr>
          <w:rFonts w:ascii="Times New Roman" w:hAnsi="Times New Roman"/>
        </w:rPr>
        <w:tab/>
      </w:r>
      <w:r w:rsidRPr="007F221B">
        <w:rPr>
          <w:rFonts w:ascii="Times New Roman" w:hAnsi="Times New Roman"/>
        </w:rPr>
        <w:tab/>
        <w:t xml:space="preserve">     </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 2) в месячниках (субботниках) по благоустройству территории муниципального образования;</w:t>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t>3) в предоставлении строительных материалов, техники и т.д.;</w:t>
      </w:r>
      <w:r w:rsidRPr="007F221B">
        <w:rPr>
          <w:rFonts w:ascii="Times New Roman" w:hAnsi="Times New Roman"/>
        </w:rPr>
        <w:tab/>
      </w:r>
      <w:r w:rsidRPr="007F221B">
        <w:rPr>
          <w:rFonts w:ascii="Times New Roman" w:hAnsi="Times New Roman"/>
        </w:rPr>
        <w:tab/>
      </w:r>
      <w:r w:rsidRPr="007F221B">
        <w:rPr>
          <w:rFonts w:ascii="Times New Roman" w:hAnsi="Times New Roman"/>
        </w:rPr>
        <w:tab/>
      </w:r>
      <w:r w:rsidRPr="007F221B">
        <w:rPr>
          <w:rFonts w:ascii="Times New Roman" w:hAnsi="Times New Roman"/>
        </w:rPr>
        <w:tab/>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r w:rsidRPr="007F221B">
        <w:rPr>
          <w:rFonts w:ascii="Times New Roman" w:hAnsi="Times New Roman"/>
        </w:rPr>
        <w:tab/>
      </w:r>
    </w:p>
    <w:p w:rsidR="007F221B" w:rsidRPr="007F221B" w:rsidRDefault="007F221B" w:rsidP="007F221B">
      <w:pPr>
        <w:tabs>
          <w:tab w:val="left" w:pos="284"/>
        </w:tabs>
        <w:ind w:right="140"/>
        <w:rPr>
          <w:sz w:val="22"/>
          <w:szCs w:val="22"/>
        </w:rPr>
      </w:pPr>
    </w:p>
    <w:p w:rsidR="007F221B" w:rsidRPr="007F221B" w:rsidRDefault="007F221B" w:rsidP="007F221B">
      <w:pPr>
        <w:tabs>
          <w:tab w:val="left" w:pos="7371"/>
        </w:tabs>
        <w:ind w:left="6804"/>
        <w:rPr>
          <w:sz w:val="22"/>
          <w:szCs w:val="22"/>
        </w:rPr>
      </w:pPr>
    </w:p>
    <w:p w:rsidR="007F221B" w:rsidRPr="007F221B" w:rsidRDefault="007F221B" w:rsidP="007F221B">
      <w:pPr>
        <w:tabs>
          <w:tab w:val="left" w:pos="7371"/>
        </w:tabs>
        <w:ind w:left="6804"/>
        <w:rPr>
          <w:sz w:val="22"/>
          <w:szCs w:val="22"/>
        </w:rPr>
      </w:pPr>
    </w:p>
    <w:p w:rsidR="007F221B" w:rsidRPr="00CB3CA1" w:rsidRDefault="007F221B" w:rsidP="007F221B">
      <w:pPr>
        <w:tabs>
          <w:tab w:val="left" w:pos="7371"/>
        </w:tabs>
        <w:ind w:left="6804"/>
      </w:pPr>
    </w:p>
    <w:p w:rsidR="007F221B" w:rsidRPr="007F221B" w:rsidRDefault="007F221B" w:rsidP="007F221B">
      <w:pPr>
        <w:autoSpaceDE w:val="0"/>
        <w:autoSpaceDN w:val="0"/>
        <w:adjustRightInd w:val="0"/>
        <w:ind w:left="6804" w:right="110"/>
        <w:jc w:val="both"/>
        <w:rPr>
          <w:sz w:val="20"/>
          <w:szCs w:val="20"/>
        </w:rPr>
      </w:pPr>
      <w:r w:rsidRPr="007F221B">
        <w:rPr>
          <w:sz w:val="20"/>
          <w:szCs w:val="20"/>
        </w:rPr>
        <w:t>Приложение № 10</w:t>
      </w:r>
    </w:p>
    <w:p w:rsidR="007F221B" w:rsidRPr="007F221B" w:rsidRDefault="007F221B" w:rsidP="007F221B">
      <w:pPr>
        <w:autoSpaceDE w:val="0"/>
        <w:autoSpaceDN w:val="0"/>
        <w:adjustRightInd w:val="0"/>
        <w:ind w:left="6804" w:right="110"/>
        <w:jc w:val="both"/>
        <w:rPr>
          <w:sz w:val="20"/>
          <w:szCs w:val="20"/>
        </w:rPr>
      </w:pPr>
      <w:r w:rsidRPr="007F221B">
        <w:rPr>
          <w:sz w:val="20"/>
          <w:szCs w:val="20"/>
        </w:rPr>
        <w:t>к муниципальной программе</w:t>
      </w:r>
    </w:p>
    <w:p w:rsidR="007F221B" w:rsidRPr="007F221B" w:rsidRDefault="007F221B" w:rsidP="007F221B">
      <w:pPr>
        <w:tabs>
          <w:tab w:val="left" w:pos="284"/>
        </w:tabs>
        <w:ind w:right="140"/>
        <w:jc w:val="center"/>
        <w:rPr>
          <w:b/>
          <w:color w:val="FF0000"/>
          <w:sz w:val="22"/>
          <w:szCs w:val="22"/>
        </w:rPr>
      </w:pPr>
    </w:p>
    <w:p w:rsidR="007F221B" w:rsidRPr="007F221B" w:rsidRDefault="007F221B" w:rsidP="007F221B">
      <w:pPr>
        <w:pStyle w:val="ConsPlusNormal"/>
        <w:jc w:val="center"/>
        <w:rPr>
          <w:rFonts w:ascii="Times New Roman" w:eastAsia="Times New Roman" w:hAnsi="Times New Roman" w:cs="Times New Roman"/>
          <w:b/>
          <w:sz w:val="22"/>
          <w:szCs w:val="22"/>
          <w:lang w:eastAsia="ru-RU"/>
        </w:rPr>
      </w:pPr>
      <w:r w:rsidRPr="007F221B">
        <w:rPr>
          <w:rFonts w:ascii="Times New Roman" w:hAnsi="Times New Roman" w:cs="Times New Roman"/>
          <w:b/>
          <w:sz w:val="22"/>
          <w:szCs w:val="22"/>
        </w:rPr>
        <w:t>Порядок</w:t>
      </w:r>
      <w:r w:rsidRPr="007F221B">
        <w:rPr>
          <w:rFonts w:ascii="Times New Roman" w:eastAsia="Times New Roman" w:hAnsi="Times New Roman" w:cs="Times New Roman"/>
          <w:b/>
          <w:sz w:val="22"/>
          <w:szCs w:val="22"/>
          <w:lang w:eastAsia="ru-RU"/>
        </w:rPr>
        <w:t xml:space="preserve"> </w:t>
      </w:r>
    </w:p>
    <w:p w:rsidR="007F221B" w:rsidRPr="007F221B" w:rsidRDefault="007F221B" w:rsidP="007F221B">
      <w:pPr>
        <w:pStyle w:val="ConsPlusNormal"/>
        <w:jc w:val="center"/>
        <w:rPr>
          <w:rFonts w:ascii="Times New Roman" w:hAnsi="Times New Roman" w:cs="Times New Roman"/>
          <w:b/>
          <w:sz w:val="22"/>
          <w:szCs w:val="22"/>
        </w:rPr>
      </w:pPr>
      <w:r w:rsidRPr="007F221B">
        <w:rPr>
          <w:rFonts w:ascii="Times New Roman" w:eastAsia="Times New Roman" w:hAnsi="Times New Roman" w:cs="Times New Roman"/>
          <w:b/>
          <w:sz w:val="22"/>
          <w:szCs w:val="22"/>
          <w:lang w:eastAsia="ru-RU"/>
        </w:rPr>
        <w:t>организации и проведения процедуры открытого голосования по отбору общественных территорий городского поселения город Лиски д</w:t>
      </w:r>
      <w:r w:rsidRPr="007F221B">
        <w:rPr>
          <w:rFonts w:ascii="Times New Roman" w:hAnsi="Times New Roman" w:cs="Times New Roman"/>
          <w:b/>
          <w:sz w:val="22"/>
          <w:szCs w:val="22"/>
        </w:rPr>
        <w:t xml:space="preserve">ля включения в первоочередном порядке муниципальную программу городского </w:t>
      </w:r>
      <w:r w:rsidRPr="007F221B">
        <w:rPr>
          <w:rFonts w:ascii="Times New Roman" w:eastAsia="Times New Roman" w:hAnsi="Times New Roman" w:cs="Times New Roman"/>
          <w:b/>
          <w:sz w:val="22"/>
          <w:szCs w:val="22"/>
          <w:lang w:eastAsia="ru-RU"/>
        </w:rPr>
        <w:t xml:space="preserve">поселения город Лиски </w:t>
      </w:r>
      <w:r w:rsidRPr="007F221B">
        <w:rPr>
          <w:rFonts w:ascii="Times New Roman" w:hAnsi="Times New Roman" w:cs="Times New Roman"/>
          <w:b/>
          <w:sz w:val="22"/>
          <w:szCs w:val="22"/>
        </w:rPr>
        <w:t xml:space="preserve">«Формирование современной городской среды на территории городского поселения город Лиски </w:t>
      </w:r>
    </w:p>
    <w:p w:rsidR="007F221B" w:rsidRPr="007F221B" w:rsidRDefault="007F221B" w:rsidP="007F221B">
      <w:pPr>
        <w:pStyle w:val="ConsPlusNormal"/>
        <w:jc w:val="center"/>
        <w:rPr>
          <w:rFonts w:ascii="Times New Roman" w:hAnsi="Times New Roman" w:cs="Times New Roman"/>
          <w:b/>
          <w:sz w:val="22"/>
          <w:szCs w:val="22"/>
        </w:rPr>
      </w:pPr>
      <w:r w:rsidRPr="007F221B">
        <w:rPr>
          <w:rFonts w:ascii="Times New Roman" w:hAnsi="Times New Roman" w:cs="Times New Roman"/>
          <w:b/>
          <w:sz w:val="22"/>
          <w:szCs w:val="22"/>
        </w:rPr>
        <w:t>на 2018 – 2022 годы».</w:t>
      </w:r>
    </w:p>
    <w:p w:rsidR="007F221B" w:rsidRPr="007F221B" w:rsidRDefault="007F221B" w:rsidP="007F221B">
      <w:pPr>
        <w:pStyle w:val="ConsPlusNormal"/>
        <w:jc w:val="both"/>
        <w:rPr>
          <w:sz w:val="22"/>
          <w:szCs w:val="22"/>
        </w:rPr>
      </w:pP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 Настоящий порядок определяет процедуру голосования по отбору общественных территорий городского поселения город Лиски (далее – голосование) для включения в первоочередном порядке в муниципальную программу городского поселения город Лиски «Формирование современной городской среды на территории городского поселения город Лиски на 2018 – 2022 годы».</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2. Финансирование мероприятий, связанных с подготовкой и проведением голосования, осуществляется за счет средств бюджета городского поселения город Лиски и (или) внебюджетных источников.</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3. Решение о назначении голосования принимается правовым актом администрации городского поселения город Лиски на основании итогового протокола муниципальной общественной комиссии по отбору общественных территорий городского поселения город Лиски.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4. Муниципальной общественной комиссией определяются места по сбору предложений от жителей городского поселения город Лиски по благоустройству общественных территорий и сроки сбора предложений в срок не позднее 9 февраля 2018 года.</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5. Решение муниципальной общественной комиссии об определении мест и сроков по сбору предложений от жителей городского поселения город Лиски по благоустройству общественных территорий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В местах, определенных муниципальной общественной комиссией, устанавливаются ящики для сбора предложений, поступающих от жителей городского округа по благоустройству общественных территорий.</w:t>
      </w:r>
    </w:p>
    <w:p w:rsidR="007F221B" w:rsidRPr="007F221B" w:rsidRDefault="007F221B" w:rsidP="007F221B">
      <w:pPr>
        <w:pStyle w:val="ConsPlusNormal"/>
        <w:ind w:firstLine="540"/>
        <w:jc w:val="both"/>
        <w:rPr>
          <w:rFonts w:ascii="Times New Roman" w:hAnsi="Times New Roman" w:cs="Times New Roman"/>
          <w:sz w:val="22"/>
          <w:szCs w:val="22"/>
        </w:rPr>
      </w:pPr>
      <w:bookmarkStart w:id="2" w:name="P47"/>
      <w:bookmarkEnd w:id="2"/>
      <w:r w:rsidRPr="007F221B">
        <w:rPr>
          <w:rFonts w:ascii="Times New Roman" w:hAnsi="Times New Roman" w:cs="Times New Roman"/>
          <w:sz w:val="22"/>
          <w:szCs w:val="22"/>
        </w:rPr>
        <w:t>6. Предложения, поступившие от жителей городского поселения город Лиски по благоустройству общественных территорий, обрабатываются муниципальной общественной комиссией.</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Перечень предложений, получивших наибольшее одобрение жителями городского поселения город Лиски, утверждается муниципальной общественной комиссией и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 xml:space="preserve">Муниципальная общественная комиссия в течение месяца принимает и рассматривает поступающие предложения по разработке дизайн-проектов по благоустройству общественных </w:t>
      </w:r>
      <w:r w:rsidRPr="007F221B">
        <w:rPr>
          <w:rFonts w:ascii="Times New Roman" w:hAnsi="Times New Roman" w:cs="Times New Roman"/>
          <w:sz w:val="22"/>
          <w:szCs w:val="22"/>
        </w:rPr>
        <w:lastRenderedPageBreak/>
        <w:t>территорий и обеспечивает подготовку и опубликование в средствах массовой информации не позднее 1 марта 2018 года дизайн-проектов благоустройства общественных территорий, предусмотренных перечнем, в целях ознакомления с ними всех заинтересованных лиц в течение не менее 15 календарных дней.</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7. Голосование проводится не позднее 7 дней со дня истечения срока завершения ознакомления  с дизайн - проектами.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8. Сроки назначения голосования определяются правовым актом администрации городского поселения город Лиски. В правовом акте устанавливаются следующие сведения: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 дата и время проведения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2) места проведения голосования (адреса территориальных счетных участков);</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3) перечень объектов благоустройства общественных территорий, представленных на голосование;</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4) иные сведения, необходимые для проведения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9. Решение о назначении голосования подлежит официальному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городского поселения город Лиски в информационно-телекоммуникационной сети «Интернет» не менее чем за четырнадцать дней до дня его проведения.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10. При принятии решения о назначении голосования муниципальная общественная комиссия: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 организует и обеспечивает проведение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2) в течение пяти дней формирует и утверждает состав территориальных счетных комиссий;</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3) обеспечивает изготовление бюллетеней для проведения голосования (бюллетени печатаются на русском языке, наименования объектов благоустройства общественных территорий размещаются в бюллетене в алфавитном порядке, каждый бюллетень заверяется подписями членов соответствующей территориальной счетной комиссии);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4) оборудует территориальные счетные участки;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5) рассматривает обращения граждан по вопросам, связанным с проведением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6) осуществляет иные полномочия, связанные с проведением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11. Голосование по общественным территориям проводится путем открытого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Жители городского поселения город Лиски участвуют в голосовании непосредственно.  Каждый житель, участвующий в голосовании, имеет один голос.</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Члены территориальных счетных комиссий составляют список граждан, пришедших на территориальный счетный участок (далее - список).</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В список включаются граждане Российской Федерации,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проживающие на территории городского поселения город Лиски, в котором осуществляется голосование.</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В том числе, в списке должны быть предусмотрены:</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 графа для проставления участником голосования подписи за каждый полученный им бюллетень;</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 xml:space="preserve">2) графа «Согласие на обработку персональных данных без передачи третьим лицам»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12" w:history="1">
        <w:r w:rsidRPr="007F221B">
          <w:rPr>
            <w:rFonts w:ascii="Times New Roman" w:hAnsi="Times New Roman" w:cs="Times New Roman"/>
            <w:sz w:val="22"/>
            <w:szCs w:val="22"/>
          </w:rPr>
          <w:t>законом</w:t>
        </w:r>
      </w:hyperlink>
      <w:r w:rsidRPr="007F221B">
        <w:rPr>
          <w:sz w:val="22"/>
          <w:szCs w:val="22"/>
        </w:rPr>
        <w:t xml:space="preserve"> </w:t>
      </w:r>
      <w:r w:rsidRPr="007F221B">
        <w:rPr>
          <w:rFonts w:ascii="Times New Roman" w:hAnsi="Times New Roman" w:cs="Times New Roman"/>
          <w:sz w:val="22"/>
          <w:szCs w:val="22"/>
        </w:rPr>
        <w:t>от 27.07.2006 №152-ФЗ «О персональных данных»;</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3) графа для проставления подписи члена территориальной счетной комиссии, выдавшего бюллетень участнику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Каждый участник голосования может голосовать по всем проектам благоустройства общественных территорий, внесенным в бюллетень.</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Голосование по проектам благоустройства общественных территорий является рейтинговым.</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12. Голосование проводится на территориальных счетных участках, где должны быть специально оборудованы места для открытого голосования. Голосование осуществляется в местах, расположенных в пределах границ избирательного участка, соответствующего месту жительства участника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Бюллетень выдается участнику голосования, занесенному в список.</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Для получения бюллетеня участник голосования предъявляет паспорт или иной документ, заменяющий паспорт гражданина, и ставит подпись в списке.</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 xml:space="preserve">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w:t>
      </w:r>
      <w:r w:rsidRPr="007F221B">
        <w:rPr>
          <w:rFonts w:ascii="Times New Roman" w:hAnsi="Times New Roman" w:cs="Times New Roman"/>
          <w:sz w:val="22"/>
          <w:szCs w:val="22"/>
        </w:rPr>
        <w:lastRenderedPageBreak/>
        <w:t>бюллетеней.</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13. Граждане и организации вправе самостоятельно проводить агитацию в поддержку благоустройства общественной территории, определяя ее содержание, формы и методы.</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Агитационный период начинается со дня опубликования в средствах массовой информации решения о назначении голосования. Проведение агитации в день голосования запрещается.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14. Подсчет голосов производится членами территориальной счетной комиссии путем суммирования количества голосов участников голосования, поданных за каждый объект благоустройства общественных территорий, внесенный в бюллетень.</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По окончании подсчета голосов участников голосования оформляется итоговый протокол территориальной счетной комиссии, который подписывается всеми членами комиссии.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15. Для подведения итогов голосования территориальные счетные комиссии направляют итоговые протоколы в муниципальную общественную комиссию.</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Подсчет результатов голосования проводится муниципальной общественной комиссией на основании протоколов территориальных счетных комиссий и оформляется итоговым протоколом муниципальной общественной комиссии.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16. Победителем (победителями) признается объект благоустройства общественной территории, получивший наибольшее количество голосов жителей городского поселения город Лиски.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17. После оформления итогов голосования председатель муниципальной общественной комиссии представляет в администрацию городского поселения город Лиски итоговый протокол результатов голосования.</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18. Итоговый протокол муниципальной общественной комиссии печатается на листах формата А4. Каждый лист итогового протокола должен быть пронумерован, подписан всеми присутствующими членами муниципальной общественной комиссии и содержать дату и время подписания протокола. Итоговый протокол муниципальной общественной комиссии составляется в двух экземплярах. Списки, использованные бюллетени и протоколы территориальных счетных комиссий для голосования находятся на хранении у секретаря муниципальной общественной комиссии.</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19. 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 город Лиски в информационно-телекоммуникационной сети «Интернет».</w:t>
      </w:r>
    </w:p>
    <w:p w:rsidR="007F221B" w:rsidRPr="007F221B" w:rsidRDefault="007F221B" w:rsidP="007F221B">
      <w:pPr>
        <w:pStyle w:val="ConsPlusNormal"/>
        <w:ind w:firstLine="540"/>
        <w:jc w:val="both"/>
        <w:rPr>
          <w:rFonts w:ascii="Times New Roman" w:hAnsi="Times New Roman" w:cs="Times New Roman"/>
          <w:sz w:val="22"/>
          <w:szCs w:val="22"/>
        </w:rPr>
      </w:pPr>
      <w:r w:rsidRPr="007F221B">
        <w:rPr>
          <w:rFonts w:ascii="Times New Roman" w:hAnsi="Times New Roman" w:cs="Times New Roman"/>
          <w:sz w:val="22"/>
          <w:szCs w:val="22"/>
        </w:rPr>
        <w:t>20. Полномочия территориальных счетных комиссий и муниципальной общественной комиссии прекращаются после официального опубликования сведений об итогах голосования.</w:t>
      </w:r>
    </w:p>
    <w:p w:rsidR="007F221B" w:rsidRPr="007F221B" w:rsidRDefault="007F221B" w:rsidP="007F221B">
      <w:pPr>
        <w:pStyle w:val="ConsPlusNormal"/>
        <w:ind w:firstLine="540"/>
        <w:jc w:val="both"/>
        <w:rPr>
          <w:rFonts w:ascii="Times New Roman" w:hAnsi="Times New Roman" w:cs="Times New Roman"/>
          <w:sz w:val="22"/>
          <w:szCs w:val="22"/>
        </w:rPr>
      </w:pPr>
    </w:p>
    <w:p w:rsidR="007F221B" w:rsidRPr="007F221B" w:rsidRDefault="007F221B" w:rsidP="007F221B">
      <w:pPr>
        <w:autoSpaceDE w:val="0"/>
        <w:autoSpaceDN w:val="0"/>
        <w:adjustRightInd w:val="0"/>
        <w:ind w:left="6804" w:right="110"/>
        <w:jc w:val="both"/>
        <w:rPr>
          <w:sz w:val="22"/>
          <w:szCs w:val="22"/>
        </w:rPr>
      </w:pPr>
    </w:p>
    <w:p w:rsidR="007F221B" w:rsidRPr="007F221B" w:rsidRDefault="007F221B" w:rsidP="007F221B">
      <w:pPr>
        <w:autoSpaceDE w:val="0"/>
        <w:autoSpaceDN w:val="0"/>
        <w:adjustRightInd w:val="0"/>
        <w:ind w:left="6804" w:right="110"/>
        <w:jc w:val="both"/>
        <w:rPr>
          <w:sz w:val="22"/>
          <w:szCs w:val="22"/>
        </w:rPr>
      </w:pPr>
    </w:p>
    <w:p w:rsidR="007F221B" w:rsidRPr="007F221B" w:rsidRDefault="007F221B" w:rsidP="007F221B">
      <w:pPr>
        <w:autoSpaceDE w:val="0"/>
        <w:autoSpaceDN w:val="0"/>
        <w:adjustRightInd w:val="0"/>
        <w:ind w:left="6804" w:right="110"/>
        <w:jc w:val="both"/>
        <w:rPr>
          <w:sz w:val="20"/>
          <w:szCs w:val="20"/>
        </w:rPr>
      </w:pPr>
      <w:r w:rsidRPr="007F221B">
        <w:rPr>
          <w:sz w:val="20"/>
          <w:szCs w:val="20"/>
        </w:rPr>
        <w:t>Приложение №11</w:t>
      </w:r>
    </w:p>
    <w:p w:rsidR="007F221B" w:rsidRPr="007F221B" w:rsidRDefault="007F221B" w:rsidP="007F221B">
      <w:pPr>
        <w:autoSpaceDE w:val="0"/>
        <w:autoSpaceDN w:val="0"/>
        <w:adjustRightInd w:val="0"/>
        <w:ind w:left="6804" w:right="110"/>
        <w:jc w:val="both"/>
        <w:rPr>
          <w:sz w:val="20"/>
          <w:szCs w:val="20"/>
        </w:rPr>
      </w:pPr>
      <w:r w:rsidRPr="007F221B">
        <w:rPr>
          <w:sz w:val="20"/>
          <w:szCs w:val="20"/>
        </w:rPr>
        <w:t>к муниципальной программе</w:t>
      </w:r>
    </w:p>
    <w:p w:rsidR="007F221B" w:rsidRPr="00CB3CA1" w:rsidRDefault="007F221B" w:rsidP="007F221B">
      <w:pPr>
        <w:tabs>
          <w:tab w:val="left" w:pos="284"/>
        </w:tabs>
        <w:ind w:right="140"/>
        <w:jc w:val="right"/>
        <w:rPr>
          <w:sz w:val="28"/>
          <w:szCs w:val="28"/>
        </w:rPr>
      </w:pPr>
    </w:p>
    <w:p w:rsidR="007F221B" w:rsidRPr="007F221B" w:rsidRDefault="007F221B" w:rsidP="007F221B">
      <w:pPr>
        <w:tabs>
          <w:tab w:val="left" w:pos="284"/>
          <w:tab w:val="left" w:pos="5040"/>
        </w:tabs>
        <w:ind w:right="140"/>
        <w:jc w:val="center"/>
        <w:rPr>
          <w:b/>
          <w:sz w:val="22"/>
          <w:szCs w:val="22"/>
        </w:rPr>
      </w:pPr>
      <w:r w:rsidRPr="007F221B">
        <w:rPr>
          <w:b/>
          <w:sz w:val="22"/>
          <w:szCs w:val="22"/>
        </w:rPr>
        <w:t xml:space="preserve">Порядок общественного обсуждения проекта </w:t>
      </w:r>
      <w:r w:rsidRPr="007F221B">
        <w:rPr>
          <w:b/>
          <w:spacing w:val="2"/>
          <w:sz w:val="22"/>
          <w:szCs w:val="22"/>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7F221B">
        <w:rPr>
          <w:b/>
          <w:sz w:val="22"/>
          <w:szCs w:val="22"/>
        </w:rPr>
        <w:t>.</w:t>
      </w:r>
    </w:p>
    <w:p w:rsidR="007F221B" w:rsidRPr="007F221B" w:rsidRDefault="007F221B" w:rsidP="007F221B">
      <w:pPr>
        <w:pStyle w:val="af1"/>
        <w:ind w:right="140" w:firstLine="709"/>
        <w:jc w:val="center"/>
        <w:rPr>
          <w:rFonts w:ascii="Times New Roman" w:hAnsi="Times New Roman"/>
        </w:rPr>
      </w:pP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t xml:space="preserve">1. Настоящий Порядок общественного обсуждения проекта муниципальной программы </w:t>
      </w:r>
      <w:r w:rsidRPr="007F221B">
        <w:rPr>
          <w:rFonts w:ascii="Times New Roman" w:hAnsi="Times New Roman"/>
          <w:spacing w:val="2"/>
          <w:shd w:val="clear" w:color="auto" w:fill="FFFFFF"/>
        </w:rPr>
        <w:t>«Формирование современной городской среды на территории городского поселения город Лиски на 2018-2024 годы»</w:t>
      </w:r>
      <w:r w:rsidRPr="007F221B">
        <w:rPr>
          <w:rFonts w:ascii="Times New Roman" w:hAnsi="Times New Roman"/>
        </w:rPr>
        <w:t xml:space="preserve"> (далее – Порядок) определяет форму, механизм и сроки проведения общественного обсуждения проекта муниципальной программы, а также контроль за реализацией муниципальной программы. Общественное обсуждение проекта программы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 </w:t>
      </w: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t xml:space="preserve">2. Общественное обсуждение проекта муниципальной программы осуществляется путем их размещения на </w:t>
      </w:r>
      <w:r w:rsidRPr="007F221B">
        <w:rPr>
          <w:rFonts w:ascii="Times New Roman" w:hAnsi="Times New Roman"/>
          <w:color w:val="000000"/>
          <w:bdr w:val="none" w:sz="0" w:space="0" w:color="auto" w:frame="1"/>
          <w:shd w:val="clear" w:color="auto" w:fill="FFFFFF"/>
        </w:rPr>
        <w:t xml:space="preserve">официальном сайте городского поселения город Лиски в информационно – телекоммуникационной сети «Интернет» по адресу: </w:t>
      </w:r>
      <w:hyperlink r:id="rId13" w:tgtFrame="_blank" w:history="1">
        <w:r w:rsidRPr="007F221B">
          <w:rPr>
            <w:rStyle w:val="af9"/>
            <w:rFonts w:ascii="Times New Roman" w:hAnsi="Times New Roman"/>
          </w:rPr>
          <w:t>http://www.adminliski.ru/</w:t>
        </w:r>
      </w:hyperlink>
      <w:r w:rsidRPr="007F221B">
        <w:rPr>
          <w:rFonts w:ascii="Times New Roman" w:hAnsi="Times New Roman"/>
        </w:rPr>
        <w:t>.</w:t>
      </w:r>
    </w:p>
    <w:p w:rsidR="007F221B" w:rsidRPr="007F221B" w:rsidRDefault="007F221B" w:rsidP="007F221B">
      <w:pPr>
        <w:pStyle w:val="af1"/>
        <w:ind w:right="140" w:firstLine="709"/>
        <w:jc w:val="both"/>
        <w:rPr>
          <w:rFonts w:ascii="Times New Roman" w:hAnsi="Times New Roman"/>
        </w:rPr>
      </w:pPr>
      <w:r w:rsidRPr="007F221B">
        <w:rPr>
          <w:rFonts w:ascii="inherit" w:hAnsi="inherit" w:cs="Arial"/>
          <w:bdr w:val="none" w:sz="0" w:space="0" w:color="auto" w:frame="1"/>
          <w:shd w:val="clear" w:color="auto" w:fill="FFFFFF"/>
        </w:rPr>
        <w:t xml:space="preserve"> </w:t>
      </w:r>
      <w:r w:rsidRPr="007F221B">
        <w:rPr>
          <w:rFonts w:ascii="Times New Roman" w:hAnsi="Times New Roman"/>
        </w:rPr>
        <w:t xml:space="preserve">3. Не позднее чем за 2 рабочих дня до начала общественного обсуждения лица ответственные за разработку проекта программы (далее - разработчик), размещают в сети "Интернет": </w:t>
      </w: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lastRenderedPageBreak/>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общественного обсуждения, о порядке направления замечаний и предложений, о сроках доработки проекта документа;</w:t>
      </w: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t>2) проект  муниципальной программы (документ).</w:t>
      </w: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t xml:space="preserve">4. Продолжительность проведения общественного обсуждения проекта муниципальной программы должна составлять не менее 30 календарных дней.     </w:t>
      </w:r>
    </w:p>
    <w:p w:rsidR="007F221B" w:rsidRPr="007F221B" w:rsidRDefault="007F221B" w:rsidP="007F221B">
      <w:pPr>
        <w:pStyle w:val="af1"/>
        <w:ind w:right="140" w:firstLine="709"/>
        <w:jc w:val="both"/>
        <w:rPr>
          <w:rFonts w:ascii="Times New Roman" w:hAnsi="Times New Roman"/>
        </w:rPr>
      </w:pPr>
      <w:r w:rsidRPr="007F221B">
        <w:rPr>
          <w:rFonts w:ascii="Times New Roman" w:hAnsi="Times New Roman"/>
        </w:rPr>
        <w:t>5. При направлении замечаний и предложений к проекту документа участники общественного обсуждения указывают:</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Замечания и предложения, не содержащие указанных сведений, рассмотрению не подлежат.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Не рассматриваются также замечания и предложения: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1) экстремистской направленности;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2) содержащие нецензурные либо оскорбительные выражения;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3) поступившие по истечении установленного срока проведения общественного обсуждения проектов документов.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6. Комиссия в срок, не превышающий 3 рабочих дней со дня окончания срока общественного обсуждения:</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рассматривает поступившие замечания и предложения к проекту документа;</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 </w:t>
      </w:r>
    </w:p>
    <w:p w:rsidR="007F221B" w:rsidRPr="007F221B" w:rsidRDefault="007F221B" w:rsidP="007F221B">
      <w:pPr>
        <w:pStyle w:val="af1"/>
        <w:ind w:right="140"/>
        <w:jc w:val="both"/>
        <w:rPr>
          <w:rFonts w:ascii="Times New Roman" w:hAnsi="Times New Roman"/>
        </w:rPr>
      </w:pPr>
      <w:r w:rsidRPr="007F221B">
        <w:rPr>
          <w:rFonts w:ascii="Times New Roman" w:hAnsi="Times New Roman"/>
        </w:rPr>
        <w:t xml:space="preserve">        Предложения и замечания, поступившие в ходе общественного обсуждения проекта программы, носят рекомендательный характер.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w:t>
      </w:r>
    </w:p>
    <w:p w:rsidR="007F221B" w:rsidRPr="007F221B" w:rsidRDefault="007F221B" w:rsidP="007F221B">
      <w:pPr>
        <w:pStyle w:val="af1"/>
        <w:ind w:right="140"/>
        <w:jc w:val="both"/>
        <w:rPr>
          <w:rFonts w:ascii="Times New Roman" w:hAnsi="Times New Roman"/>
          <w:bdr w:val="none" w:sz="0" w:space="0" w:color="auto" w:frame="1"/>
          <w:shd w:val="clear" w:color="auto" w:fill="FFFFFF"/>
        </w:rPr>
      </w:pPr>
      <w:r w:rsidRPr="007F221B">
        <w:rPr>
          <w:rFonts w:ascii="Times New Roman" w:hAnsi="Times New Roman"/>
        </w:rPr>
        <w:t xml:space="preserve">Итоги общественного обсуждения проекта программы подлежат размещению на </w:t>
      </w:r>
      <w:r w:rsidRPr="007F221B">
        <w:rPr>
          <w:rFonts w:ascii="Times New Roman" w:hAnsi="Times New Roman"/>
          <w:color w:val="000000"/>
          <w:bdr w:val="none" w:sz="0" w:space="0" w:color="auto" w:frame="1"/>
          <w:shd w:val="clear" w:color="auto" w:fill="FFFFFF"/>
        </w:rPr>
        <w:t xml:space="preserve">официальном сайте муниципального образования городское поселение город Лиски в информационно – телекоммуникационной сети «Интернет» по адресу: </w:t>
      </w:r>
      <w:hyperlink r:id="rId14" w:tgtFrame="_blank" w:history="1">
        <w:r w:rsidRPr="007F221B">
          <w:rPr>
            <w:rStyle w:val="af9"/>
            <w:rFonts w:ascii="Times New Roman" w:hAnsi="Times New Roman"/>
          </w:rPr>
          <w:t>http://www.adminliski.ru/</w:t>
        </w:r>
      </w:hyperlink>
      <w:r w:rsidRPr="007F221B">
        <w:rPr>
          <w:rFonts w:ascii="Times New Roman" w:hAnsi="Times New Roman"/>
          <w:bdr w:val="none" w:sz="0" w:space="0" w:color="auto" w:frame="1"/>
          <w:shd w:val="clear" w:color="auto" w:fill="FFFFFF"/>
        </w:rPr>
        <w:t xml:space="preserve"> </w:t>
      </w:r>
    </w:p>
    <w:p w:rsidR="007F221B" w:rsidRPr="007F221B" w:rsidRDefault="007F221B" w:rsidP="007F221B">
      <w:pPr>
        <w:pStyle w:val="af1"/>
        <w:ind w:right="140"/>
        <w:jc w:val="both"/>
        <w:rPr>
          <w:rFonts w:ascii="Times New Roman" w:hAnsi="Times New Roman"/>
        </w:rPr>
      </w:pPr>
      <w:r w:rsidRPr="007F221B">
        <w:rPr>
          <w:rFonts w:ascii="Times New Roman" w:hAnsi="Times New Roman"/>
          <w:bdr w:val="none" w:sz="0" w:space="0" w:color="auto" w:frame="1"/>
          <w:shd w:val="clear" w:color="auto" w:fill="FFFFFF"/>
        </w:rPr>
        <w:t xml:space="preserve">       </w:t>
      </w:r>
      <w:r w:rsidRPr="007F221B">
        <w:rPr>
          <w:rFonts w:ascii="Times New Roman" w:hAnsi="Times New Roman"/>
        </w:rPr>
        <w:t xml:space="preserve"> 7. Общественное обсуждение проекта муниципальной программы, комиссионная оценка предложений заинтересованных лиц по благоустройству дворовых территорий, общественных территорий и контроль за реализацией программы осуществляется общественной комиссией. </w:t>
      </w:r>
    </w:p>
    <w:p w:rsidR="007F221B" w:rsidRPr="007F221B" w:rsidRDefault="007F221B" w:rsidP="007F221B">
      <w:pPr>
        <w:pStyle w:val="af1"/>
        <w:ind w:right="140" w:firstLine="709"/>
        <w:jc w:val="both"/>
        <w:rPr>
          <w:rFonts w:ascii="Times New Roman" w:hAnsi="Times New Roman"/>
        </w:rPr>
      </w:pPr>
    </w:p>
    <w:p w:rsidR="007F221B" w:rsidRPr="007F221B" w:rsidRDefault="007F221B" w:rsidP="007F221B">
      <w:pPr>
        <w:pStyle w:val="af1"/>
        <w:ind w:right="140" w:firstLine="709"/>
        <w:jc w:val="both"/>
        <w:rPr>
          <w:rFonts w:ascii="Times New Roman" w:hAnsi="Times New Roman"/>
        </w:rPr>
      </w:pPr>
    </w:p>
    <w:p w:rsidR="007F221B" w:rsidRPr="007F221B" w:rsidRDefault="007F221B" w:rsidP="007F221B">
      <w:pPr>
        <w:pStyle w:val="af1"/>
        <w:ind w:right="140" w:firstLine="709"/>
        <w:jc w:val="both"/>
        <w:rPr>
          <w:rFonts w:ascii="Times New Roman" w:hAnsi="Times New Roman"/>
        </w:rPr>
      </w:pPr>
    </w:p>
    <w:p w:rsidR="007F221B" w:rsidRPr="00CB3CA1" w:rsidRDefault="007F221B" w:rsidP="007F221B">
      <w:pPr>
        <w:pStyle w:val="af1"/>
        <w:jc w:val="right"/>
        <w:rPr>
          <w:rFonts w:ascii="Times New Roman" w:hAnsi="Times New Roman"/>
        </w:rPr>
      </w:pPr>
      <w:r w:rsidRPr="00CB3CA1">
        <w:rPr>
          <w:rFonts w:ascii="Times New Roman" w:hAnsi="Times New Roman"/>
        </w:rPr>
        <w:t>Приложение</w:t>
      </w:r>
    </w:p>
    <w:p w:rsidR="007F221B" w:rsidRPr="00CB3CA1" w:rsidRDefault="007F221B" w:rsidP="007F221B">
      <w:pPr>
        <w:pStyle w:val="af1"/>
        <w:jc w:val="right"/>
        <w:rPr>
          <w:rFonts w:ascii="Times New Roman" w:hAnsi="Times New Roman"/>
          <w:sz w:val="24"/>
          <w:szCs w:val="24"/>
        </w:rPr>
      </w:pPr>
      <w:r w:rsidRPr="00CB3CA1">
        <w:rPr>
          <w:rFonts w:ascii="Times New Roman" w:hAnsi="Times New Roman"/>
          <w:sz w:val="24"/>
          <w:szCs w:val="24"/>
        </w:rPr>
        <w:t xml:space="preserve">к Порядку </w:t>
      </w:r>
    </w:p>
    <w:p w:rsidR="007F221B" w:rsidRPr="00CB3CA1" w:rsidRDefault="007F221B" w:rsidP="007F221B">
      <w:pPr>
        <w:spacing w:line="240" w:lineRule="exact"/>
        <w:ind w:right="140"/>
        <w:jc w:val="both"/>
        <w:rPr>
          <w:szCs w:val="28"/>
        </w:rPr>
      </w:pPr>
    </w:p>
    <w:p w:rsidR="007F221B" w:rsidRPr="00CB3CA1" w:rsidRDefault="007F221B" w:rsidP="007F221B">
      <w:pPr>
        <w:pStyle w:val="af1"/>
        <w:ind w:right="140" w:firstLine="709"/>
        <w:jc w:val="center"/>
        <w:rPr>
          <w:rFonts w:ascii="Times New Roman" w:hAnsi="Times New Roman"/>
          <w:b/>
          <w:sz w:val="28"/>
          <w:szCs w:val="28"/>
        </w:rPr>
      </w:pPr>
      <w:r w:rsidRPr="00CB3CA1">
        <w:rPr>
          <w:rFonts w:ascii="Times New Roman" w:hAnsi="Times New Roman"/>
          <w:sz w:val="28"/>
          <w:szCs w:val="28"/>
        </w:rPr>
        <w:t>Предложение по проекту</w:t>
      </w:r>
      <w:r w:rsidRPr="00CB3CA1">
        <w:rPr>
          <w:rFonts w:ascii="Times New Roman" w:hAnsi="Times New Roman"/>
          <w:b/>
          <w:sz w:val="28"/>
          <w:szCs w:val="28"/>
        </w:rPr>
        <w:t xml:space="preserve"> </w:t>
      </w:r>
    </w:p>
    <w:p w:rsidR="007F221B" w:rsidRPr="00CB3CA1" w:rsidRDefault="007F221B" w:rsidP="007F221B">
      <w:pPr>
        <w:pStyle w:val="af1"/>
        <w:ind w:right="140" w:firstLine="709"/>
        <w:jc w:val="center"/>
        <w:rPr>
          <w:rFonts w:ascii="Times New Roman" w:hAnsi="Times New Roman"/>
          <w:sz w:val="28"/>
          <w:szCs w:val="28"/>
        </w:rPr>
      </w:pPr>
      <w:r w:rsidRPr="00825FD7">
        <w:rPr>
          <w:rStyle w:val="aff4"/>
          <w:rFonts w:ascii="Times New Roman" w:eastAsia="Calibri" w:hAnsi="Times New Roman"/>
          <w:b w:val="0"/>
          <w:sz w:val="28"/>
          <w:szCs w:val="28"/>
        </w:rPr>
        <w:t>муниципальной программы</w:t>
      </w:r>
      <w:r w:rsidRPr="00CB3CA1">
        <w:rPr>
          <w:rStyle w:val="aff4"/>
          <w:rFonts w:ascii="Times New Roman" w:eastAsia="Calibri" w:hAnsi="Times New Roman"/>
          <w:b w:val="0"/>
        </w:rPr>
        <w:t xml:space="preserve"> </w:t>
      </w:r>
      <w:r w:rsidRPr="00CB3CA1">
        <w:rPr>
          <w:rFonts w:ascii="Times New Roman" w:hAnsi="Times New Roman"/>
          <w:sz w:val="28"/>
          <w:szCs w:val="28"/>
        </w:rPr>
        <w:t xml:space="preserve">городского поселения город Лиски </w:t>
      </w:r>
    </w:p>
    <w:p w:rsidR="007F221B" w:rsidRPr="00CB3CA1" w:rsidRDefault="007F221B" w:rsidP="007F221B">
      <w:pPr>
        <w:pStyle w:val="af1"/>
        <w:ind w:right="140" w:firstLine="709"/>
        <w:jc w:val="center"/>
        <w:rPr>
          <w:rFonts w:ascii="Times New Roman" w:hAnsi="Times New Roman"/>
          <w:sz w:val="28"/>
          <w:szCs w:val="28"/>
        </w:rPr>
      </w:pPr>
      <w:r w:rsidRPr="00CB3CA1">
        <w:rPr>
          <w:rFonts w:ascii="Times New Roman" w:hAnsi="Times New Roman"/>
          <w:sz w:val="28"/>
          <w:szCs w:val="28"/>
        </w:rPr>
        <w:t>_____________________________________________________________</w:t>
      </w:r>
    </w:p>
    <w:p w:rsidR="007F221B" w:rsidRPr="00CB3CA1" w:rsidRDefault="007F221B" w:rsidP="007F221B">
      <w:pPr>
        <w:pStyle w:val="af1"/>
        <w:ind w:right="140" w:firstLine="709"/>
        <w:jc w:val="center"/>
        <w:rPr>
          <w:rFonts w:ascii="Times New Roman" w:hAnsi="Times New Roman"/>
          <w:szCs w:val="28"/>
        </w:rPr>
      </w:pPr>
    </w:p>
    <w:p w:rsidR="007F221B" w:rsidRPr="00CB3CA1" w:rsidRDefault="007F221B" w:rsidP="007F221B">
      <w:pPr>
        <w:ind w:right="140"/>
        <w:jc w:val="both"/>
        <w:rPr>
          <w:szCs w:val="28"/>
        </w:rPr>
      </w:pPr>
      <w:r w:rsidRPr="00CB3CA1">
        <w:rPr>
          <w:szCs w:val="28"/>
        </w:rPr>
        <w:t>Дата _________________</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Куда: в Администрацию городского поселения город Лиски Лискинского  муниципального г. Лиски, пр-т Ленина, д. 32, каб. 318</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Наименование заинтересованного лица_________________________________</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Местонахождение заинтересованного лица (юридический адрес и (или) почтовый адрес)____________________________________________</w:t>
      </w:r>
    </w:p>
    <w:p w:rsidR="007F221B" w:rsidRPr="00CB3CA1" w:rsidRDefault="007F221B" w:rsidP="007F221B">
      <w:pPr>
        <w:ind w:right="140"/>
        <w:jc w:val="both"/>
        <w:rPr>
          <w:szCs w:val="28"/>
        </w:rPr>
      </w:pPr>
      <w:r w:rsidRPr="00CB3CA1">
        <w:rPr>
          <w:szCs w:val="28"/>
        </w:rPr>
        <w:t>ИНН, ОГРН, КПП (для юридического лица)_____________________________</w:t>
      </w:r>
    </w:p>
    <w:p w:rsidR="007F221B" w:rsidRPr="00CB3CA1" w:rsidRDefault="007F221B" w:rsidP="007F221B">
      <w:pPr>
        <w:ind w:right="140"/>
        <w:jc w:val="both"/>
        <w:rPr>
          <w:szCs w:val="28"/>
        </w:rPr>
      </w:pPr>
      <w:r w:rsidRPr="00CB3CA1">
        <w:rPr>
          <w:szCs w:val="28"/>
        </w:rPr>
        <w:t>Паспортные данные (для физического лица)____________________________</w:t>
      </w:r>
    </w:p>
    <w:p w:rsidR="007F221B" w:rsidRPr="00CB3CA1" w:rsidRDefault="007F221B" w:rsidP="007F221B">
      <w:pPr>
        <w:ind w:right="140"/>
        <w:jc w:val="both"/>
        <w:rPr>
          <w:szCs w:val="28"/>
        </w:rPr>
      </w:pPr>
      <w:r w:rsidRPr="00CB3CA1">
        <w:rPr>
          <w:szCs w:val="28"/>
        </w:rPr>
        <w:lastRenderedPageBreak/>
        <w:t>Номер контактного телефона (факса)__________________________________</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Изучив Проект программы предлагаем:</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 К настоящим предложениям прилагаются документы на __ л. </w:t>
      </w:r>
    </w:p>
    <w:p w:rsidR="007F221B" w:rsidRPr="00CB3CA1" w:rsidRDefault="007F221B" w:rsidP="007F221B">
      <w:pPr>
        <w:ind w:right="140"/>
        <w:jc w:val="both"/>
        <w:rPr>
          <w:szCs w:val="28"/>
        </w:rPr>
      </w:pPr>
    </w:p>
    <w:p w:rsidR="007F221B" w:rsidRPr="00CB3CA1" w:rsidRDefault="007F221B" w:rsidP="007F221B">
      <w:pPr>
        <w:ind w:right="140"/>
        <w:jc w:val="both"/>
        <w:rPr>
          <w:szCs w:val="28"/>
        </w:rPr>
      </w:pPr>
      <w:r w:rsidRPr="00CB3CA1">
        <w:rPr>
          <w:szCs w:val="28"/>
        </w:rPr>
        <w:t>__________________________________________________________________</w:t>
      </w:r>
    </w:p>
    <w:p w:rsidR="007F221B" w:rsidRPr="00CB3CA1" w:rsidRDefault="007F221B" w:rsidP="007F221B">
      <w:pPr>
        <w:ind w:right="140"/>
        <w:jc w:val="both"/>
        <w:rPr>
          <w:szCs w:val="28"/>
        </w:rPr>
      </w:pPr>
      <w:r w:rsidRPr="00CB3CA1">
        <w:t xml:space="preserve">(подпись, фамилия, имя, отчество подписавшего предложение по проекту подпрограммы) </w:t>
      </w:r>
    </w:p>
    <w:p w:rsidR="007F221B" w:rsidRPr="00CB3CA1" w:rsidRDefault="007F221B" w:rsidP="007F221B">
      <w:pPr>
        <w:ind w:right="140" w:firstLine="5040"/>
        <w:jc w:val="center"/>
        <w:rPr>
          <w:szCs w:val="28"/>
        </w:rPr>
      </w:pPr>
    </w:p>
    <w:p w:rsidR="007F221B" w:rsidRPr="00CB3CA1" w:rsidRDefault="007F221B" w:rsidP="007F221B">
      <w:pPr>
        <w:ind w:firstLine="709"/>
        <w:jc w:val="center"/>
        <w:rPr>
          <w:b/>
          <w:spacing w:val="2"/>
          <w:shd w:val="clear" w:color="auto" w:fill="FFFFFF"/>
        </w:rPr>
      </w:pPr>
    </w:p>
    <w:p w:rsidR="007F221B" w:rsidRPr="007F221B" w:rsidRDefault="007F221B" w:rsidP="007F221B">
      <w:pPr>
        <w:autoSpaceDE w:val="0"/>
        <w:autoSpaceDN w:val="0"/>
        <w:adjustRightInd w:val="0"/>
        <w:ind w:left="6804" w:right="110"/>
        <w:jc w:val="both"/>
        <w:rPr>
          <w:sz w:val="20"/>
          <w:szCs w:val="20"/>
        </w:rPr>
      </w:pPr>
      <w:r w:rsidRPr="007F221B">
        <w:rPr>
          <w:sz w:val="20"/>
          <w:szCs w:val="20"/>
        </w:rPr>
        <w:t>Приложение №12</w:t>
      </w:r>
    </w:p>
    <w:p w:rsidR="007F221B" w:rsidRPr="007F221B" w:rsidRDefault="007F221B" w:rsidP="007F221B">
      <w:pPr>
        <w:autoSpaceDE w:val="0"/>
        <w:autoSpaceDN w:val="0"/>
        <w:adjustRightInd w:val="0"/>
        <w:ind w:left="6804" w:right="110"/>
        <w:jc w:val="both"/>
        <w:rPr>
          <w:sz w:val="20"/>
          <w:szCs w:val="20"/>
        </w:rPr>
      </w:pPr>
      <w:r w:rsidRPr="007F221B">
        <w:rPr>
          <w:sz w:val="20"/>
          <w:szCs w:val="20"/>
        </w:rPr>
        <w:t>к муниципальной программе</w:t>
      </w:r>
    </w:p>
    <w:p w:rsidR="007F221B" w:rsidRPr="007F221B" w:rsidRDefault="007F221B" w:rsidP="007F221B">
      <w:pPr>
        <w:pStyle w:val="af1"/>
        <w:ind w:firstLine="567"/>
        <w:jc w:val="both"/>
        <w:rPr>
          <w:rFonts w:ascii="Times New Roman" w:hAnsi="Times New Roman"/>
        </w:rPr>
      </w:pPr>
    </w:p>
    <w:p w:rsidR="007F221B" w:rsidRPr="007F221B" w:rsidRDefault="007F221B" w:rsidP="007F221B">
      <w:pPr>
        <w:pStyle w:val="af1"/>
        <w:ind w:firstLine="567"/>
        <w:jc w:val="center"/>
        <w:rPr>
          <w:rFonts w:ascii="Times New Roman" w:hAnsi="Times New Roman"/>
          <w:b/>
          <w:spacing w:val="2"/>
          <w:shd w:val="clear" w:color="auto" w:fill="FFFFFF"/>
        </w:rPr>
      </w:pPr>
      <w:r w:rsidRPr="007F221B">
        <w:rPr>
          <w:rFonts w:ascii="Times New Roman" w:hAnsi="Times New Roman"/>
          <w:b/>
        </w:rPr>
        <w:t xml:space="preserve">Порядок разработки, обсуждения с заинтересованными лицами и утверждения дизайн-проекта  </w:t>
      </w:r>
      <w:r w:rsidRPr="007F221B">
        <w:rPr>
          <w:rFonts w:ascii="Times New Roman" w:hAnsi="Times New Roman"/>
          <w:b/>
          <w:iCs/>
        </w:rPr>
        <w:t>благоустройства дворовой территории</w:t>
      </w:r>
      <w:r w:rsidRPr="007F221B">
        <w:rPr>
          <w:rFonts w:ascii="Times New Roman" w:hAnsi="Times New Roman"/>
          <w:b/>
        </w:rPr>
        <w:t xml:space="preserve"> и общественной территории</w:t>
      </w:r>
      <w:r w:rsidRPr="007F221B">
        <w:rPr>
          <w:rFonts w:ascii="Times New Roman" w:hAnsi="Times New Roman"/>
          <w:b/>
          <w:spacing w:val="2"/>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p>
    <w:p w:rsidR="007F221B" w:rsidRPr="007F221B" w:rsidRDefault="007F221B" w:rsidP="007F221B">
      <w:pPr>
        <w:pStyle w:val="af1"/>
        <w:ind w:firstLine="567"/>
        <w:jc w:val="center"/>
        <w:rPr>
          <w:rFonts w:ascii="Times New Roman" w:hAnsi="Times New Roman"/>
          <w:b/>
          <w:spacing w:val="2"/>
          <w:shd w:val="clear" w:color="auto" w:fill="FFFFFF"/>
        </w:rPr>
      </w:pPr>
    </w:p>
    <w:p w:rsidR="007F221B" w:rsidRPr="007F221B" w:rsidRDefault="007F221B" w:rsidP="007F221B">
      <w:pPr>
        <w:pStyle w:val="af1"/>
        <w:ind w:firstLine="567"/>
        <w:jc w:val="both"/>
        <w:rPr>
          <w:rFonts w:ascii="Times New Roman" w:hAnsi="Times New Roman"/>
          <w:bCs/>
        </w:rPr>
      </w:pPr>
      <w:r w:rsidRPr="007F221B">
        <w:rPr>
          <w:rFonts w:ascii="Times New Roman" w:hAnsi="Times New Roman"/>
        </w:rPr>
        <w:t xml:space="preserve">1. Настоящий Порядок устанавливает процедуру разработки, обсуждения и согласования заинтересованными лицами дизайн-проекта благоустройства дворовой территории и общественной территории, включенной </w:t>
      </w:r>
      <w:r w:rsidRPr="007F221B">
        <w:rPr>
          <w:rFonts w:ascii="Times New Roman" w:hAnsi="Times New Roman"/>
          <w:spacing w:val="2"/>
          <w:shd w:val="clear" w:color="auto" w:fill="FFFFFF"/>
        </w:rPr>
        <w:t>в муниципальную программу «Формирование современной городской среды на территории городского поселения город Лиски на 2018-2024 годы»</w:t>
      </w:r>
      <w:r w:rsidRPr="007F221B">
        <w:rPr>
          <w:rFonts w:ascii="Times New Roman" w:hAnsi="Times New Roman"/>
        </w:rPr>
        <w:t xml:space="preserve"> </w:t>
      </w:r>
      <w:r w:rsidRPr="007F221B">
        <w:rPr>
          <w:rFonts w:ascii="Times New Roman" w:hAnsi="Times New Roman"/>
          <w:bCs/>
        </w:rPr>
        <w:t xml:space="preserve">(далее – Порядок). </w:t>
      </w:r>
    </w:p>
    <w:p w:rsidR="007F221B" w:rsidRPr="007F221B" w:rsidRDefault="007F221B" w:rsidP="007F221B">
      <w:pPr>
        <w:pStyle w:val="af1"/>
        <w:ind w:firstLine="567"/>
        <w:jc w:val="both"/>
        <w:rPr>
          <w:rFonts w:ascii="Times New Roman" w:hAnsi="Times New Roman"/>
        </w:rPr>
      </w:pPr>
      <w:r w:rsidRPr="007F221B">
        <w:rPr>
          <w:rFonts w:ascii="Times New Roman" w:hAnsi="Times New Roman"/>
          <w:iCs/>
        </w:rPr>
        <w:t>2. З</w:t>
      </w:r>
      <w:r w:rsidRPr="007F221B">
        <w:rPr>
          <w:rFonts w:ascii="Times New Roman" w:hAnsi="Times New Roman"/>
        </w:rPr>
        <w:t>аинтересованным лицам являются собственники помещений в многоквартирных домах, собственники иных зданий и сооружений, расположенных в границах дворовой территории и (или)  общественных территории общего пользования, подлежащей благоустройству (далее – заинтересованные лица).</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3. Разработка дизайн-проектов обеспечивается администрацией городского поселения город Лиски и включает следующие этапы:</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осмотр дворовых территорий, предлагаемых к благоустройству, совместно с заинтересованными лицами;</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подготовка  дизайн-проекта;</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направление  дизайн-проекта для обсуждения с представителями заинтересованных лиц;</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Согласование дизайн-проекта с представителями заинтересованных лиц;</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4. Дизайн-проект подготавливается в отношении дворовых территорий и наиболее посещаемой территории общего пользования по предложениям, одобренным общественной комиссией для включения  в основное мероприятие «Формирование современной городской среды на территории городского поселения город Лиски» муниципальной программы «Обеспечение доступным и комфортным жильем и коммунальными услугами населения городского поселения город Лиски», с учетом даты представления предложений заинтересованных лиц в пределах выделенных лимитов бюджетных ассигнований.</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5.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изображение дворовой территории на топографической съемке (схема благоустройства) с отображением текстового и визуального описания благоустройства дворовой территории исходя из минимального и (или) дополнительного перечня работ, с описанием работ и мероприятий, предлагаемых к выполнению, со сметным расчетом стоимости работ исходя из единичных расценок.</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6. Дизайн-проект, согласованный представителем заинтересованных лиц, либо замечания к нему направляются в администрацию городского поселения город Лиски в срок, не превышающий двух рабочих дней со дня его получения представителем заинтересованных лиц.</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w:t>
      </w:r>
      <w:r w:rsidRPr="007F221B">
        <w:rPr>
          <w:rFonts w:ascii="Times New Roman" w:hAnsi="Times New Roman"/>
        </w:rPr>
        <w:lastRenderedPageBreak/>
        <w:t>лиц в срок, не превышающий двух рабочих дней со дня получения, согласовывает откорректированный  дизайн-проект.</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8. В случае не урегулирования замечаний представителя заинтересованных лиц к дизайн-проекту, администрация городского поселения город Лиски передает дизайн-проект с замечаниями общественной комиссии для проведения обсуждения с участием представителя заинтересованных лиц.</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 xml:space="preserve">  Общественной комиссия рассматривает замечания к дизайн-роекту и принимает решение по представленным замечаниям о корректировке или об отказе корректировке дизайн-проекта.</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9. Администрация городского поселения город Лиски с учетом решения общественной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7F221B" w:rsidRPr="007F221B" w:rsidRDefault="007F221B" w:rsidP="007F221B">
      <w:pPr>
        <w:pStyle w:val="af1"/>
        <w:ind w:firstLine="567"/>
        <w:jc w:val="both"/>
        <w:rPr>
          <w:rFonts w:ascii="Times New Roman" w:hAnsi="Times New Roman"/>
        </w:rPr>
      </w:pPr>
      <w:r w:rsidRPr="007F221B">
        <w:rPr>
          <w:rFonts w:ascii="Times New Roman" w:hAnsi="Times New Roman"/>
        </w:rPr>
        <w:t>10. В случае, если в установленные настоящим Порядком сроки дизайн-проект не согласован представителем заинтересованных лиц, дворовая территория не подлежит включению в муниципальную программу.</w:t>
      </w:r>
    </w:p>
    <w:p w:rsidR="007F221B" w:rsidRPr="007F221B" w:rsidRDefault="007F221B" w:rsidP="007F221B">
      <w:pPr>
        <w:pStyle w:val="af1"/>
        <w:ind w:firstLine="567"/>
        <w:jc w:val="both"/>
        <w:rPr>
          <w:rFonts w:ascii="Times New Roman" w:hAnsi="Times New Roman"/>
        </w:rPr>
        <w:sectPr w:rsidR="007F221B" w:rsidRPr="007F221B" w:rsidSect="00866A5D">
          <w:pgSz w:w="11906" w:h="16838"/>
          <w:pgMar w:top="709" w:right="849" w:bottom="539" w:left="1134" w:header="709" w:footer="709" w:gutter="0"/>
          <w:cols w:space="708"/>
          <w:docGrid w:linePitch="360"/>
        </w:sectPr>
      </w:pPr>
      <w:r w:rsidRPr="007F221B">
        <w:rPr>
          <w:rFonts w:ascii="Times New Roman" w:hAnsi="Times New Roman"/>
        </w:rPr>
        <w:t>11. Дизайн-проект после согласования заинтересованными лицами утверждается общественной комиссией. Решение об утверждении оформляется в виде протокола заседания комиссии.</w:t>
      </w:r>
    </w:p>
    <w:p w:rsidR="007F221B" w:rsidRDefault="007F221B" w:rsidP="007F221B">
      <w:pPr>
        <w:jc w:val="right"/>
      </w:pPr>
      <w:r>
        <w:lastRenderedPageBreak/>
        <w:t>Приложение №13</w:t>
      </w:r>
    </w:p>
    <w:p w:rsidR="007F221B" w:rsidRDefault="007F221B" w:rsidP="007F221B">
      <w:pPr>
        <w:jc w:val="right"/>
      </w:pPr>
      <w:r>
        <w:t>к муниципальной программе</w:t>
      </w:r>
    </w:p>
    <w:p w:rsidR="007F221B" w:rsidRDefault="007F221B" w:rsidP="007F221B">
      <w:pPr>
        <w:jc w:val="center"/>
        <w:rPr>
          <w:sz w:val="28"/>
          <w:szCs w:val="28"/>
        </w:rPr>
      </w:pPr>
    </w:p>
    <w:p w:rsidR="007F221B" w:rsidRPr="007F221B" w:rsidRDefault="007F221B" w:rsidP="007F221B">
      <w:pPr>
        <w:jc w:val="center"/>
        <w:rPr>
          <w:sz w:val="22"/>
          <w:szCs w:val="22"/>
        </w:rPr>
      </w:pPr>
      <w:r w:rsidRPr="007F221B">
        <w:rPr>
          <w:sz w:val="22"/>
          <w:szCs w:val="22"/>
        </w:rPr>
        <w:t>Визуализированный перечень образцов элементов благоустройства</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4115"/>
      </w:tblGrid>
      <w:tr w:rsidR="007F221B" w:rsidRPr="007F221B" w:rsidTr="007F221B">
        <w:trPr>
          <w:trHeight w:val="469"/>
        </w:trPr>
        <w:tc>
          <w:tcPr>
            <w:tcW w:w="8935" w:type="dxa"/>
            <w:gridSpan w:val="2"/>
          </w:tcPr>
          <w:p w:rsidR="007F221B" w:rsidRPr="007F221B" w:rsidRDefault="007F221B" w:rsidP="005F5C5D">
            <w:pPr>
              <w:widowControl w:val="0"/>
              <w:autoSpaceDE w:val="0"/>
              <w:ind w:left="108"/>
              <w:jc w:val="center"/>
              <w:rPr>
                <w:b/>
                <w:bCs/>
              </w:rPr>
            </w:pPr>
            <w:r w:rsidRPr="007F221B">
              <w:rPr>
                <w:b/>
                <w:bCs/>
                <w:sz w:val="22"/>
                <w:szCs w:val="22"/>
              </w:rPr>
              <w:t>Виды работ</w:t>
            </w:r>
          </w:p>
        </w:tc>
      </w:tr>
      <w:tr w:rsidR="007F221B" w:rsidRPr="007F221B" w:rsidTr="0041532E">
        <w:trPr>
          <w:trHeight w:val="371"/>
        </w:trPr>
        <w:tc>
          <w:tcPr>
            <w:tcW w:w="8935" w:type="dxa"/>
            <w:gridSpan w:val="2"/>
          </w:tcPr>
          <w:p w:rsidR="007F221B" w:rsidRPr="007F221B" w:rsidRDefault="007F221B" w:rsidP="007F221B">
            <w:pPr>
              <w:pStyle w:val="ad"/>
              <w:numPr>
                <w:ilvl w:val="0"/>
                <w:numId w:val="23"/>
              </w:numPr>
              <w:autoSpaceDE w:val="0"/>
              <w:contextualSpacing w:val="0"/>
              <w:rPr>
                <w:b/>
                <w:bCs/>
                <w:sz w:val="22"/>
                <w:lang w:eastAsia="ar-SA"/>
              </w:rPr>
            </w:pPr>
            <w:r w:rsidRPr="007F221B">
              <w:rPr>
                <w:b/>
                <w:bCs/>
                <w:sz w:val="22"/>
                <w:szCs w:val="22"/>
              </w:rPr>
              <w:t>Ремонт дворовых проездов</w:t>
            </w:r>
          </w:p>
        </w:tc>
      </w:tr>
      <w:tr w:rsidR="007F221B" w:rsidRPr="007F221B" w:rsidTr="007F221B">
        <w:trPr>
          <w:trHeight w:val="450"/>
        </w:trPr>
        <w:tc>
          <w:tcPr>
            <w:tcW w:w="8935" w:type="dxa"/>
            <w:gridSpan w:val="2"/>
          </w:tcPr>
          <w:p w:rsidR="007F221B" w:rsidRPr="007F221B" w:rsidRDefault="007F221B" w:rsidP="007F221B">
            <w:pPr>
              <w:pStyle w:val="ad"/>
              <w:numPr>
                <w:ilvl w:val="0"/>
                <w:numId w:val="23"/>
              </w:numPr>
              <w:autoSpaceDE w:val="0"/>
              <w:contextualSpacing w:val="0"/>
              <w:rPr>
                <w:b/>
                <w:bCs/>
                <w:sz w:val="22"/>
                <w:lang w:eastAsia="ar-SA"/>
              </w:rPr>
            </w:pPr>
            <w:r w:rsidRPr="007F221B">
              <w:rPr>
                <w:b/>
                <w:bCs/>
                <w:sz w:val="22"/>
                <w:szCs w:val="22"/>
              </w:rPr>
              <w:t>Обеспечение освещения дворовых территорий</w:t>
            </w:r>
          </w:p>
        </w:tc>
      </w:tr>
      <w:tr w:rsidR="007F221B" w:rsidRPr="007F221B" w:rsidTr="007F221B">
        <w:trPr>
          <w:trHeight w:val="774"/>
        </w:trPr>
        <w:tc>
          <w:tcPr>
            <w:tcW w:w="8935" w:type="dxa"/>
            <w:gridSpan w:val="2"/>
          </w:tcPr>
          <w:p w:rsidR="007F221B" w:rsidRPr="007F221B" w:rsidRDefault="007F221B" w:rsidP="005F5C5D">
            <w:pPr>
              <w:rPr>
                <w:b/>
                <w:bCs/>
              </w:rPr>
            </w:pPr>
          </w:p>
          <w:p w:rsidR="007F221B" w:rsidRPr="007F221B" w:rsidRDefault="007F221B" w:rsidP="007F221B">
            <w:pPr>
              <w:pStyle w:val="ad"/>
              <w:numPr>
                <w:ilvl w:val="0"/>
                <w:numId w:val="23"/>
              </w:numPr>
              <w:autoSpaceDE w:val="0"/>
              <w:contextualSpacing w:val="0"/>
              <w:jc w:val="both"/>
              <w:rPr>
                <w:b/>
                <w:bCs/>
                <w:sz w:val="22"/>
              </w:rPr>
            </w:pPr>
            <w:r w:rsidRPr="007F221B">
              <w:rPr>
                <w:b/>
                <w:bCs/>
                <w:sz w:val="22"/>
                <w:szCs w:val="22"/>
              </w:rPr>
              <w:t>Установка скамеек</w:t>
            </w:r>
          </w:p>
        </w:tc>
      </w:tr>
      <w:tr w:rsidR="007F221B" w:rsidRPr="007F221B" w:rsidTr="0041532E">
        <w:trPr>
          <w:trHeight w:val="1918"/>
        </w:trPr>
        <w:tc>
          <w:tcPr>
            <w:tcW w:w="4820" w:type="dxa"/>
          </w:tcPr>
          <w:p w:rsidR="007F221B" w:rsidRPr="007F221B" w:rsidRDefault="007F221B" w:rsidP="005F5C5D">
            <w:pPr>
              <w:widowControl w:val="0"/>
              <w:autoSpaceDE w:val="0"/>
              <w:rPr>
                <w:rFonts w:ascii="Arial" w:hAnsi="Arial" w:cs="Arial"/>
              </w:rPr>
            </w:pPr>
            <w:r w:rsidRPr="007F221B">
              <w:rPr>
                <w:noProof/>
                <w:sz w:val="22"/>
                <w:szCs w:val="22"/>
                <w:lang w:eastAsia="ru-RU"/>
              </w:rPr>
              <w:drawing>
                <wp:inline distT="0" distB="0" distL="0" distR="0">
                  <wp:extent cx="1800225" cy="1257300"/>
                  <wp:effectExtent l="19050" t="0" r="9525" b="0"/>
                  <wp:docPr id="5" name="Рисунок 1"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
                          <pic:cNvPicPr>
                            <a:picLocks noChangeAspect="1" noChangeArrowheads="1"/>
                          </pic:cNvPicPr>
                        </pic:nvPicPr>
                        <pic:blipFill>
                          <a:blip r:embed="rId15"/>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tbl>
            <w:tblPr>
              <w:tblW w:w="7909" w:type="dxa"/>
              <w:tblLayout w:type="fixed"/>
              <w:tblLook w:val="00A0"/>
            </w:tblPr>
            <w:tblGrid>
              <w:gridCol w:w="3012"/>
              <w:gridCol w:w="4897"/>
            </w:tblGrid>
            <w:tr w:rsidR="007F221B" w:rsidRPr="007F221B" w:rsidTr="005F5C5D">
              <w:trPr>
                <w:trHeight w:val="149"/>
              </w:trPr>
              <w:tc>
                <w:tcPr>
                  <w:tcW w:w="3012" w:type="dxa"/>
                  <w:tcMar>
                    <w:top w:w="0" w:type="dxa"/>
                    <w:left w:w="0" w:type="dxa"/>
                    <w:bottom w:w="0" w:type="dxa"/>
                    <w:right w:w="0" w:type="dxa"/>
                  </w:tcMar>
                </w:tcPr>
                <w:p w:rsidR="007F221B" w:rsidRPr="007F221B" w:rsidRDefault="007F221B" w:rsidP="005F5C5D">
                  <w:pPr>
                    <w:pStyle w:val="18"/>
                    <w:rPr>
                      <w:rFonts w:ascii="Times New Roman" w:hAnsi="Times New Roman" w:cs="Times New Roman"/>
                      <w:b/>
                    </w:rPr>
                  </w:pPr>
                  <w:r w:rsidRPr="007F221B">
                    <w:rPr>
                      <w:rFonts w:ascii="Times New Roman" w:hAnsi="Times New Roman" w:cs="Times New Roman"/>
                      <w:b/>
                    </w:rPr>
                    <w:t>Скамейка металлическая со спинкой с установкой</w:t>
                  </w:r>
                </w:p>
                <w:p w:rsidR="007F221B" w:rsidRPr="007F221B" w:rsidRDefault="007F221B" w:rsidP="005F5C5D">
                  <w:pPr>
                    <w:pStyle w:val="18"/>
                    <w:rPr>
                      <w:rFonts w:ascii="Times New Roman" w:hAnsi="Times New Roman" w:cs="Times New Roman"/>
                      <w:b/>
                    </w:rPr>
                  </w:pPr>
                </w:p>
                <w:p w:rsidR="007F221B" w:rsidRPr="007F221B" w:rsidRDefault="007F221B" w:rsidP="005F5C5D">
                  <w:pPr>
                    <w:pStyle w:val="18"/>
                    <w:rPr>
                      <w:rFonts w:ascii="Times New Roman" w:hAnsi="Times New Roman" w:cs="Times New Roman"/>
                      <w:b/>
                    </w:rPr>
                  </w:pPr>
                  <w:r w:rsidRPr="007F221B">
                    <w:rPr>
                      <w:rFonts w:ascii="Times New Roman" w:hAnsi="Times New Roman" w:cs="Times New Roman"/>
                      <w:color w:val="000000"/>
                      <w:lang w:eastAsia="ru-RU"/>
                    </w:rPr>
                    <w:t>Характеристики:</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Длинна: 1960 мм  </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Ширина: 555 мм </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Высота: 745 мм </w:t>
                  </w:r>
                </w:p>
                <w:p w:rsidR="007F221B" w:rsidRPr="007F221B" w:rsidRDefault="007F221B" w:rsidP="005F5C5D">
                  <w:pPr>
                    <w:widowControl w:val="0"/>
                    <w:autoSpaceDE w:val="0"/>
                    <w:jc w:val="center"/>
                    <w:rPr>
                      <w:b/>
                      <w:bCs/>
                      <w:color w:val="000000"/>
                    </w:rPr>
                  </w:pPr>
                </w:p>
              </w:tc>
              <w:tc>
                <w:tcPr>
                  <w:tcW w:w="4897" w:type="dxa"/>
                  <w:tcMar>
                    <w:top w:w="0" w:type="dxa"/>
                    <w:left w:w="75" w:type="dxa"/>
                    <w:bottom w:w="0" w:type="dxa"/>
                    <w:right w:w="0" w:type="dxa"/>
                  </w:tcMar>
                  <w:vAlign w:val="center"/>
                </w:tcPr>
                <w:p w:rsidR="007F221B" w:rsidRPr="007F221B" w:rsidRDefault="007F221B" w:rsidP="005F5C5D">
                  <w:pPr>
                    <w:widowControl w:val="0"/>
                    <w:autoSpaceDE w:val="0"/>
                    <w:spacing w:after="150"/>
                    <w:jc w:val="center"/>
                    <w:rPr>
                      <w:color w:val="000000"/>
                    </w:rPr>
                  </w:pPr>
                </w:p>
              </w:tc>
            </w:tr>
          </w:tbl>
          <w:p w:rsidR="007F221B" w:rsidRPr="007F221B" w:rsidRDefault="007F221B" w:rsidP="005F5C5D">
            <w:pPr>
              <w:widowControl w:val="0"/>
              <w:autoSpaceDE w:val="0"/>
              <w:rPr>
                <w:color w:val="000000"/>
              </w:rPr>
            </w:pPr>
          </w:p>
        </w:tc>
      </w:tr>
      <w:tr w:rsidR="007F221B" w:rsidRPr="007F221B" w:rsidTr="0041532E">
        <w:trPr>
          <w:trHeight w:val="2267"/>
        </w:trPr>
        <w:tc>
          <w:tcPr>
            <w:tcW w:w="4820" w:type="dxa"/>
          </w:tcPr>
          <w:p w:rsidR="007F221B" w:rsidRPr="007F221B" w:rsidRDefault="007F221B" w:rsidP="005F5C5D">
            <w:pPr>
              <w:widowControl w:val="0"/>
              <w:autoSpaceDE w:val="0"/>
              <w:rPr>
                <w:rFonts w:ascii="Arial" w:hAnsi="Arial" w:cs="Arial"/>
              </w:rPr>
            </w:pPr>
            <w:r w:rsidRPr="007F221B">
              <w:rPr>
                <w:noProof/>
                <w:sz w:val="22"/>
                <w:szCs w:val="22"/>
                <w:lang w:eastAsia="ru-RU"/>
              </w:rPr>
              <w:drawing>
                <wp:inline distT="0" distB="0" distL="0" distR="0">
                  <wp:extent cx="1800225" cy="1257300"/>
                  <wp:effectExtent l="19050" t="0" r="9525" b="0"/>
                  <wp:docPr id="2" name="Рисунок 4" desc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12"/>
                          <pic:cNvPicPr>
                            <a:picLocks noChangeAspect="1" noChangeArrowheads="1"/>
                          </pic:cNvPicPr>
                        </pic:nvPicPr>
                        <pic:blipFill>
                          <a:blip r:embed="rId16"/>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p w:rsidR="007F221B" w:rsidRPr="007F221B" w:rsidRDefault="007F221B" w:rsidP="005F5C5D">
            <w:pPr>
              <w:pStyle w:val="18"/>
              <w:rPr>
                <w:rFonts w:ascii="Times New Roman" w:hAnsi="Times New Roman" w:cs="Times New Roman"/>
                <w:b/>
              </w:rPr>
            </w:pPr>
            <w:r w:rsidRPr="007F221B">
              <w:rPr>
                <w:rFonts w:ascii="Times New Roman" w:hAnsi="Times New Roman" w:cs="Times New Roman"/>
                <w:b/>
              </w:rPr>
              <w:t>Скамейка металлическая без спинки с установкой</w:t>
            </w:r>
          </w:p>
          <w:p w:rsidR="007F221B" w:rsidRPr="007F221B" w:rsidRDefault="007F221B" w:rsidP="005F5C5D">
            <w:pPr>
              <w:pStyle w:val="18"/>
              <w:rPr>
                <w:rFonts w:ascii="Times New Roman" w:hAnsi="Times New Roman" w:cs="Times New Roman"/>
                <w:color w:val="000000"/>
                <w:lang w:eastAsia="ru-RU"/>
              </w:rPr>
            </w:pPr>
          </w:p>
          <w:p w:rsidR="007F221B" w:rsidRPr="007F221B" w:rsidRDefault="007F221B" w:rsidP="005F5C5D">
            <w:pPr>
              <w:pStyle w:val="18"/>
              <w:rPr>
                <w:rFonts w:ascii="Times New Roman" w:hAnsi="Times New Roman" w:cs="Times New Roman"/>
                <w:b/>
              </w:rPr>
            </w:pPr>
            <w:r w:rsidRPr="007F221B">
              <w:rPr>
                <w:rFonts w:ascii="Times New Roman" w:hAnsi="Times New Roman" w:cs="Times New Roman"/>
                <w:color w:val="000000"/>
                <w:lang w:eastAsia="ru-RU"/>
              </w:rPr>
              <w:t>Характеристики:</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Длинна: 1960 мм  </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Ширина: 475 мм </w:t>
            </w:r>
          </w:p>
          <w:p w:rsidR="007F221B" w:rsidRPr="007F221B" w:rsidRDefault="007F221B" w:rsidP="005F5C5D">
            <w:pPr>
              <w:widowControl w:val="0"/>
              <w:autoSpaceDE w:val="0"/>
              <w:rPr>
                <w:color w:val="000000"/>
              </w:rPr>
            </w:pPr>
            <w:r w:rsidRPr="007F221B">
              <w:rPr>
                <w:sz w:val="22"/>
                <w:szCs w:val="22"/>
              </w:rPr>
              <w:t>Высота: 680 мм</w:t>
            </w:r>
            <w:r w:rsidRPr="007F221B">
              <w:rPr>
                <w:color w:val="000000"/>
                <w:sz w:val="22"/>
                <w:szCs w:val="22"/>
              </w:rPr>
              <w:t xml:space="preserve"> </w:t>
            </w:r>
          </w:p>
        </w:tc>
      </w:tr>
      <w:tr w:rsidR="007F221B" w:rsidRPr="007F221B" w:rsidTr="007F221B">
        <w:trPr>
          <w:trHeight w:val="446"/>
        </w:trPr>
        <w:tc>
          <w:tcPr>
            <w:tcW w:w="8935" w:type="dxa"/>
            <w:gridSpan w:val="2"/>
          </w:tcPr>
          <w:p w:rsidR="007F221B" w:rsidRPr="007F221B" w:rsidRDefault="007F221B" w:rsidP="007F221B">
            <w:pPr>
              <w:pStyle w:val="ad"/>
              <w:numPr>
                <w:ilvl w:val="0"/>
                <w:numId w:val="23"/>
              </w:numPr>
              <w:autoSpaceDE w:val="0"/>
              <w:spacing w:after="200" w:line="276" w:lineRule="auto"/>
              <w:contextualSpacing w:val="0"/>
              <w:jc w:val="both"/>
              <w:rPr>
                <w:b/>
                <w:bCs/>
                <w:sz w:val="22"/>
                <w:lang w:eastAsia="ar-SA"/>
              </w:rPr>
            </w:pPr>
            <w:r w:rsidRPr="007F221B">
              <w:rPr>
                <w:b/>
                <w:bCs/>
                <w:sz w:val="22"/>
                <w:szCs w:val="22"/>
              </w:rPr>
              <w:t>Установка урн</w:t>
            </w:r>
          </w:p>
        </w:tc>
      </w:tr>
      <w:tr w:rsidR="007F221B" w:rsidRPr="007F221B" w:rsidTr="0041532E">
        <w:trPr>
          <w:trHeight w:val="2418"/>
        </w:trPr>
        <w:tc>
          <w:tcPr>
            <w:tcW w:w="4820" w:type="dxa"/>
          </w:tcPr>
          <w:p w:rsidR="007F221B" w:rsidRPr="007F221B" w:rsidRDefault="007F221B" w:rsidP="005F5C5D">
            <w:pPr>
              <w:widowControl w:val="0"/>
              <w:autoSpaceDE w:val="0"/>
              <w:ind w:left="1276" w:hanging="709"/>
              <w:rPr>
                <w:rFonts w:ascii="Arial" w:hAnsi="Arial" w:cs="Arial"/>
                <w:noProof/>
              </w:rPr>
            </w:pPr>
            <w:r w:rsidRPr="007F221B">
              <w:rPr>
                <w:noProof/>
                <w:sz w:val="22"/>
                <w:szCs w:val="22"/>
                <w:lang w:eastAsia="ru-RU"/>
              </w:rPr>
              <w:drawing>
                <wp:inline distT="0" distB="0" distL="0" distR="0">
                  <wp:extent cx="1847850" cy="1495425"/>
                  <wp:effectExtent l="19050" t="0" r="0" b="0"/>
                  <wp:docPr id="3" name="Рисунок 7" descr="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9"/>
                          <pic:cNvPicPr>
                            <a:picLocks noChangeAspect="1" noChangeArrowheads="1"/>
                          </pic:cNvPicPr>
                        </pic:nvPicPr>
                        <pic:blipFill>
                          <a:blip r:embed="rId17"/>
                          <a:srcRect/>
                          <a:stretch>
                            <a:fillRect/>
                          </a:stretch>
                        </pic:blipFill>
                        <pic:spPr bwMode="auto">
                          <a:xfrm>
                            <a:off x="0" y="0"/>
                            <a:ext cx="1847850" cy="1495425"/>
                          </a:xfrm>
                          <a:prstGeom prst="rect">
                            <a:avLst/>
                          </a:prstGeom>
                          <a:noFill/>
                          <a:ln w="9525">
                            <a:noFill/>
                            <a:miter lim="800000"/>
                            <a:headEnd/>
                            <a:tailEnd/>
                          </a:ln>
                        </pic:spPr>
                      </pic:pic>
                    </a:graphicData>
                  </a:graphic>
                </wp:inline>
              </w:drawing>
            </w:r>
          </w:p>
        </w:tc>
        <w:tc>
          <w:tcPr>
            <w:tcW w:w="4115" w:type="dxa"/>
          </w:tcPr>
          <w:p w:rsidR="007F221B" w:rsidRPr="007F221B" w:rsidRDefault="007F221B" w:rsidP="005F5C5D">
            <w:pPr>
              <w:pStyle w:val="18"/>
              <w:rPr>
                <w:rFonts w:ascii="Times New Roman" w:hAnsi="Times New Roman" w:cs="Times New Roman"/>
                <w:b/>
              </w:rPr>
            </w:pPr>
            <w:r w:rsidRPr="007F221B">
              <w:rPr>
                <w:rFonts w:ascii="Times New Roman" w:hAnsi="Times New Roman" w:cs="Times New Roman"/>
                <w:b/>
              </w:rPr>
              <w:t>Урна металлическая с установкой</w:t>
            </w:r>
          </w:p>
          <w:p w:rsidR="007F221B" w:rsidRPr="007F221B" w:rsidRDefault="007F221B" w:rsidP="005F5C5D">
            <w:pPr>
              <w:pStyle w:val="18"/>
              <w:rPr>
                <w:rFonts w:ascii="Times New Roman" w:hAnsi="Times New Roman" w:cs="Times New Roman"/>
                <w:color w:val="000000"/>
                <w:lang w:eastAsia="ru-RU"/>
              </w:rPr>
            </w:pPr>
          </w:p>
          <w:p w:rsidR="007F221B" w:rsidRPr="007F221B" w:rsidRDefault="007F221B" w:rsidP="005F5C5D">
            <w:pPr>
              <w:pStyle w:val="18"/>
              <w:rPr>
                <w:rFonts w:ascii="Times New Roman" w:hAnsi="Times New Roman" w:cs="Times New Roman"/>
                <w:b/>
              </w:rPr>
            </w:pPr>
            <w:r w:rsidRPr="007F221B">
              <w:rPr>
                <w:rFonts w:ascii="Times New Roman" w:hAnsi="Times New Roman" w:cs="Times New Roman"/>
                <w:color w:val="000000"/>
                <w:lang w:eastAsia="ru-RU"/>
              </w:rPr>
              <w:t>Характеристики:</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Длинна: 350 мм </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Ширина: 337 мм </w:t>
            </w:r>
          </w:p>
          <w:p w:rsidR="007F221B" w:rsidRPr="007F221B" w:rsidRDefault="007F221B" w:rsidP="005F5C5D">
            <w:pPr>
              <w:pStyle w:val="18"/>
              <w:rPr>
                <w:rFonts w:ascii="Times New Roman" w:hAnsi="Times New Roman" w:cs="Times New Roman"/>
              </w:rPr>
            </w:pPr>
            <w:r w:rsidRPr="007F221B">
              <w:rPr>
                <w:rFonts w:ascii="Times New Roman" w:hAnsi="Times New Roman" w:cs="Times New Roman"/>
              </w:rPr>
              <w:t xml:space="preserve">Высота: 900 мм </w:t>
            </w:r>
          </w:p>
          <w:p w:rsidR="007F221B" w:rsidRPr="007F221B" w:rsidRDefault="007F221B" w:rsidP="005F5C5D">
            <w:pPr>
              <w:widowControl w:val="0"/>
              <w:shd w:val="clear" w:color="auto" w:fill="FFFFFF"/>
              <w:autoSpaceDE w:val="0"/>
              <w:spacing w:before="100" w:beforeAutospacing="1" w:after="75"/>
              <w:jc w:val="center"/>
              <w:rPr>
                <w:b/>
                <w:bCs/>
                <w:color w:val="000000"/>
              </w:rPr>
            </w:pPr>
          </w:p>
        </w:tc>
      </w:tr>
    </w:tbl>
    <w:p w:rsidR="007F221B" w:rsidRDefault="007F221B" w:rsidP="007F221B">
      <w:pPr>
        <w:autoSpaceDE w:val="0"/>
        <w:autoSpaceDN w:val="0"/>
        <w:adjustRightInd w:val="0"/>
        <w:ind w:right="-314" w:firstLine="709"/>
        <w:jc w:val="right"/>
      </w:pPr>
    </w:p>
    <w:p w:rsidR="007F221B" w:rsidRDefault="007F221B" w:rsidP="007F221B">
      <w:pPr>
        <w:autoSpaceDE w:val="0"/>
        <w:autoSpaceDN w:val="0"/>
        <w:adjustRightInd w:val="0"/>
        <w:ind w:right="-314" w:firstLine="709"/>
        <w:jc w:val="right"/>
      </w:pPr>
    </w:p>
    <w:p w:rsidR="005C2A03" w:rsidRPr="005C2A03" w:rsidRDefault="005C2A03" w:rsidP="008A3AAA">
      <w:pPr>
        <w:rPr>
          <w:sz w:val="22"/>
          <w:szCs w:val="22"/>
        </w:rPr>
      </w:pPr>
    </w:p>
    <w:p w:rsidR="00815B22" w:rsidRPr="005C2A03" w:rsidRDefault="00815B22" w:rsidP="008A3AAA">
      <w:pPr>
        <w:rPr>
          <w:sz w:val="22"/>
          <w:szCs w:val="22"/>
        </w:rPr>
      </w:pPr>
    </w:p>
    <w:p w:rsidR="008A3AAA" w:rsidRPr="005C2A03" w:rsidRDefault="008A3AAA" w:rsidP="005A0D40">
      <w:pPr>
        <w:rPr>
          <w:sz w:val="22"/>
          <w:szCs w:val="22"/>
        </w:rPr>
      </w:pPr>
    </w:p>
    <w:p w:rsidR="00BF62A1" w:rsidRPr="005C2A03" w:rsidRDefault="000D24A6" w:rsidP="00BF62A1">
      <w:pPr>
        <w:tabs>
          <w:tab w:val="left" w:pos="4395"/>
        </w:tabs>
        <w:ind w:right="5102"/>
        <w:jc w:val="both"/>
        <w:rPr>
          <w:sz w:val="22"/>
          <w:szCs w:val="22"/>
        </w:rPr>
      </w:pPr>
      <w:r>
        <w:rPr>
          <w:noProof/>
          <w:sz w:val="22"/>
          <w:szCs w:val="22"/>
          <w:lang w:eastAsia="ru-RU"/>
        </w:rPr>
        <w:pict>
          <v:group id="_x0000_s1052" style="position:absolute;left:0;text-align:left;margin-left:-23.5pt;margin-top:24.55pt;width:545.65pt;height:1in;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5C2A03" w:rsidRDefault="005C2A03"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5C2A03" w:rsidRDefault="005C2A03" w:rsidP="00BF62A1">
                    <w:pPr>
                      <w:tabs>
                        <w:tab w:val="left" w:pos="5387"/>
                      </w:tabs>
                      <w:ind w:right="3422"/>
                      <w:jc w:val="center"/>
                      <w:rPr>
                        <w:i/>
                        <w:iCs/>
                        <w:sz w:val="18"/>
                      </w:rPr>
                    </w:pPr>
                    <w:r>
                      <w:rPr>
                        <w:i/>
                        <w:iCs/>
                        <w:sz w:val="18"/>
                      </w:rPr>
                      <w:t>ципального  района Воронежской области</w:t>
                    </w:r>
                  </w:p>
                  <w:p w:rsidR="005C2A03" w:rsidRDefault="005C2A03" w:rsidP="00BF62A1">
                    <w:pPr>
                      <w:jc w:val="center"/>
                      <w:rPr>
                        <w:i/>
                        <w:iCs/>
                        <w:sz w:val="18"/>
                      </w:rPr>
                    </w:pPr>
                    <w:r>
                      <w:rPr>
                        <w:i/>
                        <w:iCs/>
                        <w:sz w:val="18"/>
                      </w:rPr>
                      <w:t>396900, г.Лиски, Воронежская область, проспект Ленина – 32. Тел: 4-55-44; 4-65-52.</w:t>
                    </w:r>
                  </w:p>
                  <w:p w:rsidR="005C2A03" w:rsidRDefault="005C2A03" w:rsidP="00BF62A1">
                    <w:pPr>
                      <w:jc w:val="center"/>
                      <w:rPr>
                        <w:i/>
                        <w:iCs/>
                        <w:sz w:val="18"/>
                      </w:rPr>
                    </w:pPr>
                    <w:r>
                      <w:rPr>
                        <w:i/>
                        <w:iCs/>
                        <w:sz w:val="18"/>
                      </w:rPr>
                      <w:t>Объем 4 усл.печ.л.;</w:t>
                    </w:r>
                  </w:p>
                  <w:p w:rsidR="005C2A03" w:rsidRDefault="005C2A03" w:rsidP="00BF62A1">
                    <w:pPr>
                      <w:jc w:val="center"/>
                      <w:rPr>
                        <w:i/>
                        <w:iCs/>
                        <w:sz w:val="18"/>
                      </w:rPr>
                    </w:pPr>
                    <w:r>
                      <w:rPr>
                        <w:i/>
                        <w:iCs/>
                        <w:sz w:val="18"/>
                      </w:rPr>
                      <w:t>Тираж 100; бесплатно</w:t>
                    </w:r>
                  </w:p>
                  <w:p w:rsidR="005C2A03" w:rsidRDefault="005C2A03" w:rsidP="00BF62A1">
                    <w:pPr>
                      <w:jc w:val="center"/>
                      <w:rPr>
                        <w:i/>
                        <w:iCs/>
                        <w:sz w:val="18"/>
                      </w:rPr>
                    </w:pPr>
                  </w:p>
                </w:txbxContent>
              </v:textbox>
            </v:shape>
          </v:group>
        </w:pict>
      </w:r>
    </w:p>
    <w:sectPr w:rsidR="00BF62A1" w:rsidRPr="005C2A03" w:rsidSect="005C2A03">
      <w:footerReference w:type="default" r:id="rId18"/>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CD" w:rsidRDefault="009B38CD" w:rsidP="00D374C3">
      <w:r>
        <w:separator/>
      </w:r>
    </w:p>
  </w:endnote>
  <w:endnote w:type="continuationSeparator" w:id="1">
    <w:p w:rsidR="009B38CD" w:rsidRDefault="009B38CD"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2E" w:rsidRPr="00DD483B" w:rsidRDefault="0041532E" w:rsidP="0041532E">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7 августа 2020 </w:t>
    </w:r>
    <w:r w:rsidRPr="002B1309">
      <w:rPr>
        <w:i/>
      </w:rPr>
      <w:t>года №</w:t>
    </w:r>
    <w:r>
      <w:rPr>
        <w:i/>
      </w:rPr>
      <w:t>55(698)</w:t>
    </w:r>
  </w:p>
  <w:p w:rsidR="007F221B" w:rsidRDefault="007F221B">
    <w:pPr>
      <w:pStyle w:val="a5"/>
      <w:jc w:val="right"/>
    </w:pPr>
  </w:p>
  <w:p w:rsidR="007F221B" w:rsidRDefault="007F22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03" w:rsidRPr="00DD483B" w:rsidRDefault="005C2A03"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41532E">
      <w:rPr>
        <w:i/>
      </w:rPr>
      <w:t>7</w:t>
    </w:r>
    <w:r>
      <w:rPr>
        <w:i/>
      </w:rPr>
      <w:t xml:space="preserve"> </w:t>
    </w:r>
    <w:r w:rsidR="0041532E">
      <w:rPr>
        <w:i/>
      </w:rPr>
      <w:t>августа</w:t>
    </w:r>
    <w:r>
      <w:rPr>
        <w:i/>
      </w:rPr>
      <w:t xml:space="preserve"> 2020 </w:t>
    </w:r>
    <w:r w:rsidRPr="002B1309">
      <w:rPr>
        <w:i/>
      </w:rPr>
      <w:t>года №</w:t>
    </w:r>
    <w:r w:rsidR="00AF036B">
      <w:rPr>
        <w:i/>
      </w:rPr>
      <w:t>5</w:t>
    </w:r>
    <w:r w:rsidR="0041532E">
      <w:rPr>
        <w:i/>
      </w:rPr>
      <w:t>5</w:t>
    </w:r>
    <w:r>
      <w:rPr>
        <w:i/>
      </w:rPr>
      <w:t>(69</w:t>
    </w:r>
    <w:r w:rsidR="0041532E">
      <w:rPr>
        <w:i/>
      </w:rPr>
      <w:t>8</w:t>
    </w:r>
    <w:r>
      <w:rPr>
        <w:i/>
      </w:rPr>
      <w:t>)</w:t>
    </w:r>
  </w:p>
  <w:p w:rsidR="005C2A03" w:rsidRDefault="005C2A03" w:rsidP="00B31EFC">
    <w:pPr>
      <w:pStyle w:val="a5"/>
      <w:ind w:right="360"/>
    </w:pPr>
  </w:p>
  <w:p w:rsidR="005C2A03" w:rsidRDefault="005C2A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CD" w:rsidRDefault="009B38CD" w:rsidP="00D374C3">
      <w:r>
        <w:separator/>
      </w:r>
    </w:p>
  </w:footnote>
  <w:footnote w:type="continuationSeparator" w:id="1">
    <w:p w:rsidR="009B38CD" w:rsidRDefault="009B38CD"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E61AE4"/>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10">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2">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CC94EE2"/>
    <w:multiLevelType w:val="multilevel"/>
    <w:tmpl w:val="A6B4B9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7"/>
  </w:num>
  <w:num w:numId="2">
    <w:abstractNumId w:val="33"/>
  </w:num>
  <w:num w:numId="3">
    <w:abstractNumId w:val="20"/>
  </w:num>
  <w:num w:numId="4">
    <w:abstractNumId w:val="24"/>
  </w:num>
  <w:num w:numId="5">
    <w:abstractNumId w:val="3"/>
  </w:num>
  <w:num w:numId="6">
    <w:abstractNumId w:val="4"/>
  </w:num>
  <w:num w:numId="7">
    <w:abstractNumId w:val="14"/>
  </w:num>
  <w:num w:numId="8">
    <w:abstractNumId w:val="23"/>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2"/>
  </w:num>
  <w:num w:numId="13">
    <w:abstractNumId w:val="16"/>
  </w:num>
  <w:num w:numId="14">
    <w:abstractNumId w:val="26"/>
  </w:num>
  <w:num w:numId="15">
    <w:abstractNumId w:val="0"/>
  </w:num>
  <w:num w:numId="16">
    <w:abstractNumId w:val="1"/>
  </w:num>
  <w:num w:numId="17">
    <w:abstractNumId w:val="7"/>
  </w:num>
  <w:num w:numId="18">
    <w:abstractNumId w:val="15"/>
  </w:num>
  <w:num w:numId="19">
    <w:abstractNumId w:val="27"/>
  </w:num>
  <w:num w:numId="20">
    <w:abstractNumId w:val="12"/>
  </w:num>
  <w:num w:numId="21">
    <w:abstractNumId w:val="6"/>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9"/>
  </w:num>
  <w:num w:numId="26">
    <w:abstractNumId w:val="31"/>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3"/>
  </w:num>
  <w:num w:numId="30">
    <w:abstractNumId w:val="34"/>
  </w:num>
  <w:num w:numId="31">
    <w:abstractNumId w:val="21"/>
  </w:num>
  <w:num w:numId="32">
    <w:abstractNumId w:val="35"/>
  </w:num>
  <w:num w:numId="33">
    <w:abstractNumId w:val="25"/>
  </w:num>
  <w:num w:numId="34">
    <w:abstractNumId w:val="28"/>
  </w:num>
  <w:num w:numId="35">
    <w:abstractNumId w:val="2"/>
  </w:num>
  <w:num w:numId="36">
    <w:abstractNumId w:val="8"/>
  </w:num>
  <w:num w:numId="37">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4741"/>
    <w:rsid w:val="00020ED2"/>
    <w:rsid w:val="00027546"/>
    <w:rsid w:val="000401B2"/>
    <w:rsid w:val="000B6EF8"/>
    <w:rsid w:val="000D24A6"/>
    <w:rsid w:val="0015473F"/>
    <w:rsid w:val="00162266"/>
    <w:rsid w:val="00165FE1"/>
    <w:rsid w:val="001A095C"/>
    <w:rsid w:val="001A68E6"/>
    <w:rsid w:val="001C4945"/>
    <w:rsid w:val="001E7F0C"/>
    <w:rsid w:val="002238F4"/>
    <w:rsid w:val="00256FE5"/>
    <w:rsid w:val="0026554C"/>
    <w:rsid w:val="00296559"/>
    <w:rsid w:val="002A076C"/>
    <w:rsid w:val="002A79AA"/>
    <w:rsid w:val="002E0102"/>
    <w:rsid w:val="00325510"/>
    <w:rsid w:val="00337986"/>
    <w:rsid w:val="00374F94"/>
    <w:rsid w:val="00387B95"/>
    <w:rsid w:val="003D1877"/>
    <w:rsid w:val="0041532E"/>
    <w:rsid w:val="0042577A"/>
    <w:rsid w:val="004538F3"/>
    <w:rsid w:val="0046434A"/>
    <w:rsid w:val="004A443B"/>
    <w:rsid w:val="004B2F62"/>
    <w:rsid w:val="004E271F"/>
    <w:rsid w:val="00505645"/>
    <w:rsid w:val="00536E1B"/>
    <w:rsid w:val="005765B6"/>
    <w:rsid w:val="005A0D40"/>
    <w:rsid w:val="005A3DD9"/>
    <w:rsid w:val="005B3148"/>
    <w:rsid w:val="005C2A03"/>
    <w:rsid w:val="0064194D"/>
    <w:rsid w:val="0065711E"/>
    <w:rsid w:val="006C63CC"/>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35CB9"/>
    <w:rsid w:val="00954BD9"/>
    <w:rsid w:val="009667E1"/>
    <w:rsid w:val="009B38CD"/>
    <w:rsid w:val="009F5BB7"/>
    <w:rsid w:val="00A0245D"/>
    <w:rsid w:val="00A336E9"/>
    <w:rsid w:val="00A444A2"/>
    <w:rsid w:val="00A8337D"/>
    <w:rsid w:val="00AF036B"/>
    <w:rsid w:val="00B203A6"/>
    <w:rsid w:val="00B31EFC"/>
    <w:rsid w:val="00B57410"/>
    <w:rsid w:val="00B67F0F"/>
    <w:rsid w:val="00BC445C"/>
    <w:rsid w:val="00BC6DA6"/>
    <w:rsid w:val="00BE10B1"/>
    <w:rsid w:val="00BF62A1"/>
    <w:rsid w:val="00C01CFD"/>
    <w:rsid w:val="00C606B5"/>
    <w:rsid w:val="00D34A67"/>
    <w:rsid w:val="00D36962"/>
    <w:rsid w:val="00D374C3"/>
    <w:rsid w:val="00D45FD5"/>
    <w:rsid w:val="00D852C8"/>
    <w:rsid w:val="00DA4D0F"/>
    <w:rsid w:val="00DC4C49"/>
    <w:rsid w:val="00DC71BB"/>
    <w:rsid w:val="00E216EA"/>
    <w:rsid w:val="00E43CF7"/>
    <w:rsid w:val="00E56CCE"/>
    <w:rsid w:val="00E60D0A"/>
    <w:rsid w:val="00E84434"/>
    <w:rsid w:val="00EC5412"/>
    <w:rsid w:val="00F00812"/>
    <w:rsid w:val="00F04389"/>
    <w:rsid w:val="00F76984"/>
    <w:rsid w:val="00FC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liski.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168C68E7D17FE02002EC375F79D00E7631E2859315A3515C6315DDA9sDQ3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ocs.cntd.ru/document/4328379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15798</Words>
  <Characters>90050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VMFK</cp:lastModifiedBy>
  <cp:revision>5</cp:revision>
  <dcterms:created xsi:type="dcterms:W3CDTF">2020-07-20T13:10:00Z</dcterms:created>
  <dcterms:modified xsi:type="dcterms:W3CDTF">2020-08-17T12:05:00Z</dcterms:modified>
</cp:coreProperties>
</file>