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DB5803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DB580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DB58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7D4054" w:rsidRPr="000C43AC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</w:t>
                  </w:r>
                </w:p>
                <w:p w:rsidR="007D4054" w:rsidRPr="000C43AC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февраля</w:t>
                  </w:r>
                </w:p>
                <w:p w:rsidR="007D4054" w:rsidRPr="000C43AC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7D4054" w:rsidRPr="000C43AC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7D4054" w:rsidRPr="000C43AC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D4054" w:rsidRPr="000C43AC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12</w:t>
                  </w:r>
                </w:p>
                <w:p w:rsidR="007D4054" w:rsidRPr="00053169" w:rsidRDefault="007D405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656)</w:t>
                  </w:r>
                </w:p>
                <w:p w:rsidR="007D4054" w:rsidRDefault="007D4054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DB5803" w:rsidP="00374F94">
      <w:pPr>
        <w:rPr>
          <w:smallCaps/>
          <w:color w:val="000000"/>
          <w:spacing w:val="4"/>
          <w:sz w:val="32"/>
          <w:szCs w:val="32"/>
        </w:rPr>
      </w:pPr>
      <w:r w:rsidRPr="00DB5803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</w:t>
      </w:r>
      <w:proofErr w:type="spellStart"/>
      <w:r>
        <w:rPr>
          <w:b/>
          <w:smallCaps/>
          <w:color w:val="000000"/>
          <w:spacing w:val="4"/>
          <w:sz w:val="22"/>
          <w:szCs w:val="22"/>
        </w:rPr>
        <w:t>Лискинского</w:t>
      </w:r>
      <w:proofErr w:type="spellEnd"/>
      <w:r>
        <w:rPr>
          <w:b/>
          <w:smallCaps/>
          <w:color w:val="000000"/>
          <w:spacing w:val="4"/>
          <w:sz w:val="22"/>
          <w:szCs w:val="22"/>
        </w:rPr>
        <w:t xml:space="preserve">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15473F" w:rsidRDefault="0015473F" w:rsidP="0015473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3F" w:rsidRDefault="0015473F" w:rsidP="0015473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15473F" w:rsidRPr="007D4054" w:rsidRDefault="0015473F" w:rsidP="0015473F">
      <w:pPr>
        <w:pStyle w:val="1"/>
        <w:tabs>
          <w:tab w:val="left" w:pos="0"/>
        </w:tabs>
        <w:rPr>
          <w:sz w:val="20"/>
          <w:szCs w:val="20"/>
        </w:rPr>
      </w:pPr>
      <w:r w:rsidRPr="007D4054">
        <w:rPr>
          <w:sz w:val="20"/>
          <w:szCs w:val="20"/>
        </w:rPr>
        <w:t>АДМИНИСТРАЦИЯ ГОРОДСКОГО ПОСЕЛЕНИЯ  ГОРОД  ЛИСКИ</w:t>
      </w:r>
    </w:p>
    <w:p w:rsidR="0015473F" w:rsidRPr="007D4054" w:rsidRDefault="0015473F" w:rsidP="0015473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7D4054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15473F" w:rsidRPr="007D4054" w:rsidRDefault="0015473F" w:rsidP="0015473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7D4054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7"/>
      </w:tblGrid>
      <w:tr w:rsidR="0015473F" w:rsidRPr="007D4054" w:rsidTr="0015473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5473F" w:rsidRPr="007D4054" w:rsidRDefault="0015473F" w:rsidP="00B203A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15473F" w:rsidRPr="007D4054" w:rsidRDefault="0015473F" w:rsidP="0015473F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7D4054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7D4054">
              <w:rPr>
                <w:rFonts w:eastAsia="Times New Roman"/>
                <w:color w:val="auto"/>
                <w:sz w:val="20"/>
                <w:szCs w:val="20"/>
              </w:rPr>
              <w:t xml:space="preserve"> О С Т А Н О В Л Е Н И Е</w:t>
            </w:r>
          </w:p>
        </w:tc>
      </w:tr>
    </w:tbl>
    <w:p w:rsidR="0015473F" w:rsidRDefault="00DB5803" w:rsidP="0015473F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36" type="#_x0000_t202" style="position:absolute;margin-left:381.5pt;margin-top:5.25pt;width:1in;height:23.25pt;z-index:251667456;mso-position-horizontal-relative:text;mso-position-vertical-relative:text" stroked="f">
            <v:textbox style="mso-next-textbox:#_x0000_s1036">
              <w:txbxContent>
                <w:p w:rsidR="007D4054" w:rsidRPr="00306B1B" w:rsidRDefault="007D4054" w:rsidP="001547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5473F" w:rsidRPr="007D4054" w:rsidRDefault="0015473F" w:rsidP="0015473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7D4054">
        <w:rPr>
          <w:bCs/>
          <w:color w:val="000000"/>
          <w:spacing w:val="-4"/>
          <w:sz w:val="20"/>
          <w:szCs w:val="20"/>
        </w:rPr>
        <w:t>от «</w:t>
      </w:r>
      <w:r w:rsidRPr="007D4054">
        <w:rPr>
          <w:bCs/>
          <w:color w:val="000000"/>
          <w:spacing w:val="-4"/>
          <w:sz w:val="20"/>
          <w:szCs w:val="20"/>
          <w:u w:val="single"/>
        </w:rPr>
        <w:t xml:space="preserve"> 27</w:t>
      </w:r>
      <w:r w:rsidRPr="007D4054">
        <w:rPr>
          <w:bCs/>
          <w:color w:val="000000"/>
          <w:spacing w:val="-4"/>
          <w:sz w:val="20"/>
          <w:szCs w:val="20"/>
        </w:rPr>
        <w:t xml:space="preserve">»  </w:t>
      </w:r>
      <w:r w:rsidRPr="007D4054">
        <w:rPr>
          <w:bCs/>
          <w:color w:val="000000"/>
          <w:spacing w:val="-4"/>
          <w:sz w:val="20"/>
          <w:szCs w:val="20"/>
          <w:u w:val="single"/>
        </w:rPr>
        <w:t>января</w:t>
      </w:r>
      <w:r w:rsidRPr="007D4054">
        <w:rPr>
          <w:bCs/>
          <w:color w:val="000000"/>
          <w:spacing w:val="-4"/>
          <w:sz w:val="20"/>
          <w:szCs w:val="20"/>
        </w:rPr>
        <w:t xml:space="preserve">  2020 г.  № </w:t>
      </w:r>
      <w:r w:rsidR="00B65334" w:rsidRPr="007D4054">
        <w:rPr>
          <w:bCs/>
          <w:color w:val="000000"/>
          <w:spacing w:val="-4"/>
          <w:sz w:val="20"/>
          <w:szCs w:val="20"/>
          <w:u w:val="single"/>
        </w:rPr>
        <w:t xml:space="preserve"> 25</w:t>
      </w:r>
      <w:r w:rsidRPr="007D4054">
        <w:rPr>
          <w:bCs/>
          <w:color w:val="000000"/>
          <w:spacing w:val="-4"/>
          <w:sz w:val="20"/>
          <w:szCs w:val="20"/>
          <w:u w:val="single"/>
        </w:rPr>
        <w:t xml:space="preserve"> </w:t>
      </w:r>
    </w:p>
    <w:p w:rsidR="0015473F" w:rsidRPr="0015473F" w:rsidRDefault="0015473F" w:rsidP="0015473F">
      <w:pPr>
        <w:shd w:val="clear" w:color="auto" w:fill="FFFFFF"/>
        <w:autoSpaceDE w:val="0"/>
        <w:ind w:right="-6"/>
        <w:rPr>
          <w:bCs/>
          <w:color w:val="000000"/>
          <w:spacing w:val="-4"/>
          <w:sz w:val="18"/>
          <w:szCs w:val="18"/>
        </w:rPr>
      </w:pPr>
      <w:r w:rsidRPr="0015473F">
        <w:rPr>
          <w:bCs/>
          <w:color w:val="000000"/>
          <w:spacing w:val="-4"/>
          <w:sz w:val="18"/>
          <w:szCs w:val="18"/>
        </w:rPr>
        <w:t xml:space="preserve">                    г. Лиски</w:t>
      </w:r>
    </w:p>
    <w:p w:rsidR="00B65334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5778"/>
        <w:gridCol w:w="3679"/>
      </w:tblGrid>
      <w:tr w:rsidR="00B65334" w:rsidRPr="007D4054" w:rsidTr="007D4054">
        <w:tc>
          <w:tcPr>
            <w:tcW w:w="5778" w:type="dxa"/>
          </w:tcPr>
          <w:p w:rsidR="00B65334" w:rsidRPr="007D4054" w:rsidRDefault="00B65334" w:rsidP="007D4054">
            <w:pPr>
              <w:jc w:val="both"/>
              <w:rPr>
                <w:b/>
                <w:sz w:val="20"/>
                <w:szCs w:val="20"/>
              </w:rPr>
            </w:pPr>
            <w:r w:rsidRPr="007D4054">
              <w:rPr>
                <w:b/>
                <w:sz w:val="20"/>
                <w:szCs w:val="20"/>
              </w:rPr>
              <w:t>О внесении изменений в постановление администрации городского поселения город Лиски от 22.01.2014 г. №17 «Об утверждении муниципальной программы городского поселения город Лиски «Социальная поддержка граждан»</w:t>
            </w:r>
          </w:p>
        </w:tc>
        <w:tc>
          <w:tcPr>
            <w:tcW w:w="3679" w:type="dxa"/>
          </w:tcPr>
          <w:p w:rsidR="00B65334" w:rsidRPr="007D4054" w:rsidRDefault="00B65334" w:rsidP="007D40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65334" w:rsidRDefault="00B65334" w:rsidP="00B65334">
      <w:pPr>
        <w:spacing w:line="360" w:lineRule="auto"/>
        <w:rPr>
          <w:b/>
        </w:rPr>
      </w:pP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  <w:r w:rsidRPr="007D4054">
        <w:rPr>
          <w:b/>
          <w:sz w:val="20"/>
          <w:szCs w:val="20"/>
        </w:rPr>
        <w:t xml:space="preserve">     </w:t>
      </w:r>
      <w:proofErr w:type="gramStart"/>
      <w:r w:rsidRPr="007D4054">
        <w:rPr>
          <w:sz w:val="20"/>
          <w:szCs w:val="20"/>
        </w:rPr>
        <w:t xml:space="preserve">В соответствии с Решением Совета народных депутатов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№197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№ 186 от 15.11.2019 г. «О бюджете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на 2020 год и на плановый</w:t>
      </w:r>
      <w:proofErr w:type="gramEnd"/>
      <w:r w:rsidRPr="007D4054">
        <w:rPr>
          <w:sz w:val="20"/>
          <w:szCs w:val="20"/>
        </w:rPr>
        <w:t xml:space="preserve"> </w:t>
      </w:r>
      <w:proofErr w:type="gramStart"/>
      <w:r w:rsidRPr="007D4054">
        <w:rPr>
          <w:sz w:val="20"/>
          <w:szCs w:val="20"/>
        </w:rPr>
        <w:t xml:space="preserve">период 2021 и 2022 годов», Решением Совета народных депутатов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№196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№ 144 от 15.11.2018 г. «О бюджете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на 2019 год и</w:t>
      </w:r>
      <w:proofErr w:type="gramEnd"/>
      <w:r w:rsidRPr="007D4054">
        <w:rPr>
          <w:sz w:val="20"/>
          <w:szCs w:val="20"/>
        </w:rPr>
        <w:t xml:space="preserve"> на плановый период 2020 и 2021 годов» администрация городского поселения город Лиски</w:t>
      </w:r>
    </w:p>
    <w:p w:rsidR="00B65334" w:rsidRPr="007D4054" w:rsidRDefault="00B65334" w:rsidP="00B65334">
      <w:pPr>
        <w:spacing w:line="360" w:lineRule="auto"/>
        <w:jc w:val="both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 xml:space="preserve">     </w:t>
      </w:r>
      <w:proofErr w:type="spellStart"/>
      <w:proofErr w:type="gramStart"/>
      <w:r w:rsidRPr="007D4054">
        <w:rPr>
          <w:b/>
          <w:sz w:val="20"/>
          <w:szCs w:val="20"/>
        </w:rPr>
        <w:t>п</w:t>
      </w:r>
      <w:proofErr w:type="spellEnd"/>
      <w:proofErr w:type="gramEnd"/>
      <w:r w:rsidRPr="007D4054">
        <w:rPr>
          <w:b/>
          <w:sz w:val="20"/>
          <w:szCs w:val="20"/>
        </w:rPr>
        <w:t xml:space="preserve"> о с т а </w:t>
      </w:r>
      <w:proofErr w:type="spellStart"/>
      <w:r w:rsidRPr="007D4054">
        <w:rPr>
          <w:b/>
          <w:sz w:val="20"/>
          <w:szCs w:val="20"/>
        </w:rPr>
        <w:t>н</w:t>
      </w:r>
      <w:proofErr w:type="spellEnd"/>
      <w:r w:rsidRPr="007D4054">
        <w:rPr>
          <w:b/>
          <w:sz w:val="20"/>
          <w:szCs w:val="20"/>
        </w:rPr>
        <w:t xml:space="preserve"> о в л я е т:</w:t>
      </w: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     1. Приложение к постановлению администрации городского поселения город Лиски 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Воронежской области от 22.01.2014 г. № 17 «Об утверждении муниципальной  программы городского поселения город Лиски «Социальная поддержка граждан» изложить в новой редакции  согласно приложению к настоящему постановлению.</w:t>
      </w: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   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Лиски, в сети «Интернет».</w:t>
      </w: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  <w:r w:rsidRPr="007D4054">
        <w:rPr>
          <w:sz w:val="20"/>
          <w:szCs w:val="20"/>
        </w:rPr>
        <w:lastRenderedPageBreak/>
        <w:t xml:space="preserve">    3. </w:t>
      </w:r>
      <w:proofErr w:type="gramStart"/>
      <w:r w:rsidRPr="007D4054">
        <w:rPr>
          <w:sz w:val="20"/>
          <w:szCs w:val="20"/>
        </w:rPr>
        <w:t>Контроль за</w:t>
      </w:r>
      <w:proofErr w:type="gramEnd"/>
      <w:r w:rsidRPr="007D4054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городского поселения город Лиски </w:t>
      </w:r>
      <w:proofErr w:type="spellStart"/>
      <w:r w:rsidRPr="007D4054">
        <w:rPr>
          <w:sz w:val="20"/>
          <w:szCs w:val="20"/>
        </w:rPr>
        <w:t>Лискинского</w:t>
      </w:r>
      <w:proofErr w:type="spellEnd"/>
      <w:r w:rsidRPr="007D4054">
        <w:rPr>
          <w:sz w:val="20"/>
          <w:szCs w:val="20"/>
        </w:rPr>
        <w:t xml:space="preserve"> муниципального района Щелокову Л.В.</w:t>
      </w: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Глава администрации 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>городского поселения город Лиски                                            Е.В.Митюрёв</w:t>
      </w: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7D4054" w:rsidRDefault="00B65334" w:rsidP="00B65334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28"/>
        <w:gridCol w:w="4729"/>
      </w:tblGrid>
      <w:tr w:rsidR="00B65334" w:rsidRPr="007D4054" w:rsidTr="007D4054">
        <w:tc>
          <w:tcPr>
            <w:tcW w:w="4728" w:type="dxa"/>
          </w:tcPr>
          <w:p w:rsidR="00B65334" w:rsidRPr="00C13BDF" w:rsidRDefault="00B65334" w:rsidP="007D4054">
            <w:pPr>
              <w:jc w:val="right"/>
              <w:rPr>
                <w:szCs w:val="28"/>
              </w:rPr>
            </w:pPr>
          </w:p>
        </w:tc>
        <w:tc>
          <w:tcPr>
            <w:tcW w:w="4729" w:type="dxa"/>
          </w:tcPr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t>Приложение</w:t>
            </w:r>
          </w:p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t xml:space="preserve">к  постановлению  администрации городского поселения город Лиски        от </w:t>
            </w:r>
            <w:r w:rsidRPr="007D4054">
              <w:rPr>
                <w:sz w:val="18"/>
                <w:szCs w:val="18"/>
                <w:u w:val="single"/>
              </w:rPr>
              <w:t>« 27 »</w:t>
            </w:r>
            <w:r w:rsidRPr="007D4054">
              <w:rPr>
                <w:sz w:val="18"/>
                <w:szCs w:val="18"/>
              </w:rPr>
              <w:t xml:space="preserve">   </w:t>
            </w:r>
            <w:r w:rsidRPr="007D4054">
              <w:rPr>
                <w:sz w:val="18"/>
                <w:szCs w:val="18"/>
                <w:u w:val="single"/>
              </w:rPr>
              <w:t xml:space="preserve">января  </w:t>
            </w:r>
            <w:r w:rsidRPr="007D4054">
              <w:rPr>
                <w:sz w:val="18"/>
                <w:szCs w:val="18"/>
              </w:rPr>
              <w:t xml:space="preserve"> 2020 г. № </w:t>
            </w:r>
            <w:r w:rsidRPr="007D4054">
              <w:rPr>
                <w:sz w:val="18"/>
                <w:szCs w:val="18"/>
                <w:u w:val="single"/>
              </w:rPr>
              <w:t>25</w:t>
            </w:r>
          </w:p>
        </w:tc>
      </w:tr>
      <w:tr w:rsidR="00B65334" w:rsidRPr="007D4054" w:rsidTr="007D4054">
        <w:tc>
          <w:tcPr>
            <w:tcW w:w="4728" w:type="dxa"/>
          </w:tcPr>
          <w:p w:rsidR="00B65334" w:rsidRPr="00C13BDF" w:rsidRDefault="00B65334" w:rsidP="007D4054">
            <w:pPr>
              <w:jc w:val="right"/>
              <w:rPr>
                <w:szCs w:val="28"/>
              </w:rPr>
            </w:pPr>
          </w:p>
        </w:tc>
        <w:tc>
          <w:tcPr>
            <w:tcW w:w="4729" w:type="dxa"/>
          </w:tcPr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</w:p>
        </w:tc>
      </w:tr>
      <w:tr w:rsidR="00B65334" w:rsidRPr="007D4054" w:rsidTr="007D4054">
        <w:tc>
          <w:tcPr>
            <w:tcW w:w="4728" w:type="dxa"/>
          </w:tcPr>
          <w:p w:rsidR="00B65334" w:rsidRPr="00C13BDF" w:rsidRDefault="00B65334" w:rsidP="007D4054">
            <w:pPr>
              <w:jc w:val="right"/>
              <w:rPr>
                <w:szCs w:val="28"/>
              </w:rPr>
            </w:pPr>
          </w:p>
        </w:tc>
        <w:tc>
          <w:tcPr>
            <w:tcW w:w="4729" w:type="dxa"/>
          </w:tcPr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t>«Приложение</w:t>
            </w:r>
          </w:p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t>к  постановлению  администрации городского поселения город Лиски  от  «22»  января  2014  г.  № 17</w:t>
            </w:r>
          </w:p>
        </w:tc>
      </w:tr>
    </w:tbl>
    <w:p w:rsidR="00B65334" w:rsidRPr="00906594" w:rsidRDefault="00B65334" w:rsidP="00B65334">
      <w:pPr>
        <w:jc w:val="right"/>
        <w:rPr>
          <w:szCs w:val="28"/>
        </w:rPr>
      </w:pPr>
    </w:p>
    <w:p w:rsidR="00B65334" w:rsidRDefault="00B65334" w:rsidP="00B65334">
      <w:pPr>
        <w:jc w:val="right"/>
        <w:rPr>
          <w:b/>
          <w:sz w:val="40"/>
          <w:szCs w:val="40"/>
        </w:rPr>
      </w:pPr>
    </w:p>
    <w:p w:rsidR="00B65334" w:rsidRDefault="00B65334" w:rsidP="00B65334">
      <w:pPr>
        <w:rPr>
          <w:b/>
          <w:sz w:val="40"/>
          <w:szCs w:val="40"/>
        </w:rPr>
      </w:pPr>
    </w:p>
    <w:p w:rsidR="00B65334" w:rsidRDefault="00B65334" w:rsidP="00B65334">
      <w:pPr>
        <w:rPr>
          <w:b/>
          <w:sz w:val="40"/>
          <w:szCs w:val="40"/>
        </w:rPr>
      </w:pPr>
    </w:p>
    <w:p w:rsidR="00B65334" w:rsidRPr="007D4054" w:rsidRDefault="00B65334" w:rsidP="00B65334">
      <w:pPr>
        <w:jc w:val="center"/>
        <w:rPr>
          <w:b/>
          <w:sz w:val="22"/>
          <w:szCs w:val="22"/>
        </w:rPr>
      </w:pPr>
      <w:r w:rsidRPr="007D4054">
        <w:rPr>
          <w:b/>
          <w:sz w:val="22"/>
          <w:szCs w:val="22"/>
        </w:rPr>
        <w:t>МУНИЦИПАЛЬНАЯ</w:t>
      </w:r>
      <w:r w:rsidRPr="007D4054">
        <w:rPr>
          <w:b/>
          <w:sz w:val="22"/>
          <w:szCs w:val="22"/>
        </w:rPr>
        <w:br/>
        <w:t>ПРОГРАММА</w:t>
      </w:r>
    </w:p>
    <w:p w:rsidR="00B65334" w:rsidRPr="007D4054" w:rsidRDefault="00B65334" w:rsidP="00B65334">
      <w:pPr>
        <w:rPr>
          <w:sz w:val="22"/>
          <w:szCs w:val="22"/>
        </w:rPr>
      </w:pPr>
    </w:p>
    <w:p w:rsidR="00B65334" w:rsidRPr="007D4054" w:rsidRDefault="00B65334" w:rsidP="00B65334">
      <w:pPr>
        <w:jc w:val="center"/>
        <w:rPr>
          <w:b/>
          <w:sz w:val="22"/>
          <w:szCs w:val="22"/>
        </w:rPr>
      </w:pPr>
      <w:r w:rsidRPr="007D4054">
        <w:rPr>
          <w:b/>
          <w:sz w:val="22"/>
          <w:szCs w:val="22"/>
        </w:rPr>
        <w:t>«Социальная поддержка граждан»</w:t>
      </w:r>
    </w:p>
    <w:p w:rsidR="00B65334" w:rsidRPr="007D4054" w:rsidRDefault="00B65334" w:rsidP="00B65334">
      <w:pPr>
        <w:rPr>
          <w:sz w:val="22"/>
          <w:szCs w:val="22"/>
        </w:rPr>
      </w:pPr>
    </w:p>
    <w:p w:rsidR="00B65334" w:rsidRDefault="00B65334" w:rsidP="00B65334">
      <w:pPr>
        <w:jc w:val="both"/>
      </w:pPr>
    </w:p>
    <w:p w:rsidR="00B65334" w:rsidRDefault="00B65334" w:rsidP="00B65334">
      <w:pPr>
        <w:jc w:val="both"/>
      </w:pPr>
      <w:r>
        <w:tab/>
      </w:r>
      <w:r>
        <w:tab/>
      </w:r>
    </w:p>
    <w:p w:rsidR="00B65334" w:rsidRDefault="00B65334" w:rsidP="00B65334">
      <w:pPr>
        <w:jc w:val="both"/>
      </w:pPr>
    </w:p>
    <w:p w:rsidR="00B65334" w:rsidRDefault="00B65334" w:rsidP="00B65334"/>
    <w:p w:rsidR="00B65334" w:rsidRDefault="00B65334" w:rsidP="00B65334"/>
    <w:p w:rsidR="00B65334" w:rsidRDefault="00B65334" w:rsidP="00B65334"/>
    <w:p w:rsidR="00B65334" w:rsidRPr="007D4054" w:rsidRDefault="00B65334" w:rsidP="00B65334">
      <w:pPr>
        <w:shd w:val="clear" w:color="auto" w:fill="FFFFFF"/>
        <w:ind w:left="648"/>
        <w:jc w:val="center"/>
        <w:rPr>
          <w:sz w:val="20"/>
          <w:szCs w:val="20"/>
        </w:rPr>
      </w:pPr>
      <w:proofErr w:type="gramStart"/>
      <w:r w:rsidRPr="007D4054">
        <w:rPr>
          <w:b/>
          <w:bCs/>
          <w:sz w:val="20"/>
          <w:szCs w:val="20"/>
        </w:rPr>
        <w:t>П</w:t>
      </w:r>
      <w:proofErr w:type="gramEnd"/>
      <w:r w:rsidRPr="007D4054">
        <w:rPr>
          <w:b/>
          <w:bCs/>
          <w:sz w:val="20"/>
          <w:szCs w:val="20"/>
        </w:rPr>
        <w:t xml:space="preserve"> А С П О Р Т</w:t>
      </w:r>
    </w:p>
    <w:p w:rsidR="00B65334" w:rsidRPr="007D4054" w:rsidRDefault="00B65334" w:rsidP="00B65334">
      <w:pPr>
        <w:shd w:val="clear" w:color="auto" w:fill="FFFFFF"/>
        <w:ind w:left="643"/>
        <w:jc w:val="center"/>
        <w:rPr>
          <w:sz w:val="20"/>
          <w:szCs w:val="20"/>
        </w:rPr>
      </w:pPr>
      <w:r w:rsidRPr="007D4054">
        <w:rPr>
          <w:b/>
          <w:bCs/>
          <w:spacing w:val="-1"/>
          <w:sz w:val="20"/>
          <w:szCs w:val="20"/>
        </w:rPr>
        <w:t xml:space="preserve">муниципальной программы </w:t>
      </w:r>
    </w:p>
    <w:p w:rsidR="00B65334" w:rsidRPr="007D4054" w:rsidRDefault="00B65334" w:rsidP="00B65334">
      <w:pPr>
        <w:shd w:val="clear" w:color="auto" w:fill="FFFFFF"/>
        <w:ind w:left="648"/>
        <w:jc w:val="center"/>
        <w:rPr>
          <w:sz w:val="20"/>
          <w:szCs w:val="20"/>
        </w:rPr>
      </w:pPr>
      <w:r w:rsidRPr="007D4054">
        <w:rPr>
          <w:b/>
          <w:bCs/>
          <w:sz w:val="20"/>
          <w:szCs w:val="20"/>
        </w:rPr>
        <w:t>«Социальная поддержка граждан»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1275"/>
        <w:gridCol w:w="5387"/>
      </w:tblGrid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4054">
              <w:rPr>
                <w:b/>
                <w:bCs/>
                <w:spacing w:val="-2"/>
                <w:sz w:val="20"/>
                <w:szCs w:val="20"/>
              </w:rPr>
              <w:t>Наименование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pacing w:val="-1"/>
                <w:sz w:val="20"/>
                <w:szCs w:val="20"/>
              </w:rPr>
            </w:pPr>
            <w:r w:rsidRPr="007D4054">
              <w:rPr>
                <w:spacing w:val="-1"/>
                <w:sz w:val="20"/>
                <w:szCs w:val="20"/>
              </w:rPr>
              <w:t>«Социальная поддержка граждан» (далее – муниципальная программа)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4054">
              <w:rPr>
                <w:b/>
                <w:bCs/>
                <w:spacing w:val="-2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4054">
              <w:rPr>
                <w:spacing w:val="-1"/>
                <w:sz w:val="20"/>
                <w:szCs w:val="20"/>
              </w:rPr>
              <w:t xml:space="preserve">Администрация городского поселения город Лиски </w:t>
            </w:r>
            <w:proofErr w:type="spellStart"/>
            <w:r w:rsidRPr="007D4054">
              <w:rPr>
                <w:spacing w:val="-1"/>
                <w:sz w:val="20"/>
                <w:szCs w:val="20"/>
              </w:rPr>
              <w:t>Лискинского</w:t>
            </w:r>
            <w:proofErr w:type="spellEnd"/>
            <w:r w:rsidRPr="007D4054">
              <w:rPr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b/>
                <w:bCs/>
                <w:spacing w:val="-2"/>
                <w:sz w:val="20"/>
                <w:szCs w:val="20"/>
              </w:rPr>
            </w:pPr>
            <w:r w:rsidRPr="007D4054">
              <w:rPr>
                <w:b/>
                <w:bCs/>
                <w:spacing w:val="-2"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4054">
              <w:rPr>
                <w:spacing w:val="-1"/>
                <w:sz w:val="20"/>
                <w:szCs w:val="20"/>
              </w:rPr>
              <w:t xml:space="preserve">Администрация городского поселения город Лиски </w:t>
            </w:r>
            <w:proofErr w:type="spellStart"/>
            <w:r w:rsidRPr="007D4054">
              <w:rPr>
                <w:spacing w:val="-1"/>
                <w:sz w:val="20"/>
                <w:szCs w:val="20"/>
              </w:rPr>
              <w:t>Лискинского</w:t>
            </w:r>
            <w:proofErr w:type="spellEnd"/>
            <w:r w:rsidRPr="007D4054">
              <w:rPr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Разработчики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pacing w:val="-1"/>
                <w:sz w:val="20"/>
                <w:szCs w:val="20"/>
              </w:rPr>
            </w:pPr>
            <w:r w:rsidRPr="007D4054">
              <w:rPr>
                <w:spacing w:val="-1"/>
                <w:sz w:val="20"/>
                <w:szCs w:val="20"/>
              </w:rPr>
              <w:t xml:space="preserve">Администрация городского поселения город Лиски </w:t>
            </w:r>
            <w:proofErr w:type="spellStart"/>
            <w:r w:rsidRPr="007D4054">
              <w:rPr>
                <w:spacing w:val="-1"/>
                <w:sz w:val="20"/>
                <w:szCs w:val="20"/>
              </w:rPr>
              <w:t>Лискинского</w:t>
            </w:r>
            <w:proofErr w:type="spellEnd"/>
            <w:r w:rsidRPr="007D4054">
              <w:rPr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b/>
                <w:bCs/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pacing w:val="-5"/>
                <w:sz w:val="20"/>
                <w:szCs w:val="20"/>
              </w:rPr>
            </w:pPr>
            <w:r w:rsidRPr="007D4054">
              <w:rPr>
                <w:spacing w:val="-5"/>
                <w:sz w:val="20"/>
                <w:szCs w:val="20"/>
              </w:rPr>
              <w:t xml:space="preserve"> </w:t>
            </w:r>
            <w:r w:rsidRPr="007D4054">
              <w:rPr>
                <w:sz w:val="20"/>
                <w:szCs w:val="20"/>
                <w:lang w:eastAsia="ru-RU"/>
              </w:rPr>
              <w:t>Развитие мер социальной поддержки отдельных категорий граждан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pacing w:val="-5"/>
                <w:sz w:val="20"/>
                <w:szCs w:val="20"/>
              </w:rPr>
            </w:pPr>
            <w:r w:rsidRPr="007D4054">
              <w:rPr>
                <w:spacing w:val="-5"/>
                <w:sz w:val="20"/>
                <w:szCs w:val="20"/>
              </w:rPr>
              <w:t xml:space="preserve">   Создание необходимых условий для эффективной реализации органами местного самоуправления городского поселения город Лиски </w:t>
            </w:r>
            <w:proofErr w:type="spellStart"/>
            <w:r w:rsidRPr="007D4054">
              <w:rPr>
                <w:spacing w:val="-5"/>
                <w:sz w:val="20"/>
                <w:szCs w:val="20"/>
              </w:rPr>
              <w:t>Лискинского</w:t>
            </w:r>
            <w:proofErr w:type="spellEnd"/>
            <w:r w:rsidRPr="007D4054">
              <w:rPr>
                <w:spacing w:val="-5"/>
                <w:sz w:val="20"/>
                <w:szCs w:val="20"/>
              </w:rPr>
              <w:t xml:space="preserve"> муниципального района полномочий по решению вопросов местного значения.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</w:rPr>
            </w:pPr>
            <w:r w:rsidRPr="007D4054">
              <w:rPr>
                <w:rFonts w:ascii="Times New Roman" w:hAnsi="Times New Roman" w:cs="Times New Roman"/>
              </w:rPr>
              <w:t>1.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значения;</w:t>
            </w:r>
          </w:p>
          <w:p w:rsidR="00B65334" w:rsidRPr="007D4054" w:rsidRDefault="00B65334" w:rsidP="007D4054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</w:rPr>
            </w:pPr>
            <w:r w:rsidRPr="007D4054">
              <w:rPr>
                <w:rFonts w:ascii="Times New Roman" w:hAnsi="Times New Roman" w:cs="Times New Roman"/>
              </w:rPr>
              <w:t xml:space="preserve">2. Обеспечение доступа к информации о деятельности органов местного самоуправления городского поселения город Лиски на основе </w:t>
            </w:r>
            <w:r w:rsidRPr="007D4054">
              <w:rPr>
                <w:rFonts w:ascii="Times New Roman" w:hAnsi="Times New Roman" w:cs="Times New Roman"/>
              </w:rPr>
              <w:lastRenderedPageBreak/>
              <w:t>использования информационно-коммуникационных технологий;</w:t>
            </w:r>
          </w:p>
          <w:p w:rsidR="00B65334" w:rsidRPr="007D4054" w:rsidRDefault="00B65334" w:rsidP="007D4054">
            <w:pPr>
              <w:jc w:val="both"/>
              <w:rPr>
                <w:rFonts w:eastAsia="Calibri"/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 xml:space="preserve">  3. Повышения роста уровня и качества жизни отдельных категорий граждан.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rFonts w:eastAsia="Calibri"/>
                <w:b/>
                <w:sz w:val="20"/>
                <w:szCs w:val="20"/>
              </w:rPr>
            </w:pPr>
            <w:r w:rsidRPr="007D4054">
              <w:rPr>
                <w:rFonts w:eastAsia="Calibri"/>
                <w:b/>
                <w:sz w:val="20"/>
                <w:szCs w:val="20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both"/>
              <w:rPr>
                <w:rFonts w:eastAsia="Calibri"/>
                <w:sz w:val="20"/>
                <w:szCs w:val="20"/>
              </w:rPr>
            </w:pPr>
            <w:r w:rsidRPr="007D4054">
              <w:rPr>
                <w:rFonts w:eastAsia="Calibri"/>
                <w:sz w:val="20"/>
                <w:szCs w:val="20"/>
              </w:rPr>
              <w:t>Уровень удовлетворенности населения деятельностью администрации городского поселения город Лиски.</w:t>
            </w:r>
          </w:p>
          <w:p w:rsidR="00B65334" w:rsidRPr="007D4054" w:rsidRDefault="00B65334" w:rsidP="007D405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4054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7D4054">
              <w:rPr>
                <w:b/>
                <w:bCs/>
                <w:sz w:val="20"/>
                <w:szCs w:val="20"/>
              </w:rPr>
              <w:t>реализации муниципальной</w:t>
            </w:r>
          </w:p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На постоянной основе 01.01.2014 — 31.12.2022</w:t>
            </w:r>
          </w:p>
        </w:tc>
      </w:tr>
      <w:tr w:rsidR="00B65334" w:rsidRPr="007D4054" w:rsidTr="007D4054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173"/>
              <w:rPr>
                <w:b/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 843,9 тыс. рублей, в том числе по годам составляет (тыс</w:t>
            </w:r>
            <w:proofErr w:type="gramStart"/>
            <w:r w:rsidRPr="007D4054">
              <w:rPr>
                <w:sz w:val="20"/>
                <w:szCs w:val="20"/>
              </w:rPr>
              <w:t>.р</w:t>
            </w:r>
            <w:proofErr w:type="gramEnd"/>
            <w:r w:rsidRPr="007D4054">
              <w:rPr>
                <w:sz w:val="20"/>
                <w:szCs w:val="20"/>
              </w:rPr>
              <w:t>ублей):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Год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Всего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146,00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146,00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111,50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121,60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59,80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64,00</w:t>
            </w:r>
          </w:p>
        </w:tc>
      </w:tr>
      <w:tr w:rsidR="00B65334" w:rsidRPr="007D4054" w:rsidTr="007D4054">
        <w:tc>
          <w:tcPr>
            <w:tcW w:w="2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65,00</w:t>
            </w:r>
          </w:p>
        </w:tc>
      </w:tr>
      <w:tr w:rsidR="00B65334" w:rsidRPr="007D4054" w:rsidTr="007D4054">
        <w:tc>
          <w:tcPr>
            <w:tcW w:w="283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65,00</w:t>
            </w:r>
          </w:p>
        </w:tc>
      </w:tr>
      <w:tr w:rsidR="00B65334" w:rsidRPr="007D4054" w:rsidTr="007D4054">
        <w:tc>
          <w:tcPr>
            <w:tcW w:w="283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65,00</w:t>
            </w:r>
          </w:p>
        </w:tc>
      </w:tr>
      <w:tr w:rsidR="00B65334" w:rsidRPr="007D4054" w:rsidTr="007D4054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374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both"/>
              <w:rPr>
                <w:rFonts w:eastAsia="Calibri"/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 xml:space="preserve">1. </w:t>
            </w:r>
            <w:r w:rsidRPr="007D4054">
              <w:rPr>
                <w:rFonts w:eastAsia="Calibri"/>
                <w:sz w:val="20"/>
                <w:szCs w:val="20"/>
              </w:rPr>
              <w:t>Уровень удовлетворенности населения деятельностью администрации городского поселения город Лиски к 2020 году – 100%</w:t>
            </w:r>
          </w:p>
          <w:p w:rsidR="00B65334" w:rsidRPr="007D4054" w:rsidRDefault="00B65334" w:rsidP="007D4054">
            <w:pPr>
              <w:pStyle w:val="ConsPlusCell"/>
              <w:ind w:right="23"/>
              <w:jc w:val="both"/>
              <w:rPr>
                <w:rFonts w:ascii="Times New Roman" w:hAnsi="Times New Roman" w:cs="Times New Roman"/>
              </w:rPr>
            </w:pPr>
            <w:r w:rsidRPr="007D4054">
              <w:rPr>
                <w:rFonts w:ascii="Times New Roman" w:hAnsi="Times New Roman" w:cs="Times New Roman"/>
              </w:rPr>
              <w:t>2. Повышение уровня информированности населения о деятельности органов местного самоуправления городского поселения город Лиски.</w:t>
            </w:r>
          </w:p>
        </w:tc>
      </w:tr>
    </w:tbl>
    <w:p w:rsidR="00B65334" w:rsidRDefault="00B65334" w:rsidP="00B65334">
      <w:pPr>
        <w:jc w:val="center"/>
        <w:rPr>
          <w:b/>
        </w:rPr>
      </w:pPr>
    </w:p>
    <w:p w:rsidR="00B65334" w:rsidRPr="007D4054" w:rsidRDefault="00B65334" w:rsidP="00B65334">
      <w:pPr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>1.  Общая характеристика сферы реализации муниципальной программы</w:t>
      </w:r>
    </w:p>
    <w:p w:rsidR="00B65334" w:rsidRPr="007D4054" w:rsidRDefault="00B65334" w:rsidP="00B65334">
      <w:pPr>
        <w:jc w:val="both"/>
        <w:rPr>
          <w:b/>
          <w:sz w:val="20"/>
          <w:szCs w:val="20"/>
        </w:rPr>
      </w:pP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b/>
          <w:sz w:val="20"/>
          <w:szCs w:val="20"/>
        </w:rPr>
        <w:tab/>
      </w:r>
      <w:r w:rsidRPr="007D4054">
        <w:rPr>
          <w:sz w:val="20"/>
          <w:szCs w:val="20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органы местного самоуправления решают повседневные, наиболее важные для населения вопросы, что обуславливает высокую управленческую активность и заинтересованность граждан в данной деятельности.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</w:p>
    <w:p w:rsidR="00B65334" w:rsidRPr="007D4054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7D4054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</w:p>
    <w:p w:rsidR="00B65334" w:rsidRPr="007D4054" w:rsidRDefault="00B65334" w:rsidP="00B65334">
      <w:pPr>
        <w:ind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Приоритеты муниципальной политики в сфере социальной поддержки граждан определены в соответствии с Федеральным законом от 06.10.2003 № 131-ФЗ «Об общих принципах организации местного самоуправления в Российской Федерации». Значения индикаторов представлены в приложении № 1 к муниципальной программе.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     С учетом комплексной оценки поддержки отдельных категорий граждан определены цель и задачи программы.</w:t>
      </w:r>
    </w:p>
    <w:p w:rsidR="00B65334" w:rsidRPr="007D4054" w:rsidRDefault="00B65334" w:rsidP="00B65334">
      <w:pPr>
        <w:pStyle w:val="ConsPlusNormal"/>
        <w:tabs>
          <w:tab w:val="left" w:pos="880"/>
          <w:tab w:val="left" w:pos="990"/>
        </w:tabs>
        <w:jc w:val="both"/>
        <w:rPr>
          <w:rFonts w:ascii="Times New Roman" w:hAnsi="Times New Roman" w:cs="Times New Roman"/>
        </w:rPr>
      </w:pPr>
      <w:r w:rsidRPr="007D4054">
        <w:rPr>
          <w:rFonts w:ascii="Times New Roman" w:hAnsi="Times New Roman" w:cs="Times New Roman"/>
        </w:rPr>
        <w:t xml:space="preserve">  Цель программы</w:t>
      </w:r>
      <w:r w:rsidRPr="007D4054">
        <w:rPr>
          <w:rFonts w:ascii="Times New Roman" w:hAnsi="Times New Roman" w:cs="Times New Roman"/>
          <w:spacing w:val="-5"/>
        </w:rPr>
        <w:t xml:space="preserve"> создание необходимых условий для эффективной реализации органами местного самоуправления городского поселения город Лиски </w:t>
      </w:r>
      <w:proofErr w:type="spellStart"/>
      <w:r w:rsidRPr="007D4054">
        <w:rPr>
          <w:rFonts w:ascii="Times New Roman" w:hAnsi="Times New Roman" w:cs="Times New Roman"/>
          <w:spacing w:val="-5"/>
        </w:rPr>
        <w:t>Лискинского</w:t>
      </w:r>
      <w:proofErr w:type="spellEnd"/>
      <w:r w:rsidRPr="007D4054">
        <w:rPr>
          <w:rFonts w:ascii="Times New Roman" w:hAnsi="Times New Roman" w:cs="Times New Roman"/>
          <w:spacing w:val="-5"/>
        </w:rPr>
        <w:t xml:space="preserve"> муниципального района полномочий по решению вопросов местного значения.</w:t>
      </w:r>
    </w:p>
    <w:p w:rsidR="00B65334" w:rsidRPr="007D4054" w:rsidRDefault="00B65334" w:rsidP="00B65334">
      <w:pPr>
        <w:ind w:left="33" w:hanging="33"/>
        <w:rPr>
          <w:sz w:val="20"/>
          <w:szCs w:val="20"/>
        </w:rPr>
      </w:pPr>
      <w:r w:rsidRPr="007D4054">
        <w:rPr>
          <w:sz w:val="20"/>
          <w:szCs w:val="20"/>
        </w:rPr>
        <w:t xml:space="preserve">   Достижение цели обеспечивается решением взаимосвязанных задач:</w:t>
      </w:r>
    </w:p>
    <w:p w:rsidR="00B65334" w:rsidRPr="007D4054" w:rsidRDefault="00B65334" w:rsidP="00B65334">
      <w:pPr>
        <w:pStyle w:val="ConsPlusNonformat"/>
        <w:ind w:left="101" w:right="23"/>
        <w:jc w:val="both"/>
        <w:rPr>
          <w:rFonts w:ascii="Times New Roman" w:hAnsi="Times New Roman" w:cs="Times New Roman"/>
        </w:rPr>
      </w:pPr>
      <w:r w:rsidRPr="007D4054">
        <w:rPr>
          <w:rFonts w:ascii="Times New Roman" w:hAnsi="Times New Roman" w:cs="Times New Roman"/>
        </w:rPr>
        <w:t>-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значения;</w:t>
      </w:r>
    </w:p>
    <w:p w:rsidR="00B65334" w:rsidRPr="007D4054" w:rsidRDefault="00B65334" w:rsidP="00B65334">
      <w:pPr>
        <w:pStyle w:val="ConsPlusNonformat"/>
        <w:ind w:left="101" w:right="23"/>
        <w:jc w:val="both"/>
        <w:rPr>
          <w:rFonts w:ascii="Times New Roman" w:hAnsi="Times New Roman" w:cs="Times New Roman"/>
        </w:rPr>
      </w:pPr>
      <w:r w:rsidRPr="007D4054">
        <w:rPr>
          <w:rFonts w:ascii="Times New Roman" w:hAnsi="Times New Roman" w:cs="Times New Roman"/>
        </w:rPr>
        <w:t>- обеспечение доступа к информации о деятельности органов местного самоуправления городского поселения город Лиски на основе использования информационно-коммуникационных технологий;</w:t>
      </w:r>
    </w:p>
    <w:p w:rsidR="00B65334" w:rsidRPr="007D4054" w:rsidRDefault="00B65334" w:rsidP="00B65334">
      <w:pPr>
        <w:ind w:left="33" w:hanging="33"/>
        <w:rPr>
          <w:sz w:val="20"/>
          <w:szCs w:val="20"/>
        </w:rPr>
      </w:pPr>
      <w:r w:rsidRPr="007D4054">
        <w:rPr>
          <w:sz w:val="20"/>
          <w:szCs w:val="20"/>
        </w:rPr>
        <w:t xml:space="preserve">  - повышения роста уровня и качества жизни отдельных категорий граждан.</w:t>
      </w:r>
    </w:p>
    <w:p w:rsidR="00B65334" w:rsidRPr="007D4054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7D4054">
        <w:rPr>
          <w:rFonts w:ascii="Times New Roman" w:hAnsi="Times New Roman" w:cs="Times New Roman"/>
          <w:sz w:val="20"/>
          <w:szCs w:val="20"/>
        </w:rPr>
        <w:tab/>
        <w:t>Эффективность реализации программы  оценивается  достижением показателей (индикаторов) программы:</w:t>
      </w:r>
    </w:p>
    <w:p w:rsidR="00B65334" w:rsidRPr="007D4054" w:rsidRDefault="00B65334" w:rsidP="00B65334">
      <w:pPr>
        <w:jc w:val="both"/>
        <w:rPr>
          <w:rFonts w:eastAsia="Calibri"/>
          <w:sz w:val="20"/>
          <w:szCs w:val="20"/>
        </w:rPr>
      </w:pPr>
      <w:r w:rsidRPr="007D4054">
        <w:rPr>
          <w:sz w:val="20"/>
          <w:szCs w:val="20"/>
        </w:rPr>
        <w:t>- у</w:t>
      </w:r>
      <w:r w:rsidRPr="007D4054">
        <w:rPr>
          <w:rFonts w:eastAsia="Calibri"/>
          <w:sz w:val="20"/>
          <w:szCs w:val="20"/>
        </w:rPr>
        <w:t>ровень удовлетворенности населения деятельностью администрации городского поселения город Лиски к 2022 году – 100%</w:t>
      </w:r>
    </w:p>
    <w:p w:rsidR="00B65334" w:rsidRPr="007D4054" w:rsidRDefault="00B65334" w:rsidP="00B65334">
      <w:pPr>
        <w:rPr>
          <w:sz w:val="20"/>
          <w:szCs w:val="20"/>
        </w:rPr>
      </w:pPr>
      <w:r w:rsidRPr="007D4054">
        <w:rPr>
          <w:sz w:val="20"/>
          <w:szCs w:val="20"/>
        </w:rPr>
        <w:t>- повышение уровня информированности населения о деятельности органов местного самоуправления городского поселения город Лиски.</w:t>
      </w:r>
    </w:p>
    <w:p w:rsidR="00B65334" w:rsidRPr="007D4054" w:rsidRDefault="00B65334" w:rsidP="00B65334">
      <w:pPr>
        <w:rPr>
          <w:sz w:val="20"/>
          <w:szCs w:val="20"/>
        </w:rPr>
      </w:pPr>
      <w:r w:rsidRPr="007D4054">
        <w:rPr>
          <w:sz w:val="20"/>
          <w:szCs w:val="20"/>
        </w:rPr>
        <w:t xml:space="preserve">     Срок реализации муниципальной программы рассчитан на период с 2014 по 2022 год.</w:t>
      </w:r>
    </w:p>
    <w:p w:rsidR="00B65334" w:rsidRPr="007D4054" w:rsidRDefault="00B65334" w:rsidP="00B65334">
      <w:pPr>
        <w:jc w:val="center"/>
        <w:rPr>
          <w:sz w:val="20"/>
          <w:szCs w:val="20"/>
        </w:rPr>
      </w:pPr>
    </w:p>
    <w:p w:rsidR="00B65334" w:rsidRPr="007D4054" w:rsidRDefault="00B65334" w:rsidP="00B65334">
      <w:pPr>
        <w:jc w:val="center"/>
        <w:rPr>
          <w:b/>
          <w:bCs/>
          <w:sz w:val="20"/>
          <w:szCs w:val="20"/>
        </w:rPr>
      </w:pPr>
      <w:r w:rsidRPr="007D4054">
        <w:rPr>
          <w:b/>
          <w:bCs/>
          <w:sz w:val="20"/>
          <w:szCs w:val="20"/>
        </w:rPr>
        <w:t>3. Обоснование выделения подпрограмм муниципальной программы и обобщенная характеристика основных мероприятий программы</w:t>
      </w:r>
    </w:p>
    <w:p w:rsidR="00B65334" w:rsidRPr="007D4054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Подпрограмма  муниципальной  программы выделена исходя из цели, содержания и с учетом специфики механизмов, применяемых для решения определенных задач.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b/>
          <w:sz w:val="20"/>
          <w:szCs w:val="20"/>
        </w:rPr>
        <w:t xml:space="preserve">        </w:t>
      </w:r>
      <w:r w:rsidRPr="007D4054">
        <w:rPr>
          <w:sz w:val="20"/>
          <w:szCs w:val="20"/>
        </w:rPr>
        <w:t xml:space="preserve">В соответствии с выделенной подпрограммой в рамках программы планируется реализация двух основных мероприятий: </w:t>
      </w:r>
    </w:p>
    <w:p w:rsidR="00B65334" w:rsidRPr="007D4054" w:rsidRDefault="00B65334" w:rsidP="00851FD9">
      <w:pPr>
        <w:widowControl w:val="0"/>
        <w:numPr>
          <w:ilvl w:val="0"/>
          <w:numId w:val="4"/>
        </w:numPr>
        <w:ind w:left="0" w:firstLine="360"/>
        <w:rPr>
          <w:rFonts w:eastAsia="Calibri"/>
          <w:sz w:val="20"/>
          <w:szCs w:val="20"/>
        </w:rPr>
      </w:pPr>
      <w:r w:rsidRPr="007D4054">
        <w:rPr>
          <w:rFonts w:eastAsia="Calibri"/>
          <w:sz w:val="20"/>
          <w:szCs w:val="20"/>
        </w:rPr>
        <w:t>Создание условий для оказания мер социальной поддержки отдельным категориям граждан и развития гражданского общества.</w:t>
      </w:r>
    </w:p>
    <w:p w:rsidR="00B65334" w:rsidRPr="007D4054" w:rsidRDefault="00B65334" w:rsidP="00851FD9">
      <w:pPr>
        <w:pStyle w:val="ad"/>
        <w:widowControl/>
        <w:numPr>
          <w:ilvl w:val="0"/>
          <w:numId w:val="4"/>
        </w:numPr>
        <w:tabs>
          <w:tab w:val="left" w:pos="1008"/>
        </w:tabs>
        <w:suppressAutoHyphens w:val="0"/>
        <w:ind w:left="0" w:firstLine="360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Пенсионное обеспечение за выслугу лет (доплату к пенсии) муниципальным служащим.</w:t>
      </w:r>
    </w:p>
    <w:p w:rsidR="00B65334" w:rsidRPr="007D4054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7D4054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Финансовые ресурсы, необходимые для реализации муниципальной программы в 2014-2022 годах, соответствуют объемам бюджетных ассигнований, предусмотренным  решения о бюджете городского поселения город  Лиски на 2020 год и на плановый период 2021 и 2022 годов. </w:t>
      </w:r>
    </w:p>
    <w:p w:rsidR="00B65334" w:rsidRPr="007D4054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B65334" w:rsidRPr="007D4054" w:rsidRDefault="00B65334" w:rsidP="007D405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B65334" w:rsidRPr="007D4054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7D4054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B65334" w:rsidRPr="007D4054" w:rsidRDefault="00B65334" w:rsidP="00B65334">
      <w:pPr>
        <w:ind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К основным рискам реализации программы относятся:</w:t>
      </w:r>
    </w:p>
    <w:p w:rsidR="00B65334" w:rsidRPr="007D4054" w:rsidRDefault="00B65334" w:rsidP="00B65334">
      <w:pPr>
        <w:ind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- </w:t>
      </w:r>
      <w:proofErr w:type="gramStart"/>
      <w:r w:rsidRPr="007D4054">
        <w:rPr>
          <w:sz w:val="20"/>
          <w:szCs w:val="20"/>
        </w:rPr>
        <w:t>финансово-экономические</w:t>
      </w:r>
      <w:proofErr w:type="gramEnd"/>
      <w:r w:rsidRPr="007D4054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7D4054" w:rsidRDefault="00B65334" w:rsidP="00851FD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>Оценка эффективности реализации муниципальной программы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Программно-целевой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полномочий.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Планомерная целенаправленная работа по развитию местного самоуправления позволит в рамках исполнения программы в 2014-2022 годах реализовать мероприятия, направленные на повышение эффективности расходования бюджетных средств.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-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- фактических (в сопоставимых условиях) и планируемых объемов расходов бюджета городского поселения на реализацию муниципальной программы и основных мероприятий (целевой параметр менее 100%);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-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B65334" w:rsidRPr="007D4054" w:rsidRDefault="00B65334" w:rsidP="00B65334">
      <w:pPr>
        <w:shd w:val="clear" w:color="auto" w:fill="FFFFFF"/>
        <w:ind w:left="648"/>
        <w:jc w:val="center"/>
        <w:rPr>
          <w:b/>
          <w:bCs/>
          <w:sz w:val="20"/>
          <w:szCs w:val="20"/>
        </w:rPr>
      </w:pPr>
      <w:r w:rsidRPr="007D4054">
        <w:rPr>
          <w:b/>
          <w:bCs/>
          <w:sz w:val="20"/>
          <w:szCs w:val="20"/>
        </w:rPr>
        <w:t>Подпрограмма 1.  «</w:t>
      </w:r>
      <w:r w:rsidRPr="007D4054">
        <w:rPr>
          <w:b/>
          <w:sz w:val="20"/>
          <w:szCs w:val="20"/>
          <w:lang w:eastAsia="ru-RU"/>
        </w:rPr>
        <w:t>Развитие мер социальной поддержки отдельных категорий граждан</w:t>
      </w:r>
      <w:r w:rsidRPr="007D4054">
        <w:rPr>
          <w:b/>
          <w:bCs/>
          <w:sz w:val="20"/>
          <w:szCs w:val="20"/>
        </w:rPr>
        <w:t>»</w:t>
      </w: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275"/>
        <w:gridCol w:w="5387"/>
      </w:tblGrid>
      <w:tr w:rsidR="00B65334" w:rsidRPr="007D4054" w:rsidTr="007D405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rPr>
                <w:spacing w:val="-1"/>
                <w:sz w:val="20"/>
                <w:szCs w:val="20"/>
              </w:rPr>
            </w:pPr>
            <w:r w:rsidRPr="007D4054">
              <w:rPr>
                <w:spacing w:val="-1"/>
                <w:sz w:val="20"/>
                <w:szCs w:val="20"/>
              </w:rPr>
              <w:t xml:space="preserve">Администрация городского поселения город Лиски </w:t>
            </w:r>
            <w:proofErr w:type="spellStart"/>
            <w:r w:rsidRPr="007D4054">
              <w:rPr>
                <w:spacing w:val="-1"/>
                <w:sz w:val="20"/>
                <w:szCs w:val="20"/>
              </w:rPr>
              <w:t>Лискинского</w:t>
            </w:r>
            <w:proofErr w:type="spellEnd"/>
            <w:r w:rsidRPr="007D4054">
              <w:rPr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</w:tr>
      <w:tr w:rsidR="00B65334" w:rsidRPr="007D4054" w:rsidTr="007D405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b/>
                <w:bCs/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rFonts w:eastAsia="Calibri"/>
                <w:sz w:val="20"/>
                <w:szCs w:val="20"/>
              </w:rPr>
            </w:pPr>
            <w:r w:rsidRPr="007D4054">
              <w:rPr>
                <w:spacing w:val="-5"/>
                <w:sz w:val="20"/>
                <w:szCs w:val="20"/>
              </w:rPr>
              <w:t xml:space="preserve">1. </w:t>
            </w:r>
            <w:r w:rsidRPr="007D4054">
              <w:rPr>
                <w:rFonts w:eastAsia="Calibri"/>
                <w:sz w:val="20"/>
                <w:szCs w:val="20"/>
              </w:rPr>
              <w:t>Создание условий для оказания мер социальной поддержки отдельным категориям граждан и развития гражданского общества.</w:t>
            </w:r>
          </w:p>
          <w:p w:rsidR="00B65334" w:rsidRPr="007D4054" w:rsidRDefault="00B65334" w:rsidP="007D4054">
            <w:pPr>
              <w:pStyle w:val="ad"/>
              <w:tabs>
                <w:tab w:val="left" w:pos="1008"/>
              </w:tabs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7D4054">
              <w:rPr>
                <w:sz w:val="20"/>
                <w:szCs w:val="20"/>
                <w:lang w:eastAsia="ru-RU"/>
              </w:rPr>
              <w:t>2. Пенсионное обеспечение за выслугу лет (доплату к пенсии) муниципальным служащим.</w:t>
            </w:r>
          </w:p>
        </w:tc>
      </w:tr>
      <w:tr w:rsidR="00B65334" w:rsidRPr="007D4054" w:rsidTr="007D405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both"/>
              <w:rPr>
                <w:spacing w:val="-5"/>
                <w:sz w:val="20"/>
                <w:szCs w:val="20"/>
              </w:rPr>
            </w:pPr>
            <w:r w:rsidRPr="007D4054">
              <w:rPr>
                <w:spacing w:val="-5"/>
                <w:sz w:val="20"/>
                <w:szCs w:val="20"/>
              </w:rPr>
              <w:t>Осуществление обязательств органов местного самоуправления, определенных нормативно-правовыми документами, перед отдельными категориями граждан</w:t>
            </w:r>
          </w:p>
        </w:tc>
      </w:tr>
      <w:tr w:rsidR="00B65334" w:rsidRPr="007D4054" w:rsidTr="007D405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408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both"/>
              <w:rPr>
                <w:rFonts w:eastAsia="Calibri"/>
                <w:sz w:val="20"/>
                <w:szCs w:val="20"/>
              </w:rPr>
            </w:pPr>
            <w:r w:rsidRPr="007D4054">
              <w:rPr>
                <w:rFonts w:eastAsia="Calibri"/>
                <w:sz w:val="20"/>
                <w:szCs w:val="20"/>
              </w:rPr>
              <w:t>1. Оказания мер социальной поддержки отдельным категориям граждан.</w:t>
            </w:r>
          </w:p>
          <w:p w:rsidR="00B65334" w:rsidRPr="007D4054" w:rsidRDefault="00B65334" w:rsidP="007D4054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</w:rPr>
            </w:pPr>
            <w:r w:rsidRPr="007D4054">
              <w:rPr>
                <w:rFonts w:ascii="Times New Roman" w:hAnsi="Times New Roman" w:cs="Times New Roman"/>
              </w:rPr>
              <w:t xml:space="preserve">2. Пенсионное обеспечение (доплата к </w:t>
            </w:r>
            <w:proofErr w:type="gramStart"/>
            <w:r w:rsidRPr="007D4054">
              <w:rPr>
                <w:rFonts w:ascii="Times New Roman" w:hAnsi="Times New Roman" w:cs="Times New Roman"/>
              </w:rPr>
              <w:t>пении</w:t>
            </w:r>
            <w:proofErr w:type="gramEnd"/>
            <w:r w:rsidRPr="007D4054">
              <w:rPr>
                <w:rFonts w:ascii="Times New Roman" w:hAnsi="Times New Roman" w:cs="Times New Roman"/>
              </w:rPr>
              <w:t>) муниципальным служащим.</w:t>
            </w:r>
          </w:p>
        </w:tc>
      </w:tr>
      <w:tr w:rsidR="00B65334" w:rsidRPr="007D4054" w:rsidTr="007D405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4054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7D4054">
              <w:rPr>
                <w:b/>
                <w:bCs/>
                <w:sz w:val="20"/>
                <w:szCs w:val="20"/>
              </w:rPr>
              <w:t>реализации подпрограммы муниципальной</w:t>
            </w:r>
          </w:p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На постоянной основе 01.01.2014 — 31.12.2022</w:t>
            </w:r>
          </w:p>
        </w:tc>
      </w:tr>
      <w:tr w:rsidR="00B65334" w:rsidRPr="007D4054" w:rsidTr="007D4054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173"/>
              <w:rPr>
                <w:b/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Объемы и источники финансирования подпрограммы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 843,9 тыс. рублей, в том числе по годам составляет (тыс</w:t>
            </w:r>
            <w:proofErr w:type="gramStart"/>
            <w:r w:rsidRPr="007D4054">
              <w:rPr>
                <w:sz w:val="20"/>
                <w:szCs w:val="20"/>
              </w:rPr>
              <w:t>.р</w:t>
            </w:r>
            <w:proofErr w:type="gramEnd"/>
            <w:r w:rsidRPr="007D4054">
              <w:rPr>
                <w:sz w:val="20"/>
                <w:szCs w:val="20"/>
              </w:rPr>
              <w:t>ублей):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Год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Всего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146,00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146,00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111,50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121,60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59,80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64,00</w:t>
            </w:r>
          </w:p>
        </w:tc>
      </w:tr>
      <w:tr w:rsidR="00B65334" w:rsidRPr="007D4054" w:rsidTr="007D4054">
        <w:tc>
          <w:tcPr>
            <w:tcW w:w="32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65,00</w:t>
            </w:r>
          </w:p>
        </w:tc>
      </w:tr>
      <w:tr w:rsidR="00B65334" w:rsidRPr="007D4054" w:rsidTr="007D4054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65,00</w:t>
            </w:r>
          </w:p>
        </w:tc>
      </w:tr>
      <w:tr w:rsidR="00B65334" w:rsidRPr="007D4054" w:rsidTr="007D4054">
        <w:tc>
          <w:tcPr>
            <w:tcW w:w="32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65,00</w:t>
            </w:r>
          </w:p>
        </w:tc>
      </w:tr>
      <w:tr w:rsidR="00B65334" w:rsidRPr="007D4054" w:rsidTr="007D405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shd w:val="clear" w:color="auto" w:fill="FFFFFF"/>
              <w:ind w:right="374"/>
              <w:rPr>
                <w:sz w:val="20"/>
                <w:szCs w:val="20"/>
              </w:rPr>
            </w:pPr>
            <w:r w:rsidRPr="007D4054">
              <w:rPr>
                <w:b/>
                <w:bCs/>
                <w:sz w:val="20"/>
                <w:szCs w:val="20"/>
              </w:rPr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</w:rPr>
            </w:pPr>
            <w:r w:rsidRPr="007D4054">
              <w:rPr>
                <w:rFonts w:ascii="Times New Roman" w:hAnsi="Times New Roman" w:cs="Times New Roman"/>
              </w:rPr>
              <w:t>1. Увеличение удельного веса удовлетворенных заявлений граждан, оказавшихся в трудной жизненной ситуации, обратившихся за помощью в администрацию городского поселения город Лиски от общего  числа заявлений.</w:t>
            </w:r>
          </w:p>
          <w:p w:rsidR="00B65334" w:rsidRPr="007D4054" w:rsidRDefault="00B65334" w:rsidP="007D4054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</w:rPr>
            </w:pPr>
            <w:r w:rsidRPr="007D4054">
              <w:rPr>
                <w:rFonts w:ascii="Times New Roman" w:hAnsi="Times New Roman" w:cs="Times New Roman"/>
              </w:rPr>
              <w:t>2. 100% выполнение обязательств органов местного самоуправления перед отдельными категориями граждан (пенсионерами) в доплате муниципальной пенсии.</w:t>
            </w:r>
          </w:p>
        </w:tc>
      </w:tr>
    </w:tbl>
    <w:p w:rsidR="00B65334" w:rsidRPr="007D4054" w:rsidRDefault="00B65334" w:rsidP="00B65334">
      <w:pPr>
        <w:rPr>
          <w:b/>
          <w:sz w:val="20"/>
          <w:szCs w:val="20"/>
        </w:rPr>
      </w:pPr>
    </w:p>
    <w:p w:rsidR="00B65334" w:rsidRPr="007D4054" w:rsidRDefault="00B65334" w:rsidP="00B6533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 xml:space="preserve">Общая характеристика сферы реализации подпрограммы </w:t>
      </w:r>
    </w:p>
    <w:p w:rsidR="00B65334" w:rsidRPr="007D4054" w:rsidRDefault="00B65334" w:rsidP="00B65334">
      <w:pPr>
        <w:ind w:firstLine="708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Подпрограмма направлена на формирование и развитие механизмов реализации муниципальной программы. В рамках подпрограммы будут созданы условия, существенно повышающие эффективность выполнения муниципальных полномочий, как в рамках </w:t>
      </w:r>
      <w:proofErr w:type="gramStart"/>
      <w:r w:rsidRPr="007D4054">
        <w:rPr>
          <w:sz w:val="20"/>
          <w:szCs w:val="20"/>
        </w:rPr>
        <w:t>подпрограммы</w:t>
      </w:r>
      <w:proofErr w:type="gramEnd"/>
      <w:r w:rsidRPr="007D4054">
        <w:rPr>
          <w:sz w:val="20"/>
          <w:szCs w:val="20"/>
        </w:rPr>
        <w:t xml:space="preserve"> так и в целом программы.</w:t>
      </w:r>
    </w:p>
    <w:p w:rsidR="00B65334" w:rsidRPr="007D4054" w:rsidRDefault="00B65334" w:rsidP="00B65334">
      <w:pPr>
        <w:ind w:firstLine="708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В рамках реализации Федерального закона от 06.10.2003 года №131-ФЗ «Об общих принципах организации местного самоуправления в Российской Федерации» за органами местного самоуправления закреплены вопросы, которые направлены на совершенствование и развитие муниципальных образований. </w:t>
      </w:r>
    </w:p>
    <w:p w:rsidR="00B65334" w:rsidRPr="007D4054" w:rsidRDefault="00B65334" w:rsidP="007D4054">
      <w:pPr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>2. Цели, задачи и сроки реализации подпрограммы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Данная подпрограмма объединяет мероприятия обеспечивающего характера, направленные на создание условий для эффективной реализации настоящей программы.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Целью данной подпрограммы является осуществление обязательств органов местного самоуправления, определенных нормативно-правовыми документами, перед отдельными категориями граждан.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Срок реализации подпрограммы 2014-2022 годы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</w:p>
    <w:p w:rsidR="00B65334" w:rsidRPr="007D4054" w:rsidRDefault="00B65334" w:rsidP="00851FD9">
      <w:pPr>
        <w:widowControl w:val="0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>Система подпрограммных мероприятий</w:t>
      </w:r>
    </w:p>
    <w:p w:rsidR="00B65334" w:rsidRPr="007D4054" w:rsidRDefault="00B65334" w:rsidP="00B65334">
      <w:pPr>
        <w:ind w:left="360"/>
        <w:rPr>
          <w:b/>
          <w:sz w:val="20"/>
          <w:szCs w:val="20"/>
        </w:rPr>
      </w:pPr>
    </w:p>
    <w:p w:rsidR="00B65334" w:rsidRPr="007D4054" w:rsidRDefault="00B65334" w:rsidP="00B65334">
      <w:pPr>
        <w:ind w:left="720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В рамках подпрограммы предусмотрены следующие мероприятия: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>- оказание социальной помощи гражданам, оказавшимся в трудной жизненной ситуации;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>- доплата к пенсиям муниципальным служащим.</w:t>
      </w:r>
    </w:p>
    <w:p w:rsidR="00B65334" w:rsidRPr="007D4054" w:rsidRDefault="00B65334" w:rsidP="00B65334">
      <w:pPr>
        <w:ind w:left="705"/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>4. Финансовое обеспечение подпрограммы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Финансовые ресурсы, необходимые для реализации муниципальной подпрограммы в 2014-2022 годах, соответствуют объемам бюджетных ассигнований, предусмотренным  решением о бюджете городского поселения город Лиски на 2020 год и на плановый период 2021 и 2022 годов. </w:t>
      </w:r>
    </w:p>
    <w:p w:rsidR="00B65334" w:rsidRPr="007D4054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B65334" w:rsidRPr="007D4054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B65334" w:rsidRPr="007D4054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7D4054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B65334" w:rsidRPr="007D4054" w:rsidRDefault="00B65334" w:rsidP="00B65334">
      <w:pPr>
        <w:ind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К основным рискам реализации подпрограммы относятся:</w:t>
      </w:r>
    </w:p>
    <w:p w:rsidR="00B65334" w:rsidRPr="007D4054" w:rsidRDefault="00B65334" w:rsidP="00B65334">
      <w:pPr>
        <w:ind w:firstLine="709"/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- </w:t>
      </w:r>
      <w:proofErr w:type="gramStart"/>
      <w:r w:rsidRPr="007D4054">
        <w:rPr>
          <w:sz w:val="20"/>
          <w:szCs w:val="20"/>
        </w:rPr>
        <w:t>финансово-экономические</w:t>
      </w:r>
      <w:proofErr w:type="gramEnd"/>
      <w:r w:rsidRPr="007D4054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7D4054" w:rsidRDefault="00B65334" w:rsidP="00B65334">
      <w:pPr>
        <w:ind w:left="705"/>
        <w:jc w:val="center"/>
        <w:rPr>
          <w:b/>
          <w:sz w:val="20"/>
          <w:szCs w:val="20"/>
        </w:rPr>
      </w:pPr>
      <w:r w:rsidRPr="007D4054">
        <w:rPr>
          <w:b/>
          <w:sz w:val="20"/>
          <w:szCs w:val="20"/>
        </w:rPr>
        <w:t>6. Оценка эффективности реализации подпрограммы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>Программно-целевой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полномочий.</w:t>
      </w:r>
    </w:p>
    <w:p w:rsidR="00B65334" w:rsidRPr="007D4054" w:rsidRDefault="00B65334" w:rsidP="00B65334">
      <w:pPr>
        <w:ind w:firstLine="705"/>
        <w:jc w:val="both"/>
        <w:rPr>
          <w:sz w:val="20"/>
          <w:szCs w:val="20"/>
        </w:rPr>
      </w:pPr>
      <w:r w:rsidRPr="007D4054">
        <w:rPr>
          <w:sz w:val="20"/>
          <w:szCs w:val="20"/>
        </w:rPr>
        <w:tab/>
        <w:t>Оценка эффективности реализации муниципальной подпрограммы будет осуществляться путем ежегодного сопоставления:</w:t>
      </w:r>
    </w:p>
    <w:p w:rsidR="00B65334" w:rsidRPr="007D4054" w:rsidRDefault="00B65334" w:rsidP="00B65334">
      <w:pPr>
        <w:pStyle w:val="ConsPlusCell"/>
        <w:ind w:right="23" w:firstLine="101"/>
        <w:jc w:val="both"/>
        <w:rPr>
          <w:rFonts w:ascii="Times New Roman" w:hAnsi="Times New Roman" w:cs="Times New Roman"/>
        </w:rPr>
      </w:pPr>
      <w:r w:rsidRPr="007D4054">
        <w:rPr>
          <w:rFonts w:ascii="Times New Roman" w:hAnsi="Times New Roman" w:cs="Times New Roman"/>
        </w:rPr>
        <w:t xml:space="preserve"> - увеличение удельного веса удовлетворенных заявлений граждан, оказавшихся в трудной жизненной ситуации, обратившихся за помощью в администрацию городского поселения город Лиски от общего  числа заявлений.</w:t>
      </w:r>
    </w:p>
    <w:p w:rsidR="00B65334" w:rsidRPr="007D4054" w:rsidRDefault="00B65334" w:rsidP="00B65334">
      <w:pPr>
        <w:jc w:val="both"/>
        <w:rPr>
          <w:sz w:val="20"/>
          <w:szCs w:val="20"/>
        </w:rPr>
      </w:pPr>
      <w:r w:rsidRPr="007D4054">
        <w:rPr>
          <w:sz w:val="20"/>
          <w:szCs w:val="20"/>
        </w:rPr>
        <w:t xml:space="preserve">  -  100% выполнение обязательств органов местного самоуправления перед отдельными категориями граждан (пенсионерами) в доплате муниципальной пенсии.     </w:t>
      </w:r>
    </w:p>
    <w:p w:rsidR="007D4054" w:rsidRDefault="007D4054" w:rsidP="00B65334">
      <w:pPr>
        <w:jc w:val="both"/>
        <w:rPr>
          <w:sz w:val="20"/>
          <w:szCs w:val="20"/>
        </w:rPr>
        <w:sectPr w:rsidR="007D4054" w:rsidSect="007D4054">
          <w:footerReference w:type="default" r:id="rId9"/>
          <w:pgSz w:w="11906" w:h="16838"/>
          <w:pgMar w:top="709" w:right="680" w:bottom="993" w:left="1985" w:header="709" w:footer="709" w:gutter="0"/>
          <w:cols w:space="708"/>
          <w:docGrid w:linePitch="381"/>
        </w:sectPr>
      </w:pPr>
    </w:p>
    <w:tbl>
      <w:tblPr>
        <w:tblW w:w="14885" w:type="dxa"/>
        <w:tblLayout w:type="fixed"/>
        <w:tblLook w:val="04A0"/>
      </w:tblPr>
      <w:tblGrid>
        <w:gridCol w:w="14885"/>
      </w:tblGrid>
      <w:tr w:rsidR="00B65334" w:rsidRPr="007D4054" w:rsidTr="007D4054">
        <w:trPr>
          <w:trHeight w:val="436"/>
        </w:trPr>
        <w:tc>
          <w:tcPr>
            <w:tcW w:w="14885" w:type="dxa"/>
          </w:tcPr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lastRenderedPageBreak/>
              <w:t>Приложение № 1</w:t>
            </w:r>
          </w:p>
          <w:p w:rsidR="00B65334" w:rsidRPr="007D4054" w:rsidRDefault="00B65334" w:rsidP="007D4054">
            <w:pPr>
              <w:jc w:val="right"/>
              <w:rPr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t>к муниципальной программе городского поселения</w:t>
            </w:r>
          </w:p>
          <w:p w:rsidR="00B65334" w:rsidRPr="007D4054" w:rsidRDefault="00B65334" w:rsidP="007D4054">
            <w:pPr>
              <w:jc w:val="right"/>
              <w:rPr>
                <w:color w:val="000000"/>
                <w:sz w:val="18"/>
                <w:szCs w:val="18"/>
              </w:rPr>
            </w:pPr>
            <w:r w:rsidRPr="007D4054">
              <w:rPr>
                <w:sz w:val="18"/>
                <w:szCs w:val="18"/>
              </w:rPr>
              <w:t>город Лиски «Социальная поддержка граждан»</w:t>
            </w:r>
          </w:p>
        </w:tc>
      </w:tr>
      <w:tr w:rsidR="00B65334" w:rsidRPr="007D4054" w:rsidTr="007D4054">
        <w:trPr>
          <w:trHeight w:val="556"/>
        </w:trPr>
        <w:tc>
          <w:tcPr>
            <w:tcW w:w="14885" w:type="dxa"/>
          </w:tcPr>
          <w:p w:rsidR="00B65334" w:rsidRPr="007D4054" w:rsidRDefault="00B65334" w:rsidP="007D4054">
            <w:pPr>
              <w:tabs>
                <w:tab w:val="left" w:pos="10065"/>
                <w:tab w:val="left" w:pos="1476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65334" w:rsidRPr="007D4054" w:rsidRDefault="00B65334" w:rsidP="007D4054">
            <w:pPr>
              <w:jc w:val="center"/>
              <w:rPr>
                <w:sz w:val="20"/>
                <w:szCs w:val="20"/>
              </w:rPr>
            </w:pPr>
            <w:r w:rsidRPr="007D4054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городского поселения город Лиски</w:t>
            </w:r>
            <w:r w:rsidRPr="007D4054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7D4054">
              <w:rPr>
                <w:sz w:val="20"/>
                <w:szCs w:val="20"/>
              </w:rPr>
              <w:t>«Социальная поддержка граждан»</w:t>
            </w:r>
            <w:r w:rsidRPr="007D4054">
              <w:rPr>
                <w:color w:val="000000"/>
                <w:sz w:val="20"/>
                <w:szCs w:val="20"/>
              </w:rPr>
              <w:t xml:space="preserve"> и их значениях</w:t>
            </w:r>
          </w:p>
        </w:tc>
      </w:tr>
    </w:tbl>
    <w:p w:rsidR="00B65334" w:rsidRPr="00E80CBF" w:rsidRDefault="00B65334" w:rsidP="00B65334">
      <w:pPr>
        <w:tabs>
          <w:tab w:val="left" w:pos="10065"/>
        </w:tabs>
        <w:ind w:right="-598"/>
        <w:rPr>
          <w:szCs w:val="28"/>
        </w:rPr>
      </w:pPr>
    </w:p>
    <w:tbl>
      <w:tblPr>
        <w:tblW w:w="15310" w:type="dxa"/>
        <w:tblLayout w:type="fixed"/>
        <w:tblLook w:val="04A0"/>
      </w:tblPr>
      <w:tblGrid>
        <w:gridCol w:w="562"/>
        <w:gridCol w:w="3204"/>
        <w:gridCol w:w="7"/>
        <w:gridCol w:w="1331"/>
        <w:gridCol w:w="1276"/>
        <w:gridCol w:w="1134"/>
        <w:gridCol w:w="1134"/>
        <w:gridCol w:w="1134"/>
        <w:gridCol w:w="1134"/>
        <w:gridCol w:w="1134"/>
        <w:gridCol w:w="1134"/>
        <w:gridCol w:w="1065"/>
        <w:gridCol w:w="15"/>
        <w:gridCol w:w="1046"/>
      </w:tblGrid>
      <w:tr w:rsidR="00B65334" w:rsidRPr="007D4054" w:rsidTr="007D4054">
        <w:trPr>
          <w:trHeight w:val="519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 xml:space="preserve">№ </w:t>
            </w:r>
          </w:p>
          <w:p w:rsidR="00B65334" w:rsidRPr="007D4054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proofErr w:type="spellStart"/>
            <w:proofErr w:type="gramStart"/>
            <w:r w:rsidRPr="007D405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D4054">
              <w:rPr>
                <w:sz w:val="20"/>
                <w:szCs w:val="20"/>
              </w:rPr>
              <w:t>/</w:t>
            </w:r>
            <w:proofErr w:type="spellStart"/>
            <w:r w:rsidRPr="007D405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70" w:right="-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65334" w:rsidRPr="007D4054" w:rsidTr="007D4054">
        <w:trPr>
          <w:trHeight w:val="1305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2022</w:t>
            </w:r>
          </w:p>
        </w:tc>
      </w:tr>
      <w:tr w:rsidR="00B65334" w:rsidRPr="007D4054" w:rsidTr="007D4054">
        <w:trPr>
          <w:trHeight w:val="330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260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3010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12</w:t>
            </w:r>
          </w:p>
        </w:tc>
      </w:tr>
      <w:tr w:rsidR="00B65334" w:rsidRPr="007D4054" w:rsidTr="007D4054">
        <w:trPr>
          <w:trHeight w:val="446"/>
        </w:trPr>
        <w:tc>
          <w:tcPr>
            <w:tcW w:w="1531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44" w:firstLine="31"/>
              <w:jc w:val="center"/>
              <w:rPr>
                <w:b/>
                <w:sz w:val="20"/>
                <w:szCs w:val="20"/>
              </w:rPr>
            </w:pPr>
            <w:r w:rsidRPr="007D4054">
              <w:rPr>
                <w:b/>
                <w:sz w:val="20"/>
                <w:szCs w:val="20"/>
              </w:rPr>
              <w:t>Муниципальная программа</w:t>
            </w:r>
            <w:r w:rsidRPr="007D405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D4054">
              <w:rPr>
                <w:b/>
                <w:sz w:val="20"/>
                <w:szCs w:val="20"/>
              </w:rPr>
              <w:t>«Социальная поддержка граждан»</w:t>
            </w:r>
          </w:p>
        </w:tc>
      </w:tr>
      <w:tr w:rsidR="00B65334" w:rsidRPr="007D4054" w:rsidTr="007D4054">
        <w:trPr>
          <w:trHeight w:val="8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Уровень удовлетворенности населения деятельностью администрации городского поселения город Лиски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</w:tr>
      <w:tr w:rsidR="00B65334" w:rsidRPr="007D4054" w:rsidTr="007D4054">
        <w:trPr>
          <w:trHeight w:val="1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2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самоуправления городского поселения город Лиски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</w:tr>
      <w:tr w:rsidR="00B65334" w:rsidRPr="007D4054" w:rsidTr="007D4054">
        <w:trPr>
          <w:trHeight w:val="39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b/>
                <w:sz w:val="20"/>
                <w:szCs w:val="20"/>
              </w:rPr>
              <w:t>Подпрограмма 1 «</w:t>
            </w:r>
            <w:r w:rsidRPr="007D4054">
              <w:rPr>
                <w:b/>
                <w:bCs/>
                <w:sz w:val="20"/>
                <w:szCs w:val="20"/>
              </w:rPr>
              <w:t>Развитие мер социальной поддержки отдельных категорий граждан</w:t>
            </w:r>
            <w:r w:rsidRPr="007D4054">
              <w:rPr>
                <w:b/>
                <w:sz w:val="20"/>
                <w:szCs w:val="20"/>
              </w:rPr>
              <w:t>»</w:t>
            </w:r>
          </w:p>
        </w:tc>
      </w:tr>
      <w:tr w:rsidR="00B65334" w:rsidRPr="007D4054" w:rsidTr="007D4054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1.1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Увеличение удельного веса удовлетворенных заявлений граждан, оказавшихся в трудной жизненной ситуации, обратившихся за помощью в администрацию городского поселения город Лиски от общего числа заявлений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4054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4054">
              <w:rPr>
                <w:sz w:val="20"/>
                <w:szCs w:val="20"/>
              </w:rPr>
              <w:t>100</w:t>
            </w:r>
          </w:p>
        </w:tc>
      </w:tr>
    </w:tbl>
    <w:p w:rsidR="00B65334" w:rsidRPr="007D4054" w:rsidRDefault="00B65334" w:rsidP="00B65334">
      <w:pPr>
        <w:tabs>
          <w:tab w:val="left" w:pos="10065"/>
        </w:tabs>
        <w:autoSpaceDE w:val="0"/>
        <w:rPr>
          <w:sz w:val="20"/>
          <w:szCs w:val="20"/>
        </w:rPr>
      </w:pPr>
    </w:p>
    <w:p w:rsidR="008540A7" w:rsidRPr="008540A7" w:rsidRDefault="008540A7" w:rsidP="008540A7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8540A7" w:rsidRPr="008540A7" w:rsidRDefault="008540A7" w:rsidP="008540A7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>к муниципальной программе городского поселения</w:t>
      </w:r>
    </w:p>
    <w:p w:rsidR="008540A7" w:rsidRPr="008540A7" w:rsidRDefault="008540A7" w:rsidP="008540A7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>город Лиски «Социальная поддержка граждан»</w:t>
      </w:r>
    </w:p>
    <w:p w:rsidR="008540A7" w:rsidRPr="00E80CBF" w:rsidRDefault="008540A7" w:rsidP="008540A7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Cs w:val="28"/>
        </w:rPr>
      </w:pPr>
    </w:p>
    <w:p w:rsidR="008540A7" w:rsidRPr="008540A7" w:rsidRDefault="008540A7" w:rsidP="008540A7">
      <w:pPr>
        <w:jc w:val="center"/>
        <w:rPr>
          <w:sz w:val="20"/>
          <w:szCs w:val="20"/>
        </w:rPr>
      </w:pPr>
      <w:r w:rsidRPr="008540A7">
        <w:rPr>
          <w:sz w:val="20"/>
          <w:szCs w:val="20"/>
        </w:rPr>
        <w:t xml:space="preserve">Расходы бюджета городского поселения город Лиски на реализацию муниципальной программы </w:t>
      </w:r>
      <w:r w:rsidRPr="008540A7">
        <w:rPr>
          <w:sz w:val="20"/>
          <w:szCs w:val="20"/>
        </w:rPr>
        <w:br/>
        <w:t>городского поселения город Лиски «Социальная поддержка граждан»</w:t>
      </w:r>
    </w:p>
    <w:p w:rsidR="008540A7" w:rsidRPr="008540A7" w:rsidRDefault="008540A7" w:rsidP="008540A7">
      <w:pPr>
        <w:pStyle w:val="ad"/>
        <w:tabs>
          <w:tab w:val="left" w:pos="176"/>
          <w:tab w:val="left" w:pos="10065"/>
        </w:tabs>
        <w:ind w:left="0"/>
        <w:rPr>
          <w:sz w:val="20"/>
          <w:szCs w:val="20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276"/>
        <w:gridCol w:w="1843"/>
        <w:gridCol w:w="2268"/>
        <w:gridCol w:w="1134"/>
        <w:gridCol w:w="992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8540A7" w:rsidRPr="008540A7" w:rsidTr="00BE350E">
        <w:trPr>
          <w:trHeight w:val="51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</w:t>
            </w:r>
          </w:p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 (далее - ГРБС)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8540A7" w:rsidRPr="008540A7" w:rsidTr="00BE350E">
        <w:trPr>
          <w:trHeight w:val="1305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2022</w:t>
            </w:r>
          </w:p>
        </w:tc>
      </w:tr>
      <w:tr w:rsidR="008540A7" w:rsidRPr="008540A7" w:rsidTr="00BE350E">
        <w:trPr>
          <w:trHeight w:val="289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13</w:t>
            </w:r>
          </w:p>
        </w:tc>
      </w:tr>
      <w:tr w:rsidR="008540A7" w:rsidRPr="008540A7" w:rsidTr="00BE350E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40A7">
              <w:rPr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8540A7">
              <w:rPr>
                <w:sz w:val="20"/>
                <w:szCs w:val="20"/>
              </w:rPr>
              <w:t xml:space="preserve"> </w:t>
            </w:r>
            <w:proofErr w:type="spellStart"/>
            <w:r w:rsidRPr="008540A7">
              <w:rPr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Социальная поддержка граждан</w:t>
            </w:r>
          </w:p>
          <w:p w:rsidR="008540A7" w:rsidRPr="008540A7" w:rsidRDefault="008540A7" w:rsidP="00BE350E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8540A7" w:rsidRPr="008540A7" w:rsidRDefault="008540A7" w:rsidP="00BE350E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BE350E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40A7" w:rsidRPr="008540A7" w:rsidTr="00BE350E"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BE350E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40A7">
              <w:rPr>
                <w:sz w:val="20"/>
                <w:szCs w:val="20"/>
              </w:rPr>
              <w:t>Подпрог-рамма</w:t>
            </w:r>
            <w:proofErr w:type="spellEnd"/>
            <w:proofErr w:type="gramEnd"/>
            <w:r w:rsidRPr="008540A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bCs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BE350E">
        <w:trPr>
          <w:trHeight w:val="42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40A7" w:rsidRPr="008540A7" w:rsidTr="00BE350E">
        <w:trPr>
          <w:trHeight w:val="6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</w:tr>
    </w:tbl>
    <w:p w:rsidR="008540A7" w:rsidRDefault="008540A7" w:rsidP="008540A7">
      <w:pPr>
        <w:jc w:val="right"/>
        <w:rPr>
          <w:szCs w:val="28"/>
        </w:rPr>
      </w:pPr>
    </w:p>
    <w:p w:rsidR="008540A7" w:rsidRPr="008540A7" w:rsidRDefault="008540A7" w:rsidP="008540A7">
      <w:pPr>
        <w:jc w:val="right"/>
        <w:rPr>
          <w:sz w:val="18"/>
          <w:szCs w:val="18"/>
        </w:rPr>
      </w:pPr>
      <w:r w:rsidRPr="00E80CBF">
        <w:rPr>
          <w:szCs w:val="28"/>
        </w:rPr>
        <w:t xml:space="preserve">                                                                                                                                                 </w:t>
      </w:r>
      <w:r w:rsidRPr="008540A7">
        <w:rPr>
          <w:sz w:val="18"/>
          <w:szCs w:val="18"/>
        </w:rPr>
        <w:t>Приложение № 3</w:t>
      </w:r>
    </w:p>
    <w:p w:rsidR="008540A7" w:rsidRPr="008540A7" w:rsidRDefault="008540A7" w:rsidP="008540A7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>к муниципальной программе городского поселения</w:t>
      </w:r>
    </w:p>
    <w:p w:rsidR="008540A7" w:rsidRPr="008540A7" w:rsidRDefault="008540A7" w:rsidP="008540A7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>город Лиски «Социальная поддержка граждан»</w:t>
      </w:r>
    </w:p>
    <w:p w:rsidR="008540A7" w:rsidRPr="008540A7" w:rsidRDefault="008540A7" w:rsidP="008540A7">
      <w:pPr>
        <w:tabs>
          <w:tab w:val="left" w:pos="10065"/>
        </w:tabs>
        <w:spacing w:line="360" w:lineRule="auto"/>
        <w:jc w:val="right"/>
        <w:rPr>
          <w:sz w:val="18"/>
          <w:szCs w:val="18"/>
        </w:rPr>
      </w:pPr>
    </w:p>
    <w:p w:rsidR="008540A7" w:rsidRPr="008540A7" w:rsidRDefault="008540A7" w:rsidP="008540A7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8540A7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8540A7" w:rsidRPr="008540A7" w:rsidRDefault="008540A7" w:rsidP="008540A7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8540A7">
        <w:rPr>
          <w:rFonts w:ascii="Times New Roman" w:hAnsi="Times New Roman" w:cs="Times New Roman"/>
          <w:sz w:val="20"/>
          <w:szCs w:val="20"/>
        </w:rPr>
        <w:t>городского поселения город Лиски «Социальная поддержка граждан»</w:t>
      </w:r>
    </w:p>
    <w:p w:rsidR="008540A7" w:rsidRPr="008540A7" w:rsidRDefault="008540A7" w:rsidP="008540A7">
      <w:pPr>
        <w:tabs>
          <w:tab w:val="left" w:pos="10065"/>
        </w:tabs>
        <w:rPr>
          <w:sz w:val="20"/>
          <w:szCs w:val="20"/>
        </w:rPr>
      </w:pPr>
    </w:p>
    <w:tbl>
      <w:tblPr>
        <w:tblW w:w="15843" w:type="dxa"/>
        <w:tblLayout w:type="fixed"/>
        <w:tblLook w:val="04A0"/>
      </w:tblPr>
      <w:tblGrid>
        <w:gridCol w:w="1134"/>
        <w:gridCol w:w="2269"/>
        <w:gridCol w:w="1984"/>
        <w:gridCol w:w="1418"/>
        <w:gridCol w:w="992"/>
        <w:gridCol w:w="992"/>
        <w:gridCol w:w="993"/>
        <w:gridCol w:w="992"/>
        <w:gridCol w:w="992"/>
        <w:gridCol w:w="992"/>
        <w:gridCol w:w="1125"/>
        <w:gridCol w:w="9"/>
        <w:gridCol w:w="958"/>
        <w:gridCol w:w="158"/>
        <w:gridCol w:w="835"/>
      </w:tblGrid>
      <w:tr w:rsidR="008540A7" w:rsidRPr="008540A7" w:rsidTr="008540A7">
        <w:trPr>
          <w:trHeight w:val="846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4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8540A7" w:rsidRPr="008540A7" w:rsidTr="008540A7">
        <w:trPr>
          <w:trHeight w:val="702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540A7" w:rsidRPr="008540A7" w:rsidTr="008540A7">
        <w:trPr>
          <w:cantSplit/>
          <w:trHeight w:val="30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540A7" w:rsidRPr="008540A7" w:rsidTr="008540A7">
        <w:trPr>
          <w:trHeight w:val="3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540A7">
              <w:rPr>
                <w:color w:val="000000"/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8540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0A7">
              <w:rPr>
                <w:color w:val="000000"/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8540A7">
        <w:trPr>
          <w:trHeight w:val="1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8540A7">
        <w:trPr>
          <w:trHeight w:val="3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40A7" w:rsidRPr="008540A7" w:rsidTr="008540A7">
        <w:trPr>
          <w:trHeight w:val="422"/>
        </w:trPr>
        <w:tc>
          <w:tcPr>
            <w:tcW w:w="15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8540A7" w:rsidRPr="008540A7" w:rsidTr="008540A7">
        <w:trPr>
          <w:trHeight w:val="68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540A7">
              <w:rPr>
                <w:color w:val="000000"/>
                <w:sz w:val="20"/>
                <w:szCs w:val="20"/>
              </w:rPr>
              <w:t>Подпрог-рамма</w:t>
            </w:r>
            <w:proofErr w:type="spellEnd"/>
            <w:proofErr w:type="gramEnd"/>
            <w:r w:rsidRPr="008540A7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bCs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8540A7">
        <w:trPr>
          <w:trHeight w:val="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8540A7">
        <w:trPr>
          <w:trHeight w:val="2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40A7" w:rsidRPr="008540A7" w:rsidTr="008540A7">
        <w:trPr>
          <w:trHeight w:val="411"/>
        </w:trPr>
        <w:tc>
          <w:tcPr>
            <w:tcW w:w="15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8540A7" w:rsidRPr="008540A7" w:rsidTr="008540A7">
        <w:trPr>
          <w:trHeight w:val="3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Доплата к пенсиям муниципальным служащим</w:t>
            </w:r>
            <w:r w:rsidRPr="008540A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8540A7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540A7" w:rsidRPr="008540A7" w:rsidTr="008540A7">
        <w:trPr>
          <w:trHeight w:val="2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40A7" w:rsidRPr="008540A7" w:rsidTr="008540A7">
        <w:trPr>
          <w:trHeight w:val="39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Оказание социальной помощи гражданам, оказавшимся в трудной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40A7" w:rsidRPr="008540A7" w:rsidTr="008540A7">
        <w:trPr>
          <w:trHeight w:val="2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540A7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40A7" w:rsidRPr="008540A7" w:rsidTr="008540A7">
        <w:trPr>
          <w:trHeight w:val="13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A7" w:rsidRPr="008540A7" w:rsidRDefault="008540A7" w:rsidP="00BE350E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540A7" w:rsidRPr="008540A7" w:rsidRDefault="008540A7" w:rsidP="008540A7">
      <w:pPr>
        <w:tabs>
          <w:tab w:val="left" w:pos="10065"/>
        </w:tabs>
        <w:spacing w:line="360" w:lineRule="auto"/>
        <w:rPr>
          <w:sz w:val="20"/>
          <w:szCs w:val="20"/>
        </w:rPr>
      </w:pPr>
    </w:p>
    <w:p w:rsidR="008540A7" w:rsidRPr="003D7565" w:rsidRDefault="008540A7" w:rsidP="008540A7">
      <w:pPr>
        <w:jc w:val="both"/>
        <w:rPr>
          <w:kern w:val="24"/>
        </w:rPr>
      </w:pPr>
    </w:p>
    <w:p w:rsidR="008540A7" w:rsidRDefault="008540A7" w:rsidP="008540A7">
      <w:pPr>
        <w:jc w:val="both"/>
      </w:pPr>
    </w:p>
    <w:p w:rsidR="008540A7" w:rsidRDefault="008540A7" w:rsidP="008540A7">
      <w:pPr>
        <w:jc w:val="both"/>
      </w:pPr>
    </w:p>
    <w:p w:rsidR="008540A7" w:rsidRDefault="008540A7" w:rsidP="008540A7">
      <w:pPr>
        <w:jc w:val="both"/>
      </w:pPr>
      <w:r>
        <w:t xml:space="preserve">    </w:t>
      </w:r>
    </w:p>
    <w:p w:rsidR="008540A7" w:rsidRDefault="008540A7" w:rsidP="00B65334">
      <w:pPr>
        <w:jc w:val="both"/>
        <w:rPr>
          <w:kern w:val="24"/>
        </w:rPr>
        <w:sectPr w:rsidR="008540A7" w:rsidSect="007D4054">
          <w:pgSz w:w="16838" w:h="11906" w:orient="landscape"/>
          <w:pgMar w:top="680" w:right="992" w:bottom="1985" w:left="709" w:header="709" w:footer="709" w:gutter="0"/>
          <w:cols w:space="708"/>
          <w:docGrid w:linePitch="360"/>
        </w:sectPr>
      </w:pPr>
    </w:p>
    <w:p w:rsidR="00B65334" w:rsidRDefault="00B65334" w:rsidP="00B6533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34" w:rsidRDefault="00B65334" w:rsidP="00B6533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B65334" w:rsidRPr="008540A7" w:rsidRDefault="00B65334" w:rsidP="00B65334">
      <w:pPr>
        <w:pStyle w:val="1"/>
        <w:tabs>
          <w:tab w:val="left" w:pos="0"/>
        </w:tabs>
        <w:rPr>
          <w:sz w:val="20"/>
          <w:szCs w:val="20"/>
        </w:rPr>
      </w:pPr>
      <w:r w:rsidRPr="008540A7">
        <w:rPr>
          <w:sz w:val="20"/>
          <w:szCs w:val="20"/>
        </w:rPr>
        <w:t>АДМИНИСТРАЦИЯ ГОРОДСКОГО ПОСЕЛЕНИЯ  ГОРОД  ЛИСКИ</w:t>
      </w:r>
    </w:p>
    <w:p w:rsidR="00B65334" w:rsidRPr="008540A7" w:rsidRDefault="00B65334" w:rsidP="00B6533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8540A7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B65334" w:rsidRPr="008540A7" w:rsidRDefault="00B65334" w:rsidP="00B6533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8540A7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7"/>
      </w:tblGrid>
      <w:tr w:rsidR="00B65334" w:rsidRPr="008540A7" w:rsidTr="008540A7">
        <w:trPr>
          <w:jc w:val="center"/>
        </w:trPr>
        <w:tc>
          <w:tcPr>
            <w:tcW w:w="9457" w:type="dxa"/>
            <w:tcBorders>
              <w:top w:val="nil"/>
              <w:left w:val="nil"/>
              <w:right w:val="nil"/>
            </w:tcBorders>
          </w:tcPr>
          <w:p w:rsidR="00B65334" w:rsidRPr="008540A7" w:rsidRDefault="00B65334" w:rsidP="007D4054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65334" w:rsidRPr="008540A7" w:rsidRDefault="00B65334" w:rsidP="008540A7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8540A7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8540A7">
              <w:rPr>
                <w:rFonts w:eastAsia="Times New Roman"/>
                <w:color w:val="auto"/>
                <w:sz w:val="20"/>
                <w:szCs w:val="20"/>
              </w:rPr>
              <w:t xml:space="preserve"> О С Т А Н О В Л Е Н И Е</w:t>
            </w:r>
          </w:p>
        </w:tc>
      </w:tr>
    </w:tbl>
    <w:p w:rsidR="00B65334" w:rsidRDefault="00DB5803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5" type="#_x0000_t202" style="position:absolute;margin-left:381.5pt;margin-top:5.25pt;width:1in;height:23.25pt;z-index:251671552;mso-position-horizontal-relative:text;mso-position-vertical-relative:text" stroked="f">
            <v:textbox style="mso-next-textbox:#_x0000_s1045">
              <w:txbxContent>
                <w:p w:rsidR="007D4054" w:rsidRPr="00306B1B" w:rsidRDefault="007D4054" w:rsidP="00B6533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5334" w:rsidRPr="008540A7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8540A7">
        <w:rPr>
          <w:bCs/>
          <w:color w:val="000000"/>
          <w:spacing w:val="-4"/>
          <w:sz w:val="20"/>
          <w:szCs w:val="20"/>
        </w:rPr>
        <w:t>от «</w:t>
      </w:r>
      <w:r w:rsidRPr="008540A7">
        <w:rPr>
          <w:bCs/>
          <w:color w:val="000000"/>
          <w:spacing w:val="-4"/>
          <w:sz w:val="20"/>
          <w:szCs w:val="20"/>
          <w:u w:val="single"/>
        </w:rPr>
        <w:t xml:space="preserve"> 27</w:t>
      </w:r>
      <w:r w:rsidRPr="008540A7">
        <w:rPr>
          <w:bCs/>
          <w:color w:val="000000"/>
          <w:spacing w:val="-4"/>
          <w:sz w:val="20"/>
          <w:szCs w:val="20"/>
        </w:rPr>
        <w:t xml:space="preserve">»  </w:t>
      </w:r>
      <w:r w:rsidRPr="008540A7">
        <w:rPr>
          <w:bCs/>
          <w:color w:val="000000"/>
          <w:spacing w:val="-4"/>
          <w:sz w:val="20"/>
          <w:szCs w:val="20"/>
          <w:u w:val="single"/>
        </w:rPr>
        <w:t>января</w:t>
      </w:r>
      <w:r w:rsidRPr="008540A7">
        <w:rPr>
          <w:bCs/>
          <w:color w:val="000000"/>
          <w:spacing w:val="-4"/>
          <w:sz w:val="20"/>
          <w:szCs w:val="20"/>
        </w:rPr>
        <w:t xml:space="preserve">  2020 г.  № </w:t>
      </w:r>
      <w:r w:rsidRPr="008540A7">
        <w:rPr>
          <w:bCs/>
          <w:color w:val="000000"/>
          <w:spacing w:val="-4"/>
          <w:sz w:val="20"/>
          <w:szCs w:val="20"/>
          <w:u w:val="single"/>
        </w:rPr>
        <w:t xml:space="preserve"> 30</w:t>
      </w:r>
    </w:p>
    <w:p w:rsidR="00B65334" w:rsidRPr="00CB3CA1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Cs w:val="28"/>
        </w:rPr>
        <w:t xml:space="preserve">          </w:t>
      </w:r>
      <w:r w:rsidRPr="008B14E3">
        <w:rPr>
          <w:bCs/>
          <w:color w:val="000000"/>
          <w:spacing w:val="-4"/>
          <w:szCs w:val="28"/>
        </w:rPr>
        <w:t xml:space="preserve"> 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B65334" w:rsidRDefault="00B65334" w:rsidP="00B6533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108"/>
        <w:gridCol w:w="3349"/>
      </w:tblGrid>
      <w:tr w:rsidR="00B65334" w:rsidRPr="002C7E72" w:rsidTr="007D4054">
        <w:tc>
          <w:tcPr>
            <w:tcW w:w="6108" w:type="dxa"/>
            <w:shd w:val="clear" w:color="auto" w:fill="auto"/>
          </w:tcPr>
          <w:p w:rsidR="00B65334" w:rsidRPr="008540A7" w:rsidRDefault="00B65334" w:rsidP="007D4054">
            <w:pPr>
              <w:jc w:val="both"/>
              <w:rPr>
                <w:b/>
                <w:sz w:val="20"/>
                <w:szCs w:val="20"/>
              </w:rPr>
            </w:pPr>
            <w:r w:rsidRPr="008540A7">
              <w:rPr>
                <w:b/>
                <w:sz w:val="20"/>
                <w:szCs w:val="20"/>
              </w:rPr>
              <w:t xml:space="preserve">О внесении изменений в постановление администрации городского поселения город Лиски от 31.12.2013 г. № 581 «Об утверждении муниципальной программы «Развитие и сохранение культуры на территории городского поселения город Лиски» </w:t>
            </w:r>
          </w:p>
        </w:tc>
        <w:tc>
          <w:tcPr>
            <w:tcW w:w="3349" w:type="dxa"/>
            <w:shd w:val="clear" w:color="auto" w:fill="auto"/>
          </w:tcPr>
          <w:p w:rsidR="00B65334" w:rsidRPr="002C7E72" w:rsidRDefault="00B65334" w:rsidP="007D405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B65334" w:rsidRPr="00E17647" w:rsidRDefault="00B65334" w:rsidP="00B65334">
      <w:pPr>
        <w:spacing w:line="360" w:lineRule="auto"/>
        <w:rPr>
          <w:b/>
          <w:sz w:val="28"/>
          <w:szCs w:val="28"/>
        </w:rPr>
      </w:pPr>
    </w:p>
    <w:p w:rsidR="00B65334" w:rsidRPr="008540A7" w:rsidRDefault="00B65334" w:rsidP="00B65334">
      <w:pPr>
        <w:spacing w:line="360" w:lineRule="auto"/>
        <w:jc w:val="both"/>
        <w:rPr>
          <w:sz w:val="20"/>
          <w:szCs w:val="20"/>
        </w:rPr>
      </w:pPr>
      <w:r w:rsidRPr="008540A7">
        <w:rPr>
          <w:b/>
          <w:sz w:val="20"/>
          <w:szCs w:val="20"/>
        </w:rPr>
        <w:t xml:space="preserve">     </w:t>
      </w:r>
      <w:proofErr w:type="gramStart"/>
      <w:r w:rsidRPr="008540A7">
        <w:rPr>
          <w:sz w:val="20"/>
          <w:szCs w:val="20"/>
        </w:rPr>
        <w:t xml:space="preserve">В соответствии с Решением Совета народных депутатов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№197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№ 186 от 15.11.2019 г. «О бюджете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на </w:t>
      </w:r>
      <w:r w:rsidRPr="008540A7">
        <w:rPr>
          <w:sz w:val="20"/>
          <w:szCs w:val="20"/>
        </w:rPr>
        <w:lastRenderedPageBreak/>
        <w:t>2020 год и на плановый</w:t>
      </w:r>
      <w:proofErr w:type="gramEnd"/>
      <w:r w:rsidRPr="008540A7">
        <w:rPr>
          <w:sz w:val="20"/>
          <w:szCs w:val="20"/>
        </w:rPr>
        <w:t xml:space="preserve"> </w:t>
      </w:r>
      <w:proofErr w:type="gramStart"/>
      <w:r w:rsidRPr="008540A7">
        <w:rPr>
          <w:sz w:val="20"/>
          <w:szCs w:val="20"/>
        </w:rPr>
        <w:t xml:space="preserve">период 2021 и 2022 годов», Решением Совета народных депутатов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№196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№ 144 от 15.11.2018 г. «О бюджете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на 2019 год и</w:t>
      </w:r>
      <w:proofErr w:type="gramEnd"/>
      <w:r w:rsidRPr="008540A7">
        <w:rPr>
          <w:sz w:val="20"/>
          <w:szCs w:val="20"/>
        </w:rPr>
        <w:t xml:space="preserve"> на плановый период 2020 и 2021 годов» администрация городского поселения город Лиски</w:t>
      </w:r>
    </w:p>
    <w:p w:rsidR="00B65334" w:rsidRPr="008540A7" w:rsidRDefault="00B65334" w:rsidP="00B65334">
      <w:pPr>
        <w:spacing w:line="360" w:lineRule="auto"/>
        <w:jc w:val="both"/>
        <w:rPr>
          <w:b/>
          <w:sz w:val="20"/>
          <w:szCs w:val="20"/>
        </w:rPr>
      </w:pPr>
      <w:proofErr w:type="spellStart"/>
      <w:proofErr w:type="gramStart"/>
      <w:r w:rsidRPr="008540A7">
        <w:rPr>
          <w:b/>
          <w:sz w:val="20"/>
          <w:szCs w:val="20"/>
        </w:rPr>
        <w:t>п</w:t>
      </w:r>
      <w:proofErr w:type="spellEnd"/>
      <w:proofErr w:type="gramEnd"/>
      <w:r w:rsidRPr="008540A7">
        <w:rPr>
          <w:b/>
          <w:sz w:val="20"/>
          <w:szCs w:val="20"/>
        </w:rPr>
        <w:t xml:space="preserve"> о с т а </w:t>
      </w:r>
      <w:proofErr w:type="spellStart"/>
      <w:r w:rsidRPr="008540A7">
        <w:rPr>
          <w:b/>
          <w:sz w:val="20"/>
          <w:szCs w:val="20"/>
        </w:rPr>
        <w:t>н</w:t>
      </w:r>
      <w:proofErr w:type="spellEnd"/>
      <w:r w:rsidRPr="008540A7">
        <w:rPr>
          <w:b/>
          <w:sz w:val="20"/>
          <w:szCs w:val="20"/>
        </w:rPr>
        <w:t xml:space="preserve"> о в л я е т:</w:t>
      </w:r>
    </w:p>
    <w:p w:rsidR="00B65334" w:rsidRPr="008540A7" w:rsidRDefault="00B65334" w:rsidP="00B65334">
      <w:pPr>
        <w:spacing w:line="360" w:lineRule="auto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 1. Приложение к постановлению администрации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от 31.12.2013 г. №583 «Об утверждении муниципальной программы «Развитие и сохранение культуры на территории городского поселения город Лиски» изложить в новой редакции согласно приложению к настоящему постановлению.</w:t>
      </w:r>
    </w:p>
    <w:p w:rsidR="00B65334" w:rsidRPr="008540A7" w:rsidRDefault="00B65334" w:rsidP="00B65334">
      <w:pPr>
        <w:spacing w:line="360" w:lineRule="auto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  в сети «Интернет».</w:t>
      </w:r>
    </w:p>
    <w:p w:rsidR="00B65334" w:rsidRPr="008540A7" w:rsidRDefault="00B65334" w:rsidP="00B65334">
      <w:pPr>
        <w:spacing w:line="360" w:lineRule="auto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  3. </w:t>
      </w:r>
      <w:proofErr w:type="gramStart"/>
      <w:r w:rsidRPr="008540A7">
        <w:rPr>
          <w:sz w:val="20"/>
          <w:szCs w:val="20"/>
        </w:rPr>
        <w:t>Контроль за</w:t>
      </w:r>
      <w:proofErr w:type="gramEnd"/>
      <w:r w:rsidRPr="008540A7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Щелокову Л.В.</w:t>
      </w:r>
    </w:p>
    <w:p w:rsidR="00B65334" w:rsidRPr="008540A7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Глава администрации 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lastRenderedPageBreak/>
        <w:t xml:space="preserve">городского поселения город Лиски          </w:t>
      </w:r>
      <w:r w:rsidR="008540A7">
        <w:rPr>
          <w:sz w:val="20"/>
          <w:szCs w:val="20"/>
        </w:rPr>
        <w:t xml:space="preserve">                                               </w:t>
      </w:r>
      <w:r w:rsidRPr="008540A7">
        <w:rPr>
          <w:sz w:val="20"/>
          <w:szCs w:val="20"/>
        </w:rPr>
        <w:t xml:space="preserve">                                      Е.В.Митюрёв</w:t>
      </w:r>
    </w:p>
    <w:p w:rsidR="00B65334" w:rsidRPr="008540A7" w:rsidRDefault="00B65334" w:rsidP="00B65334">
      <w:pPr>
        <w:spacing w:line="360" w:lineRule="auto"/>
        <w:ind w:left="-180"/>
        <w:jc w:val="both"/>
        <w:rPr>
          <w:b/>
          <w:sz w:val="20"/>
          <w:szCs w:val="20"/>
        </w:rPr>
      </w:pPr>
    </w:p>
    <w:p w:rsidR="00B65334" w:rsidRPr="008540A7" w:rsidRDefault="00B65334" w:rsidP="00B65334">
      <w:pPr>
        <w:jc w:val="center"/>
        <w:rPr>
          <w:b/>
          <w:sz w:val="20"/>
          <w:szCs w:val="20"/>
        </w:rPr>
      </w:pPr>
    </w:p>
    <w:p w:rsidR="00B65334" w:rsidRPr="008540A7" w:rsidRDefault="00B65334" w:rsidP="00B65334">
      <w:pPr>
        <w:jc w:val="center"/>
        <w:rPr>
          <w:b/>
          <w:sz w:val="20"/>
          <w:szCs w:val="20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5628"/>
        <w:gridCol w:w="3978"/>
      </w:tblGrid>
      <w:tr w:rsidR="00B65334" w:rsidRPr="008540A7" w:rsidTr="008540A7">
        <w:tc>
          <w:tcPr>
            <w:tcW w:w="5628" w:type="dxa"/>
            <w:shd w:val="clear" w:color="auto" w:fill="auto"/>
          </w:tcPr>
          <w:p w:rsidR="00B65334" w:rsidRPr="008540A7" w:rsidRDefault="00B65334" w:rsidP="007D4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8" w:type="dxa"/>
            <w:shd w:val="clear" w:color="auto" w:fill="auto"/>
          </w:tcPr>
          <w:p w:rsidR="00B65334" w:rsidRPr="008540A7" w:rsidRDefault="00B65334" w:rsidP="007D4054">
            <w:pPr>
              <w:jc w:val="right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Приложение</w:t>
            </w:r>
          </w:p>
          <w:p w:rsidR="008540A7" w:rsidRDefault="00B65334" w:rsidP="007D4054">
            <w:pPr>
              <w:shd w:val="clear" w:color="auto" w:fill="FFFFFF"/>
              <w:autoSpaceDE w:val="0"/>
              <w:ind w:right="-6"/>
              <w:jc w:val="right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к  постановлению   администрации городского поселения город Лиски  </w:t>
            </w:r>
          </w:p>
          <w:p w:rsidR="00B65334" w:rsidRPr="008540A7" w:rsidRDefault="00B65334" w:rsidP="007D4054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20"/>
                <w:szCs w:val="20"/>
              </w:rPr>
            </w:pPr>
            <w:r w:rsidRPr="008540A7">
              <w:rPr>
                <w:bCs/>
                <w:color w:val="000000"/>
                <w:spacing w:val="-4"/>
                <w:sz w:val="20"/>
                <w:szCs w:val="20"/>
              </w:rPr>
              <w:t>от «</w:t>
            </w:r>
            <w:r w:rsidRPr="008540A7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27</w:t>
            </w:r>
            <w:r w:rsidRPr="008540A7">
              <w:rPr>
                <w:bCs/>
                <w:color w:val="000000"/>
                <w:spacing w:val="-4"/>
                <w:sz w:val="20"/>
                <w:szCs w:val="20"/>
              </w:rPr>
              <w:t xml:space="preserve">»  </w:t>
            </w:r>
            <w:r w:rsidRPr="008540A7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>января</w:t>
            </w:r>
            <w:r w:rsidRPr="008540A7">
              <w:rPr>
                <w:bCs/>
                <w:color w:val="000000"/>
                <w:spacing w:val="-4"/>
                <w:sz w:val="20"/>
                <w:szCs w:val="20"/>
              </w:rPr>
              <w:t xml:space="preserve">  2020 г.  № </w:t>
            </w:r>
            <w:r w:rsidRPr="008540A7">
              <w:rPr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30 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</w:p>
        </w:tc>
      </w:tr>
    </w:tbl>
    <w:p w:rsidR="00B65334" w:rsidRPr="008540A7" w:rsidRDefault="00B65334" w:rsidP="00B65334">
      <w:pPr>
        <w:jc w:val="center"/>
        <w:rPr>
          <w:b/>
          <w:sz w:val="20"/>
          <w:szCs w:val="20"/>
        </w:rPr>
      </w:pPr>
    </w:p>
    <w:p w:rsidR="00B65334" w:rsidRPr="008540A7" w:rsidRDefault="00B65334" w:rsidP="00B65334">
      <w:pPr>
        <w:jc w:val="right"/>
        <w:rPr>
          <w:sz w:val="20"/>
          <w:szCs w:val="20"/>
        </w:rPr>
      </w:pPr>
      <w:r w:rsidRPr="008540A7">
        <w:rPr>
          <w:sz w:val="20"/>
          <w:szCs w:val="20"/>
        </w:rPr>
        <w:t>«Приложение</w:t>
      </w:r>
    </w:p>
    <w:p w:rsidR="00B65334" w:rsidRPr="008540A7" w:rsidRDefault="00B65334" w:rsidP="00B65334">
      <w:pPr>
        <w:jc w:val="right"/>
        <w:rPr>
          <w:sz w:val="20"/>
          <w:szCs w:val="20"/>
        </w:rPr>
      </w:pPr>
      <w:r w:rsidRPr="008540A7">
        <w:rPr>
          <w:sz w:val="20"/>
          <w:szCs w:val="20"/>
        </w:rPr>
        <w:t xml:space="preserve">к  постановлению  администрации </w:t>
      </w:r>
    </w:p>
    <w:p w:rsidR="00B65334" w:rsidRPr="008540A7" w:rsidRDefault="00B65334" w:rsidP="00B65334">
      <w:pPr>
        <w:jc w:val="right"/>
        <w:rPr>
          <w:sz w:val="20"/>
          <w:szCs w:val="20"/>
        </w:rPr>
      </w:pPr>
      <w:r w:rsidRPr="008540A7">
        <w:rPr>
          <w:sz w:val="20"/>
          <w:szCs w:val="20"/>
        </w:rPr>
        <w:t xml:space="preserve">городского поселения город Лиски  </w:t>
      </w:r>
    </w:p>
    <w:p w:rsidR="00B65334" w:rsidRPr="008540A7" w:rsidRDefault="00B65334" w:rsidP="00B65334">
      <w:pPr>
        <w:jc w:val="center"/>
        <w:rPr>
          <w:b/>
          <w:sz w:val="20"/>
          <w:szCs w:val="20"/>
        </w:rPr>
      </w:pPr>
      <w:r w:rsidRPr="008540A7">
        <w:rPr>
          <w:sz w:val="20"/>
          <w:szCs w:val="20"/>
        </w:rPr>
        <w:t xml:space="preserve">                                                                            </w:t>
      </w:r>
      <w:r w:rsidR="008540A7">
        <w:rPr>
          <w:sz w:val="20"/>
          <w:szCs w:val="20"/>
        </w:rPr>
        <w:t xml:space="preserve">                                              </w:t>
      </w:r>
      <w:r w:rsidRPr="008540A7">
        <w:rPr>
          <w:sz w:val="20"/>
          <w:szCs w:val="20"/>
        </w:rPr>
        <w:t xml:space="preserve">    от  « 31 » декабря   2013 г.    №581</w:t>
      </w: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Pr="008540A7" w:rsidRDefault="00B65334" w:rsidP="00B65334">
      <w:pPr>
        <w:jc w:val="center"/>
        <w:rPr>
          <w:b/>
          <w:sz w:val="20"/>
          <w:szCs w:val="20"/>
        </w:rPr>
      </w:pPr>
      <w:r w:rsidRPr="008540A7">
        <w:rPr>
          <w:b/>
          <w:sz w:val="20"/>
          <w:szCs w:val="20"/>
        </w:rPr>
        <w:t>МУНИЦИПАЛЬНАЯ</w:t>
      </w:r>
      <w:r w:rsidRPr="008540A7">
        <w:rPr>
          <w:b/>
          <w:sz w:val="20"/>
          <w:szCs w:val="20"/>
        </w:rPr>
        <w:br/>
        <w:t>ПРОГРАММА</w:t>
      </w:r>
    </w:p>
    <w:p w:rsidR="00B65334" w:rsidRPr="008540A7" w:rsidRDefault="00B65334" w:rsidP="00B65334">
      <w:pPr>
        <w:rPr>
          <w:sz w:val="20"/>
          <w:szCs w:val="20"/>
        </w:rPr>
      </w:pPr>
    </w:p>
    <w:p w:rsidR="00B65334" w:rsidRPr="008540A7" w:rsidRDefault="00B65334" w:rsidP="00B65334">
      <w:pPr>
        <w:jc w:val="center"/>
        <w:rPr>
          <w:b/>
          <w:sz w:val="20"/>
          <w:szCs w:val="20"/>
        </w:rPr>
      </w:pPr>
      <w:r w:rsidRPr="008540A7">
        <w:rPr>
          <w:b/>
          <w:sz w:val="20"/>
          <w:szCs w:val="20"/>
        </w:rPr>
        <w:t>«Развитие и сохранение культуры на территории городского поселения город Лиски»</w:t>
      </w: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Pr="008540A7" w:rsidRDefault="00B65334" w:rsidP="00B65334">
      <w:pPr>
        <w:pStyle w:val="11"/>
        <w:jc w:val="center"/>
        <w:rPr>
          <w:b/>
          <w:sz w:val="20"/>
          <w:szCs w:val="20"/>
        </w:rPr>
      </w:pPr>
      <w:proofErr w:type="gramStart"/>
      <w:r w:rsidRPr="008540A7">
        <w:rPr>
          <w:b/>
          <w:sz w:val="20"/>
          <w:szCs w:val="20"/>
        </w:rPr>
        <w:t>П</w:t>
      </w:r>
      <w:proofErr w:type="gramEnd"/>
      <w:r w:rsidRPr="008540A7">
        <w:rPr>
          <w:b/>
          <w:sz w:val="20"/>
          <w:szCs w:val="20"/>
        </w:rPr>
        <w:t xml:space="preserve"> А С П О Р Т</w:t>
      </w:r>
    </w:p>
    <w:p w:rsidR="00B65334" w:rsidRPr="008540A7" w:rsidRDefault="00B65334" w:rsidP="00B65334">
      <w:pPr>
        <w:pStyle w:val="11"/>
        <w:jc w:val="center"/>
        <w:rPr>
          <w:b/>
          <w:sz w:val="20"/>
          <w:szCs w:val="20"/>
        </w:rPr>
      </w:pPr>
      <w:r w:rsidRPr="008540A7">
        <w:rPr>
          <w:b/>
          <w:sz w:val="20"/>
          <w:szCs w:val="20"/>
        </w:rPr>
        <w:t>муниципальной программы</w:t>
      </w:r>
    </w:p>
    <w:p w:rsidR="00B65334" w:rsidRPr="008540A7" w:rsidRDefault="00B65334" w:rsidP="00B65334">
      <w:pPr>
        <w:pStyle w:val="11"/>
        <w:jc w:val="center"/>
        <w:rPr>
          <w:b/>
          <w:sz w:val="20"/>
          <w:szCs w:val="20"/>
        </w:rPr>
      </w:pPr>
      <w:r w:rsidRPr="008540A7">
        <w:rPr>
          <w:b/>
          <w:sz w:val="20"/>
          <w:szCs w:val="20"/>
        </w:rPr>
        <w:t xml:space="preserve">«Развитие и сохранение культуры на территории </w:t>
      </w:r>
    </w:p>
    <w:p w:rsidR="00B65334" w:rsidRPr="008540A7" w:rsidRDefault="00B65334" w:rsidP="00B65334">
      <w:pPr>
        <w:pStyle w:val="11"/>
        <w:jc w:val="center"/>
        <w:rPr>
          <w:b/>
          <w:sz w:val="20"/>
          <w:szCs w:val="20"/>
        </w:rPr>
      </w:pPr>
      <w:r w:rsidRPr="008540A7">
        <w:rPr>
          <w:b/>
          <w:sz w:val="20"/>
          <w:szCs w:val="20"/>
        </w:rPr>
        <w:t>городского поселения город Лиски»</w:t>
      </w:r>
    </w:p>
    <w:p w:rsidR="00B65334" w:rsidRPr="008540A7" w:rsidRDefault="00B65334" w:rsidP="00B65334">
      <w:pPr>
        <w:pStyle w:val="11"/>
        <w:jc w:val="center"/>
        <w:rPr>
          <w:sz w:val="20"/>
          <w:szCs w:val="20"/>
        </w:rPr>
      </w:pPr>
      <w:r w:rsidRPr="008540A7">
        <w:rPr>
          <w:sz w:val="20"/>
          <w:szCs w:val="20"/>
        </w:rPr>
        <w:t>(далее – муниципальная программа)</w:t>
      </w:r>
    </w:p>
    <w:tbl>
      <w:tblPr>
        <w:tblW w:w="10421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1253"/>
        <w:gridCol w:w="1559"/>
        <w:gridCol w:w="1559"/>
        <w:gridCol w:w="1517"/>
        <w:gridCol w:w="1425"/>
      </w:tblGrid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8540A7">
              <w:rPr>
                <w:b/>
                <w:bCs/>
                <w:spacing w:val="-2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«Развитие и сохранение культуры на территории городского поселения город Лиски» (далее – муниципальная программа)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8540A7">
              <w:rPr>
                <w:b/>
                <w:bCs/>
                <w:spacing w:val="-2"/>
                <w:sz w:val="20"/>
                <w:szCs w:val="20"/>
              </w:rPr>
              <w:t xml:space="preserve">Ответственный </w:t>
            </w:r>
            <w:r w:rsidRPr="008540A7">
              <w:rPr>
                <w:b/>
                <w:bCs/>
                <w:sz w:val="20"/>
                <w:szCs w:val="20"/>
              </w:rPr>
              <w:t xml:space="preserve">исполнитель </w:t>
            </w:r>
            <w:bookmarkStart w:id="0" w:name="_GoBack"/>
            <w:bookmarkEnd w:id="0"/>
            <w:r w:rsidRPr="008540A7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40A7">
              <w:rPr>
                <w:b/>
                <w:bCs/>
                <w:spacing w:val="-2"/>
                <w:sz w:val="20"/>
                <w:szCs w:val="20"/>
              </w:rPr>
              <w:t xml:space="preserve">Исполнители </w:t>
            </w:r>
            <w:r w:rsidRPr="008540A7">
              <w:rPr>
                <w:b/>
                <w:bCs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lastRenderedPageBreak/>
              <w:t xml:space="preserve">Муниципальное казенное учреждение «Дворец культуры», </w:t>
            </w:r>
            <w:r w:rsidRPr="008540A7">
              <w:rPr>
                <w:sz w:val="20"/>
                <w:szCs w:val="20"/>
              </w:rPr>
              <w:lastRenderedPageBreak/>
              <w:t>муниципальное казенное учреждение Молодежный центр «Озарение», муниципальное автономное учреждение «Городской парк культуры и отдыха».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lastRenderedPageBreak/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 Администрация городского поселения город Лиски.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8540A7">
              <w:rPr>
                <w:b/>
                <w:bCs/>
                <w:spacing w:val="-2"/>
                <w:sz w:val="20"/>
                <w:szCs w:val="20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 </w:t>
            </w:r>
            <w:r w:rsidRPr="008540A7">
              <w:rPr>
                <w:b/>
                <w:bCs/>
                <w:sz w:val="20"/>
                <w:szCs w:val="20"/>
              </w:rPr>
              <w:t>Подпрограмма 1. Организация досуга и обеспечение жителей города услугами организаций культуры</w:t>
            </w:r>
          </w:p>
          <w:p w:rsidR="00B65334" w:rsidRPr="008540A7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Основное мероприятие обеспечение деятельности </w:t>
            </w:r>
            <w:proofErr w:type="spellStart"/>
            <w:r w:rsidRPr="008540A7">
              <w:rPr>
                <w:sz w:val="20"/>
                <w:szCs w:val="20"/>
              </w:rPr>
              <w:t>культурно-досуговых</w:t>
            </w:r>
            <w:proofErr w:type="spellEnd"/>
            <w:r w:rsidRPr="008540A7">
              <w:rPr>
                <w:sz w:val="20"/>
                <w:szCs w:val="20"/>
              </w:rPr>
              <w:t xml:space="preserve"> учреждений городского поселения  на должном уровне, позволяющем формировать духовно-эстетические потребности населения.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      Повышение качества жизни населения   городского поселения город Лиски путем  обеспечения доступа граждан к культурным ценностям, создания условий для развития творческих способностей, воспитания   подрастающего поколения в духе культурных традиций страны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B65334" w:rsidRPr="008540A7" w:rsidRDefault="00B65334" w:rsidP="007D405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  <w:lang w:eastAsia="ru-RU"/>
              </w:rPr>
            </w:pPr>
            <w:r w:rsidRPr="008540A7">
              <w:rPr>
                <w:sz w:val="20"/>
                <w:szCs w:val="20"/>
                <w:lang w:eastAsia="ru-RU"/>
              </w:rPr>
              <w:t>Реализация программы позволит решить следующие задачи:</w:t>
            </w:r>
          </w:p>
          <w:p w:rsidR="00B65334" w:rsidRPr="008540A7" w:rsidRDefault="00B65334" w:rsidP="007D405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  <w:lang w:eastAsia="ru-RU"/>
              </w:rPr>
            </w:pPr>
            <w:r w:rsidRPr="008540A7">
              <w:rPr>
                <w:sz w:val="20"/>
                <w:szCs w:val="20"/>
                <w:lang w:eastAsia="ru-RU"/>
              </w:rPr>
              <w:t xml:space="preserve">- создание благоприятных условий для устойчивого развития сферы культуры городского </w:t>
            </w:r>
            <w:proofErr w:type="spellStart"/>
            <w:r w:rsidRPr="008540A7">
              <w:rPr>
                <w:sz w:val="20"/>
                <w:szCs w:val="20"/>
                <w:lang w:eastAsia="ru-RU"/>
              </w:rPr>
              <w:t>поселпения</w:t>
            </w:r>
            <w:proofErr w:type="spellEnd"/>
            <w:r w:rsidRPr="008540A7">
              <w:rPr>
                <w:sz w:val="20"/>
                <w:szCs w:val="20"/>
                <w:lang w:eastAsia="ru-RU"/>
              </w:rPr>
              <w:t xml:space="preserve"> город Лиски;</w:t>
            </w:r>
          </w:p>
          <w:p w:rsidR="00B65334" w:rsidRPr="008540A7" w:rsidRDefault="00B65334" w:rsidP="00851FD9">
            <w:pPr>
              <w:pStyle w:val="ad"/>
              <w:widowControl/>
              <w:numPr>
                <w:ilvl w:val="0"/>
                <w:numId w:val="8"/>
              </w:numPr>
              <w:tabs>
                <w:tab w:val="left" w:pos="176"/>
                <w:tab w:val="left" w:pos="317"/>
                <w:tab w:val="left" w:pos="10065"/>
              </w:tabs>
              <w:suppressAutoHyphens w:val="0"/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  <w:r w:rsidRPr="008540A7">
              <w:rPr>
                <w:sz w:val="20"/>
                <w:szCs w:val="20"/>
                <w:lang w:eastAsia="ru-RU"/>
              </w:rPr>
              <w:t xml:space="preserve">достижение более высокого качественного уровня культурного обслуживания жителей городского поселения, в том числе с помощью внедрения новых услуг и технологий работы;  </w:t>
            </w:r>
          </w:p>
          <w:p w:rsidR="00B65334" w:rsidRPr="008540A7" w:rsidRDefault="00B65334" w:rsidP="00851FD9">
            <w:pPr>
              <w:pStyle w:val="ad"/>
              <w:widowControl/>
              <w:numPr>
                <w:ilvl w:val="0"/>
                <w:numId w:val="8"/>
              </w:numPr>
              <w:tabs>
                <w:tab w:val="left" w:pos="176"/>
                <w:tab w:val="left" w:pos="317"/>
                <w:tab w:val="left" w:pos="10065"/>
              </w:tabs>
              <w:suppressAutoHyphens w:val="0"/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  <w:r w:rsidRPr="008540A7">
              <w:rPr>
                <w:sz w:val="20"/>
                <w:szCs w:val="20"/>
                <w:lang w:eastAsia="ru-RU"/>
              </w:rPr>
              <w:t>реализация муниципальной кадровой политики в области культуры;</w:t>
            </w:r>
          </w:p>
          <w:p w:rsidR="00B65334" w:rsidRPr="008540A7" w:rsidRDefault="00B65334" w:rsidP="00851FD9">
            <w:pPr>
              <w:pStyle w:val="ad"/>
              <w:widowControl/>
              <w:numPr>
                <w:ilvl w:val="0"/>
                <w:numId w:val="8"/>
              </w:numPr>
              <w:tabs>
                <w:tab w:val="left" w:pos="176"/>
                <w:tab w:val="left" w:pos="317"/>
                <w:tab w:val="left" w:pos="10065"/>
              </w:tabs>
              <w:suppressAutoHyphens w:val="0"/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  <w:r w:rsidRPr="008540A7">
              <w:rPr>
                <w:sz w:val="20"/>
                <w:szCs w:val="20"/>
                <w:lang w:eastAsia="ru-RU"/>
              </w:rPr>
              <w:t xml:space="preserve">сохранение культурного и исторического наследия, обеспечение доступа граждан к культурным ценностям 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 xml:space="preserve">Целевые </w:t>
            </w:r>
            <w:r w:rsidRPr="008540A7">
              <w:rPr>
                <w:b/>
                <w:bCs/>
                <w:spacing w:val="-2"/>
                <w:sz w:val="20"/>
                <w:szCs w:val="20"/>
              </w:rPr>
              <w:t xml:space="preserve">индикаторы и </w:t>
            </w:r>
            <w:r w:rsidRPr="008540A7">
              <w:rPr>
                <w:b/>
                <w:bCs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851FD9">
            <w:pPr>
              <w:numPr>
                <w:ilvl w:val="0"/>
                <w:numId w:val="6"/>
              </w:numPr>
              <w:tabs>
                <w:tab w:val="left" w:pos="176"/>
                <w:tab w:val="left" w:pos="10065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уровень удовлетворенности граждан качеством предоставленных муниципальных услуг в сфере культуры;</w:t>
            </w:r>
          </w:p>
          <w:p w:rsidR="00B65334" w:rsidRPr="008540A7" w:rsidRDefault="00B65334" w:rsidP="00851FD9">
            <w:pPr>
              <w:numPr>
                <w:ilvl w:val="0"/>
                <w:numId w:val="6"/>
              </w:numPr>
              <w:tabs>
                <w:tab w:val="left" w:pos="176"/>
                <w:tab w:val="left" w:pos="10065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 отношение среднемесячной заработной платы работников муниципальных учреждений культуры к среднемесячной </w:t>
            </w:r>
            <w:r w:rsidRPr="008540A7">
              <w:rPr>
                <w:sz w:val="20"/>
                <w:szCs w:val="20"/>
              </w:rPr>
              <w:lastRenderedPageBreak/>
              <w:t>заработной плате работников, занятых в сфере экономики региона.</w:t>
            </w:r>
          </w:p>
        </w:tc>
      </w:tr>
      <w:tr w:rsidR="00B65334" w:rsidRPr="008540A7" w:rsidTr="008540A7">
        <w:tc>
          <w:tcPr>
            <w:tcW w:w="3108" w:type="dxa"/>
          </w:tcPr>
          <w:p w:rsidR="00B65334" w:rsidRPr="008540A7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8540A7">
              <w:rPr>
                <w:b/>
                <w:bCs/>
                <w:spacing w:val="-2"/>
                <w:sz w:val="20"/>
                <w:szCs w:val="20"/>
              </w:rPr>
              <w:lastRenderedPageBreak/>
              <w:t xml:space="preserve">Этапы и сроки </w:t>
            </w:r>
            <w:r w:rsidRPr="008540A7"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2014-2022 годы. Этапы реализации программы не выделяются </w:t>
            </w:r>
          </w:p>
        </w:tc>
      </w:tr>
      <w:tr w:rsidR="00B65334" w:rsidRPr="008540A7" w:rsidTr="008540A7">
        <w:trPr>
          <w:trHeight w:val="2940"/>
        </w:trPr>
        <w:tc>
          <w:tcPr>
            <w:tcW w:w="3108" w:type="dxa"/>
            <w:vMerge w:val="restart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– 259 078,1 тыс. рублей, в том числе средства бюджета города  –   204 645,3  тыс. рублей; средства областного бюджета – 5 579,7 тыс</w:t>
            </w:r>
            <w:proofErr w:type="gramStart"/>
            <w:r w:rsidRPr="008540A7">
              <w:rPr>
                <w:sz w:val="20"/>
                <w:szCs w:val="20"/>
              </w:rPr>
              <w:t>.р</w:t>
            </w:r>
            <w:proofErr w:type="gramEnd"/>
            <w:r w:rsidRPr="008540A7">
              <w:rPr>
                <w:sz w:val="20"/>
                <w:szCs w:val="20"/>
              </w:rPr>
              <w:t>уб.; средства федерального бюджета – 48 853,1 тыс.руб.</w:t>
            </w:r>
          </w:p>
          <w:p w:rsidR="00B65334" w:rsidRPr="008540A7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540A7">
              <w:rPr>
                <w:spacing w:val="-8"/>
                <w:sz w:val="20"/>
                <w:szCs w:val="20"/>
              </w:rPr>
              <w:t>Объем бюджетных ассигнований на реализацию подпрограмм из средств</w:t>
            </w:r>
            <w:r w:rsidRPr="008540A7">
              <w:rPr>
                <w:sz w:val="20"/>
                <w:szCs w:val="20"/>
              </w:rPr>
              <w:t xml:space="preserve">  бюджетов составляет:</w:t>
            </w:r>
          </w:p>
          <w:p w:rsidR="00B65334" w:rsidRPr="008540A7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Подпрограмма 1. «</w:t>
            </w:r>
            <w:r w:rsidRPr="008540A7">
              <w:rPr>
                <w:bCs/>
                <w:sz w:val="20"/>
                <w:szCs w:val="20"/>
              </w:rPr>
              <w:t>Организация досуга и обеспечение жителей города услугами организаций культуры»,</w:t>
            </w:r>
            <w:r w:rsidRPr="008540A7">
              <w:rPr>
                <w:sz w:val="20"/>
                <w:szCs w:val="20"/>
              </w:rPr>
              <w:t xml:space="preserve"> обеспечение реализации  муниципальной программы – 259 078,1 тыс. рублей, в том числе средства бюджета города  –   204 645,3  тыс. рублей; средства областного бюджета – 5 579,7 тыс</w:t>
            </w:r>
            <w:proofErr w:type="gramStart"/>
            <w:r w:rsidRPr="008540A7">
              <w:rPr>
                <w:sz w:val="20"/>
                <w:szCs w:val="20"/>
              </w:rPr>
              <w:t>.р</w:t>
            </w:r>
            <w:proofErr w:type="gramEnd"/>
            <w:r w:rsidRPr="008540A7">
              <w:rPr>
                <w:sz w:val="20"/>
                <w:szCs w:val="20"/>
              </w:rPr>
              <w:t>уб.; средства федерального бюджета – 48 853,1 тыс.руб.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</w:p>
        </w:tc>
      </w:tr>
      <w:tr w:rsidR="00B65334" w:rsidRPr="008540A7" w:rsidTr="008540A7">
        <w:trPr>
          <w:trHeight w:val="375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8540A7">
              <w:rPr>
                <w:spacing w:val="-2"/>
                <w:sz w:val="20"/>
                <w:szCs w:val="20"/>
              </w:rPr>
              <w:t xml:space="preserve">Бюджет города всего 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(тыс. руб.):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8540A7">
              <w:rPr>
                <w:spacing w:val="-2"/>
                <w:sz w:val="20"/>
                <w:szCs w:val="20"/>
              </w:rPr>
              <w:t xml:space="preserve">Бюджет области всего 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(тыс. руб.):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8540A7">
              <w:rPr>
                <w:spacing w:val="-2"/>
                <w:sz w:val="20"/>
                <w:szCs w:val="20"/>
              </w:rPr>
              <w:t xml:space="preserve">Бюджет федерации всего 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(тыс. руб.):</w:t>
            </w:r>
          </w:p>
        </w:tc>
      </w:tr>
      <w:tr w:rsidR="00B65334" w:rsidRPr="008540A7" w:rsidTr="008540A7">
        <w:trPr>
          <w:trHeight w:val="87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14 280,0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14 280,0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8540A7">
        <w:trPr>
          <w:trHeight w:val="109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15 544,8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15 544,8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8540A7">
        <w:trPr>
          <w:trHeight w:val="56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16 836,0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16 836,0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8540A7">
        <w:trPr>
          <w:trHeight w:val="139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20 256,9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20 256,9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8540A7">
        <w:trPr>
          <w:trHeight w:val="161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25 510,4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24 732,2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278,2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500,0</w:t>
            </w:r>
          </w:p>
        </w:tc>
      </w:tr>
      <w:tr w:rsidR="00B65334" w:rsidRPr="008540A7" w:rsidTr="008540A7">
        <w:trPr>
          <w:trHeight w:val="170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27 979,1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26 435,6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741,5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802,0</w:t>
            </w:r>
          </w:p>
        </w:tc>
      </w:tr>
      <w:tr w:rsidR="00B65334" w:rsidRPr="008540A7" w:rsidTr="008540A7">
        <w:trPr>
          <w:trHeight w:val="192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33 917,6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29 357,6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4 560,0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8540A7">
        <w:trPr>
          <w:trHeight w:val="58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28 601,1 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28 601,1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8540A7">
        <w:trPr>
          <w:trHeight w:val="80"/>
        </w:trPr>
        <w:tc>
          <w:tcPr>
            <w:tcW w:w="3108" w:type="dxa"/>
            <w:vMerge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76 152,2</w:t>
            </w:r>
          </w:p>
        </w:tc>
        <w:tc>
          <w:tcPr>
            <w:tcW w:w="1559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28 601,1</w:t>
            </w:r>
          </w:p>
        </w:tc>
        <w:tc>
          <w:tcPr>
            <w:tcW w:w="1517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47 551,1</w:t>
            </w:r>
          </w:p>
        </w:tc>
      </w:tr>
      <w:tr w:rsidR="00B65334" w:rsidRPr="008540A7" w:rsidTr="008540A7">
        <w:tc>
          <w:tcPr>
            <w:tcW w:w="3108" w:type="dxa"/>
            <w:vAlign w:val="center"/>
          </w:tcPr>
          <w:p w:rsidR="00B65334" w:rsidRPr="008540A7" w:rsidRDefault="00B65334" w:rsidP="007D4054">
            <w:pPr>
              <w:rPr>
                <w:b/>
                <w:bCs/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7313" w:type="dxa"/>
            <w:gridSpan w:val="5"/>
          </w:tcPr>
          <w:p w:rsidR="00B65334" w:rsidRPr="008540A7" w:rsidRDefault="00B65334" w:rsidP="00851FD9">
            <w:pPr>
              <w:numPr>
                <w:ilvl w:val="0"/>
                <w:numId w:val="7"/>
              </w:numPr>
              <w:tabs>
                <w:tab w:val="left" w:pos="248"/>
                <w:tab w:val="left" w:pos="10065"/>
              </w:tabs>
              <w:suppressAutoHyphens w:val="0"/>
              <w:ind w:left="754" w:hanging="360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увеличение уровня удовлетворенности населения качеством предоставленных муниципальных услуг в сфере культуры до 95 %;</w:t>
            </w:r>
          </w:p>
          <w:p w:rsidR="00B65334" w:rsidRPr="008540A7" w:rsidRDefault="00B65334" w:rsidP="00851FD9">
            <w:pPr>
              <w:numPr>
                <w:ilvl w:val="0"/>
                <w:numId w:val="7"/>
              </w:numPr>
              <w:tabs>
                <w:tab w:val="left" w:pos="248"/>
                <w:tab w:val="left" w:pos="10065"/>
              </w:tabs>
              <w:suppressAutoHyphens w:val="0"/>
              <w:ind w:left="754" w:hanging="360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отношение среднемесячной заработной платы работников муниципальных учреждений культуры и искусства к среднемесячной заработной плате работников, занятых в сфере экономики региона достигнет к 2022 году 100%.</w:t>
            </w:r>
          </w:p>
        </w:tc>
      </w:tr>
    </w:tbl>
    <w:p w:rsidR="00B65334" w:rsidRPr="008540A7" w:rsidRDefault="00B65334" w:rsidP="00B65334">
      <w:pPr>
        <w:rPr>
          <w:sz w:val="20"/>
          <w:szCs w:val="20"/>
        </w:rPr>
      </w:pPr>
    </w:p>
    <w:p w:rsidR="00B65334" w:rsidRPr="008540A7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8540A7">
        <w:rPr>
          <w:b/>
          <w:bCs/>
          <w:sz w:val="20"/>
          <w:szCs w:val="20"/>
        </w:rPr>
        <w:t>1 Общая характеристика сферы реализации муниципальной программы</w:t>
      </w:r>
    </w:p>
    <w:p w:rsidR="00B65334" w:rsidRPr="008540A7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 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учреждений культуры.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8540A7">
        <w:rPr>
          <w:sz w:val="20"/>
          <w:szCs w:val="20"/>
        </w:rPr>
        <w:t>значение</w:t>
      </w:r>
      <w:proofErr w:type="gramEnd"/>
      <w:r w:rsidRPr="008540A7">
        <w:rPr>
          <w:sz w:val="20"/>
          <w:szCs w:val="20"/>
        </w:rPr>
        <w:t xml:space="preserve"> как на федеральном уровне, так и в муниципальных образованиях. </w:t>
      </w:r>
    </w:p>
    <w:p w:rsidR="00B65334" w:rsidRPr="008540A7" w:rsidRDefault="00B65334" w:rsidP="00B65334">
      <w:pPr>
        <w:tabs>
          <w:tab w:val="left" w:pos="10065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540A7">
        <w:rPr>
          <w:sz w:val="20"/>
          <w:szCs w:val="20"/>
          <w:shd w:val="clear" w:color="auto" w:fill="FFFFFF"/>
        </w:rPr>
        <w:lastRenderedPageBreak/>
        <w:t>В городском поселении  город Лиски функционируют 4 муниципальных учреждений культуры - это МКУ «Дворец культуры», МКУ Молодежный центр «Озарение», МАУ «Городской парк культуры и отдыха» и МАУ «Лискинский музыкально-драматический театр».</w:t>
      </w:r>
    </w:p>
    <w:p w:rsidR="00B65334" w:rsidRPr="008540A7" w:rsidRDefault="00B65334" w:rsidP="00B65334">
      <w:pPr>
        <w:tabs>
          <w:tab w:val="left" w:pos="10065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540A7">
        <w:rPr>
          <w:sz w:val="20"/>
          <w:szCs w:val="20"/>
          <w:shd w:val="clear" w:color="auto" w:fill="FFFFFF"/>
        </w:rPr>
        <w:t xml:space="preserve">В муниципальных учреждениях культуры работают 45 человек на постоянной основе и более 40 человек по договорам на сезон.  В 2012 году их средняя заработная плата  составила  8 209,0  рубля, по состоянию на 01.01.2014 г. – 11 801,0 рубля, что  составляет лишь 53,5% от средней заработной платы работников, занятых в сфере экономики по региону (к концу 2022 года планируется достичь 100% - 41 815,0 руб.). </w:t>
      </w:r>
    </w:p>
    <w:p w:rsidR="00B65334" w:rsidRPr="008540A7" w:rsidRDefault="00B65334" w:rsidP="00B65334">
      <w:pPr>
        <w:tabs>
          <w:tab w:val="left" w:pos="708"/>
          <w:tab w:val="left" w:pos="851"/>
          <w:tab w:val="left" w:pos="10065"/>
        </w:tabs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Повышение темпов экономического развития, структурные изменения экономики, требуют перехода к инновационному развитию абсолютно всех направлений культуры. Требуется переход к качественно новому уровню функционирования отрасли культуры. Реализация такого подхода предполагает:</w:t>
      </w:r>
    </w:p>
    <w:p w:rsidR="00B65334" w:rsidRPr="008540A7" w:rsidRDefault="00B65334" w:rsidP="00851FD9">
      <w:pPr>
        <w:numPr>
          <w:ilvl w:val="0"/>
          <w:numId w:val="9"/>
        </w:numPr>
        <w:tabs>
          <w:tab w:val="left" w:pos="284"/>
          <w:tab w:val="left" w:pos="851"/>
          <w:tab w:val="left" w:pos="10065"/>
        </w:tabs>
        <w:suppressAutoHyphens w:val="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качественное изменение подходов к оказанию услуг и выполнению работ в сфере культуры, а также развитию инфраструктуры отрасли, повышению профессионального уровня персонала, укреплению кадрового потенциала отрасли;</w:t>
      </w:r>
    </w:p>
    <w:p w:rsidR="00B65334" w:rsidRPr="008540A7" w:rsidRDefault="00B65334" w:rsidP="00851FD9">
      <w:pPr>
        <w:numPr>
          <w:ilvl w:val="0"/>
          <w:numId w:val="9"/>
        </w:numPr>
        <w:tabs>
          <w:tab w:val="left" w:pos="284"/>
          <w:tab w:val="left" w:pos="851"/>
          <w:tab w:val="left" w:pos="10065"/>
        </w:tabs>
        <w:suppressAutoHyphens w:val="0"/>
        <w:ind w:firstLine="567"/>
        <w:jc w:val="both"/>
        <w:rPr>
          <w:sz w:val="20"/>
          <w:szCs w:val="20"/>
        </w:rPr>
      </w:pPr>
      <w:proofErr w:type="gramStart"/>
      <w:r w:rsidRPr="008540A7">
        <w:rPr>
          <w:sz w:val="20"/>
          <w:szCs w:val="20"/>
        </w:rPr>
        <w:t xml:space="preserve">создание условий для предоставления населению, особенно молодежи, современных услуг в области культурно - </w:t>
      </w:r>
      <w:proofErr w:type="spellStart"/>
      <w:r w:rsidRPr="008540A7">
        <w:rPr>
          <w:sz w:val="20"/>
          <w:szCs w:val="20"/>
        </w:rPr>
        <w:t>досуговой</w:t>
      </w:r>
      <w:proofErr w:type="spellEnd"/>
      <w:r w:rsidRPr="008540A7">
        <w:rPr>
          <w:sz w:val="20"/>
          <w:szCs w:val="20"/>
        </w:rPr>
        <w:t xml:space="preserve"> деятельности, организацию и проведение молодежных праздников, творческих конкурсов и фестивалей, что возможно при должном уровне оснащения муниципальных учреждений культуры стационарным и передвижным современным световым и звуковым оборудованием, модульными сценическими площадками;</w:t>
      </w:r>
      <w:proofErr w:type="gramEnd"/>
    </w:p>
    <w:p w:rsidR="00B65334" w:rsidRPr="008540A7" w:rsidRDefault="00B65334" w:rsidP="00851FD9">
      <w:pPr>
        <w:numPr>
          <w:ilvl w:val="0"/>
          <w:numId w:val="9"/>
        </w:numPr>
        <w:tabs>
          <w:tab w:val="left" w:pos="284"/>
          <w:tab w:val="left" w:pos="851"/>
          <w:tab w:val="left" w:pos="10065"/>
        </w:tabs>
        <w:suppressAutoHyphens w:val="0"/>
        <w:spacing w:after="24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реализацию мероприятий по оптимизации бюджетных расходов, повышению конкурентоспособности отрасли, увеличению объема платных услуг в сфере культуры.</w:t>
      </w:r>
    </w:p>
    <w:p w:rsidR="00B65334" w:rsidRPr="008540A7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540A7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65334" w:rsidRPr="008540A7" w:rsidRDefault="00B65334" w:rsidP="00B65334">
      <w:pPr>
        <w:keepNext/>
        <w:widowControl w:val="0"/>
        <w:jc w:val="center"/>
        <w:rPr>
          <w:sz w:val="20"/>
          <w:szCs w:val="20"/>
        </w:rPr>
      </w:pPr>
    </w:p>
    <w:p w:rsidR="00B65334" w:rsidRPr="008540A7" w:rsidRDefault="00B65334" w:rsidP="00B65334">
      <w:pPr>
        <w:tabs>
          <w:tab w:val="left" w:pos="10065"/>
        </w:tabs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К приоритетным направлениям муниципальной политики в сфере культуры относятся:</w:t>
      </w:r>
    </w:p>
    <w:p w:rsidR="00B65334" w:rsidRPr="008540A7" w:rsidRDefault="00B65334" w:rsidP="00851FD9">
      <w:pPr>
        <w:pStyle w:val="ad"/>
        <w:widowControl/>
        <w:numPr>
          <w:ilvl w:val="0"/>
          <w:numId w:val="15"/>
        </w:numPr>
        <w:tabs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сохранение и поддержание в надлежащем состоянии учреждений культуры;</w:t>
      </w:r>
    </w:p>
    <w:p w:rsidR="00B65334" w:rsidRPr="008540A7" w:rsidRDefault="00B65334" w:rsidP="00851FD9">
      <w:pPr>
        <w:pStyle w:val="ad"/>
        <w:widowControl/>
        <w:numPr>
          <w:ilvl w:val="0"/>
          <w:numId w:val="15"/>
        </w:numPr>
        <w:tabs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создание благоприятных условий для устойчивого развития сферы культуры городского поселения город Лиски;</w:t>
      </w:r>
    </w:p>
    <w:p w:rsidR="00B65334" w:rsidRPr="008540A7" w:rsidRDefault="00B65334" w:rsidP="00851FD9">
      <w:pPr>
        <w:pStyle w:val="ad"/>
        <w:widowControl/>
        <w:numPr>
          <w:ilvl w:val="0"/>
          <w:numId w:val="15"/>
        </w:numPr>
        <w:tabs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эффективное развитие и модернизация системы культурно - </w:t>
      </w:r>
      <w:proofErr w:type="spellStart"/>
      <w:r w:rsidRPr="008540A7">
        <w:rPr>
          <w:sz w:val="20"/>
          <w:szCs w:val="20"/>
        </w:rPr>
        <w:t>досугового</w:t>
      </w:r>
      <w:proofErr w:type="spellEnd"/>
      <w:r w:rsidRPr="008540A7">
        <w:rPr>
          <w:sz w:val="20"/>
          <w:szCs w:val="20"/>
        </w:rPr>
        <w:t xml:space="preserve"> дела, образования в сфере культуры и искусства, </w:t>
      </w:r>
      <w:proofErr w:type="gramStart"/>
      <w:r w:rsidRPr="008540A7">
        <w:rPr>
          <w:sz w:val="20"/>
          <w:szCs w:val="20"/>
        </w:rPr>
        <w:t>отвечающих</w:t>
      </w:r>
      <w:proofErr w:type="gramEnd"/>
      <w:r w:rsidRPr="008540A7">
        <w:rPr>
          <w:sz w:val="20"/>
          <w:szCs w:val="20"/>
        </w:rPr>
        <w:t xml:space="preserve"> современным требованиям;</w:t>
      </w:r>
    </w:p>
    <w:p w:rsidR="00B65334" w:rsidRPr="008540A7" w:rsidRDefault="00B65334" w:rsidP="00851FD9">
      <w:pPr>
        <w:pStyle w:val="ad"/>
        <w:widowControl/>
        <w:numPr>
          <w:ilvl w:val="0"/>
          <w:numId w:val="15"/>
        </w:numPr>
        <w:tabs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lastRenderedPageBreak/>
        <w:t>восстановление и сохранение культурного наследия городского поселения город Лиски.</w:t>
      </w:r>
    </w:p>
    <w:p w:rsidR="00B65334" w:rsidRPr="008540A7" w:rsidRDefault="00B65334" w:rsidP="00B65334">
      <w:pPr>
        <w:tabs>
          <w:tab w:val="left" w:pos="10065"/>
        </w:tabs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Культура как часть социальной инфраструктуры определяет качество жизни населения, оказывает непосредственное влияние на формирование привлекательного имиджа города.</w:t>
      </w:r>
    </w:p>
    <w:p w:rsidR="00B65334" w:rsidRPr="008540A7" w:rsidRDefault="00B65334" w:rsidP="00B65334">
      <w:pPr>
        <w:tabs>
          <w:tab w:val="left" w:pos="10065"/>
        </w:tabs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Целью муниципальной программы  является повышение качества жизни населения городского поселения город Лиски путем обеспечения доступа граждан к культурным ценностям, созданию условий для развития творческих способностей, воспитанию подрастающего поколения в духе культурных традиций страны. </w:t>
      </w:r>
    </w:p>
    <w:p w:rsidR="00B65334" w:rsidRPr="008540A7" w:rsidRDefault="00B65334" w:rsidP="00B65334">
      <w:pPr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Исходя из поставленной цели, определены следующие задачи:</w:t>
      </w:r>
    </w:p>
    <w:p w:rsidR="00B65334" w:rsidRPr="008540A7" w:rsidRDefault="00B65334" w:rsidP="00851FD9">
      <w:pPr>
        <w:pStyle w:val="ad"/>
        <w:widowControl/>
        <w:numPr>
          <w:ilvl w:val="0"/>
          <w:numId w:val="14"/>
        </w:numPr>
        <w:tabs>
          <w:tab w:val="left" w:pos="176"/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bCs/>
          <w:sz w:val="20"/>
          <w:szCs w:val="20"/>
        </w:rPr>
        <w:t>создание благоприятных условий для устойчивого развития сферы культуры городского поселения город Лиски;</w:t>
      </w:r>
    </w:p>
    <w:p w:rsidR="00B65334" w:rsidRPr="008540A7" w:rsidRDefault="00B65334" w:rsidP="00851FD9">
      <w:pPr>
        <w:pStyle w:val="ad"/>
        <w:widowControl/>
        <w:numPr>
          <w:ilvl w:val="0"/>
          <w:numId w:val="14"/>
        </w:numPr>
        <w:tabs>
          <w:tab w:val="left" w:pos="176"/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достижение более высокого качественного уровня культурного обслуживания жителей города, в том числе с помощью внедрения новых услуг и технологий работы;</w:t>
      </w:r>
    </w:p>
    <w:p w:rsidR="00B65334" w:rsidRPr="008540A7" w:rsidRDefault="00B65334" w:rsidP="00851FD9">
      <w:pPr>
        <w:pStyle w:val="ad"/>
        <w:widowControl/>
        <w:numPr>
          <w:ilvl w:val="0"/>
          <w:numId w:val="14"/>
        </w:numPr>
        <w:tabs>
          <w:tab w:val="left" w:pos="176"/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bCs/>
          <w:sz w:val="20"/>
          <w:szCs w:val="20"/>
        </w:rPr>
        <w:t>реализация муниципальной кадровой политики в области культуры;</w:t>
      </w:r>
    </w:p>
    <w:p w:rsidR="00B65334" w:rsidRPr="008540A7" w:rsidRDefault="00B65334" w:rsidP="00851FD9">
      <w:pPr>
        <w:pStyle w:val="ad"/>
        <w:widowControl/>
        <w:numPr>
          <w:ilvl w:val="0"/>
          <w:numId w:val="14"/>
        </w:numPr>
        <w:tabs>
          <w:tab w:val="left" w:pos="176"/>
          <w:tab w:val="left" w:pos="851"/>
          <w:tab w:val="left" w:pos="10065"/>
        </w:tabs>
        <w:suppressAutoHyphens w:val="0"/>
        <w:spacing w:before="240"/>
        <w:ind w:left="0" w:firstLine="567"/>
        <w:jc w:val="both"/>
        <w:rPr>
          <w:sz w:val="20"/>
          <w:szCs w:val="20"/>
        </w:rPr>
      </w:pPr>
      <w:r w:rsidRPr="008540A7">
        <w:rPr>
          <w:bCs/>
          <w:sz w:val="20"/>
          <w:szCs w:val="20"/>
        </w:rPr>
        <w:t>сохранение культурного и исторического наследия, обеспечение доступа граждан к культурным ценностям.</w:t>
      </w:r>
    </w:p>
    <w:p w:rsidR="00B65334" w:rsidRPr="008540A7" w:rsidRDefault="00B65334" w:rsidP="00B65334">
      <w:pPr>
        <w:widowControl w:val="0"/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540A7">
        <w:rPr>
          <w:sz w:val="20"/>
          <w:szCs w:val="20"/>
        </w:rPr>
        <w:t>При определении плановых значений показателей (индикаторов) программы использовались параметры стратегических документов (Стратегия социально-экономического развития городского поселения город Лиски на период до 2022 года) и нормативно-правовых актов (указ Президента Российской Федерации от 07.05.2012 № 597 «О мероприятиях по реализации государственной социальной политики», распоряжения и постановления Правительства Воронежской области и администрации городского поселения город Лиски), касающихся развития культуры.</w:t>
      </w:r>
      <w:proofErr w:type="gramEnd"/>
    </w:p>
    <w:p w:rsidR="00B65334" w:rsidRPr="008540A7" w:rsidRDefault="00B65334" w:rsidP="00B65334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С учетом специфики сферы культуры достижение цели программы косвенно оценивается следующими ключевыми показателями (индикаторами):</w:t>
      </w:r>
    </w:p>
    <w:p w:rsidR="00B65334" w:rsidRPr="008540A7" w:rsidRDefault="00B65334" w:rsidP="00851FD9">
      <w:pPr>
        <w:pStyle w:val="ConsPlusNonformat"/>
        <w:widowControl/>
        <w:numPr>
          <w:ilvl w:val="0"/>
          <w:numId w:val="12"/>
        </w:numPr>
        <w:tabs>
          <w:tab w:val="left" w:pos="176"/>
          <w:tab w:val="left" w:pos="851"/>
          <w:tab w:val="left" w:pos="10065"/>
        </w:tabs>
        <w:ind w:left="0" w:firstLine="567"/>
        <w:jc w:val="both"/>
        <w:rPr>
          <w:rFonts w:ascii="Times New Roman" w:hAnsi="Times New Roman" w:cs="Times New Roman"/>
        </w:rPr>
      </w:pPr>
      <w:r w:rsidRPr="008540A7">
        <w:rPr>
          <w:rFonts w:ascii="Times New Roman" w:hAnsi="Times New Roman" w:cs="Times New Roman"/>
        </w:rPr>
        <w:t>уровень удовлетворенности граждан качеством предоставленных муниципальных услуг в сфере культуры (в процентах).</w:t>
      </w:r>
    </w:p>
    <w:p w:rsidR="00B65334" w:rsidRPr="008540A7" w:rsidRDefault="00B65334" w:rsidP="00B65334">
      <w:pPr>
        <w:pStyle w:val="ad"/>
        <w:tabs>
          <w:tab w:val="left" w:pos="10065"/>
        </w:tabs>
        <w:ind w:left="0" w:firstLine="709"/>
        <w:rPr>
          <w:sz w:val="20"/>
          <w:szCs w:val="20"/>
        </w:rPr>
      </w:pPr>
      <w:r w:rsidRPr="008540A7">
        <w:rPr>
          <w:sz w:val="20"/>
          <w:szCs w:val="20"/>
        </w:rPr>
        <w:t>Данный показатель отражает уровень качества и доступности услуг учреждений в сфере культуры и искусства.</w:t>
      </w:r>
    </w:p>
    <w:p w:rsidR="00B65334" w:rsidRPr="008540A7" w:rsidRDefault="00B65334" w:rsidP="00851FD9">
      <w:pPr>
        <w:pStyle w:val="ad"/>
        <w:widowControl/>
        <w:numPr>
          <w:ilvl w:val="0"/>
          <w:numId w:val="12"/>
        </w:numPr>
        <w:tabs>
          <w:tab w:val="left" w:pos="851"/>
          <w:tab w:val="left" w:pos="10065"/>
        </w:tabs>
        <w:suppressAutoHyphens w:val="0"/>
        <w:ind w:left="0"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отношение среднемесячной заработной платы работников муниципальных учреждений культуры к среднемесячной  заработной плате работников, занятых в сфере экономики региона (в процентах).</w:t>
      </w:r>
    </w:p>
    <w:p w:rsidR="00B65334" w:rsidRPr="008540A7" w:rsidRDefault="00B65334" w:rsidP="00B65334">
      <w:pPr>
        <w:tabs>
          <w:tab w:val="left" w:pos="851"/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Показатель отражает уровень социального обеспечения работников культуры.</w:t>
      </w:r>
    </w:p>
    <w:p w:rsidR="00B65334" w:rsidRPr="008540A7" w:rsidRDefault="00B65334" w:rsidP="00B65334">
      <w:pPr>
        <w:pStyle w:val="ad"/>
        <w:tabs>
          <w:tab w:val="left" w:pos="10065"/>
        </w:tabs>
        <w:ind w:left="0" w:firstLine="709"/>
        <w:rPr>
          <w:sz w:val="20"/>
          <w:szCs w:val="20"/>
        </w:rPr>
      </w:pPr>
      <w:r w:rsidRPr="008540A7">
        <w:rPr>
          <w:sz w:val="20"/>
          <w:szCs w:val="20"/>
        </w:rPr>
        <w:t xml:space="preserve">Показатель направлен на сокращение разрыва между средним уровнем </w:t>
      </w:r>
      <w:proofErr w:type="gramStart"/>
      <w:r w:rsidRPr="008540A7">
        <w:rPr>
          <w:sz w:val="20"/>
          <w:szCs w:val="20"/>
        </w:rPr>
        <w:t>оплаты труда работников учреждений культуры</w:t>
      </w:r>
      <w:proofErr w:type="gramEnd"/>
      <w:r w:rsidRPr="008540A7">
        <w:rPr>
          <w:sz w:val="20"/>
          <w:szCs w:val="20"/>
        </w:rPr>
        <w:t xml:space="preserve"> и средним уровнем заработной платы по экономике региона и рассчитывается по следующей формуле:</w:t>
      </w:r>
    </w:p>
    <w:p w:rsidR="00B65334" w:rsidRPr="008540A7" w:rsidRDefault="00B65334" w:rsidP="00B65334">
      <w:pPr>
        <w:pStyle w:val="ad"/>
        <w:tabs>
          <w:tab w:val="left" w:pos="10065"/>
        </w:tabs>
        <w:ind w:left="0"/>
        <w:rPr>
          <w:sz w:val="20"/>
          <w:szCs w:val="20"/>
        </w:rPr>
      </w:pPr>
      <w:r w:rsidRPr="008540A7">
        <w:rPr>
          <w:sz w:val="20"/>
          <w:szCs w:val="20"/>
        </w:rPr>
        <w:t xml:space="preserve">        </w:t>
      </w:r>
      <w:proofErr w:type="spellStart"/>
      <w:r w:rsidRPr="008540A7">
        <w:rPr>
          <w:sz w:val="20"/>
          <w:szCs w:val="20"/>
        </w:rPr>
        <w:t>ОЗк</w:t>
      </w:r>
      <w:proofErr w:type="spellEnd"/>
      <w:r w:rsidRPr="008540A7">
        <w:rPr>
          <w:sz w:val="20"/>
          <w:szCs w:val="20"/>
        </w:rPr>
        <w:t xml:space="preserve"> = (</w:t>
      </w:r>
      <w:proofErr w:type="spellStart"/>
      <w:r w:rsidRPr="008540A7">
        <w:rPr>
          <w:sz w:val="20"/>
          <w:szCs w:val="20"/>
        </w:rPr>
        <w:t>ЗПн</w:t>
      </w:r>
      <w:proofErr w:type="spellEnd"/>
      <w:r w:rsidRPr="008540A7">
        <w:rPr>
          <w:sz w:val="20"/>
          <w:szCs w:val="20"/>
        </w:rPr>
        <w:t xml:space="preserve"> / </w:t>
      </w:r>
      <w:proofErr w:type="spellStart"/>
      <w:r w:rsidRPr="008540A7">
        <w:rPr>
          <w:sz w:val="20"/>
          <w:szCs w:val="20"/>
        </w:rPr>
        <w:t>ЗПэр</w:t>
      </w:r>
      <w:proofErr w:type="spellEnd"/>
      <w:r w:rsidRPr="008540A7">
        <w:rPr>
          <w:sz w:val="20"/>
          <w:szCs w:val="20"/>
        </w:rPr>
        <w:t xml:space="preserve">) * 100%, </w:t>
      </w:r>
    </w:p>
    <w:p w:rsidR="00B65334" w:rsidRPr="008540A7" w:rsidRDefault="00B65334" w:rsidP="00B65334">
      <w:pPr>
        <w:tabs>
          <w:tab w:val="left" w:pos="10065"/>
        </w:tabs>
        <w:ind w:firstLine="567"/>
        <w:contextualSpacing/>
        <w:jc w:val="both"/>
        <w:rPr>
          <w:sz w:val="20"/>
          <w:szCs w:val="20"/>
        </w:rPr>
      </w:pPr>
      <w:r w:rsidRPr="008540A7">
        <w:rPr>
          <w:sz w:val="20"/>
          <w:szCs w:val="20"/>
        </w:rPr>
        <w:lastRenderedPageBreak/>
        <w:t xml:space="preserve">где: </w:t>
      </w:r>
      <w:proofErr w:type="spellStart"/>
      <w:r w:rsidRPr="008540A7">
        <w:rPr>
          <w:sz w:val="20"/>
          <w:szCs w:val="20"/>
        </w:rPr>
        <w:t>ЗПн</w:t>
      </w:r>
      <w:proofErr w:type="spellEnd"/>
      <w:r w:rsidRPr="008540A7">
        <w:rPr>
          <w:sz w:val="20"/>
          <w:szCs w:val="20"/>
        </w:rPr>
        <w:t xml:space="preserve"> – среднемесячная номинальная начисленная заработная плата работников муниципальных учреждений культуры, рублей;</w:t>
      </w:r>
    </w:p>
    <w:p w:rsidR="00B65334" w:rsidRPr="008540A7" w:rsidRDefault="00B65334" w:rsidP="00B65334">
      <w:pPr>
        <w:tabs>
          <w:tab w:val="left" w:pos="10065"/>
        </w:tabs>
        <w:ind w:firstLine="567"/>
        <w:contextualSpacing/>
        <w:jc w:val="both"/>
        <w:rPr>
          <w:sz w:val="20"/>
          <w:szCs w:val="20"/>
        </w:rPr>
      </w:pPr>
      <w:proofErr w:type="spellStart"/>
      <w:r w:rsidRPr="008540A7">
        <w:rPr>
          <w:sz w:val="20"/>
          <w:szCs w:val="20"/>
        </w:rPr>
        <w:t>ЗПэр</w:t>
      </w:r>
      <w:proofErr w:type="spellEnd"/>
      <w:r w:rsidRPr="008540A7">
        <w:rPr>
          <w:sz w:val="20"/>
          <w:szCs w:val="20"/>
        </w:rPr>
        <w:t xml:space="preserve"> – среднемесячная начисленная заработная плата работников, занятых в сфере экономики региона, рублей.</w:t>
      </w:r>
    </w:p>
    <w:p w:rsidR="00B65334" w:rsidRPr="008540A7" w:rsidRDefault="00B65334" w:rsidP="00B65334">
      <w:pPr>
        <w:widowControl w:val="0"/>
        <w:tabs>
          <w:tab w:val="left" w:pos="1006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Показатели (индикаторы) программы имеют запланированные по годам количественные значения, измеряемые или рассчитываемые по утвержденным методикам на основе данных государственного статистического наблюдения.</w:t>
      </w:r>
    </w:p>
    <w:p w:rsidR="00B65334" w:rsidRPr="008540A7" w:rsidRDefault="00B65334" w:rsidP="00B65334">
      <w:pPr>
        <w:pStyle w:val="ad"/>
        <w:tabs>
          <w:tab w:val="left" w:pos="176"/>
          <w:tab w:val="left" w:pos="10065"/>
        </w:tabs>
        <w:ind w:left="0" w:firstLine="709"/>
        <w:rPr>
          <w:sz w:val="20"/>
          <w:szCs w:val="20"/>
        </w:rPr>
      </w:pPr>
      <w:r w:rsidRPr="008540A7">
        <w:rPr>
          <w:sz w:val="20"/>
          <w:szCs w:val="20"/>
        </w:rPr>
        <w:t>Целевые индикаторы и показатели программы, в т.ч. в разрезе подпрограмм, приведены в приложении № 1.</w:t>
      </w:r>
    </w:p>
    <w:p w:rsidR="00B65334" w:rsidRPr="008540A7" w:rsidRDefault="00B65334" w:rsidP="00B65334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B65334" w:rsidRPr="008540A7" w:rsidRDefault="00B65334" w:rsidP="00851FD9">
      <w:pPr>
        <w:pStyle w:val="ad"/>
        <w:widowControl/>
        <w:numPr>
          <w:ilvl w:val="0"/>
          <w:numId w:val="10"/>
        </w:numPr>
        <w:tabs>
          <w:tab w:val="left" w:pos="176"/>
          <w:tab w:val="left" w:pos="993"/>
          <w:tab w:val="left" w:pos="10065"/>
        </w:tabs>
        <w:suppressAutoHyphens w:val="0"/>
        <w:ind w:left="0"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роста качества и эффективности деятельности муниципальных  учреждений культуры;</w:t>
      </w:r>
    </w:p>
    <w:p w:rsidR="00B65334" w:rsidRPr="008540A7" w:rsidRDefault="00B65334" w:rsidP="00851FD9">
      <w:pPr>
        <w:pStyle w:val="ad"/>
        <w:widowControl/>
        <w:numPr>
          <w:ilvl w:val="0"/>
          <w:numId w:val="10"/>
        </w:numPr>
        <w:tabs>
          <w:tab w:val="left" w:pos="176"/>
          <w:tab w:val="left" w:pos="993"/>
          <w:tab w:val="left" w:pos="10065"/>
        </w:tabs>
        <w:suppressAutoHyphens w:val="0"/>
        <w:ind w:left="0"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повышения мотивации работников культуры;</w:t>
      </w:r>
    </w:p>
    <w:p w:rsidR="00B65334" w:rsidRPr="008540A7" w:rsidRDefault="00B65334" w:rsidP="00851FD9">
      <w:pPr>
        <w:widowControl w:val="0"/>
        <w:numPr>
          <w:ilvl w:val="0"/>
          <w:numId w:val="10"/>
        </w:numPr>
        <w:tabs>
          <w:tab w:val="left" w:pos="176"/>
          <w:tab w:val="left" w:pos="993"/>
          <w:tab w:val="left" w:pos="10065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увеличения объемов бюджетного и внебюджетного финансирования рассматриваемой сферы.</w:t>
      </w:r>
    </w:p>
    <w:p w:rsidR="00B65334" w:rsidRPr="008540A7" w:rsidRDefault="00B65334" w:rsidP="00B65334">
      <w:pPr>
        <w:tabs>
          <w:tab w:val="left" w:pos="708"/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Реализация Программы к 2022 году позволит:</w:t>
      </w:r>
    </w:p>
    <w:p w:rsidR="00B65334" w:rsidRPr="008540A7" w:rsidRDefault="00B65334" w:rsidP="00851FD9">
      <w:pPr>
        <w:numPr>
          <w:ilvl w:val="0"/>
          <w:numId w:val="13"/>
        </w:numPr>
        <w:tabs>
          <w:tab w:val="left" w:pos="284"/>
          <w:tab w:val="left" w:pos="993"/>
          <w:tab w:val="left" w:pos="10065"/>
        </w:tabs>
        <w:suppressAutoHyphens w:val="0"/>
        <w:ind w:left="0"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увеличить уровень удовлетворенности населения качеством предоставленных муниципальных услуг в сфере культуры до 95%.</w:t>
      </w:r>
    </w:p>
    <w:p w:rsidR="00B65334" w:rsidRPr="008540A7" w:rsidRDefault="00B65334" w:rsidP="00851FD9">
      <w:pPr>
        <w:numPr>
          <w:ilvl w:val="0"/>
          <w:numId w:val="11"/>
        </w:numPr>
        <w:tabs>
          <w:tab w:val="left" w:pos="284"/>
          <w:tab w:val="left" w:pos="993"/>
          <w:tab w:val="left" w:pos="10065"/>
        </w:tabs>
        <w:suppressAutoHyphens w:val="0"/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довести отношение среднемесячной заработной платы работников муниципальных учреждений культуры и искусства к среднемесячной  заработной плате работников, занятых в сфере экономики региона к  2022 году до 100%.</w:t>
      </w:r>
    </w:p>
    <w:p w:rsidR="00B65334" w:rsidRPr="008540A7" w:rsidRDefault="00B65334" w:rsidP="00B65334">
      <w:pPr>
        <w:tabs>
          <w:tab w:val="left" w:pos="708"/>
          <w:tab w:val="left" w:pos="10065"/>
        </w:tabs>
        <w:spacing w:before="24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Программа реализуется в 1 этап продолжительностью 2014-2022 годы.</w:t>
      </w: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  <w:r w:rsidRPr="008540A7">
        <w:rPr>
          <w:b/>
          <w:bCs/>
          <w:sz w:val="20"/>
          <w:szCs w:val="20"/>
        </w:rPr>
        <w:t>3. Обобщенная характеристика основных мероприятий программы.</w:t>
      </w: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540A7" w:rsidRDefault="00B65334" w:rsidP="00B65334">
      <w:pPr>
        <w:ind w:firstLine="57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Муниципальная программа городского поселения город Лиски «Развитие и сохранение культуры на территории городского поселения город Лиски» включает в себя подпрограмму и предусматривает разработку и реализацию мероприятий, направленных на решение задач жизнедеятельности муниципальных учреждений культуры, проведение праздничных мероприятий, организацию досуга населения и включает следующие мероприятия:</w:t>
      </w:r>
    </w:p>
    <w:p w:rsidR="00B65334" w:rsidRPr="008540A7" w:rsidRDefault="00B65334" w:rsidP="00B65334">
      <w:pPr>
        <w:tabs>
          <w:tab w:val="left" w:pos="264"/>
          <w:tab w:val="left" w:pos="709"/>
          <w:tab w:val="left" w:pos="1134"/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1) сохранение и развитие существующей сети муниципальных учреждений культуры. </w:t>
      </w:r>
    </w:p>
    <w:p w:rsidR="00B65334" w:rsidRPr="008540A7" w:rsidRDefault="00B65334" w:rsidP="00B65334">
      <w:pPr>
        <w:tabs>
          <w:tab w:val="left" w:pos="264"/>
          <w:tab w:val="left" w:pos="709"/>
          <w:tab w:val="left" w:pos="1134"/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2) оснащение и укрепление материально-технической базы муниципальных учреждений культуры. </w:t>
      </w:r>
    </w:p>
    <w:p w:rsidR="00B65334" w:rsidRPr="008540A7" w:rsidRDefault="00B65334" w:rsidP="00B65334">
      <w:pPr>
        <w:tabs>
          <w:tab w:val="left" w:pos="264"/>
          <w:tab w:val="left" w:pos="709"/>
          <w:tab w:val="left" w:pos="1134"/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3) обеспечение жителей городского поселения город Лиски муниципальными услугами учреждений культуры.</w:t>
      </w:r>
    </w:p>
    <w:p w:rsidR="00B65334" w:rsidRPr="008540A7" w:rsidRDefault="00B65334" w:rsidP="00B65334">
      <w:pPr>
        <w:tabs>
          <w:tab w:val="left" w:pos="709"/>
          <w:tab w:val="left" w:pos="1134"/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lastRenderedPageBreak/>
        <w:t xml:space="preserve">4) организация и проведение фестивалей, конкурсов, праздников и мероприятий, посвященных значимым событиям культуры. </w:t>
      </w:r>
    </w:p>
    <w:p w:rsidR="00B65334" w:rsidRPr="008540A7" w:rsidRDefault="00B65334" w:rsidP="00B65334">
      <w:pPr>
        <w:tabs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Исполнителем подпрограммы  являются учреждения культуры городского поселения город Лиски.</w:t>
      </w:r>
    </w:p>
    <w:p w:rsidR="00B65334" w:rsidRPr="008540A7" w:rsidRDefault="00B65334" w:rsidP="00B65334">
      <w:pPr>
        <w:tabs>
          <w:tab w:val="left" w:pos="10065"/>
        </w:tabs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Реализация подпрограммных мероприятий позволит к 2020 году не только сохранить и укрепить материально-техническую базу муниципальных учреждений культуры, но и реализовать проекты эффективного использования творческого потенциала и интеллектуальных ресурсов города, направленных на поиск новых идей и форм.</w:t>
      </w:r>
    </w:p>
    <w:p w:rsidR="00B65334" w:rsidRPr="008540A7" w:rsidRDefault="00B65334" w:rsidP="00B65334">
      <w:pPr>
        <w:tabs>
          <w:tab w:val="left" w:pos="10065"/>
        </w:tabs>
        <w:ind w:firstLine="709"/>
        <w:jc w:val="both"/>
        <w:rPr>
          <w:sz w:val="20"/>
          <w:szCs w:val="20"/>
        </w:rPr>
      </w:pPr>
    </w:p>
    <w:p w:rsidR="00B65334" w:rsidRPr="008540A7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8540A7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B65334" w:rsidRPr="008540A7" w:rsidRDefault="00B65334" w:rsidP="00B65334">
      <w:pPr>
        <w:ind w:firstLine="684"/>
        <w:jc w:val="both"/>
        <w:rPr>
          <w:sz w:val="20"/>
          <w:szCs w:val="20"/>
        </w:rPr>
      </w:pPr>
    </w:p>
    <w:p w:rsidR="00B65334" w:rsidRPr="008540A7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Финансовые ресурсы, необходимые для реализации муниципальной программы в 2020 - 2022 годах, соответствуют объемам бюджетных ассигнований, предусмотренных решением Совета народных депутатов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Воронежской области о бюджете городского поселения город Лиски на 2020 год и на плановый период 2021 - 2022 годов. </w:t>
      </w:r>
    </w:p>
    <w:p w:rsidR="00B65334" w:rsidRPr="008540A7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B65334" w:rsidRPr="008540A7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B65334" w:rsidRPr="008540A7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8540A7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8540A7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B65334" w:rsidRPr="008540A7" w:rsidRDefault="00B65334" w:rsidP="00B65334">
      <w:pPr>
        <w:contextualSpacing/>
        <w:jc w:val="both"/>
        <w:rPr>
          <w:sz w:val="20"/>
          <w:szCs w:val="20"/>
        </w:rPr>
      </w:pPr>
    </w:p>
    <w:p w:rsidR="00B65334" w:rsidRPr="008540A7" w:rsidRDefault="00B65334" w:rsidP="00B65334">
      <w:pPr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К основным рискам реализации программы относятся:</w:t>
      </w:r>
    </w:p>
    <w:p w:rsidR="00B65334" w:rsidRPr="008540A7" w:rsidRDefault="00B65334" w:rsidP="00B65334">
      <w:pPr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- финансово - </w:t>
      </w:r>
      <w:proofErr w:type="gramStart"/>
      <w:r w:rsidRPr="008540A7">
        <w:rPr>
          <w:sz w:val="20"/>
          <w:szCs w:val="20"/>
        </w:rPr>
        <w:t>экономические</w:t>
      </w:r>
      <w:proofErr w:type="gramEnd"/>
      <w:r w:rsidRPr="008540A7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8540A7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8540A7" w:rsidRDefault="00B65334" w:rsidP="00B65334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8540A7">
        <w:rPr>
          <w:b/>
          <w:bCs/>
          <w:sz w:val="20"/>
          <w:szCs w:val="20"/>
        </w:rPr>
        <w:t>6. Оценка эффективности реализации муниципальной программы.</w:t>
      </w:r>
    </w:p>
    <w:p w:rsidR="00B65334" w:rsidRPr="008540A7" w:rsidRDefault="00B65334" w:rsidP="00B65334">
      <w:pPr>
        <w:contextualSpacing/>
        <w:rPr>
          <w:sz w:val="20"/>
          <w:szCs w:val="20"/>
        </w:rPr>
      </w:pPr>
    </w:p>
    <w:p w:rsidR="00B65334" w:rsidRPr="008540A7" w:rsidRDefault="00B65334" w:rsidP="00B6533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lastRenderedPageBreak/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B65334" w:rsidRPr="008540A7" w:rsidRDefault="00B65334" w:rsidP="00B6533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В результате реализации мероприятий программы в 2014-2020 годах будут достигнуты следующие показатели, характеризующие эффективность реализации подпрограммы:</w:t>
      </w:r>
    </w:p>
    <w:p w:rsidR="00B65334" w:rsidRPr="008540A7" w:rsidRDefault="00B65334" w:rsidP="00851FD9">
      <w:pPr>
        <w:pStyle w:val="ConsPlusNonformat"/>
        <w:widowControl/>
        <w:numPr>
          <w:ilvl w:val="0"/>
          <w:numId w:val="17"/>
        </w:numPr>
        <w:ind w:left="142" w:firstLine="567"/>
        <w:jc w:val="both"/>
        <w:rPr>
          <w:rFonts w:ascii="Times New Roman" w:hAnsi="Times New Roman" w:cs="Times New Roman"/>
          <w:color w:val="FF0000"/>
        </w:rPr>
      </w:pPr>
      <w:r w:rsidRPr="008540A7">
        <w:rPr>
          <w:rFonts w:ascii="Times New Roman" w:hAnsi="Times New Roman" w:cs="Times New Roman"/>
        </w:rPr>
        <w:t>увеличение количества посещений организаций культуры по отношению к уровню 2013 года (в процентах);</w:t>
      </w:r>
    </w:p>
    <w:p w:rsidR="00B65334" w:rsidRPr="008540A7" w:rsidRDefault="00B65334" w:rsidP="00851FD9">
      <w:pPr>
        <w:pStyle w:val="ConsPlusNonformat"/>
        <w:widowControl/>
        <w:numPr>
          <w:ilvl w:val="0"/>
          <w:numId w:val="17"/>
        </w:numPr>
        <w:ind w:left="142" w:firstLine="567"/>
        <w:jc w:val="both"/>
        <w:rPr>
          <w:rFonts w:ascii="Times New Roman" w:hAnsi="Times New Roman" w:cs="Times New Roman"/>
          <w:color w:val="FF0000"/>
        </w:rPr>
      </w:pPr>
      <w:r w:rsidRPr="008540A7">
        <w:rPr>
          <w:rFonts w:ascii="Times New Roman" w:hAnsi="Times New Roman" w:cs="Times New Roman"/>
        </w:rPr>
        <w:t>повышение уровня удовлетворенности граждан городского поселения город Лиски качеством предоставления   муниципальных услуг в сфере культуры до 100% в 2022 году;</w:t>
      </w:r>
    </w:p>
    <w:p w:rsidR="00B65334" w:rsidRPr="008540A7" w:rsidRDefault="00B65334" w:rsidP="00851FD9">
      <w:pPr>
        <w:pStyle w:val="ConsPlusNonformat"/>
        <w:widowControl/>
        <w:numPr>
          <w:ilvl w:val="0"/>
          <w:numId w:val="17"/>
        </w:numPr>
        <w:ind w:left="142" w:firstLine="567"/>
        <w:jc w:val="both"/>
        <w:rPr>
          <w:rFonts w:ascii="Times New Roman" w:hAnsi="Times New Roman" w:cs="Times New Roman"/>
        </w:rPr>
      </w:pPr>
      <w:r w:rsidRPr="008540A7">
        <w:rPr>
          <w:rFonts w:ascii="Times New Roman" w:hAnsi="Times New Roman" w:cs="Times New Roman"/>
        </w:rPr>
        <w:t>отношение среднемесячной заработной платы работников муниципальных учреждений культуры и искусства к среднемесячной заработной плате работников, занятых в сфере экономики региона достигнет к 2022 году 100%.</w:t>
      </w:r>
    </w:p>
    <w:p w:rsidR="00B65334" w:rsidRPr="008540A7" w:rsidRDefault="00B65334" w:rsidP="00B6533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540A7">
        <w:rPr>
          <w:rFonts w:ascii="Times New Roman" w:hAnsi="Times New Roman" w:cs="Times New Roman"/>
        </w:rPr>
        <w:t>Кроме того, достигнутые количественные показатели эффективности программы в значительной степени трансформируются в качественные социальные результаты к 2022 году:</w:t>
      </w:r>
    </w:p>
    <w:p w:rsidR="00B65334" w:rsidRPr="008540A7" w:rsidRDefault="00B65334" w:rsidP="00851FD9">
      <w:pPr>
        <w:pStyle w:val="ConsPlusNonformat"/>
        <w:widowControl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540A7">
        <w:rPr>
          <w:rFonts w:ascii="Times New Roman" w:hAnsi="Times New Roman" w:cs="Times New Roman"/>
        </w:rPr>
        <w:t>рост объема и расширение спектра услуг в сфере культуры, оказываемых населению города;</w:t>
      </w:r>
    </w:p>
    <w:p w:rsidR="00B65334" w:rsidRPr="008540A7" w:rsidRDefault="00B65334" w:rsidP="00851FD9">
      <w:pPr>
        <w:pStyle w:val="ConsPlusNonformat"/>
        <w:widowControl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540A7">
        <w:rPr>
          <w:rFonts w:ascii="Times New Roman" w:hAnsi="Times New Roman" w:cs="Times New Roman"/>
        </w:rPr>
        <w:t>увеличение уровня социального обеспечения работников культуры.</w:t>
      </w:r>
    </w:p>
    <w:p w:rsidR="00B65334" w:rsidRPr="008540A7" w:rsidRDefault="00B65334" w:rsidP="00B65334">
      <w:pPr>
        <w:pStyle w:val="ConsPlusNonformat"/>
        <w:widowControl/>
        <w:ind w:left="567"/>
        <w:jc w:val="both"/>
        <w:rPr>
          <w:rFonts w:ascii="Times New Roman" w:hAnsi="Times New Roman" w:cs="Times New Roman"/>
        </w:rPr>
      </w:pP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540A7" w:rsidRDefault="00B65334" w:rsidP="00B65334">
      <w:pPr>
        <w:shd w:val="clear" w:color="auto" w:fill="FFFFFF"/>
        <w:jc w:val="center"/>
        <w:rPr>
          <w:b/>
          <w:bCs/>
          <w:sz w:val="20"/>
          <w:szCs w:val="20"/>
        </w:rPr>
      </w:pPr>
      <w:r w:rsidRPr="008540A7">
        <w:rPr>
          <w:b/>
          <w:bCs/>
          <w:spacing w:val="-1"/>
          <w:sz w:val="20"/>
          <w:szCs w:val="20"/>
        </w:rPr>
        <w:t xml:space="preserve">Подпрограмма 1. </w:t>
      </w:r>
      <w:r w:rsidRPr="008540A7">
        <w:rPr>
          <w:b/>
          <w:bCs/>
          <w:sz w:val="20"/>
          <w:szCs w:val="20"/>
        </w:rPr>
        <w:t>«</w:t>
      </w:r>
      <w:r w:rsidRPr="008540A7">
        <w:rPr>
          <w:b/>
          <w:bCs/>
          <w:spacing w:val="-10"/>
          <w:sz w:val="20"/>
          <w:szCs w:val="20"/>
        </w:rPr>
        <w:t>Организация досуга и обеспечение жителей города услугами организаций культуры</w:t>
      </w:r>
      <w:r w:rsidRPr="008540A7">
        <w:rPr>
          <w:b/>
          <w:bCs/>
          <w:sz w:val="20"/>
          <w:szCs w:val="20"/>
        </w:rPr>
        <w:t>»</w:t>
      </w:r>
    </w:p>
    <w:p w:rsidR="00B65334" w:rsidRPr="008540A7" w:rsidRDefault="00B65334" w:rsidP="00B65334">
      <w:pPr>
        <w:shd w:val="clear" w:color="auto" w:fill="FFFFFF"/>
        <w:ind w:firstLine="567"/>
        <w:jc w:val="center"/>
        <w:rPr>
          <w:sz w:val="20"/>
          <w:szCs w:val="20"/>
        </w:rPr>
      </w:pPr>
      <w:proofErr w:type="gramStart"/>
      <w:r w:rsidRPr="008540A7">
        <w:rPr>
          <w:sz w:val="20"/>
          <w:szCs w:val="20"/>
        </w:rPr>
        <w:t>П</w:t>
      </w:r>
      <w:proofErr w:type="gramEnd"/>
      <w:r w:rsidRPr="008540A7">
        <w:rPr>
          <w:sz w:val="20"/>
          <w:szCs w:val="20"/>
        </w:rPr>
        <w:t xml:space="preserve"> А С П О Р Т</w:t>
      </w:r>
    </w:p>
    <w:p w:rsidR="00B65334" w:rsidRPr="008540A7" w:rsidRDefault="00B65334" w:rsidP="00B6533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991"/>
        <w:gridCol w:w="1418"/>
        <w:gridCol w:w="1417"/>
        <w:gridCol w:w="1559"/>
        <w:gridCol w:w="1562"/>
      </w:tblGrid>
      <w:tr w:rsidR="00B65334" w:rsidRPr="008540A7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B65334" w:rsidRPr="008540A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Муниципальное казенное учреждение «Дворец культуры», муниципальное казенное учреждение Молодежный центр «Озарение», муниципальное автономное учреждение «Городской парк культуры и отдыха».</w:t>
            </w:r>
          </w:p>
        </w:tc>
      </w:tr>
      <w:tr w:rsidR="00B65334" w:rsidRPr="008540A7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B65334" w:rsidRPr="008540A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lastRenderedPageBreak/>
              <w:t xml:space="preserve"> </w:t>
            </w:r>
            <w:r w:rsidRPr="008540A7">
              <w:rPr>
                <w:b w:val="0"/>
                <w:sz w:val="20"/>
                <w:szCs w:val="20"/>
              </w:rPr>
              <w:t xml:space="preserve"> Финансовое обеспечение деятельности муниципальных учреждений культуры:</w:t>
            </w:r>
          </w:p>
          <w:p w:rsidR="00B65334" w:rsidRPr="008540A7" w:rsidRDefault="00B65334" w:rsidP="007D405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8540A7">
              <w:rPr>
                <w:b w:val="0"/>
                <w:sz w:val="20"/>
                <w:szCs w:val="20"/>
              </w:rPr>
              <w:t>- содержание МКУ «Дворец культуры»;</w:t>
            </w:r>
          </w:p>
          <w:p w:rsidR="00B65334" w:rsidRPr="008540A7" w:rsidRDefault="00B65334" w:rsidP="007D405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8540A7">
              <w:rPr>
                <w:b w:val="0"/>
                <w:sz w:val="20"/>
                <w:szCs w:val="20"/>
              </w:rPr>
              <w:t>- муниципальное задание МАУ «Городской парк культуры и отдыха»</w:t>
            </w:r>
          </w:p>
          <w:p w:rsidR="00B65334" w:rsidRPr="008540A7" w:rsidRDefault="00B65334" w:rsidP="007D4054">
            <w:pPr>
              <w:pStyle w:val="ConsPlusTitle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65334" w:rsidRPr="008540A7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 подпрограммы </w:t>
            </w:r>
            <w:r w:rsidRPr="008540A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B65334" w:rsidRPr="008540A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Развитие культурного потенциала населения города Лиски, расширение доступа населения к культурным ценностям и информации, развитие и сохранение кадрового потенциала, обеспечение достойной оплаты труда работников.</w:t>
            </w:r>
          </w:p>
        </w:tc>
      </w:tr>
      <w:tr w:rsidR="00B65334" w:rsidRPr="008540A7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8540A7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 создание условий для сохранения культурного наследия и устойчивого развития культурного потенциала населения города Лиски;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- развитие и укрепление материально-технической базы учреждений культуры и искусства за счет приобретения новейшего </w:t>
            </w:r>
            <w:proofErr w:type="spellStart"/>
            <w:r w:rsidRPr="008540A7">
              <w:rPr>
                <w:sz w:val="20"/>
                <w:szCs w:val="20"/>
              </w:rPr>
              <w:t>свет</w:t>
            </w:r>
            <w:proofErr w:type="gramStart"/>
            <w:r w:rsidRPr="008540A7">
              <w:rPr>
                <w:sz w:val="20"/>
                <w:szCs w:val="20"/>
              </w:rPr>
              <w:t>о</w:t>
            </w:r>
            <w:proofErr w:type="spellEnd"/>
            <w:r w:rsidRPr="008540A7">
              <w:rPr>
                <w:sz w:val="20"/>
                <w:szCs w:val="20"/>
              </w:rPr>
              <w:t>-</w:t>
            </w:r>
            <w:proofErr w:type="gramEnd"/>
            <w:r w:rsidRPr="008540A7">
              <w:rPr>
                <w:sz w:val="20"/>
                <w:szCs w:val="20"/>
              </w:rPr>
              <w:t xml:space="preserve"> и </w:t>
            </w:r>
            <w:proofErr w:type="spellStart"/>
            <w:r w:rsidRPr="008540A7">
              <w:rPr>
                <w:sz w:val="20"/>
                <w:szCs w:val="20"/>
              </w:rPr>
              <w:t>звукотехнического</w:t>
            </w:r>
            <w:proofErr w:type="spellEnd"/>
            <w:r w:rsidRPr="008540A7">
              <w:rPr>
                <w:sz w:val="20"/>
                <w:szCs w:val="20"/>
              </w:rPr>
              <w:t xml:space="preserve"> оборудования, музыкальных инструментов;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 укрепление учреждений культуры профессиональными кадрами;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- рост посещаемости учреждений  культуры и </w:t>
            </w:r>
            <w:proofErr w:type="spellStart"/>
            <w:r w:rsidRPr="008540A7">
              <w:rPr>
                <w:sz w:val="20"/>
                <w:szCs w:val="20"/>
              </w:rPr>
              <w:t>культурно-досуговых</w:t>
            </w:r>
            <w:proofErr w:type="spellEnd"/>
            <w:r w:rsidRPr="008540A7">
              <w:rPr>
                <w:sz w:val="20"/>
                <w:szCs w:val="20"/>
              </w:rPr>
              <w:t xml:space="preserve"> мероприятий;</w:t>
            </w:r>
          </w:p>
          <w:p w:rsidR="00B65334" w:rsidRPr="008540A7" w:rsidRDefault="00B65334" w:rsidP="007D4054">
            <w:pPr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- укрепление единого культурного пространства города, его интеграция в другое культурное пространство, обеспечение условий для культурного обмена.  </w:t>
            </w:r>
          </w:p>
        </w:tc>
      </w:tr>
      <w:tr w:rsidR="00B65334" w:rsidRPr="008540A7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0A7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8540A7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8540A7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2014-2022 годы. Этапы реализации подпрограммы не выделяются</w:t>
            </w:r>
          </w:p>
        </w:tc>
      </w:tr>
      <w:tr w:rsidR="00B65334" w:rsidRPr="008540A7" w:rsidTr="007D405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8540A7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540A7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8540A7">
              <w:rPr>
                <w:b/>
                <w:bCs/>
                <w:spacing w:val="-2"/>
                <w:sz w:val="20"/>
                <w:szCs w:val="20"/>
              </w:rPr>
              <w:lastRenderedPageBreak/>
              <w:t>муниципальной</w:t>
            </w:r>
            <w:r w:rsidRPr="008540A7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lastRenderedPageBreak/>
              <w:t>Объем бюджетных ассигнований на реализацию подпрограммы из средств бюджетов составляет – 259 078,1 тыс. рублей, в том числе средства бюджета города  –   204 645,3  тыс. рублей; средства областного бюджета – 5 579,7 тыс</w:t>
            </w:r>
            <w:proofErr w:type="gramStart"/>
            <w:r w:rsidRPr="008540A7">
              <w:rPr>
                <w:sz w:val="20"/>
                <w:szCs w:val="20"/>
              </w:rPr>
              <w:t>.р</w:t>
            </w:r>
            <w:proofErr w:type="gramEnd"/>
            <w:r w:rsidRPr="008540A7">
              <w:rPr>
                <w:sz w:val="20"/>
                <w:szCs w:val="20"/>
              </w:rPr>
              <w:t>уб.; средства федерального бюджета – 48 853,1 тыс.руб.</w:t>
            </w:r>
          </w:p>
          <w:p w:rsidR="00B65334" w:rsidRPr="008540A7" w:rsidRDefault="00B65334" w:rsidP="007D405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65334" w:rsidRPr="008540A7" w:rsidTr="007D4054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8540A7">
              <w:rPr>
                <w:spacing w:val="-2"/>
                <w:sz w:val="20"/>
                <w:szCs w:val="20"/>
              </w:rPr>
              <w:t xml:space="preserve">Бюджет города всего 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(тыс. руб.):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8540A7">
              <w:rPr>
                <w:spacing w:val="-2"/>
                <w:sz w:val="20"/>
                <w:szCs w:val="20"/>
              </w:rPr>
              <w:t xml:space="preserve">Бюджет области всего 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(тыс. руб.):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8540A7">
              <w:rPr>
                <w:spacing w:val="-2"/>
                <w:sz w:val="20"/>
                <w:szCs w:val="20"/>
              </w:rPr>
              <w:t xml:space="preserve">Бюджет федерации всего </w:t>
            </w:r>
          </w:p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(тыс. руб.):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14 280,0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14 280,0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15 544,8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15 544,8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16 836,0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16 836,0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20 256,9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20 256,9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25 510,4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24 732,2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278,2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500,0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27 979,1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26 435,6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741.5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802,0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33 917,6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29 357,6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4 560,0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28 601,1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28 601,1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</w:tr>
      <w:tr w:rsidR="00B65334" w:rsidRPr="008540A7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540A7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76 152,2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28 601,1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47 551,1</w:t>
            </w:r>
          </w:p>
        </w:tc>
      </w:tr>
      <w:tr w:rsidR="00B65334" w:rsidRPr="008540A7" w:rsidTr="007D405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0A7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8540A7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540A7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540A7" w:rsidRDefault="00B65334" w:rsidP="007D405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0A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городского поселения, расширению спектра культурно-просветительских, интеллектуально - </w:t>
            </w:r>
            <w:proofErr w:type="spellStart"/>
            <w:r w:rsidRPr="008540A7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8540A7">
              <w:rPr>
                <w:rFonts w:ascii="Times New Roman" w:hAnsi="Times New Roman" w:cs="Times New Roman"/>
                <w:sz w:val="20"/>
                <w:szCs w:val="20"/>
              </w:rPr>
              <w:t xml:space="preserve">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B65334" w:rsidRPr="008540A7" w:rsidRDefault="00B65334" w:rsidP="007D405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65334" w:rsidRPr="008540A7" w:rsidRDefault="00B65334" w:rsidP="00B6533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B65334" w:rsidRPr="008540A7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8540A7">
        <w:rPr>
          <w:b/>
          <w:bCs/>
          <w:sz w:val="20"/>
          <w:szCs w:val="20"/>
        </w:rPr>
        <w:t>1 Общая характеристика сферы реализации муниципальной подпрограммы</w:t>
      </w:r>
    </w:p>
    <w:p w:rsidR="00B65334" w:rsidRPr="008540A7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Подпрограмма «</w:t>
      </w:r>
      <w:r w:rsidRPr="008540A7">
        <w:rPr>
          <w:bCs/>
          <w:spacing w:val="-10"/>
          <w:sz w:val="20"/>
          <w:szCs w:val="20"/>
        </w:rPr>
        <w:t>Организация досуга и обеспечение жителей города услугами организаций культуры</w:t>
      </w:r>
      <w:r w:rsidRPr="008540A7">
        <w:rPr>
          <w:sz w:val="20"/>
          <w:szCs w:val="20"/>
        </w:rPr>
        <w:t xml:space="preserve">» (далее подпрограмма) основывается на соответствующих положениях действующего законодательства. 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 Подпрограмма  позволяет обеспечить планирование и организацию процесса развития культурно - </w:t>
      </w:r>
      <w:proofErr w:type="spellStart"/>
      <w:r w:rsidRPr="008540A7">
        <w:rPr>
          <w:sz w:val="20"/>
          <w:szCs w:val="20"/>
        </w:rPr>
        <w:t>досуговой</w:t>
      </w:r>
      <w:proofErr w:type="spellEnd"/>
      <w:r w:rsidRPr="008540A7">
        <w:rPr>
          <w:sz w:val="20"/>
          <w:szCs w:val="20"/>
        </w:rPr>
        <w:t xml:space="preserve"> сферы с рациональным расходованием финансовых средств.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Подпрограмма позволит сконцентрировать и объединить финансовые и кадровые ресурсы на проведение государственной политики в сфере культуры на территории городского поселения город Лиски. В ходе реализации комплексной </w:t>
      </w:r>
      <w:r w:rsidRPr="008540A7">
        <w:rPr>
          <w:sz w:val="20"/>
          <w:szCs w:val="20"/>
        </w:rPr>
        <w:lastRenderedPageBreak/>
        <w:t xml:space="preserve">подпрограммы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городского поселения. В условиях </w:t>
      </w:r>
      <w:proofErr w:type="gramStart"/>
      <w:r w:rsidRPr="008540A7">
        <w:rPr>
          <w:sz w:val="20"/>
          <w:szCs w:val="20"/>
        </w:rPr>
        <w:t>подпрограммы</w:t>
      </w:r>
      <w:proofErr w:type="gramEnd"/>
      <w:r w:rsidRPr="008540A7">
        <w:rPr>
          <w:sz w:val="20"/>
          <w:szCs w:val="20"/>
        </w:rPr>
        <w:t xml:space="preserve"> возможно направить имеющиеся ресурсы на развитие стратегически значимых направлений.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Сфера реализации подпрограммы охватывает: 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 содействие сохранению учреждений культуры;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материально-техническую базу;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- развитие  учреждений культуры; 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финансовое обеспечение деятельности муниципальных учреждений культуры.</w:t>
      </w:r>
    </w:p>
    <w:p w:rsidR="00B65334" w:rsidRPr="008540A7" w:rsidRDefault="00B65334" w:rsidP="00B65334">
      <w:pPr>
        <w:keepNext/>
        <w:widowControl w:val="0"/>
        <w:rPr>
          <w:b/>
          <w:sz w:val="20"/>
          <w:szCs w:val="20"/>
        </w:rPr>
      </w:pPr>
    </w:p>
    <w:p w:rsidR="00B65334" w:rsidRPr="008540A7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540A7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65334" w:rsidRPr="008540A7" w:rsidRDefault="00B65334" w:rsidP="00B65334">
      <w:pPr>
        <w:keepNext/>
        <w:widowControl w:val="0"/>
        <w:jc w:val="center"/>
        <w:rPr>
          <w:sz w:val="20"/>
          <w:szCs w:val="20"/>
        </w:rPr>
      </w:pP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Подпрограмма ориентирована на достижение целей и приоритетных задач в  культурной политике  городского поселения. 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Целями подпрограммы являются: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обеспечение прав граждан на доступ к культурным ценностям;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сохранение культурного и исторического наследия города  и использование его как важного фактора морально-нравственного и патриотического воспитания;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создание условий для улучшения доступа граждан города к  ценностям культуры, информации и знаниям;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 обеспечение свободы творчества и прав граждан на участие в культурной жизни, поддержка и развитие всех видов жанров современной культуры и искусства;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  сохранение и развитие творческого потенциала;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укрепление единого культурного пространства городского поселения, его интеграция в другое культурное пространство, оказание содействия в гастрольной деятельности коллективов художественной самодеятельности,  развитие межрегиональных связей, направленных на взаимное обогащение культурной среды, творческий рост самодеятельного искусства.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Мероприятия: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организация  творческих конкурсов, смотров и фестивалей;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lastRenderedPageBreak/>
        <w:t>- участие коллективов художественной самодеятельности в областных, межрегиональных, Всероссийских и Международных смотрах, конкурсах, фестивалях;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- развитие </w:t>
      </w:r>
      <w:proofErr w:type="spellStart"/>
      <w:r w:rsidRPr="008540A7">
        <w:rPr>
          <w:sz w:val="20"/>
          <w:szCs w:val="20"/>
        </w:rPr>
        <w:t>межпоселенческого</w:t>
      </w:r>
      <w:proofErr w:type="spellEnd"/>
      <w:r w:rsidRPr="008540A7">
        <w:rPr>
          <w:sz w:val="20"/>
          <w:szCs w:val="20"/>
        </w:rPr>
        <w:t xml:space="preserve"> сотрудничества учреждений культуры</w:t>
      </w:r>
      <w:proofErr w:type="gramStart"/>
      <w:r w:rsidRPr="008540A7">
        <w:rPr>
          <w:sz w:val="20"/>
          <w:szCs w:val="20"/>
        </w:rPr>
        <w:t xml:space="preserve"> :</w:t>
      </w:r>
      <w:proofErr w:type="gramEnd"/>
      <w:r w:rsidRPr="008540A7">
        <w:rPr>
          <w:sz w:val="20"/>
          <w:szCs w:val="20"/>
        </w:rPr>
        <w:t xml:space="preserve"> обменные концерты (внутрирайонные, межобластные), гастрольная деятельность коллективов художественной самодеятельности; 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стимулирование творческой активности работников культуры и  самодеятельных творческих коллективов города, выявление и поддержка молодых дарований;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- создание условий для равного доступа к культурным благам и культурно </w:t>
      </w:r>
      <w:proofErr w:type="gramStart"/>
      <w:r w:rsidRPr="008540A7">
        <w:rPr>
          <w:sz w:val="20"/>
          <w:szCs w:val="20"/>
        </w:rPr>
        <w:t>-</w:t>
      </w:r>
      <w:proofErr w:type="spellStart"/>
      <w:r w:rsidRPr="008540A7">
        <w:rPr>
          <w:sz w:val="20"/>
          <w:szCs w:val="20"/>
        </w:rPr>
        <w:t>д</w:t>
      </w:r>
      <w:proofErr w:type="gramEnd"/>
      <w:r w:rsidRPr="008540A7">
        <w:rPr>
          <w:sz w:val="20"/>
          <w:szCs w:val="20"/>
        </w:rPr>
        <w:t>осуговой</w:t>
      </w:r>
      <w:proofErr w:type="spellEnd"/>
      <w:r w:rsidRPr="008540A7">
        <w:rPr>
          <w:sz w:val="20"/>
          <w:szCs w:val="20"/>
        </w:rPr>
        <w:t xml:space="preserve"> деятельности для всех жителей городского поселения;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- обеспечение деятельности культурно - </w:t>
      </w:r>
      <w:proofErr w:type="spellStart"/>
      <w:r w:rsidRPr="008540A7">
        <w:rPr>
          <w:sz w:val="20"/>
          <w:szCs w:val="20"/>
        </w:rPr>
        <w:t>досуговых</w:t>
      </w:r>
      <w:proofErr w:type="spellEnd"/>
      <w:r w:rsidRPr="008540A7">
        <w:rPr>
          <w:sz w:val="20"/>
          <w:szCs w:val="20"/>
        </w:rPr>
        <w:t xml:space="preserve"> учреждений городского поселения  на должном уровне, позволяющем формировать духовно-эстетические потребности населения;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поддержка и пропаганда лучших традиций   самодеятельного творчества;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организация выставок народного творчества и ремесел;</w:t>
      </w:r>
    </w:p>
    <w:p w:rsidR="00B65334" w:rsidRPr="008540A7" w:rsidRDefault="00B65334" w:rsidP="00B65334">
      <w:pPr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и декоративно-прикладного творчества.</w:t>
      </w:r>
    </w:p>
    <w:p w:rsidR="00B65334" w:rsidRPr="008540A7" w:rsidRDefault="00B65334" w:rsidP="00B653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Общий срок реализации подпрограммы рассчитан на период с 2014 по 2022 год.</w:t>
      </w:r>
    </w:p>
    <w:p w:rsidR="00B65334" w:rsidRPr="008540A7" w:rsidRDefault="00B65334" w:rsidP="00B65334">
      <w:pPr>
        <w:keepNext/>
        <w:widowControl w:val="0"/>
        <w:jc w:val="both"/>
        <w:rPr>
          <w:sz w:val="20"/>
          <w:szCs w:val="20"/>
        </w:rPr>
      </w:pPr>
    </w:p>
    <w:p w:rsidR="00B65334" w:rsidRPr="008540A7" w:rsidRDefault="00B65334" w:rsidP="00B6533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8540A7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B65334" w:rsidRPr="008540A7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540A7" w:rsidRDefault="00B65334" w:rsidP="00B6533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8540A7">
        <w:rPr>
          <w:sz w:val="20"/>
          <w:szCs w:val="20"/>
        </w:rPr>
        <w:t xml:space="preserve">    К основным мероприятиям относятся содержание МКУ «Дворец культуры» и муниципальное задание МАУ «Городской парк культуры и отдыха», в том числе:</w:t>
      </w:r>
    </w:p>
    <w:p w:rsidR="00B65334" w:rsidRPr="008540A7" w:rsidRDefault="00B65334" w:rsidP="00B6533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8540A7">
        <w:rPr>
          <w:sz w:val="20"/>
          <w:szCs w:val="20"/>
        </w:rPr>
        <w:t xml:space="preserve">     1) содействие сохранению учреждения культуры (капитальный ремонт). Износ основных средств,   в значительной степени затрудняет использование потенциала  культуры   в полном объеме.  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A7">
        <w:rPr>
          <w:b/>
          <w:sz w:val="20"/>
          <w:szCs w:val="20"/>
        </w:rPr>
        <w:t xml:space="preserve">     </w:t>
      </w:r>
      <w:r w:rsidRPr="008540A7">
        <w:rPr>
          <w:sz w:val="20"/>
          <w:szCs w:val="20"/>
        </w:rPr>
        <w:t xml:space="preserve">2) модернизация материально-технической базы  (приобретение оборудования). Цель данного мероприятия – повышение эффективности и качества культурно - </w:t>
      </w:r>
      <w:proofErr w:type="spellStart"/>
      <w:r w:rsidRPr="008540A7">
        <w:rPr>
          <w:sz w:val="20"/>
          <w:szCs w:val="20"/>
        </w:rPr>
        <w:t>досуговой</w:t>
      </w:r>
      <w:proofErr w:type="spellEnd"/>
      <w:r w:rsidRPr="008540A7">
        <w:rPr>
          <w:sz w:val="20"/>
          <w:szCs w:val="20"/>
        </w:rPr>
        <w:t xml:space="preserve"> деятельности   путем технического переоснащения, замены морально устаревшего оборудования, музыкальных инструментов, одежды для сцены, компьютеров, подключение к сети Интернет.</w:t>
      </w:r>
    </w:p>
    <w:p w:rsidR="00B65334" w:rsidRPr="008540A7" w:rsidRDefault="00B65334" w:rsidP="00B65334">
      <w:pPr>
        <w:pStyle w:val="ad"/>
        <w:tabs>
          <w:tab w:val="num" w:pos="0"/>
        </w:tabs>
        <w:ind w:left="0"/>
        <w:rPr>
          <w:sz w:val="20"/>
          <w:szCs w:val="20"/>
        </w:rPr>
      </w:pPr>
      <w:r w:rsidRPr="008540A7">
        <w:rPr>
          <w:sz w:val="20"/>
          <w:szCs w:val="20"/>
        </w:rPr>
        <w:t xml:space="preserve">  Реализация мероприятия  позволит  улучшить оснащение  учреждений культуры, обеспечив их современным оборудованием и музыкальными инструментами;  сохранить и обеспечить дальнейшее развитие самодеятельного художественного творчества, традиционной народной культуры.</w:t>
      </w:r>
    </w:p>
    <w:p w:rsidR="00B65334" w:rsidRPr="008540A7" w:rsidRDefault="00B65334" w:rsidP="00B65334">
      <w:pPr>
        <w:pStyle w:val="ConsPlusTitle"/>
        <w:jc w:val="both"/>
        <w:rPr>
          <w:b w:val="0"/>
          <w:sz w:val="20"/>
          <w:szCs w:val="20"/>
        </w:rPr>
      </w:pPr>
      <w:r w:rsidRPr="008540A7">
        <w:rPr>
          <w:b w:val="0"/>
          <w:sz w:val="20"/>
          <w:szCs w:val="20"/>
        </w:rPr>
        <w:lastRenderedPageBreak/>
        <w:t xml:space="preserve">     3)  сохранение и развитие традиционной народной культуры и любительского самодеятельного творчества. </w:t>
      </w:r>
    </w:p>
    <w:p w:rsidR="00B65334" w:rsidRPr="008540A7" w:rsidRDefault="00B65334" w:rsidP="00B65334">
      <w:pPr>
        <w:pStyle w:val="ConsPlusTitle"/>
        <w:jc w:val="both"/>
        <w:rPr>
          <w:b w:val="0"/>
          <w:sz w:val="20"/>
          <w:szCs w:val="20"/>
        </w:rPr>
      </w:pPr>
      <w:r w:rsidRPr="008540A7">
        <w:rPr>
          <w:b w:val="0"/>
          <w:sz w:val="20"/>
          <w:szCs w:val="20"/>
        </w:rPr>
        <w:t xml:space="preserve">     4) ежегодно проводить  фестивали, конкурсы, смотры, выставки, организовывать   мероприятия для специалистов клубных учреждений  с целью расширения профессиональных навыков.</w:t>
      </w:r>
      <w:r w:rsidRPr="008540A7">
        <w:rPr>
          <w:sz w:val="20"/>
          <w:szCs w:val="20"/>
        </w:rPr>
        <w:t xml:space="preserve"> </w:t>
      </w:r>
      <w:r w:rsidRPr="008540A7">
        <w:rPr>
          <w:b w:val="0"/>
          <w:sz w:val="20"/>
          <w:szCs w:val="20"/>
        </w:rPr>
        <w:t xml:space="preserve">Разрабатывать программы и мероприятия  с учетом потребностей разных социальных и возрастных групп населения, с использованием современных информационных и технологических возможностей, которые обеспечат актуализацию культурно </w:t>
      </w:r>
      <w:proofErr w:type="gramStart"/>
      <w:r w:rsidRPr="008540A7">
        <w:rPr>
          <w:b w:val="0"/>
          <w:sz w:val="20"/>
          <w:szCs w:val="20"/>
        </w:rPr>
        <w:t>-</w:t>
      </w:r>
      <w:proofErr w:type="spellStart"/>
      <w:r w:rsidRPr="008540A7">
        <w:rPr>
          <w:b w:val="0"/>
          <w:sz w:val="20"/>
          <w:szCs w:val="20"/>
        </w:rPr>
        <w:t>д</w:t>
      </w:r>
      <w:proofErr w:type="gramEnd"/>
      <w:r w:rsidRPr="008540A7">
        <w:rPr>
          <w:b w:val="0"/>
          <w:sz w:val="20"/>
          <w:szCs w:val="20"/>
        </w:rPr>
        <w:t>осуговой</w:t>
      </w:r>
      <w:proofErr w:type="spellEnd"/>
      <w:r w:rsidRPr="008540A7">
        <w:rPr>
          <w:b w:val="0"/>
          <w:sz w:val="20"/>
          <w:szCs w:val="20"/>
        </w:rPr>
        <w:t xml:space="preserve"> деятельности, популяризацию среди населения содержательных форм организации свободного времени. </w:t>
      </w:r>
    </w:p>
    <w:p w:rsidR="00B65334" w:rsidRPr="008540A7" w:rsidRDefault="00B65334" w:rsidP="00B6533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Также необходимым условием сохранения  культуры является совершенствование механизмов поддержки творческих инициатив.</w:t>
      </w:r>
    </w:p>
    <w:p w:rsidR="00B65334" w:rsidRPr="008540A7" w:rsidRDefault="00B65334" w:rsidP="00B6533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Стимулирование творческого процесса служит одним из основных методов поддержки развития отрасли культуры. Это направление расходов бюджетных средств, по которому ясно выражается результат.  </w:t>
      </w:r>
    </w:p>
    <w:p w:rsidR="00B65334" w:rsidRPr="008540A7" w:rsidRDefault="00B65334" w:rsidP="00B6533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540A7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B65334" w:rsidRPr="008540A7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предусмотренным решением Совета народных депутатов городского поселения город Лиски </w:t>
      </w:r>
      <w:proofErr w:type="spellStart"/>
      <w:r w:rsidRPr="008540A7">
        <w:rPr>
          <w:sz w:val="20"/>
          <w:szCs w:val="20"/>
        </w:rPr>
        <w:t>Лискинского</w:t>
      </w:r>
      <w:proofErr w:type="spellEnd"/>
      <w:r w:rsidRPr="008540A7">
        <w:rPr>
          <w:sz w:val="20"/>
          <w:szCs w:val="20"/>
        </w:rPr>
        <w:t xml:space="preserve"> муниципального района  Воронежской области  о бюджете городского поселения город Лиски на 2020 год и на плановый период 2021 и 2022 годов. </w:t>
      </w:r>
    </w:p>
    <w:p w:rsidR="00B65334" w:rsidRPr="008540A7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Объем финансового обеспечения реализации подпрограммы за счет средств бюджета города за весь период ее реализации составляет 259 078,1 тыс. рублей. Обеспечение реализации подпрограммы по годам ее реализации представлено в приложении № 2 и 3.</w:t>
      </w:r>
    </w:p>
    <w:p w:rsidR="00B65334" w:rsidRPr="008540A7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8540A7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B65334" w:rsidRPr="008540A7" w:rsidRDefault="00B65334" w:rsidP="00B65334">
      <w:pPr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К основным рискам реализации программы относятся:</w:t>
      </w:r>
    </w:p>
    <w:p w:rsidR="00B65334" w:rsidRPr="008540A7" w:rsidRDefault="00B65334" w:rsidP="00B65334">
      <w:pPr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- финансово - </w:t>
      </w:r>
      <w:proofErr w:type="gramStart"/>
      <w:r w:rsidRPr="008540A7">
        <w:rPr>
          <w:sz w:val="20"/>
          <w:szCs w:val="20"/>
        </w:rPr>
        <w:t>экономические</w:t>
      </w:r>
      <w:proofErr w:type="gramEnd"/>
      <w:r w:rsidRPr="008540A7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8540A7" w:rsidRDefault="00B65334" w:rsidP="00B65334">
      <w:pPr>
        <w:pStyle w:val="ad"/>
        <w:ind w:left="0" w:firstLine="709"/>
        <w:jc w:val="center"/>
        <w:rPr>
          <w:b/>
          <w:sz w:val="20"/>
          <w:szCs w:val="20"/>
        </w:rPr>
      </w:pPr>
      <w:r w:rsidRPr="008540A7">
        <w:rPr>
          <w:b/>
          <w:sz w:val="20"/>
          <w:szCs w:val="20"/>
        </w:rPr>
        <w:lastRenderedPageBreak/>
        <w:t>6. Оценка эффективности реализации подпрограммы.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40A7">
        <w:rPr>
          <w:color w:val="000000"/>
          <w:sz w:val="20"/>
          <w:szCs w:val="20"/>
        </w:rPr>
        <w:t xml:space="preserve"> </w:t>
      </w:r>
      <w:r w:rsidRPr="008540A7">
        <w:rPr>
          <w:sz w:val="20"/>
          <w:szCs w:val="20"/>
        </w:rPr>
        <w:t>Обязательным условием оценки планируемой эффективности   подпрограммы является успешное (полное) выполнение запланированных на период ее реализации целевых индикаторов и показателей муниципальной  подпрограммы, а также мероприятий в установленные сроки.</w:t>
      </w:r>
    </w:p>
    <w:p w:rsidR="00B65334" w:rsidRPr="008540A7" w:rsidRDefault="00B65334" w:rsidP="00B653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В результате реализации подпрограммы в 2014-2020 годах будут достигнуты следующие показатели, характеризующие эффективность реализации подпрограммы:</w:t>
      </w:r>
    </w:p>
    <w:p w:rsidR="00B65334" w:rsidRPr="008540A7" w:rsidRDefault="00B65334" w:rsidP="00B65334">
      <w:pPr>
        <w:pStyle w:val="ConsPlusNonformat"/>
        <w:widowControl/>
        <w:jc w:val="both"/>
        <w:rPr>
          <w:rFonts w:ascii="Times New Roman" w:hAnsi="Times New Roman" w:cs="Times New Roman"/>
          <w:color w:val="FF0000"/>
        </w:rPr>
      </w:pPr>
      <w:r w:rsidRPr="008540A7">
        <w:rPr>
          <w:rFonts w:ascii="Times New Roman" w:hAnsi="Times New Roman" w:cs="Times New Roman"/>
        </w:rPr>
        <w:t xml:space="preserve">   1) увеличение  численности участников </w:t>
      </w:r>
      <w:proofErr w:type="spellStart"/>
      <w:r w:rsidRPr="008540A7">
        <w:rPr>
          <w:rFonts w:ascii="Times New Roman" w:hAnsi="Times New Roman" w:cs="Times New Roman"/>
        </w:rPr>
        <w:t>культурно-досуговых</w:t>
      </w:r>
      <w:proofErr w:type="spellEnd"/>
      <w:r w:rsidRPr="008540A7">
        <w:rPr>
          <w:rFonts w:ascii="Times New Roman" w:hAnsi="Times New Roman" w:cs="Times New Roman"/>
        </w:rPr>
        <w:t xml:space="preserve"> мероприятий;</w:t>
      </w:r>
    </w:p>
    <w:p w:rsidR="00B65334" w:rsidRPr="008540A7" w:rsidRDefault="00B65334" w:rsidP="00B65334">
      <w:pPr>
        <w:pStyle w:val="ConsPlusNonformat"/>
        <w:widowControl/>
        <w:jc w:val="both"/>
        <w:rPr>
          <w:rFonts w:ascii="Times New Roman" w:hAnsi="Times New Roman" w:cs="Times New Roman"/>
          <w:color w:val="FF0000"/>
        </w:rPr>
      </w:pPr>
      <w:r w:rsidRPr="008540A7">
        <w:rPr>
          <w:rFonts w:ascii="Times New Roman" w:hAnsi="Times New Roman" w:cs="Times New Roman"/>
        </w:rPr>
        <w:t xml:space="preserve">   2) повешение уровня удовлетворенности граждан города качеством предоставления муниципальных услуг в сфере культуры;</w:t>
      </w:r>
    </w:p>
    <w:p w:rsidR="00B65334" w:rsidRPr="008540A7" w:rsidRDefault="00B65334" w:rsidP="00B65334">
      <w:pPr>
        <w:pStyle w:val="ConsPlusNonformat"/>
        <w:widowControl/>
        <w:jc w:val="both"/>
        <w:rPr>
          <w:rFonts w:ascii="Times New Roman" w:hAnsi="Times New Roman" w:cs="Times New Roman"/>
          <w:color w:val="FF0000"/>
        </w:rPr>
      </w:pPr>
      <w:r w:rsidRPr="008540A7">
        <w:rPr>
          <w:rFonts w:ascii="Times New Roman" w:hAnsi="Times New Roman" w:cs="Times New Roman"/>
        </w:rPr>
        <w:t xml:space="preserve">   3) увеличение доли детей, привлекаемых к участию в творческих мероприятиях.</w:t>
      </w:r>
    </w:p>
    <w:p w:rsidR="00B65334" w:rsidRPr="008540A7" w:rsidRDefault="00B65334" w:rsidP="00B6533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540A7">
        <w:rPr>
          <w:rFonts w:ascii="Times New Roman" w:hAnsi="Times New Roman" w:cs="Times New Roman"/>
        </w:rPr>
        <w:t xml:space="preserve">   В результате реализации   подпрограммы к 2022 году будут достигнуты следующие конечные результаты: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  повышения прозрачности и открытости деятельности учреждений   культуры;</w:t>
      </w:r>
    </w:p>
    <w:p w:rsidR="00B65334" w:rsidRPr="008540A7" w:rsidRDefault="00B65334" w:rsidP="00B65334">
      <w:pPr>
        <w:tabs>
          <w:tab w:val="left" w:pos="0"/>
          <w:tab w:val="left" w:pos="993"/>
          <w:tab w:val="left" w:pos="10065"/>
        </w:tabs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    - создание условий для повышения качества и разнообразия  предоставляемых услуг в сфере культуры и искусства;</w:t>
      </w:r>
    </w:p>
    <w:p w:rsidR="00B65334" w:rsidRPr="008540A7" w:rsidRDefault="00B65334" w:rsidP="00B65334">
      <w:pPr>
        <w:tabs>
          <w:tab w:val="left" w:pos="0"/>
          <w:tab w:val="left" w:pos="993"/>
          <w:tab w:val="left" w:pos="10065"/>
        </w:tabs>
        <w:jc w:val="both"/>
        <w:rPr>
          <w:sz w:val="20"/>
          <w:szCs w:val="20"/>
        </w:rPr>
      </w:pPr>
      <w:r w:rsidRPr="008540A7">
        <w:rPr>
          <w:sz w:val="20"/>
          <w:szCs w:val="20"/>
        </w:rPr>
        <w:t>- увеличение количества участников и зрителей культурно-массовых мероприятий, развитие фестивального движения и организованного досуга.</w:t>
      </w:r>
    </w:p>
    <w:p w:rsidR="00B65334" w:rsidRPr="008540A7" w:rsidRDefault="00B65334" w:rsidP="00B6533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40A7">
        <w:rPr>
          <w:sz w:val="20"/>
          <w:szCs w:val="20"/>
        </w:rPr>
        <w:t xml:space="preserve"> </w:t>
      </w:r>
    </w:p>
    <w:p w:rsidR="008540A7" w:rsidRDefault="008540A7" w:rsidP="00B65334">
      <w:pPr>
        <w:keepNext/>
        <w:widowControl w:val="0"/>
        <w:jc w:val="center"/>
        <w:rPr>
          <w:sz w:val="20"/>
          <w:szCs w:val="20"/>
        </w:rPr>
        <w:sectPr w:rsidR="008540A7" w:rsidSect="008540A7">
          <w:pgSz w:w="11906" w:h="16838"/>
          <w:pgMar w:top="709" w:right="680" w:bottom="992" w:left="1560" w:header="709" w:footer="709" w:gutter="0"/>
          <w:cols w:space="708"/>
          <w:docGrid w:linePitch="360"/>
        </w:sectPr>
      </w:pPr>
    </w:p>
    <w:tbl>
      <w:tblPr>
        <w:tblW w:w="14885" w:type="dxa"/>
        <w:tblInd w:w="-885" w:type="dxa"/>
        <w:tblLayout w:type="fixed"/>
        <w:tblLook w:val="04A0"/>
      </w:tblPr>
      <w:tblGrid>
        <w:gridCol w:w="14885"/>
      </w:tblGrid>
      <w:tr w:rsidR="00B65334" w:rsidRPr="008540A7" w:rsidTr="007D4054">
        <w:trPr>
          <w:trHeight w:val="436"/>
        </w:trPr>
        <w:tc>
          <w:tcPr>
            <w:tcW w:w="14885" w:type="dxa"/>
          </w:tcPr>
          <w:p w:rsidR="00B65334" w:rsidRPr="008540A7" w:rsidRDefault="00B65334" w:rsidP="007D4054">
            <w:pPr>
              <w:jc w:val="right"/>
              <w:rPr>
                <w:sz w:val="18"/>
                <w:szCs w:val="18"/>
              </w:rPr>
            </w:pPr>
            <w:r w:rsidRPr="008540A7">
              <w:rPr>
                <w:sz w:val="18"/>
                <w:szCs w:val="18"/>
              </w:rPr>
              <w:t>Приложение № 1</w:t>
            </w:r>
          </w:p>
          <w:p w:rsidR="00B65334" w:rsidRPr="008540A7" w:rsidRDefault="00B65334" w:rsidP="007D4054">
            <w:pPr>
              <w:jc w:val="right"/>
              <w:rPr>
                <w:sz w:val="18"/>
                <w:szCs w:val="18"/>
              </w:rPr>
            </w:pPr>
            <w:r w:rsidRPr="008540A7">
              <w:rPr>
                <w:sz w:val="18"/>
                <w:szCs w:val="18"/>
              </w:rPr>
              <w:t>к муниципальной программе городского поселения</w:t>
            </w:r>
          </w:p>
          <w:p w:rsidR="00B65334" w:rsidRPr="008540A7" w:rsidRDefault="00B65334" w:rsidP="007D4054">
            <w:pPr>
              <w:jc w:val="right"/>
              <w:rPr>
                <w:sz w:val="18"/>
                <w:szCs w:val="18"/>
              </w:rPr>
            </w:pPr>
            <w:r w:rsidRPr="008540A7">
              <w:rPr>
                <w:sz w:val="18"/>
                <w:szCs w:val="18"/>
              </w:rPr>
              <w:t xml:space="preserve">город  Лиски  «Развитие  и сохранение культуры </w:t>
            </w:r>
            <w:proofErr w:type="gramStart"/>
            <w:r w:rsidRPr="008540A7">
              <w:rPr>
                <w:sz w:val="18"/>
                <w:szCs w:val="18"/>
              </w:rPr>
              <w:t>на</w:t>
            </w:r>
            <w:proofErr w:type="gramEnd"/>
          </w:p>
          <w:p w:rsidR="00B65334" w:rsidRPr="008540A7" w:rsidRDefault="00B65334" w:rsidP="007D4054">
            <w:pPr>
              <w:jc w:val="right"/>
              <w:rPr>
                <w:color w:val="000000"/>
                <w:sz w:val="18"/>
                <w:szCs w:val="18"/>
              </w:rPr>
            </w:pPr>
            <w:r w:rsidRPr="008540A7">
              <w:rPr>
                <w:sz w:val="18"/>
                <w:szCs w:val="18"/>
              </w:rPr>
              <w:t xml:space="preserve"> территории   городского  поселения  город  Лиски »</w:t>
            </w:r>
          </w:p>
        </w:tc>
      </w:tr>
      <w:tr w:rsidR="00B65334" w:rsidRPr="008540A7" w:rsidTr="007D4054">
        <w:trPr>
          <w:trHeight w:val="556"/>
        </w:trPr>
        <w:tc>
          <w:tcPr>
            <w:tcW w:w="14885" w:type="dxa"/>
          </w:tcPr>
          <w:p w:rsidR="00B65334" w:rsidRPr="008540A7" w:rsidRDefault="00B65334" w:rsidP="007D4054">
            <w:pPr>
              <w:tabs>
                <w:tab w:val="left" w:pos="10065"/>
                <w:tab w:val="left" w:pos="1476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65334" w:rsidRPr="008540A7" w:rsidRDefault="00B65334" w:rsidP="007D4054">
            <w:pPr>
              <w:jc w:val="center"/>
              <w:rPr>
                <w:sz w:val="20"/>
                <w:szCs w:val="20"/>
              </w:rPr>
            </w:pPr>
            <w:r w:rsidRPr="008540A7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городского поселения город Лиски</w:t>
            </w:r>
            <w:r w:rsidRPr="008540A7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540A7">
              <w:rPr>
                <w:sz w:val="20"/>
                <w:szCs w:val="20"/>
              </w:rPr>
              <w:t xml:space="preserve">«Развитие и сохранение культуры на территории городского поселения </w:t>
            </w:r>
          </w:p>
          <w:p w:rsidR="00B65334" w:rsidRPr="008540A7" w:rsidRDefault="00B65334" w:rsidP="007D4054">
            <w:pPr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город Лиски»</w:t>
            </w:r>
            <w:r w:rsidRPr="008540A7">
              <w:rPr>
                <w:color w:val="000000"/>
                <w:sz w:val="20"/>
                <w:szCs w:val="20"/>
              </w:rPr>
              <w:t xml:space="preserve"> и их </w:t>
            </w:r>
            <w:proofErr w:type="gramStart"/>
            <w:r w:rsidRPr="008540A7">
              <w:rPr>
                <w:color w:val="000000"/>
                <w:sz w:val="20"/>
                <w:szCs w:val="20"/>
              </w:rPr>
              <w:t>значениях</w:t>
            </w:r>
            <w:proofErr w:type="gramEnd"/>
          </w:p>
        </w:tc>
      </w:tr>
    </w:tbl>
    <w:tbl>
      <w:tblPr>
        <w:tblpPr w:leftFromText="180" w:rightFromText="180" w:vertAnchor="text" w:horzAnchor="margin" w:tblpXSpec="center" w:tblpY="40"/>
        <w:tblW w:w="14885" w:type="dxa"/>
        <w:tblLayout w:type="fixed"/>
        <w:tblLook w:val="04A0"/>
      </w:tblPr>
      <w:tblGrid>
        <w:gridCol w:w="555"/>
        <w:gridCol w:w="3200"/>
        <w:gridCol w:w="904"/>
        <w:gridCol w:w="16"/>
        <w:gridCol w:w="1116"/>
        <w:gridCol w:w="8"/>
        <w:gridCol w:w="10"/>
        <w:gridCol w:w="1116"/>
        <w:gridCol w:w="8"/>
        <w:gridCol w:w="10"/>
        <w:gridCol w:w="1116"/>
        <w:gridCol w:w="8"/>
        <w:gridCol w:w="10"/>
        <w:gridCol w:w="1120"/>
        <w:gridCol w:w="14"/>
        <w:gridCol w:w="1122"/>
        <w:gridCol w:w="12"/>
        <w:gridCol w:w="1124"/>
        <w:gridCol w:w="10"/>
        <w:gridCol w:w="1126"/>
        <w:gridCol w:w="8"/>
        <w:gridCol w:w="1138"/>
        <w:gridCol w:w="1134"/>
      </w:tblGrid>
      <w:tr w:rsidR="008540A7" w:rsidRPr="008540A7" w:rsidTr="008540A7">
        <w:trPr>
          <w:trHeight w:val="519"/>
          <w:tblHeader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№ </w:t>
            </w:r>
          </w:p>
          <w:p w:rsidR="008540A7" w:rsidRPr="008540A7" w:rsidRDefault="008540A7" w:rsidP="008540A7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proofErr w:type="spellStart"/>
            <w:proofErr w:type="gramStart"/>
            <w:r w:rsidRPr="008540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40A7">
              <w:rPr>
                <w:sz w:val="20"/>
                <w:szCs w:val="20"/>
              </w:rPr>
              <w:t>/</w:t>
            </w:r>
            <w:proofErr w:type="spellStart"/>
            <w:r w:rsidRPr="008540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540A7" w:rsidRPr="008540A7" w:rsidTr="008540A7">
        <w:trPr>
          <w:trHeight w:val="456"/>
          <w:tblHeader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2022</w:t>
            </w:r>
          </w:p>
        </w:tc>
      </w:tr>
      <w:tr w:rsidR="008540A7" w:rsidRPr="008540A7" w:rsidTr="008540A7">
        <w:trPr>
          <w:trHeight w:val="330"/>
          <w:tblHeader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260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3010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12</w:t>
            </w:r>
          </w:p>
        </w:tc>
      </w:tr>
      <w:tr w:rsidR="008540A7" w:rsidRPr="008540A7" w:rsidTr="008540A7">
        <w:trPr>
          <w:trHeight w:val="446"/>
        </w:trPr>
        <w:tc>
          <w:tcPr>
            <w:tcW w:w="1488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44" w:firstLine="31"/>
              <w:jc w:val="center"/>
              <w:rPr>
                <w:b/>
                <w:sz w:val="20"/>
                <w:szCs w:val="20"/>
              </w:rPr>
            </w:pPr>
            <w:r w:rsidRPr="008540A7">
              <w:rPr>
                <w:b/>
                <w:sz w:val="20"/>
                <w:szCs w:val="20"/>
              </w:rPr>
              <w:t>Муниципальная программа</w:t>
            </w:r>
            <w:r w:rsidRPr="008540A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40A7">
              <w:rPr>
                <w:b/>
                <w:sz w:val="20"/>
                <w:szCs w:val="20"/>
              </w:rPr>
              <w:t>«Развитие и сохранение культуры на территории городского поселения город Лиски»</w:t>
            </w:r>
          </w:p>
        </w:tc>
      </w:tr>
      <w:tr w:rsidR="008540A7" w:rsidRPr="008540A7" w:rsidTr="008540A7">
        <w:trPr>
          <w:trHeight w:val="8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Уровень удовлетворенности граждан качеством предоставленных муниципальных услуг в сфере культуры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83,0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88,0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92,0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95,0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100,0</w:t>
            </w:r>
          </w:p>
        </w:tc>
      </w:tr>
      <w:tr w:rsidR="008540A7" w:rsidRPr="008B02EB" w:rsidTr="008540A7">
        <w:trPr>
          <w:trHeight w:val="152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Отношение среднемесячной заработной платы работников муниципальных учреждений культуры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82,2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90,2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95,0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100,0</w:t>
            </w:r>
          </w:p>
        </w:tc>
      </w:tr>
      <w:tr w:rsidR="008540A7" w:rsidRPr="008540A7" w:rsidTr="008540A7">
        <w:trPr>
          <w:trHeight w:val="392"/>
        </w:trPr>
        <w:tc>
          <w:tcPr>
            <w:tcW w:w="148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b/>
                <w:sz w:val="20"/>
                <w:szCs w:val="20"/>
              </w:rPr>
              <w:t>Подпрограмма 1 «Организация досуга и обеспечение жителей города услугами организаций культуры»</w:t>
            </w:r>
          </w:p>
        </w:tc>
      </w:tr>
      <w:tr w:rsidR="008540A7" w:rsidRPr="008540A7" w:rsidTr="008540A7">
        <w:trPr>
          <w:trHeight w:val="4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1.1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Уровень удовлетворенности граждан качеством предоставленных муниципальных услуг в сфере культуры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100,0</w:t>
            </w:r>
          </w:p>
        </w:tc>
      </w:tr>
      <w:tr w:rsidR="008540A7" w:rsidRPr="008540A7" w:rsidTr="008540A7">
        <w:trPr>
          <w:trHeight w:val="1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1.2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Отношение среднемесячной заработной платы работников муниципальных учреждений культуры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74,3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0A7" w:rsidRPr="008540A7" w:rsidRDefault="008540A7" w:rsidP="008540A7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100,0</w:t>
            </w:r>
          </w:p>
        </w:tc>
      </w:tr>
    </w:tbl>
    <w:p w:rsidR="00B65334" w:rsidRPr="008540A7" w:rsidRDefault="00B65334" w:rsidP="00B65334">
      <w:pPr>
        <w:tabs>
          <w:tab w:val="left" w:pos="10065"/>
        </w:tabs>
        <w:ind w:right="-598"/>
        <w:rPr>
          <w:sz w:val="20"/>
          <w:szCs w:val="20"/>
        </w:rPr>
      </w:pPr>
    </w:p>
    <w:p w:rsidR="00B65334" w:rsidRPr="008540A7" w:rsidRDefault="00B65334" w:rsidP="00B65334">
      <w:pPr>
        <w:widowControl w:val="0"/>
        <w:tabs>
          <w:tab w:val="left" w:pos="10065"/>
        </w:tabs>
        <w:autoSpaceDE w:val="0"/>
        <w:rPr>
          <w:sz w:val="20"/>
          <w:szCs w:val="20"/>
        </w:rPr>
      </w:pPr>
    </w:p>
    <w:p w:rsidR="00B65334" w:rsidRPr="00E80CBF" w:rsidRDefault="00B65334" w:rsidP="00B65334">
      <w:pPr>
        <w:widowControl w:val="0"/>
        <w:tabs>
          <w:tab w:val="left" w:pos="10065"/>
        </w:tabs>
        <w:autoSpaceDE w:val="0"/>
        <w:jc w:val="right"/>
        <w:rPr>
          <w:sz w:val="28"/>
          <w:szCs w:val="28"/>
        </w:rPr>
        <w:sectPr w:rsidR="00B65334" w:rsidRPr="00E80CBF" w:rsidSect="008540A7">
          <w:pgSz w:w="16838" w:h="11906" w:orient="landscape"/>
          <w:pgMar w:top="680" w:right="992" w:bottom="1134" w:left="709" w:header="708" w:footer="708" w:gutter="0"/>
          <w:cols w:space="708"/>
          <w:titlePg/>
          <w:docGrid w:linePitch="360"/>
        </w:sectPr>
      </w:pPr>
    </w:p>
    <w:p w:rsidR="00B65334" w:rsidRPr="008540A7" w:rsidRDefault="00B65334" w:rsidP="00B65334">
      <w:pPr>
        <w:jc w:val="right"/>
        <w:rPr>
          <w:sz w:val="18"/>
          <w:szCs w:val="18"/>
        </w:rPr>
      </w:pPr>
      <w:r w:rsidRPr="00E80CB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8540A7">
        <w:rPr>
          <w:sz w:val="18"/>
          <w:szCs w:val="18"/>
        </w:rPr>
        <w:t>Приложение № 2</w:t>
      </w:r>
    </w:p>
    <w:p w:rsidR="00B65334" w:rsidRPr="008540A7" w:rsidRDefault="00B65334" w:rsidP="00B65334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>к муниципальной программе городского поселения</w:t>
      </w:r>
    </w:p>
    <w:p w:rsidR="00B65334" w:rsidRPr="008540A7" w:rsidRDefault="00B65334" w:rsidP="00B65334">
      <w:pPr>
        <w:jc w:val="right"/>
        <w:rPr>
          <w:sz w:val="18"/>
          <w:szCs w:val="18"/>
        </w:rPr>
      </w:pPr>
      <w:r w:rsidRPr="008540A7">
        <w:rPr>
          <w:sz w:val="18"/>
          <w:szCs w:val="18"/>
        </w:rPr>
        <w:t xml:space="preserve">город  Лиски «Развитие  и сохранение культуры  </w:t>
      </w:r>
      <w:proofErr w:type="gramStart"/>
      <w:r w:rsidRPr="008540A7">
        <w:rPr>
          <w:sz w:val="18"/>
          <w:szCs w:val="18"/>
        </w:rPr>
        <w:t>на</w:t>
      </w:r>
      <w:proofErr w:type="gramEnd"/>
    </w:p>
    <w:p w:rsidR="00B65334" w:rsidRPr="008540A7" w:rsidRDefault="00B65334" w:rsidP="00B6533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18"/>
          <w:szCs w:val="18"/>
        </w:rPr>
      </w:pPr>
      <w:r w:rsidRPr="008540A7">
        <w:rPr>
          <w:sz w:val="18"/>
          <w:szCs w:val="18"/>
        </w:rPr>
        <w:t xml:space="preserve"> территории  городского   поселения  город  Лиски»</w:t>
      </w:r>
    </w:p>
    <w:p w:rsidR="00B65334" w:rsidRPr="008540A7" w:rsidRDefault="00B65334" w:rsidP="00B6533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18"/>
          <w:szCs w:val="18"/>
        </w:rPr>
      </w:pPr>
    </w:p>
    <w:p w:rsidR="00B65334" w:rsidRPr="008540A7" w:rsidRDefault="00B65334" w:rsidP="00B65334">
      <w:pPr>
        <w:jc w:val="center"/>
        <w:rPr>
          <w:sz w:val="20"/>
          <w:szCs w:val="20"/>
        </w:rPr>
      </w:pPr>
      <w:r w:rsidRPr="008540A7">
        <w:rPr>
          <w:sz w:val="20"/>
          <w:szCs w:val="20"/>
        </w:rPr>
        <w:t xml:space="preserve">Расходы бюджета городского поселения город Лиски на реализацию муниципальной программы </w:t>
      </w:r>
      <w:r w:rsidRPr="008540A7">
        <w:rPr>
          <w:sz w:val="20"/>
          <w:szCs w:val="20"/>
        </w:rPr>
        <w:br/>
        <w:t xml:space="preserve">городского поселения город Лиски «Развитие и сохранение культуры </w:t>
      </w:r>
      <w:proofErr w:type="gramStart"/>
      <w:r w:rsidRPr="008540A7">
        <w:rPr>
          <w:sz w:val="20"/>
          <w:szCs w:val="20"/>
        </w:rPr>
        <w:t>на</w:t>
      </w:r>
      <w:proofErr w:type="gramEnd"/>
    </w:p>
    <w:tbl>
      <w:tblPr>
        <w:tblW w:w="17912" w:type="dxa"/>
        <w:tblInd w:w="-459" w:type="dxa"/>
        <w:tblLayout w:type="fixed"/>
        <w:tblLook w:val="04A0"/>
      </w:tblPr>
      <w:tblGrid>
        <w:gridCol w:w="1276"/>
        <w:gridCol w:w="1985"/>
        <w:gridCol w:w="2268"/>
        <w:gridCol w:w="992"/>
        <w:gridCol w:w="992"/>
        <w:gridCol w:w="992"/>
        <w:gridCol w:w="993"/>
        <w:gridCol w:w="992"/>
        <w:gridCol w:w="1134"/>
        <w:gridCol w:w="1134"/>
        <w:gridCol w:w="1050"/>
        <w:gridCol w:w="15"/>
        <w:gridCol w:w="1035"/>
        <w:gridCol w:w="26"/>
        <w:gridCol w:w="992"/>
        <w:gridCol w:w="1018"/>
        <w:gridCol w:w="1018"/>
      </w:tblGrid>
      <w:tr w:rsidR="00B65334" w:rsidRPr="008540A7" w:rsidTr="007D4054">
        <w:trPr>
          <w:gridAfter w:val="2"/>
          <w:wAfter w:w="2036" w:type="dxa"/>
          <w:trHeight w:val="51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</w:rPr>
              <w:t>территории городского поселения город Лиски</w:t>
            </w:r>
            <w:proofErr w:type="gramStart"/>
            <w:r w:rsidRPr="008540A7">
              <w:rPr>
                <w:sz w:val="20"/>
                <w:szCs w:val="20"/>
              </w:rPr>
              <w:t>»</w:t>
            </w:r>
            <w:r w:rsidRPr="008540A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8540A7">
              <w:rPr>
                <w:sz w:val="20"/>
                <w:szCs w:val="20"/>
                <w:lang w:eastAsia="en-US"/>
              </w:rPr>
              <w:t>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</w:t>
            </w:r>
          </w:p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 xml:space="preserve"> (далее - ГРБС)</w:t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B65334" w:rsidRPr="008540A7" w:rsidTr="007D4054">
        <w:trPr>
          <w:gridAfter w:val="2"/>
          <w:wAfter w:w="2036" w:type="dxa"/>
          <w:trHeight w:val="1305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2022</w:t>
            </w:r>
          </w:p>
        </w:tc>
      </w:tr>
      <w:tr w:rsidR="00B65334" w:rsidRPr="008540A7" w:rsidTr="007D4054">
        <w:trPr>
          <w:gridAfter w:val="2"/>
          <w:wAfter w:w="2036" w:type="dxa"/>
          <w:trHeight w:val="289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B65334" w:rsidRPr="008540A7" w:rsidTr="007D4054">
        <w:trPr>
          <w:gridAfter w:val="2"/>
          <w:wAfter w:w="2036" w:type="dxa"/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540A7">
              <w:rPr>
                <w:sz w:val="20"/>
                <w:szCs w:val="20"/>
                <w:lang w:eastAsia="en-US"/>
              </w:rPr>
              <w:t>Муници-пальная</w:t>
            </w:r>
            <w:proofErr w:type="spellEnd"/>
            <w:proofErr w:type="gramEnd"/>
            <w:r w:rsidRPr="008540A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40A7">
              <w:rPr>
                <w:sz w:val="20"/>
                <w:szCs w:val="20"/>
                <w:lang w:eastAsia="en-US"/>
              </w:rPr>
              <w:t>програм-ма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 xml:space="preserve">Развитие и сохранение культуры </w:t>
            </w:r>
            <w:proofErr w:type="gramStart"/>
            <w:r w:rsidRPr="008540A7">
              <w:rPr>
                <w:sz w:val="20"/>
                <w:szCs w:val="20"/>
              </w:rPr>
              <w:t>на</w:t>
            </w:r>
            <w:proofErr w:type="gramEnd"/>
          </w:p>
          <w:p w:rsidR="00B65334" w:rsidRPr="008540A7" w:rsidRDefault="00B65334" w:rsidP="007D405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  <w:r w:rsidRPr="008540A7">
              <w:rPr>
                <w:sz w:val="20"/>
                <w:szCs w:val="20"/>
              </w:rPr>
              <w:t>территории городского поселения город Лиски</w:t>
            </w:r>
          </w:p>
          <w:p w:rsidR="00B65334" w:rsidRPr="008540A7" w:rsidRDefault="00B65334" w:rsidP="007D405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B65334" w:rsidRPr="008540A7" w:rsidRDefault="00B65334" w:rsidP="007D4054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259 078,1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14 280,0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20 256,9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25 510,4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27 979,1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33 917,6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76 152,2</w:t>
            </w:r>
          </w:p>
        </w:tc>
      </w:tr>
      <w:tr w:rsidR="00B65334" w:rsidRPr="008540A7" w:rsidTr="007D4054">
        <w:trPr>
          <w:gridAfter w:val="2"/>
          <w:wAfter w:w="2036" w:type="dxa"/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540A7" w:rsidTr="007D4054">
        <w:trPr>
          <w:gridAfter w:val="2"/>
          <w:wAfter w:w="2036" w:type="dxa"/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226 902,8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14 280,0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17 477,9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21 073,7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22 270,9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23 956,2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23 956,1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71 507,2</w:t>
            </w:r>
          </w:p>
        </w:tc>
      </w:tr>
      <w:tr w:rsidR="00B65334" w:rsidRPr="008540A7" w:rsidTr="007D4054">
        <w:trPr>
          <w:gridAfter w:val="2"/>
          <w:wAfter w:w="2036" w:type="dxa"/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МАУ «Городской парк культуры и отдыха»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13 065,0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1 836,0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</w:tr>
      <w:tr w:rsidR="00B65334" w:rsidRPr="008540A7" w:rsidTr="008F7FE9">
        <w:trPr>
          <w:gridAfter w:val="2"/>
          <w:wAfter w:w="2036" w:type="dxa"/>
          <w:trHeight w:val="5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МАУ «Лискинский музыкально-драматический театр»</w:t>
            </w:r>
          </w:p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8F7FE9">
            <w:pPr>
              <w:tabs>
                <w:tab w:val="left" w:pos="10065"/>
              </w:tabs>
              <w:ind w:right="-108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19 110,3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2 600,7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3 408,2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7 911,4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2 595,0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2 595,0</w:t>
            </w:r>
          </w:p>
        </w:tc>
      </w:tr>
      <w:tr w:rsidR="00B65334" w:rsidRPr="008540A7" w:rsidTr="007D4054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540A7">
              <w:rPr>
                <w:sz w:val="20"/>
                <w:szCs w:val="20"/>
                <w:lang w:eastAsia="en-US"/>
              </w:rPr>
              <w:lastRenderedPageBreak/>
              <w:t>Подпрог-рамма</w:t>
            </w:r>
            <w:proofErr w:type="spellEnd"/>
            <w:proofErr w:type="gramEnd"/>
            <w:r w:rsidRPr="008540A7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540A7">
              <w:rPr>
                <w:sz w:val="20"/>
                <w:szCs w:val="20"/>
                <w:lang w:eastAsia="en-US"/>
              </w:rPr>
              <w:t>Организация досуга и обеспечение жителей города услугами организаций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259 078,1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14 280,0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20 256,9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25 510,4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27 979,1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33 917,6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/>
                <w:bCs/>
                <w:color w:val="000000"/>
                <w:sz w:val="20"/>
                <w:szCs w:val="20"/>
                <w:lang w:eastAsia="en-US"/>
              </w:rPr>
              <w:t>76 152,2</w:t>
            </w: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540A7" w:rsidTr="008F7FE9">
        <w:trPr>
          <w:trHeight w:val="2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540A7" w:rsidTr="007D4054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226 902,8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14 280,0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17 477,9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21 073,7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22 270,9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23 956,2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23 956,1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71 507,2</w:t>
            </w: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540A7" w:rsidTr="007D4054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МАУ «Городской парк культуры и отдыха»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13 065,0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1 836,0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540A7" w:rsidTr="007D4054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color w:val="000000"/>
                <w:sz w:val="20"/>
                <w:szCs w:val="20"/>
                <w:lang w:eastAsia="en-US"/>
              </w:rPr>
              <w:t>МАУ «Лискинский музыкально-драматический театр»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19 110,3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2 600,7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3 408,2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7 911,4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540A7">
              <w:rPr>
                <w:bCs/>
                <w:color w:val="000000"/>
                <w:sz w:val="20"/>
                <w:szCs w:val="20"/>
                <w:lang w:eastAsia="en-US"/>
              </w:rPr>
              <w:t>2 595,0</w:t>
            </w: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B65334" w:rsidRPr="008540A7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65334" w:rsidRPr="008540A7" w:rsidRDefault="00B65334" w:rsidP="00B65334">
      <w:pPr>
        <w:tabs>
          <w:tab w:val="left" w:pos="10065"/>
        </w:tabs>
        <w:rPr>
          <w:rFonts w:eastAsia="Calibri"/>
          <w:sz w:val="20"/>
          <w:szCs w:val="20"/>
          <w:lang w:eastAsia="en-US"/>
        </w:rPr>
        <w:sectPr w:rsidR="00B65334" w:rsidRPr="008540A7" w:rsidSect="008540A7">
          <w:pgSz w:w="16838" w:h="11906" w:orient="landscape"/>
          <w:pgMar w:top="680" w:right="992" w:bottom="1559" w:left="709" w:header="708" w:footer="708" w:gutter="0"/>
          <w:cols w:space="708"/>
          <w:titlePg/>
          <w:docGrid w:linePitch="360"/>
        </w:sectPr>
      </w:pPr>
    </w:p>
    <w:p w:rsidR="00B65334" w:rsidRPr="008F7FE9" w:rsidRDefault="00B65334" w:rsidP="00B65334">
      <w:pPr>
        <w:jc w:val="right"/>
        <w:rPr>
          <w:sz w:val="18"/>
          <w:szCs w:val="18"/>
        </w:rPr>
      </w:pPr>
      <w:r w:rsidRPr="008F7FE9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Приложение № 3</w:t>
      </w:r>
    </w:p>
    <w:p w:rsidR="00B65334" w:rsidRPr="008F7FE9" w:rsidRDefault="00B65334" w:rsidP="00B65334">
      <w:pPr>
        <w:jc w:val="right"/>
        <w:rPr>
          <w:sz w:val="18"/>
          <w:szCs w:val="18"/>
        </w:rPr>
      </w:pPr>
      <w:r w:rsidRPr="008F7FE9">
        <w:rPr>
          <w:sz w:val="18"/>
          <w:szCs w:val="18"/>
        </w:rPr>
        <w:t>к муниципальной программе городского поселения</w:t>
      </w:r>
    </w:p>
    <w:p w:rsidR="00B65334" w:rsidRPr="008F7FE9" w:rsidRDefault="00B65334" w:rsidP="00B65334">
      <w:pPr>
        <w:jc w:val="right"/>
        <w:rPr>
          <w:sz w:val="18"/>
          <w:szCs w:val="18"/>
        </w:rPr>
      </w:pPr>
      <w:r w:rsidRPr="008F7FE9">
        <w:rPr>
          <w:sz w:val="18"/>
          <w:szCs w:val="18"/>
        </w:rPr>
        <w:t xml:space="preserve">город Лиски «Развитие и сохранение культуры </w:t>
      </w:r>
      <w:proofErr w:type="gramStart"/>
      <w:r w:rsidRPr="008F7FE9">
        <w:rPr>
          <w:sz w:val="18"/>
          <w:szCs w:val="18"/>
        </w:rPr>
        <w:t>на</w:t>
      </w:r>
      <w:proofErr w:type="gramEnd"/>
    </w:p>
    <w:p w:rsidR="00B65334" w:rsidRPr="008F7FE9" w:rsidRDefault="00B65334" w:rsidP="00B6533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18"/>
          <w:szCs w:val="18"/>
        </w:rPr>
      </w:pPr>
      <w:r w:rsidRPr="008F7FE9">
        <w:rPr>
          <w:sz w:val="18"/>
          <w:szCs w:val="18"/>
        </w:rPr>
        <w:t xml:space="preserve"> территории городского поселения город Лиски»</w:t>
      </w:r>
    </w:p>
    <w:p w:rsidR="00B65334" w:rsidRPr="00E80CBF" w:rsidRDefault="00B65334" w:rsidP="00B65334">
      <w:pPr>
        <w:tabs>
          <w:tab w:val="left" w:pos="10065"/>
        </w:tabs>
        <w:spacing w:line="360" w:lineRule="auto"/>
        <w:jc w:val="right"/>
        <w:rPr>
          <w:sz w:val="28"/>
          <w:szCs w:val="28"/>
        </w:rPr>
      </w:pPr>
    </w:p>
    <w:p w:rsidR="00B65334" w:rsidRPr="008F7FE9" w:rsidRDefault="00B65334" w:rsidP="008F7FE9">
      <w:pPr>
        <w:tabs>
          <w:tab w:val="left" w:pos="10065"/>
        </w:tabs>
        <w:jc w:val="center"/>
        <w:rPr>
          <w:sz w:val="20"/>
          <w:szCs w:val="20"/>
        </w:rPr>
      </w:pPr>
      <w:r w:rsidRPr="008F7FE9">
        <w:rPr>
          <w:sz w:val="20"/>
          <w:szCs w:val="20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B65334" w:rsidRPr="008F7FE9" w:rsidRDefault="00B65334" w:rsidP="008F7FE9">
      <w:pPr>
        <w:jc w:val="center"/>
        <w:rPr>
          <w:sz w:val="20"/>
          <w:szCs w:val="20"/>
        </w:rPr>
      </w:pPr>
      <w:r w:rsidRPr="008F7FE9">
        <w:rPr>
          <w:sz w:val="20"/>
          <w:szCs w:val="20"/>
        </w:rPr>
        <w:t xml:space="preserve">городского поселения город Лиски «Развитие и сохранение культуры </w:t>
      </w:r>
      <w:proofErr w:type="gramStart"/>
      <w:r w:rsidRPr="008F7FE9">
        <w:rPr>
          <w:sz w:val="20"/>
          <w:szCs w:val="20"/>
        </w:rPr>
        <w:t>на</w:t>
      </w:r>
      <w:proofErr w:type="gramEnd"/>
    </w:p>
    <w:p w:rsidR="00B65334" w:rsidRPr="008F7FE9" w:rsidRDefault="00B65334" w:rsidP="008F7FE9">
      <w:pPr>
        <w:tabs>
          <w:tab w:val="left" w:pos="10065"/>
        </w:tabs>
        <w:jc w:val="center"/>
        <w:rPr>
          <w:sz w:val="20"/>
          <w:szCs w:val="20"/>
        </w:rPr>
      </w:pPr>
      <w:r w:rsidRPr="008F7FE9">
        <w:rPr>
          <w:sz w:val="20"/>
          <w:szCs w:val="20"/>
        </w:rPr>
        <w:t>территории городского поселения город Лиски»</w:t>
      </w:r>
    </w:p>
    <w:p w:rsidR="00B65334" w:rsidRPr="00E80CBF" w:rsidRDefault="00B65334" w:rsidP="00B65334">
      <w:pPr>
        <w:tabs>
          <w:tab w:val="left" w:pos="10065"/>
        </w:tabs>
        <w:rPr>
          <w:sz w:val="28"/>
          <w:szCs w:val="28"/>
        </w:rPr>
      </w:pPr>
    </w:p>
    <w:tbl>
      <w:tblPr>
        <w:tblW w:w="15876" w:type="dxa"/>
        <w:tblLayout w:type="fixed"/>
        <w:tblLook w:val="04A0"/>
      </w:tblPr>
      <w:tblGrid>
        <w:gridCol w:w="993"/>
        <w:gridCol w:w="2126"/>
        <w:gridCol w:w="1843"/>
        <w:gridCol w:w="1134"/>
        <w:gridCol w:w="992"/>
        <w:gridCol w:w="992"/>
        <w:gridCol w:w="1134"/>
        <w:gridCol w:w="992"/>
        <w:gridCol w:w="1134"/>
        <w:gridCol w:w="1134"/>
        <w:gridCol w:w="1125"/>
        <w:gridCol w:w="9"/>
        <w:gridCol w:w="1101"/>
        <w:gridCol w:w="33"/>
        <w:gridCol w:w="1134"/>
      </w:tblGrid>
      <w:tr w:rsidR="00B65334" w:rsidRPr="008F7FE9" w:rsidTr="008F7FE9">
        <w:trPr>
          <w:trHeight w:val="40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65334" w:rsidRPr="008F7FE9" w:rsidTr="008F7FE9">
        <w:trPr>
          <w:trHeight w:val="172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B65334" w:rsidRPr="008F7FE9" w:rsidTr="008F7FE9">
        <w:trPr>
          <w:cantSplit/>
          <w:trHeight w:val="3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65334" w:rsidRPr="008F7FE9" w:rsidTr="008F7FE9">
        <w:trPr>
          <w:trHeight w:val="7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7FE9">
              <w:rPr>
                <w:color w:val="000000"/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8F7F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FE9">
              <w:rPr>
                <w:color w:val="000000"/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Развитие и сохранение культуры </w:t>
            </w:r>
            <w:proofErr w:type="gramStart"/>
            <w:r w:rsidRPr="008F7FE9">
              <w:rPr>
                <w:sz w:val="20"/>
                <w:szCs w:val="20"/>
              </w:rPr>
              <w:t>на</w:t>
            </w:r>
            <w:proofErr w:type="gramEnd"/>
          </w:p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территории городского поселения город Лиски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259 078,1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14 280,0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20 256,9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25 510,4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27 979,1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33 917,6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76 152,2</w:t>
            </w:r>
          </w:p>
        </w:tc>
      </w:tr>
      <w:tr w:rsidR="00B65334" w:rsidRPr="008F7FE9" w:rsidTr="008F7FE9">
        <w:trPr>
          <w:trHeight w:val="8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48 853,1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802,0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47 551,1</w:t>
            </w:r>
          </w:p>
        </w:tc>
      </w:tr>
      <w:tr w:rsidR="00B65334" w:rsidRPr="008F7FE9" w:rsidTr="008F7FE9">
        <w:trPr>
          <w:trHeight w:val="1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5 579,7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741,5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4 560,0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F7FE9" w:rsidTr="008F7FE9">
        <w:trPr>
          <w:trHeight w:val="5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204 645,3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14 280,0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20 256,9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24 732,2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26 435,6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29 357,6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</w:tr>
      <w:tr w:rsidR="00B65334" w:rsidRPr="008F7FE9" w:rsidTr="008F7FE9">
        <w:trPr>
          <w:trHeight w:val="8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422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B65334" w:rsidRPr="008F7FE9" w:rsidTr="008F7FE9">
        <w:trPr>
          <w:trHeight w:val="11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7FE9">
              <w:rPr>
                <w:color w:val="000000"/>
                <w:sz w:val="20"/>
                <w:szCs w:val="20"/>
              </w:rPr>
              <w:t>Подпрог-рамма</w:t>
            </w:r>
            <w:proofErr w:type="spellEnd"/>
            <w:proofErr w:type="gramEnd"/>
            <w:r w:rsidRPr="008F7FE9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  <w:lang w:eastAsia="en-US"/>
              </w:rPr>
              <w:t>Организация досуга и обеспечение жителей города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259 078,1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14 280,0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20 256,9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25 510,4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27 979,1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33 917,6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  <w:lang w:eastAsia="en-US"/>
              </w:rPr>
              <w:t>76 152,2</w:t>
            </w:r>
          </w:p>
        </w:tc>
      </w:tr>
      <w:tr w:rsidR="00B65334" w:rsidRPr="008F7FE9" w:rsidTr="008F7FE9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48 853,1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802,0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47 551,1</w:t>
            </w:r>
          </w:p>
        </w:tc>
      </w:tr>
      <w:tr w:rsidR="00B65334" w:rsidRPr="008F7FE9" w:rsidTr="008F7FE9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5 579,7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741,5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4 560,0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8F7FE9" w:rsidTr="008F7FE9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204 645,3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14 280,0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15 544,8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16 836,0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20 256,9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24 732,2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26 435,6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29 357,6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eastAsia="en-US"/>
              </w:rPr>
              <w:t>28 601,1</w:t>
            </w:r>
          </w:p>
        </w:tc>
      </w:tr>
      <w:tr w:rsidR="00B65334" w:rsidRPr="008F7FE9" w:rsidTr="008F7FE9">
        <w:trPr>
          <w:trHeight w:val="6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411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B65334" w:rsidRPr="008F7FE9" w:rsidTr="008F7FE9">
        <w:trPr>
          <w:trHeight w:val="8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Содержание МКУ МЦ «Озарение»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12 264,6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1 820,3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1 393,6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1 986,1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2 086,6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2 485,9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2 492,1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7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12 264,6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1 820,3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1 393,6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2 086,6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2 485,9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2 492,1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9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22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Содержание МКУ «Дворец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157 049,0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10 967,2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11 128,1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13 986,1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14 705,4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17 845,8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19  068,0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23 116,2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23 116,1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23 116,1</w:t>
            </w:r>
          </w:p>
        </w:tc>
      </w:tr>
      <w:tr w:rsidR="00B65334" w:rsidRPr="008F7FE9" w:rsidTr="008F7FE9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2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156 859,0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10 967,2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11 128,1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13 986,1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14 705,4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17 655,8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19 068,0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23 116,2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23 116,1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23 116,1</w:t>
            </w:r>
          </w:p>
        </w:tc>
      </w:tr>
      <w:tr w:rsidR="00B65334" w:rsidRPr="008F7FE9" w:rsidTr="008F7FE9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1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Праздничные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6 692,4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840,0</w:t>
            </w:r>
          </w:p>
        </w:tc>
      </w:tr>
      <w:tr w:rsidR="00B65334" w:rsidRPr="008F7FE9" w:rsidTr="008F7FE9">
        <w:trPr>
          <w:trHeight w:val="1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6 692,4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840,0</w:t>
            </w:r>
          </w:p>
        </w:tc>
      </w:tr>
      <w:tr w:rsidR="00B65334" w:rsidRPr="008F7FE9" w:rsidTr="008F7FE9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Муниципальное задание МАУ «Городской парк культуры и отдыха»</w:t>
            </w:r>
          </w:p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B65334" w:rsidRPr="008F7FE9" w:rsidRDefault="00B65334" w:rsidP="007D405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14 657,0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1 096,0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2 050,0</w:t>
            </w:r>
          </w:p>
        </w:tc>
      </w:tr>
      <w:tr w:rsidR="00B65334" w:rsidRPr="008F7FE9" w:rsidTr="008F7FE9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14 057,0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1 096,0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 xml:space="preserve"> 2 779,0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2 050,0</w:t>
            </w:r>
          </w:p>
        </w:tc>
      </w:tr>
      <w:tr w:rsidR="00B65334" w:rsidRPr="008F7FE9" w:rsidTr="008F7FE9">
        <w:trPr>
          <w:trHeight w:val="1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Проект ДК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1 753,7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1 160,1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6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1 753,7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1 160,1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14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8F7FE9" w:rsidTr="008F7FE9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Муниципальное задание МАУ «Лискинский музыкально-драматический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12 927,1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2 003,6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3 283,0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2 595,0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2 595,0</w:t>
            </w:r>
          </w:p>
        </w:tc>
      </w:tr>
      <w:tr w:rsidR="00B65334" w:rsidRPr="008F7FE9" w:rsidTr="008F7FE9">
        <w:trPr>
          <w:trHeight w:val="1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12 927,1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2 003,6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3 283,0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2 595.0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2 595.0</w:t>
            </w:r>
          </w:p>
        </w:tc>
      </w:tr>
      <w:tr w:rsidR="00B65334" w:rsidRPr="008F7FE9" w:rsidTr="008F7FE9"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  <w:p w:rsidR="00B65334" w:rsidRPr="008F7FE9" w:rsidRDefault="00B65334" w:rsidP="007D405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 xml:space="preserve">Поддержка творческой деятельности и укрепление материально-технической базы </w:t>
            </w:r>
            <w:r w:rsidRPr="008F7FE9">
              <w:rPr>
                <w:color w:val="000000"/>
                <w:sz w:val="20"/>
                <w:szCs w:val="20"/>
              </w:rPr>
              <w:lastRenderedPageBreak/>
              <w:t>муниципальных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6 183,2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4 628,4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1 302,0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802,0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4 789,7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4 560,0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5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Создание центра культурного развития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47 551,1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F7FE9">
              <w:rPr>
                <w:b/>
                <w:color w:val="000000"/>
                <w:sz w:val="20"/>
                <w:szCs w:val="20"/>
              </w:rPr>
              <w:t>47 551,1</w:t>
            </w:r>
          </w:p>
        </w:tc>
      </w:tr>
      <w:tr w:rsidR="00B65334" w:rsidRPr="008F7FE9" w:rsidTr="008F7FE9">
        <w:trPr>
          <w:trHeight w:val="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47 551,1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47 551,1</w:t>
            </w:r>
          </w:p>
        </w:tc>
      </w:tr>
      <w:tr w:rsidR="00B65334" w:rsidRPr="008F7FE9" w:rsidTr="008F7FE9">
        <w:trPr>
          <w:trHeight w:val="1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65334" w:rsidRDefault="00B65334" w:rsidP="00B65334">
      <w:pPr>
        <w:tabs>
          <w:tab w:val="left" w:pos="10065"/>
        </w:tabs>
        <w:spacing w:line="360" w:lineRule="auto"/>
        <w:rPr>
          <w:sz w:val="20"/>
          <w:szCs w:val="20"/>
        </w:rPr>
      </w:pPr>
    </w:p>
    <w:p w:rsidR="008F7FE9" w:rsidRDefault="008F7FE9" w:rsidP="00B65334">
      <w:pPr>
        <w:tabs>
          <w:tab w:val="left" w:pos="10065"/>
        </w:tabs>
        <w:spacing w:line="360" w:lineRule="auto"/>
        <w:rPr>
          <w:sz w:val="20"/>
          <w:szCs w:val="20"/>
        </w:rPr>
        <w:sectPr w:rsidR="008F7FE9" w:rsidSect="008540A7">
          <w:pgSz w:w="16838" w:h="11906" w:orient="landscape"/>
          <w:pgMar w:top="680" w:right="992" w:bottom="1559" w:left="709" w:header="709" w:footer="709" w:gutter="0"/>
          <w:cols w:space="708"/>
          <w:docGrid w:linePitch="360"/>
        </w:sectPr>
      </w:pPr>
    </w:p>
    <w:p w:rsidR="00B65334" w:rsidRDefault="00B65334" w:rsidP="00B6533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34" w:rsidRDefault="00B65334" w:rsidP="00B6533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B65334" w:rsidRPr="008F7FE9" w:rsidRDefault="00B65334" w:rsidP="00B65334">
      <w:pPr>
        <w:pStyle w:val="1"/>
        <w:tabs>
          <w:tab w:val="left" w:pos="0"/>
        </w:tabs>
        <w:rPr>
          <w:sz w:val="22"/>
          <w:szCs w:val="22"/>
        </w:rPr>
      </w:pPr>
      <w:r w:rsidRPr="008F7FE9">
        <w:rPr>
          <w:sz w:val="22"/>
          <w:szCs w:val="22"/>
        </w:rPr>
        <w:t>АДМИНИСТРАЦИЯ ГОРОДСКОГО ПОСЕЛЕНИЯ  ГОРОД  ЛИСКИ</w:t>
      </w:r>
    </w:p>
    <w:p w:rsidR="00B65334" w:rsidRPr="008F7FE9" w:rsidRDefault="00B65334" w:rsidP="00B6533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8F7FE9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B65334" w:rsidRPr="008F7FE9" w:rsidRDefault="00B65334" w:rsidP="00B6533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8F7FE9">
        <w:rPr>
          <w:b/>
          <w:color w:val="000000"/>
          <w:spacing w:val="-4"/>
          <w:sz w:val="22"/>
          <w:szCs w:val="22"/>
        </w:rPr>
        <w:lastRenderedPageBreak/>
        <w:t>ВОРОНЕЖСКОЙ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65334" w:rsidRPr="008F7FE9" w:rsidTr="008F7FE9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B65334" w:rsidRPr="008F7FE9" w:rsidRDefault="00B65334" w:rsidP="007D4054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65334" w:rsidRPr="008F7FE9" w:rsidRDefault="00B65334" w:rsidP="008F7FE9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8F7FE9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8F7FE9">
              <w:rPr>
                <w:rFonts w:eastAsia="Times New Roman"/>
                <w:color w:val="auto"/>
                <w:sz w:val="20"/>
                <w:szCs w:val="20"/>
              </w:rPr>
              <w:t xml:space="preserve"> О С Т А Н О В Л Е Н И Е</w:t>
            </w:r>
          </w:p>
        </w:tc>
      </w:tr>
    </w:tbl>
    <w:p w:rsidR="00B65334" w:rsidRDefault="00DB5803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6" type="#_x0000_t202" style="position:absolute;margin-left:381.5pt;margin-top:5.25pt;width:1in;height:23.25pt;z-index:251673600;mso-position-horizontal-relative:text;mso-position-vertical-relative:text" stroked="f">
            <v:textbox style="mso-next-textbox:#_x0000_s1046">
              <w:txbxContent>
                <w:p w:rsidR="007D4054" w:rsidRPr="00306B1B" w:rsidRDefault="007D4054" w:rsidP="00B6533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5334" w:rsidRPr="008F7FE9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8F7FE9">
        <w:rPr>
          <w:bCs/>
          <w:color w:val="000000"/>
          <w:spacing w:val="-4"/>
          <w:sz w:val="20"/>
          <w:szCs w:val="20"/>
        </w:rPr>
        <w:t>от «</w:t>
      </w:r>
      <w:r w:rsidRPr="008F7FE9">
        <w:rPr>
          <w:bCs/>
          <w:color w:val="000000"/>
          <w:spacing w:val="-4"/>
          <w:sz w:val="20"/>
          <w:szCs w:val="20"/>
          <w:u w:val="single"/>
        </w:rPr>
        <w:t xml:space="preserve"> 27</w:t>
      </w:r>
      <w:r w:rsidRPr="008F7FE9">
        <w:rPr>
          <w:bCs/>
          <w:color w:val="000000"/>
          <w:spacing w:val="-4"/>
          <w:sz w:val="20"/>
          <w:szCs w:val="20"/>
        </w:rPr>
        <w:t xml:space="preserve">»  </w:t>
      </w:r>
      <w:r w:rsidRPr="008F7FE9">
        <w:rPr>
          <w:bCs/>
          <w:color w:val="000000"/>
          <w:spacing w:val="-4"/>
          <w:sz w:val="20"/>
          <w:szCs w:val="20"/>
          <w:u w:val="single"/>
        </w:rPr>
        <w:t>января</w:t>
      </w:r>
      <w:r w:rsidRPr="008F7FE9">
        <w:rPr>
          <w:bCs/>
          <w:color w:val="000000"/>
          <w:spacing w:val="-4"/>
          <w:sz w:val="20"/>
          <w:szCs w:val="20"/>
        </w:rPr>
        <w:t xml:space="preserve">  2020 г.  № </w:t>
      </w:r>
      <w:r w:rsidRPr="008F7FE9">
        <w:rPr>
          <w:bCs/>
          <w:color w:val="000000"/>
          <w:spacing w:val="-4"/>
          <w:sz w:val="20"/>
          <w:szCs w:val="20"/>
          <w:u w:val="single"/>
        </w:rPr>
        <w:t xml:space="preserve"> 31</w:t>
      </w:r>
    </w:p>
    <w:p w:rsidR="00B65334" w:rsidRPr="008F7FE9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8F7FE9">
        <w:rPr>
          <w:bCs/>
          <w:color w:val="000000"/>
          <w:spacing w:val="-4"/>
          <w:sz w:val="16"/>
          <w:szCs w:val="16"/>
        </w:rPr>
        <w:t xml:space="preserve">     </w:t>
      </w:r>
      <w:r w:rsidR="008F7FE9">
        <w:rPr>
          <w:bCs/>
          <w:color w:val="000000"/>
          <w:spacing w:val="-4"/>
          <w:sz w:val="16"/>
          <w:szCs w:val="16"/>
        </w:rPr>
        <w:t xml:space="preserve">        </w:t>
      </w:r>
      <w:r w:rsidRPr="008F7FE9">
        <w:rPr>
          <w:bCs/>
          <w:color w:val="000000"/>
          <w:spacing w:val="-4"/>
          <w:sz w:val="16"/>
          <w:szCs w:val="16"/>
        </w:rPr>
        <w:t xml:space="preserve">      г. Лиски</w:t>
      </w:r>
    </w:p>
    <w:p w:rsidR="00B65334" w:rsidRDefault="00B65334" w:rsidP="00B6533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108"/>
        <w:gridCol w:w="3349"/>
      </w:tblGrid>
      <w:tr w:rsidR="00B65334" w:rsidRPr="008F7FE9" w:rsidTr="007D4054">
        <w:tc>
          <w:tcPr>
            <w:tcW w:w="6108" w:type="dxa"/>
            <w:shd w:val="clear" w:color="auto" w:fill="auto"/>
          </w:tcPr>
          <w:p w:rsidR="00B65334" w:rsidRPr="008F7FE9" w:rsidRDefault="00B65334" w:rsidP="007D4054">
            <w:pPr>
              <w:jc w:val="both"/>
              <w:rPr>
                <w:b/>
                <w:sz w:val="20"/>
                <w:szCs w:val="20"/>
              </w:rPr>
            </w:pPr>
            <w:r w:rsidRPr="008F7FE9">
              <w:rPr>
                <w:b/>
                <w:sz w:val="20"/>
                <w:szCs w:val="20"/>
              </w:rPr>
              <w:t>О внесении изменений и дополнений в постановление администрации городского поселения город Лиски от 31.12.2013 г. № 580 «Об утверждении муниципальной программы «</w:t>
            </w:r>
            <w:proofErr w:type="spellStart"/>
            <w:r w:rsidRPr="008F7FE9">
              <w:rPr>
                <w:b/>
                <w:sz w:val="20"/>
                <w:szCs w:val="20"/>
              </w:rPr>
              <w:t>Энергоэффективность</w:t>
            </w:r>
            <w:proofErr w:type="spellEnd"/>
            <w:r w:rsidRPr="008F7FE9">
              <w:rPr>
                <w:b/>
                <w:sz w:val="20"/>
                <w:szCs w:val="20"/>
              </w:rPr>
              <w:t xml:space="preserve"> и развитие энергетики» </w:t>
            </w:r>
          </w:p>
        </w:tc>
        <w:tc>
          <w:tcPr>
            <w:tcW w:w="3349" w:type="dxa"/>
            <w:shd w:val="clear" w:color="auto" w:fill="auto"/>
          </w:tcPr>
          <w:p w:rsidR="00B65334" w:rsidRPr="008F7FE9" w:rsidRDefault="00B65334" w:rsidP="007D40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65334" w:rsidRPr="00E17647" w:rsidRDefault="00B65334" w:rsidP="00B65334">
      <w:pPr>
        <w:spacing w:line="360" w:lineRule="auto"/>
        <w:rPr>
          <w:b/>
          <w:sz w:val="28"/>
          <w:szCs w:val="28"/>
        </w:rPr>
      </w:pPr>
    </w:p>
    <w:p w:rsidR="00B65334" w:rsidRPr="008F7FE9" w:rsidRDefault="00B65334" w:rsidP="00B65334">
      <w:pPr>
        <w:spacing w:line="360" w:lineRule="auto"/>
        <w:jc w:val="both"/>
        <w:rPr>
          <w:sz w:val="20"/>
          <w:szCs w:val="20"/>
        </w:rPr>
      </w:pPr>
      <w:r w:rsidRPr="008F7FE9">
        <w:rPr>
          <w:b/>
          <w:sz w:val="20"/>
          <w:szCs w:val="20"/>
        </w:rPr>
        <w:t xml:space="preserve">          </w:t>
      </w:r>
      <w:proofErr w:type="gramStart"/>
      <w:r w:rsidRPr="008F7FE9">
        <w:rPr>
          <w:sz w:val="20"/>
          <w:szCs w:val="20"/>
        </w:rPr>
        <w:t xml:space="preserve">В соответствии с Решением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№197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№ 186 от 15.11.2019 г. «О бюджете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на 2020 год и на плановый</w:t>
      </w:r>
      <w:proofErr w:type="gramEnd"/>
      <w:r w:rsidRPr="008F7FE9">
        <w:rPr>
          <w:sz w:val="20"/>
          <w:szCs w:val="20"/>
        </w:rPr>
        <w:t xml:space="preserve"> </w:t>
      </w:r>
      <w:proofErr w:type="gramStart"/>
      <w:r w:rsidRPr="008F7FE9">
        <w:rPr>
          <w:sz w:val="20"/>
          <w:szCs w:val="20"/>
        </w:rPr>
        <w:t xml:space="preserve">период 2021 и 2022 годов», Решением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№196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№ 144 от 15.11.2018 г. «О бюджете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</w:t>
      </w:r>
      <w:r w:rsidRPr="008F7FE9">
        <w:rPr>
          <w:sz w:val="20"/>
          <w:szCs w:val="20"/>
        </w:rPr>
        <w:lastRenderedPageBreak/>
        <w:t>района Воронежской области на 2019 год и</w:t>
      </w:r>
      <w:proofErr w:type="gramEnd"/>
      <w:r w:rsidRPr="008F7FE9">
        <w:rPr>
          <w:sz w:val="20"/>
          <w:szCs w:val="20"/>
        </w:rPr>
        <w:t xml:space="preserve"> на плановый период 2020 и 2021 годов» администрация городского поселения город Лиски</w:t>
      </w:r>
    </w:p>
    <w:p w:rsidR="00B65334" w:rsidRPr="008F7FE9" w:rsidRDefault="00B65334" w:rsidP="00B65334">
      <w:pPr>
        <w:spacing w:line="360" w:lineRule="auto"/>
        <w:jc w:val="both"/>
        <w:rPr>
          <w:b/>
          <w:sz w:val="20"/>
          <w:szCs w:val="20"/>
        </w:rPr>
      </w:pPr>
      <w:proofErr w:type="spellStart"/>
      <w:proofErr w:type="gramStart"/>
      <w:r w:rsidRPr="008F7FE9">
        <w:rPr>
          <w:b/>
          <w:sz w:val="20"/>
          <w:szCs w:val="20"/>
        </w:rPr>
        <w:t>п</w:t>
      </w:r>
      <w:proofErr w:type="spellEnd"/>
      <w:proofErr w:type="gramEnd"/>
      <w:r w:rsidRPr="008F7FE9">
        <w:rPr>
          <w:b/>
          <w:sz w:val="20"/>
          <w:szCs w:val="20"/>
        </w:rPr>
        <w:t xml:space="preserve"> о с т а </w:t>
      </w:r>
      <w:proofErr w:type="spellStart"/>
      <w:r w:rsidRPr="008F7FE9">
        <w:rPr>
          <w:b/>
          <w:sz w:val="20"/>
          <w:szCs w:val="20"/>
        </w:rPr>
        <w:t>н</w:t>
      </w:r>
      <w:proofErr w:type="spellEnd"/>
      <w:r w:rsidRPr="008F7FE9">
        <w:rPr>
          <w:b/>
          <w:sz w:val="20"/>
          <w:szCs w:val="20"/>
        </w:rPr>
        <w:t xml:space="preserve"> о в л я е т:</w:t>
      </w:r>
    </w:p>
    <w:p w:rsidR="00B65334" w:rsidRPr="008F7FE9" w:rsidRDefault="00B65334" w:rsidP="00B65334">
      <w:pPr>
        <w:spacing w:line="360" w:lineRule="auto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1. Приложение к постановлению администрации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от 31.12.2013 г. №580 «Об утверждении муниципальной программы «</w:t>
      </w:r>
      <w:proofErr w:type="spellStart"/>
      <w:r w:rsidRPr="008F7FE9">
        <w:rPr>
          <w:sz w:val="20"/>
          <w:szCs w:val="20"/>
        </w:rPr>
        <w:t>Энергоэффективность</w:t>
      </w:r>
      <w:proofErr w:type="spellEnd"/>
      <w:r w:rsidRPr="008F7FE9">
        <w:rPr>
          <w:sz w:val="20"/>
          <w:szCs w:val="20"/>
        </w:rPr>
        <w:t xml:space="preserve"> и развитие энергетики» изложить в новой редакции согласно приложению к настоящему постановлению.</w:t>
      </w:r>
    </w:p>
    <w:p w:rsidR="00B65334" w:rsidRPr="008F7FE9" w:rsidRDefault="00B65334" w:rsidP="00B65334">
      <w:pPr>
        <w:spacing w:line="360" w:lineRule="auto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  в сети «Интернет».</w:t>
      </w:r>
    </w:p>
    <w:p w:rsidR="00B65334" w:rsidRPr="008F7FE9" w:rsidRDefault="00B65334" w:rsidP="00B65334">
      <w:pPr>
        <w:spacing w:line="360" w:lineRule="auto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3. </w:t>
      </w:r>
      <w:proofErr w:type="gramStart"/>
      <w:r w:rsidRPr="008F7FE9">
        <w:rPr>
          <w:sz w:val="20"/>
          <w:szCs w:val="20"/>
        </w:rPr>
        <w:t>Контроль за</w:t>
      </w:r>
      <w:proofErr w:type="gramEnd"/>
      <w:r w:rsidRPr="008F7FE9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Щелокову Л.В.</w:t>
      </w:r>
    </w:p>
    <w:p w:rsidR="00B65334" w:rsidRPr="008F7FE9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Глава администрации </w:t>
      </w: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городского поселения город Лиски                 </w:t>
      </w:r>
      <w:r w:rsidR="008F7FE9">
        <w:rPr>
          <w:sz w:val="20"/>
          <w:szCs w:val="20"/>
        </w:rPr>
        <w:t xml:space="preserve">                                                  </w:t>
      </w:r>
      <w:r w:rsidRPr="008F7FE9">
        <w:rPr>
          <w:sz w:val="20"/>
          <w:szCs w:val="20"/>
        </w:rPr>
        <w:t xml:space="preserve">                               Е.В.Митюрёв</w:t>
      </w:r>
    </w:p>
    <w:p w:rsidR="00B65334" w:rsidRPr="008F7FE9" w:rsidRDefault="00B65334" w:rsidP="00B65334">
      <w:pPr>
        <w:spacing w:line="360" w:lineRule="auto"/>
        <w:ind w:left="-180"/>
        <w:jc w:val="both"/>
        <w:rPr>
          <w:b/>
          <w:sz w:val="20"/>
          <w:szCs w:val="20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tbl>
      <w:tblPr>
        <w:tblW w:w="10428" w:type="dxa"/>
        <w:tblLook w:val="01E0"/>
      </w:tblPr>
      <w:tblGrid>
        <w:gridCol w:w="5628"/>
        <w:gridCol w:w="4800"/>
      </w:tblGrid>
      <w:tr w:rsidR="00B65334" w:rsidRPr="008F7FE9" w:rsidTr="007D4054">
        <w:tc>
          <w:tcPr>
            <w:tcW w:w="5628" w:type="dxa"/>
            <w:shd w:val="clear" w:color="auto" w:fill="auto"/>
          </w:tcPr>
          <w:p w:rsidR="00B65334" w:rsidRPr="002C7E72" w:rsidRDefault="00B65334" w:rsidP="007D4054">
            <w:pPr>
              <w:rPr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</w:p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  <w:r w:rsidRPr="008F7FE9">
              <w:rPr>
                <w:sz w:val="18"/>
                <w:szCs w:val="18"/>
              </w:rPr>
              <w:t>Приложение</w:t>
            </w:r>
          </w:p>
          <w:p w:rsidR="00B65334" w:rsidRPr="008F7FE9" w:rsidRDefault="00B65334" w:rsidP="007D4054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18"/>
                <w:szCs w:val="18"/>
              </w:rPr>
            </w:pPr>
            <w:r w:rsidRPr="008F7FE9">
              <w:rPr>
                <w:sz w:val="18"/>
                <w:szCs w:val="18"/>
              </w:rPr>
              <w:t xml:space="preserve">к  постановлению   администрации городского поселения  город Лиски  </w:t>
            </w:r>
            <w:r w:rsidRPr="008F7FE9">
              <w:rPr>
                <w:bCs/>
                <w:color w:val="000000"/>
                <w:spacing w:val="-4"/>
                <w:sz w:val="18"/>
                <w:szCs w:val="18"/>
              </w:rPr>
              <w:t>от «</w:t>
            </w:r>
            <w:r w:rsidRPr="008F7FE9">
              <w:rPr>
                <w:bCs/>
                <w:color w:val="000000"/>
                <w:spacing w:val="-4"/>
                <w:sz w:val="18"/>
                <w:szCs w:val="18"/>
                <w:u w:val="single"/>
              </w:rPr>
              <w:t xml:space="preserve"> 27</w:t>
            </w:r>
            <w:r w:rsidRPr="008F7FE9">
              <w:rPr>
                <w:bCs/>
                <w:color w:val="000000"/>
                <w:spacing w:val="-4"/>
                <w:sz w:val="18"/>
                <w:szCs w:val="18"/>
              </w:rPr>
              <w:t xml:space="preserve">»  </w:t>
            </w:r>
            <w:r w:rsidRPr="008F7FE9">
              <w:rPr>
                <w:bCs/>
                <w:color w:val="000000"/>
                <w:spacing w:val="-4"/>
                <w:sz w:val="18"/>
                <w:szCs w:val="18"/>
                <w:u w:val="single"/>
              </w:rPr>
              <w:t>января</w:t>
            </w:r>
            <w:r w:rsidRPr="008F7FE9">
              <w:rPr>
                <w:bCs/>
                <w:color w:val="000000"/>
                <w:spacing w:val="-4"/>
                <w:sz w:val="18"/>
                <w:szCs w:val="18"/>
              </w:rPr>
              <w:t xml:space="preserve">  2020 г.  № </w:t>
            </w:r>
            <w:r w:rsidRPr="008F7FE9">
              <w:rPr>
                <w:bCs/>
                <w:color w:val="000000"/>
                <w:spacing w:val="-4"/>
                <w:sz w:val="18"/>
                <w:szCs w:val="18"/>
                <w:u w:val="single"/>
              </w:rPr>
              <w:t xml:space="preserve"> 30</w:t>
            </w:r>
          </w:p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</w:p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</w:p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  <w:r w:rsidRPr="008F7FE9">
              <w:rPr>
                <w:sz w:val="18"/>
                <w:szCs w:val="18"/>
              </w:rPr>
              <w:t>«Приложение</w:t>
            </w:r>
          </w:p>
          <w:p w:rsidR="00B65334" w:rsidRPr="008F7FE9" w:rsidRDefault="00B65334" w:rsidP="007D4054">
            <w:pPr>
              <w:jc w:val="both"/>
              <w:rPr>
                <w:sz w:val="18"/>
                <w:szCs w:val="18"/>
              </w:rPr>
            </w:pPr>
            <w:r w:rsidRPr="008F7FE9">
              <w:rPr>
                <w:sz w:val="18"/>
                <w:szCs w:val="18"/>
              </w:rPr>
              <w:t xml:space="preserve">к постановлению  администрации городского поселения город Лиски  </w:t>
            </w:r>
            <w:r w:rsidRPr="008F7FE9">
              <w:rPr>
                <w:sz w:val="18"/>
                <w:szCs w:val="18"/>
              </w:rPr>
              <w:lastRenderedPageBreak/>
              <w:t>от «31» декабря  2013 г. № 580</w:t>
            </w:r>
          </w:p>
        </w:tc>
      </w:tr>
    </w:tbl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Pr="008F7FE9" w:rsidRDefault="00B65334" w:rsidP="00B65334">
      <w:pPr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МУНИЦИПАЛЬНАЯ</w:t>
      </w:r>
      <w:r w:rsidRPr="008F7FE9">
        <w:rPr>
          <w:b/>
          <w:sz w:val="20"/>
          <w:szCs w:val="20"/>
        </w:rPr>
        <w:br/>
        <w:t>ПРОГРАММА</w:t>
      </w:r>
    </w:p>
    <w:p w:rsidR="00B65334" w:rsidRPr="008F7FE9" w:rsidRDefault="00B65334" w:rsidP="00B65334">
      <w:pPr>
        <w:rPr>
          <w:sz w:val="20"/>
          <w:szCs w:val="20"/>
        </w:rPr>
      </w:pPr>
    </w:p>
    <w:p w:rsidR="00B65334" w:rsidRPr="008F7FE9" w:rsidRDefault="00B65334" w:rsidP="00B65334">
      <w:pPr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«</w:t>
      </w:r>
      <w:proofErr w:type="spellStart"/>
      <w:r w:rsidRPr="008F7FE9">
        <w:rPr>
          <w:b/>
          <w:sz w:val="20"/>
          <w:szCs w:val="20"/>
        </w:rPr>
        <w:t>Энергоэффективность</w:t>
      </w:r>
      <w:proofErr w:type="spellEnd"/>
      <w:r w:rsidRPr="008F7FE9">
        <w:rPr>
          <w:b/>
          <w:sz w:val="20"/>
          <w:szCs w:val="20"/>
        </w:rPr>
        <w:t xml:space="preserve"> и развитие энергетики»</w:t>
      </w:r>
    </w:p>
    <w:p w:rsidR="00B65334" w:rsidRPr="008F7FE9" w:rsidRDefault="00B65334" w:rsidP="00B65334">
      <w:pPr>
        <w:jc w:val="center"/>
        <w:rPr>
          <w:b/>
          <w:sz w:val="20"/>
          <w:szCs w:val="20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pStyle w:val="11"/>
        <w:jc w:val="center"/>
        <w:rPr>
          <w:b/>
          <w:sz w:val="24"/>
          <w:szCs w:val="24"/>
        </w:rPr>
      </w:pPr>
    </w:p>
    <w:p w:rsidR="00B65334" w:rsidRPr="008F7FE9" w:rsidRDefault="00B65334" w:rsidP="00B65334">
      <w:pPr>
        <w:pStyle w:val="11"/>
        <w:jc w:val="center"/>
        <w:rPr>
          <w:b/>
          <w:sz w:val="20"/>
          <w:szCs w:val="20"/>
        </w:rPr>
      </w:pPr>
      <w:proofErr w:type="gramStart"/>
      <w:r w:rsidRPr="008F7FE9">
        <w:rPr>
          <w:b/>
          <w:sz w:val="20"/>
          <w:szCs w:val="20"/>
        </w:rPr>
        <w:t>П</w:t>
      </w:r>
      <w:proofErr w:type="gramEnd"/>
      <w:r w:rsidRPr="008F7FE9">
        <w:rPr>
          <w:b/>
          <w:sz w:val="20"/>
          <w:szCs w:val="20"/>
        </w:rPr>
        <w:t xml:space="preserve"> А С П О Р Т</w:t>
      </w:r>
    </w:p>
    <w:p w:rsidR="00B65334" w:rsidRPr="008F7FE9" w:rsidRDefault="00B65334" w:rsidP="00B65334">
      <w:pPr>
        <w:pStyle w:val="11"/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муниципальной программы</w:t>
      </w:r>
    </w:p>
    <w:p w:rsidR="00B65334" w:rsidRPr="008F7FE9" w:rsidRDefault="00B65334" w:rsidP="00B65334">
      <w:pPr>
        <w:pStyle w:val="11"/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«</w:t>
      </w:r>
      <w:proofErr w:type="spellStart"/>
      <w:r w:rsidRPr="008F7FE9">
        <w:rPr>
          <w:b/>
          <w:sz w:val="20"/>
          <w:szCs w:val="20"/>
        </w:rPr>
        <w:t>Энергоэффективность</w:t>
      </w:r>
      <w:proofErr w:type="spellEnd"/>
      <w:r w:rsidRPr="008F7FE9">
        <w:rPr>
          <w:b/>
          <w:sz w:val="20"/>
          <w:szCs w:val="20"/>
        </w:rPr>
        <w:t xml:space="preserve"> и развитие энергетики»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1200"/>
        <w:gridCol w:w="1754"/>
        <w:gridCol w:w="1417"/>
        <w:gridCol w:w="1471"/>
        <w:gridCol w:w="1471"/>
      </w:tblGrid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«</w:t>
            </w:r>
            <w:proofErr w:type="spellStart"/>
            <w:r w:rsidRPr="008F7FE9">
              <w:rPr>
                <w:sz w:val="20"/>
                <w:szCs w:val="20"/>
              </w:rPr>
              <w:t>Энергоэффективность</w:t>
            </w:r>
            <w:proofErr w:type="spellEnd"/>
            <w:r w:rsidRPr="008F7FE9">
              <w:rPr>
                <w:sz w:val="20"/>
                <w:szCs w:val="20"/>
              </w:rPr>
              <w:t xml:space="preserve"> и развитие энергетики» (далее – муниципальная программа)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Ответственный </w:t>
            </w:r>
            <w:r w:rsidRPr="008F7FE9">
              <w:rPr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Администрация городского поселения город Лиски.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Исполнители </w:t>
            </w:r>
            <w:r w:rsidRPr="008F7FE9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Учреждения и предприятия городского поселения город Лиски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Администрация городского поселения город Лиски.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</w:t>
            </w:r>
            <w:r w:rsidRPr="008F7FE9">
              <w:rPr>
                <w:b/>
                <w:bCs/>
                <w:sz w:val="20"/>
                <w:szCs w:val="20"/>
              </w:rPr>
              <w:t>Подпрограмма 1. Энергосбережение и повышение энергетической эффективности в системах наружного освещения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разработка и утверждение лимитов потребления коммунальных </w:t>
            </w:r>
            <w:r w:rsidRPr="008F7FE9">
              <w:rPr>
                <w:sz w:val="20"/>
                <w:szCs w:val="20"/>
              </w:rPr>
              <w:lastRenderedPageBreak/>
              <w:t xml:space="preserve">ресурсов и бюджетных ассигнований на  оплату коммунальных услуг муниципальными учреждениями; 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содействие заключению </w:t>
            </w:r>
            <w:proofErr w:type="spellStart"/>
            <w:r w:rsidRPr="008F7FE9">
              <w:rPr>
                <w:sz w:val="20"/>
                <w:szCs w:val="20"/>
              </w:rPr>
              <w:t>энергосервисных</w:t>
            </w:r>
            <w:proofErr w:type="spellEnd"/>
            <w:r w:rsidRPr="008F7FE9">
              <w:rPr>
                <w:sz w:val="20"/>
                <w:szCs w:val="20"/>
              </w:rPr>
              <w:t xml:space="preserve"> договоров и привлечению частных  инвестиций в целях их реализации.</w:t>
            </w: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>Подпрограмма 2. 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замена ламп накаливания;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техническое обслуживание приборов учёта;</w:t>
            </w: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right="23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модернизация систем наружного освещения.</w:t>
            </w: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>Подпрограмма 3. Повышение энергетической эффективности экономики города Лиски и сокращение энергетических издержек в бюджетном секторе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строительство ТЭЦ.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B65334" w:rsidRPr="008F7FE9" w:rsidRDefault="00B65334" w:rsidP="007D4054">
            <w:pPr>
              <w:tabs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 Обеспечение финансовой устойчивости, энергетической и экологической безопасности экономики города, а также роста уровня и качества жизни населения за счёт реализации потенциала энергосбережения и повышения энергетической эффективности экономики города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B65334" w:rsidRPr="008F7FE9" w:rsidRDefault="00B65334" w:rsidP="007D4054">
            <w:pPr>
              <w:pStyle w:val="ad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0"/>
                <w:szCs w:val="20"/>
                <w:lang w:eastAsia="ru-RU"/>
              </w:rPr>
            </w:pPr>
            <w:r w:rsidRPr="008F7FE9">
              <w:rPr>
                <w:sz w:val="20"/>
                <w:szCs w:val="20"/>
                <w:lang w:eastAsia="ru-RU"/>
              </w:rPr>
              <w:t>Реализация программы позволит решить следующие задачи: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снижение  доли энергетических издержек и снижения нагрузки на бюджетную сферу при оплате услуг энергоснабжения, обеспечение повышения финансовой устойчивости экономики города;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финансово-экономическое стимулирование реализации проектов в области </w:t>
            </w:r>
            <w:proofErr w:type="spellStart"/>
            <w:r w:rsidRPr="008F7FE9">
              <w:rPr>
                <w:sz w:val="20"/>
                <w:szCs w:val="20"/>
              </w:rPr>
              <w:t>энергоэффективности</w:t>
            </w:r>
            <w:proofErr w:type="spellEnd"/>
            <w:r w:rsidRPr="008F7FE9">
              <w:rPr>
                <w:sz w:val="20"/>
                <w:szCs w:val="20"/>
              </w:rPr>
              <w:t xml:space="preserve"> и энергосбережения на территории городского поселения город Лиски;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пропаганда энергосбережения и повышение информированности общества об </w:t>
            </w:r>
            <w:proofErr w:type="spellStart"/>
            <w:r w:rsidRPr="008F7FE9">
              <w:rPr>
                <w:sz w:val="20"/>
                <w:szCs w:val="20"/>
              </w:rPr>
              <w:t>энергоэффективном</w:t>
            </w:r>
            <w:proofErr w:type="spellEnd"/>
            <w:r w:rsidRPr="008F7FE9">
              <w:rPr>
                <w:sz w:val="20"/>
                <w:szCs w:val="20"/>
              </w:rPr>
              <w:t xml:space="preserve"> оборудовании, технологиях и достижениях в области </w:t>
            </w:r>
            <w:proofErr w:type="spellStart"/>
            <w:r w:rsidRPr="008F7FE9">
              <w:rPr>
                <w:sz w:val="20"/>
                <w:szCs w:val="20"/>
              </w:rPr>
              <w:t>энергоэффективности</w:t>
            </w:r>
            <w:proofErr w:type="spellEnd"/>
            <w:r w:rsidRPr="008F7FE9">
              <w:rPr>
                <w:sz w:val="20"/>
                <w:szCs w:val="20"/>
              </w:rPr>
              <w:t xml:space="preserve"> и энергосбережения. Подготовка кадров в области энергосбережения и повышения энергетической эффективности.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lastRenderedPageBreak/>
              <w:t xml:space="preserve">Целевые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индикаторы и </w:t>
            </w:r>
            <w:r w:rsidRPr="008F7FE9">
              <w:rPr>
                <w:b/>
                <w:bCs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ind w:left="2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доля объема энергоресурсов, расчеты за которые осуществляются с использованием приборов учета, в общем объеме энергоресурсов, потребляемых (используемых) на территории муниципального образования;</w:t>
            </w:r>
          </w:p>
          <w:p w:rsidR="00B65334" w:rsidRPr="008F7FE9" w:rsidRDefault="00B65334" w:rsidP="007D4054">
            <w:pPr>
              <w:ind w:left="2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удельный суммарный расход энергетических ресурсов в многоквартирных домах;</w:t>
            </w:r>
          </w:p>
          <w:p w:rsidR="00B65334" w:rsidRPr="008F7FE9" w:rsidRDefault="00B65334" w:rsidP="007D4054">
            <w:pPr>
              <w:ind w:left="2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удельный расход электрической энергии на снабжение органов местного самоуправления и муниципальных учреждений;</w:t>
            </w:r>
          </w:p>
          <w:p w:rsidR="00B65334" w:rsidRPr="008F7FE9" w:rsidRDefault="00B65334" w:rsidP="007D4054">
            <w:pPr>
              <w:ind w:left="2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экономия тепловой энергии в натуральном и </w:t>
            </w:r>
            <w:proofErr w:type="spellStart"/>
            <w:r w:rsidRPr="008F7FE9">
              <w:rPr>
                <w:sz w:val="20"/>
                <w:szCs w:val="20"/>
              </w:rPr>
              <w:t>стоймостном</w:t>
            </w:r>
            <w:proofErr w:type="spellEnd"/>
            <w:r w:rsidRPr="008F7FE9">
              <w:rPr>
                <w:sz w:val="20"/>
                <w:szCs w:val="20"/>
              </w:rPr>
              <w:t xml:space="preserve"> выражении.</w:t>
            </w:r>
          </w:p>
        </w:tc>
      </w:tr>
      <w:tr w:rsidR="00B65334" w:rsidRPr="008F7FE9" w:rsidTr="007D4054">
        <w:tc>
          <w:tcPr>
            <w:tcW w:w="3108" w:type="dxa"/>
          </w:tcPr>
          <w:p w:rsidR="00B65334" w:rsidRPr="008F7FE9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8F7FE9"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2014-2022 годы. Этапы реализации программы не выделяются </w:t>
            </w:r>
          </w:p>
        </w:tc>
      </w:tr>
      <w:tr w:rsidR="00B65334" w:rsidRPr="008F7FE9" w:rsidTr="007D4054">
        <w:trPr>
          <w:trHeight w:val="2940"/>
        </w:trPr>
        <w:tc>
          <w:tcPr>
            <w:tcW w:w="3108" w:type="dxa"/>
            <w:vMerge w:val="restart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  177 689,6 тыс. рублей, в том числе средства бюджета города  –   97 230.5  тыс. рублей., областные средства – 1115 805.1 тыс</w:t>
            </w:r>
            <w:proofErr w:type="gramStart"/>
            <w:r w:rsidRPr="008F7FE9">
              <w:rPr>
                <w:sz w:val="20"/>
                <w:szCs w:val="20"/>
              </w:rPr>
              <w:t>.р</w:t>
            </w:r>
            <w:proofErr w:type="gramEnd"/>
            <w:r w:rsidRPr="008F7FE9">
              <w:rPr>
                <w:sz w:val="20"/>
                <w:szCs w:val="20"/>
              </w:rPr>
              <w:t>уб., федеральные средства – 64 654,0 тыс.руб.</w:t>
            </w:r>
          </w:p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F7FE9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из средств </w:t>
            </w:r>
            <w:r w:rsidRPr="008F7FE9">
              <w:rPr>
                <w:sz w:val="20"/>
                <w:szCs w:val="20"/>
              </w:rPr>
              <w:t>местного   бюджета составляет:</w:t>
            </w: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Подпрограмма 1. «</w:t>
            </w:r>
            <w:r w:rsidRPr="008F7FE9">
              <w:rPr>
                <w:bCs/>
                <w:sz w:val="20"/>
                <w:szCs w:val="20"/>
              </w:rPr>
              <w:t>Энергосбережение и повышение энергетической эффективности в системах наружного освещения</w:t>
            </w:r>
            <w:r w:rsidRPr="008F7FE9">
              <w:rPr>
                <w:sz w:val="20"/>
                <w:szCs w:val="20"/>
              </w:rPr>
              <w:t>». Обеспечение реализации  муниципальной программы – 95 198,6 тыс. руб.</w:t>
            </w:r>
            <w:proofErr w:type="gramStart"/>
            <w:r w:rsidRPr="008F7FE9">
              <w:rPr>
                <w:sz w:val="20"/>
                <w:szCs w:val="20"/>
              </w:rPr>
              <w:t xml:space="preserve"> ,</w:t>
            </w:r>
            <w:proofErr w:type="gramEnd"/>
            <w:r w:rsidRPr="008F7FE9">
              <w:rPr>
                <w:sz w:val="20"/>
                <w:szCs w:val="20"/>
              </w:rPr>
              <w:t xml:space="preserve"> в том числе средства бюджета города –  15 805,1 тыс. руб., областные средства – 79 393,5 тыс.руб.</w:t>
            </w:r>
          </w:p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Подпрограмма 2. «</w:t>
            </w:r>
            <w:r w:rsidRPr="008F7FE9">
              <w:rPr>
                <w:bCs/>
                <w:sz w:val="20"/>
                <w:szCs w:val="20"/>
              </w:rPr>
              <w:t>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</w:t>
            </w:r>
            <w:r w:rsidRPr="008F7FE9">
              <w:rPr>
                <w:sz w:val="20"/>
                <w:szCs w:val="20"/>
              </w:rPr>
              <w:t>». Обеспечение реализации  муниципальной программы – 17 837,0    тыс. руб.</w:t>
            </w:r>
            <w:proofErr w:type="gramStart"/>
            <w:r w:rsidRPr="008F7FE9">
              <w:rPr>
                <w:sz w:val="20"/>
                <w:szCs w:val="20"/>
              </w:rPr>
              <w:t xml:space="preserve"> ,</w:t>
            </w:r>
            <w:proofErr w:type="gramEnd"/>
            <w:r w:rsidRPr="008F7FE9">
              <w:rPr>
                <w:sz w:val="20"/>
                <w:szCs w:val="20"/>
              </w:rPr>
              <w:t xml:space="preserve"> в том числе средства бюджета города –  17 837,0 тыс. руб.</w:t>
            </w:r>
          </w:p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lastRenderedPageBreak/>
              <w:t>Подпрограмма 3. «</w:t>
            </w:r>
            <w:r w:rsidRPr="008F7FE9">
              <w:rPr>
                <w:bCs/>
                <w:sz w:val="20"/>
                <w:szCs w:val="20"/>
              </w:rPr>
              <w:t>Повышение энергетической эффективности экономики города Лиски и сокращение энергетических издержек в бюджетном секторе</w:t>
            </w:r>
            <w:r w:rsidRPr="008F7FE9">
              <w:rPr>
                <w:sz w:val="20"/>
                <w:szCs w:val="20"/>
              </w:rPr>
              <w:t>». Обеспечение реализации  муниципальной программы – 64 654,0 тыс. руб.</w:t>
            </w:r>
            <w:proofErr w:type="gramStart"/>
            <w:r w:rsidRPr="008F7FE9">
              <w:rPr>
                <w:sz w:val="20"/>
                <w:szCs w:val="20"/>
              </w:rPr>
              <w:t xml:space="preserve"> ,</w:t>
            </w:r>
            <w:proofErr w:type="gramEnd"/>
            <w:r w:rsidRPr="008F7FE9">
              <w:rPr>
                <w:sz w:val="20"/>
                <w:szCs w:val="20"/>
              </w:rPr>
              <w:t xml:space="preserve"> в том числе средства федерального бюджета –  64 654,0 тыс. руб.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B65334" w:rsidRPr="008F7FE9" w:rsidTr="007D4054">
        <w:trPr>
          <w:trHeight w:val="375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8F7FE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r w:rsidRPr="008F7FE9">
              <w:rPr>
                <w:b/>
                <w:sz w:val="20"/>
                <w:szCs w:val="20"/>
              </w:rPr>
              <w:t>ВСЕГО (тыс</w:t>
            </w:r>
            <w:proofErr w:type="gramStart"/>
            <w:r w:rsidRPr="008F7FE9">
              <w:rPr>
                <w:b/>
                <w:sz w:val="20"/>
                <w:szCs w:val="20"/>
              </w:rPr>
              <w:t>.р</w:t>
            </w:r>
            <w:proofErr w:type="gramEnd"/>
            <w:r w:rsidRPr="008F7FE9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7FE9">
              <w:rPr>
                <w:b/>
                <w:sz w:val="20"/>
                <w:szCs w:val="20"/>
              </w:rPr>
              <w:t>Подпрог</w:t>
            </w:r>
            <w:proofErr w:type="spellEnd"/>
          </w:p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7FE9">
              <w:rPr>
                <w:b/>
                <w:sz w:val="20"/>
                <w:szCs w:val="20"/>
              </w:rPr>
              <w:t>рамма</w:t>
            </w:r>
            <w:proofErr w:type="spellEnd"/>
            <w:r w:rsidRPr="008F7FE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7FE9">
              <w:rPr>
                <w:b/>
                <w:sz w:val="20"/>
                <w:szCs w:val="20"/>
              </w:rPr>
              <w:t>Подпрог</w:t>
            </w:r>
            <w:proofErr w:type="spellEnd"/>
          </w:p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7FE9">
              <w:rPr>
                <w:b/>
                <w:sz w:val="20"/>
                <w:szCs w:val="20"/>
              </w:rPr>
              <w:t>рамма</w:t>
            </w:r>
            <w:proofErr w:type="spellEnd"/>
            <w:r w:rsidRPr="008F7FE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7FE9">
              <w:rPr>
                <w:b/>
                <w:sz w:val="20"/>
                <w:szCs w:val="20"/>
              </w:rPr>
              <w:t>Подпрог</w:t>
            </w:r>
            <w:proofErr w:type="spellEnd"/>
          </w:p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7FE9">
              <w:rPr>
                <w:b/>
                <w:sz w:val="20"/>
                <w:szCs w:val="20"/>
              </w:rPr>
              <w:t>рамма</w:t>
            </w:r>
            <w:proofErr w:type="spellEnd"/>
            <w:r w:rsidRPr="008F7FE9"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B65334" w:rsidRPr="008F7FE9" w:rsidTr="008F7FE9">
        <w:trPr>
          <w:trHeight w:val="122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82 929,0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8 777,0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9 498,0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64 654,0</w:t>
            </w:r>
          </w:p>
        </w:tc>
      </w:tr>
      <w:tr w:rsidR="00B65334" w:rsidRPr="008F7FE9" w:rsidTr="008F7FE9">
        <w:trPr>
          <w:trHeight w:val="130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2015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9 406,2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6 810,6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2 595,6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52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2016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12 699,4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8 523,1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4 176,3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60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2017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8 927,8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8 762,8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165,0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182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2018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11 227,1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10 878,7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348,4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62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2019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12 911,7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12 158,0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753,7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212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2020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14 406,4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14 306,4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234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2021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12 591,0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12 491,0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8F7FE9">
        <w:trPr>
          <w:trHeight w:val="264"/>
        </w:trPr>
        <w:tc>
          <w:tcPr>
            <w:tcW w:w="3108" w:type="dxa"/>
            <w:vMerge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2022</w:t>
            </w:r>
          </w:p>
        </w:tc>
        <w:tc>
          <w:tcPr>
            <w:tcW w:w="1754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12 591,0</w:t>
            </w:r>
          </w:p>
        </w:tc>
        <w:tc>
          <w:tcPr>
            <w:tcW w:w="1417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12 491,0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  <w:tc>
          <w:tcPr>
            <w:tcW w:w="1471" w:type="dxa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3108" w:type="dxa"/>
            <w:vAlign w:val="center"/>
          </w:tcPr>
          <w:p w:rsidR="00B65334" w:rsidRPr="008F7FE9" w:rsidRDefault="00B65334" w:rsidP="007D4054">
            <w:pPr>
              <w:rPr>
                <w:b/>
                <w:bCs/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Ожидаемые конечные результаты реализации </w:t>
            </w:r>
            <w:r w:rsidRPr="008F7FE9">
              <w:rPr>
                <w:b/>
                <w:bCs/>
                <w:sz w:val="20"/>
                <w:szCs w:val="20"/>
              </w:rPr>
              <w:lastRenderedPageBreak/>
              <w:t>муниципальной  программы</w:t>
            </w:r>
          </w:p>
        </w:tc>
        <w:tc>
          <w:tcPr>
            <w:tcW w:w="7313" w:type="dxa"/>
            <w:gridSpan w:val="5"/>
          </w:tcPr>
          <w:p w:rsidR="00B65334" w:rsidRPr="008F7FE9" w:rsidRDefault="00B65334" w:rsidP="007D405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программы направлены на улучшение параметров сбалансированности структуры коммунальной системы, повышение </w:t>
            </w:r>
            <w:r w:rsidRPr="008F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надежности, энергетической и экономической эффективности, качества услуг, доступности услуг потребителям: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бесперебойная работа системы наружного освещения города; 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повышение безопасности населения;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улучшение </w:t>
            </w:r>
            <w:proofErr w:type="gramStart"/>
            <w:r w:rsidRPr="008F7FE9">
              <w:rPr>
                <w:sz w:val="20"/>
                <w:szCs w:val="20"/>
              </w:rPr>
              <w:t>криминогенной обстановки</w:t>
            </w:r>
            <w:proofErr w:type="gramEnd"/>
            <w:r w:rsidRPr="008F7FE9">
              <w:rPr>
                <w:sz w:val="20"/>
                <w:szCs w:val="20"/>
              </w:rPr>
              <w:t>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повышение безопасности дорожного движения;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увеличение срока службы источников света;</w:t>
            </w:r>
          </w:p>
          <w:p w:rsidR="00B65334" w:rsidRPr="008F7FE9" w:rsidRDefault="00B65334" w:rsidP="007D4054">
            <w:pPr>
              <w:tabs>
                <w:tab w:val="left" w:pos="176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снижение потребляемой электроэнергии;</w:t>
            </w:r>
          </w:p>
          <w:p w:rsidR="00B65334" w:rsidRPr="008F7FE9" w:rsidRDefault="00B65334" w:rsidP="007D4054">
            <w:pPr>
              <w:tabs>
                <w:tab w:val="left" w:pos="176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снижение </w:t>
            </w:r>
            <w:proofErr w:type="gramStart"/>
            <w:r w:rsidRPr="008F7FE9">
              <w:rPr>
                <w:sz w:val="20"/>
                <w:szCs w:val="20"/>
              </w:rPr>
              <w:t>потребляемой</w:t>
            </w:r>
            <w:proofErr w:type="gramEnd"/>
            <w:r w:rsidRPr="008F7FE9">
              <w:rPr>
                <w:sz w:val="20"/>
                <w:szCs w:val="20"/>
              </w:rPr>
              <w:t xml:space="preserve"> </w:t>
            </w:r>
            <w:proofErr w:type="spellStart"/>
            <w:r w:rsidRPr="008F7FE9">
              <w:rPr>
                <w:sz w:val="20"/>
                <w:szCs w:val="20"/>
              </w:rPr>
              <w:t>теплоэнергии</w:t>
            </w:r>
            <w:proofErr w:type="spellEnd"/>
            <w:r w:rsidRPr="008F7FE9">
              <w:rPr>
                <w:sz w:val="20"/>
                <w:szCs w:val="20"/>
              </w:rPr>
              <w:t>.</w:t>
            </w:r>
          </w:p>
          <w:p w:rsidR="00B65334" w:rsidRPr="008F7FE9" w:rsidRDefault="00B65334" w:rsidP="007D4054">
            <w:pPr>
              <w:ind w:left="2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Доля объема энергоресурсов, расчеты за которые осуществляются с использованием приборов учета, в общем объеме энергоресурсов, потребляемых (используемых) на территории города – 100%.</w:t>
            </w:r>
          </w:p>
        </w:tc>
      </w:tr>
    </w:tbl>
    <w:p w:rsidR="00B65334" w:rsidRPr="008F7FE9" w:rsidRDefault="00B65334" w:rsidP="00B65334">
      <w:pPr>
        <w:rPr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8F7FE9">
        <w:rPr>
          <w:b/>
          <w:bCs/>
          <w:sz w:val="20"/>
          <w:szCs w:val="20"/>
        </w:rPr>
        <w:t>1 Общая характеристика сферы реализации муниципальной программы</w:t>
      </w:r>
    </w:p>
    <w:p w:rsidR="00B65334" w:rsidRPr="008F7FE9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</w:p>
    <w:p w:rsidR="00B65334" w:rsidRPr="008F7FE9" w:rsidRDefault="00B65334" w:rsidP="00B65334">
      <w:pPr>
        <w:ind w:firstLine="851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Муниципальная программа «</w:t>
      </w:r>
      <w:proofErr w:type="spellStart"/>
      <w:r w:rsidRPr="008F7FE9">
        <w:rPr>
          <w:sz w:val="20"/>
          <w:szCs w:val="20"/>
        </w:rPr>
        <w:t>Энергоэффективность</w:t>
      </w:r>
      <w:proofErr w:type="spellEnd"/>
      <w:r w:rsidRPr="008F7FE9">
        <w:rPr>
          <w:sz w:val="20"/>
          <w:szCs w:val="20"/>
        </w:rPr>
        <w:t xml:space="preserve"> и развитие энергетики» (далее – муниципальная программа) разработана в соответствии с Бюджетным кодексом РФ, Федеральным </w:t>
      </w:r>
      <w:hyperlink r:id="rId10" w:history="1">
        <w:r w:rsidRPr="008F7FE9">
          <w:rPr>
            <w:sz w:val="20"/>
            <w:szCs w:val="20"/>
          </w:rPr>
          <w:t>закон</w:t>
        </w:r>
      </w:hyperlink>
      <w:r w:rsidRPr="008F7FE9">
        <w:rPr>
          <w:sz w:val="20"/>
          <w:szCs w:val="20"/>
        </w:rPr>
        <w:t xml:space="preserve">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11" w:history="1">
        <w:proofErr w:type="gramStart"/>
        <w:r w:rsidRPr="008F7FE9">
          <w:rPr>
            <w:sz w:val="20"/>
            <w:szCs w:val="20"/>
          </w:rPr>
          <w:t>Постановлени</w:t>
        </w:r>
      </w:hyperlink>
      <w:r w:rsidRPr="008F7FE9">
        <w:rPr>
          <w:sz w:val="20"/>
          <w:szCs w:val="20"/>
        </w:rPr>
        <w:t>ем</w:t>
      </w:r>
      <w:proofErr w:type="gramEnd"/>
      <w:r w:rsidRPr="008F7FE9">
        <w:rPr>
          <w:sz w:val="20"/>
          <w:szCs w:val="20"/>
        </w:rPr>
        <w:t xml:space="preserve"> Правительства РФ от 31.12.2009  № 1225 «О требованиях к региональным и муниципальным программам в области энергосбережения и повышения энергетической эффективности», распоряжениями Правительства РФ от 13.11.2009 № 1715-р «Об Энергетической стратегии России на период до 2030 года», от 03.04.2013 № 512-р «</w:t>
      </w:r>
      <w:r w:rsidRPr="008F7FE9">
        <w:rPr>
          <w:rFonts w:eastAsia="Calibri"/>
          <w:sz w:val="20"/>
          <w:szCs w:val="20"/>
        </w:rPr>
        <w:t xml:space="preserve">Об утверждении государственной программы </w:t>
      </w:r>
      <w:r w:rsidRPr="008F7FE9">
        <w:rPr>
          <w:sz w:val="20"/>
          <w:szCs w:val="20"/>
        </w:rPr>
        <w:t>«</w:t>
      </w:r>
      <w:proofErr w:type="spellStart"/>
      <w:r w:rsidRPr="008F7FE9">
        <w:rPr>
          <w:sz w:val="20"/>
          <w:szCs w:val="20"/>
        </w:rPr>
        <w:t>Энергоэффективность</w:t>
      </w:r>
      <w:proofErr w:type="spellEnd"/>
      <w:r w:rsidRPr="008F7FE9">
        <w:rPr>
          <w:sz w:val="20"/>
          <w:szCs w:val="20"/>
        </w:rPr>
        <w:t xml:space="preserve"> и развитие энергетики», </w:t>
      </w:r>
      <w:hyperlink r:id="rId12" w:history="1">
        <w:r w:rsidRPr="008F7FE9">
          <w:rPr>
            <w:sz w:val="20"/>
            <w:szCs w:val="20"/>
          </w:rPr>
          <w:t>закон</w:t>
        </w:r>
      </w:hyperlink>
      <w:r w:rsidRPr="008F7FE9">
        <w:rPr>
          <w:sz w:val="20"/>
          <w:szCs w:val="20"/>
        </w:rPr>
        <w:t xml:space="preserve">ом Воронежской области от 30.06.2010     № 82-ОЗ «Об энергосбережении и повышении энергетической эффективности на территории Воронежской области». </w:t>
      </w:r>
    </w:p>
    <w:p w:rsidR="00B65334" w:rsidRPr="008F7FE9" w:rsidRDefault="00B65334" w:rsidP="00B65334">
      <w:pPr>
        <w:ind w:firstLine="851"/>
        <w:jc w:val="both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>Реализуемые на территории городского поселения город Лиски мероприятия по энергосбережению и повышению энергетической эффективности, направленные на сокращение расхода электроэнергии, не обеспечивают системного и комплексного решения проблемы энергосбережения и повышения энергетической эффективности.</w:t>
      </w:r>
      <w:proofErr w:type="gramEnd"/>
      <w:r w:rsidRPr="008F7FE9">
        <w:rPr>
          <w:sz w:val="20"/>
          <w:szCs w:val="20"/>
        </w:rPr>
        <w:t xml:space="preserve"> Для улучшения показателей эффективности использования энергетических ресурсов, без которого невозможно повышение конкурентоспособности экономики города и уровня жизни ее населения, необходимо последовательное осуществление комплекса мер в сфере энергосбережения и повышения энергетической эффективности.</w:t>
      </w:r>
    </w:p>
    <w:p w:rsidR="00B65334" w:rsidRPr="008F7FE9" w:rsidRDefault="00B65334" w:rsidP="00B65334">
      <w:pPr>
        <w:ind w:firstLine="851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 Однако до настоящего времени этот источник был задействован лишь в малой степени.</w:t>
      </w:r>
    </w:p>
    <w:p w:rsidR="00B65334" w:rsidRPr="008F7FE9" w:rsidRDefault="00B65334" w:rsidP="00B65334">
      <w:pPr>
        <w:ind w:firstLine="851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Реализация мероприятий программы позволит значительно повысить уровень энергетической эффективности, необходимый для достижения темпов роста экономики города. </w:t>
      </w:r>
    </w:p>
    <w:p w:rsidR="00B65334" w:rsidRPr="008F7FE9" w:rsidRDefault="00B65334" w:rsidP="00B65334">
      <w:pPr>
        <w:ind w:firstLine="851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Общий вклад программы в экономическое развитие города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эффективности. </w:t>
      </w:r>
    </w:p>
    <w:p w:rsidR="00B65334" w:rsidRPr="008F7FE9" w:rsidRDefault="00B65334" w:rsidP="00B65334">
      <w:pPr>
        <w:spacing w:after="200" w:line="276" w:lineRule="auto"/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jc w:val="both"/>
        <w:rPr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65334" w:rsidRPr="008F7FE9" w:rsidRDefault="00B65334" w:rsidP="00B65334">
      <w:pPr>
        <w:keepNext/>
        <w:widowControl w:val="0"/>
        <w:jc w:val="center"/>
        <w:rPr>
          <w:sz w:val="20"/>
          <w:szCs w:val="20"/>
        </w:rPr>
      </w:pPr>
    </w:p>
    <w:p w:rsidR="00B65334" w:rsidRPr="008F7FE9" w:rsidRDefault="00B65334" w:rsidP="00B65334">
      <w:pPr>
        <w:spacing w:line="360" w:lineRule="auto"/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Приоритетами муниципальной политики в сфере реализации муниципальной программы являются:</w:t>
      </w:r>
    </w:p>
    <w:p w:rsidR="00B65334" w:rsidRPr="008F7FE9" w:rsidRDefault="00B65334" w:rsidP="00851FD9">
      <w:pPr>
        <w:numPr>
          <w:ilvl w:val="0"/>
          <w:numId w:val="21"/>
        </w:numPr>
        <w:suppressAutoHyphens w:val="0"/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внедрение ресурсосберегающих и энергосберегающих технологий;</w:t>
      </w:r>
    </w:p>
    <w:p w:rsidR="00B65334" w:rsidRPr="008F7FE9" w:rsidRDefault="00B65334" w:rsidP="00851FD9">
      <w:pPr>
        <w:numPr>
          <w:ilvl w:val="0"/>
          <w:numId w:val="21"/>
        </w:numPr>
        <w:suppressAutoHyphens w:val="0"/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повышение эффективности потребления энергетических ресурсов;</w:t>
      </w:r>
    </w:p>
    <w:p w:rsidR="00B65334" w:rsidRPr="008F7FE9" w:rsidRDefault="00B65334" w:rsidP="00851FD9">
      <w:pPr>
        <w:numPr>
          <w:ilvl w:val="0"/>
          <w:numId w:val="21"/>
        </w:numPr>
        <w:suppressAutoHyphens w:val="0"/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Основной целью муниципальной программы является максимально эффективное использование </w:t>
      </w:r>
      <w:proofErr w:type="spellStart"/>
      <w:r w:rsidRPr="008F7FE9">
        <w:rPr>
          <w:sz w:val="20"/>
          <w:szCs w:val="20"/>
        </w:rPr>
        <w:t>топливно</w:t>
      </w:r>
      <w:proofErr w:type="spellEnd"/>
      <w:r w:rsidRPr="008F7FE9">
        <w:rPr>
          <w:sz w:val="20"/>
          <w:szCs w:val="20"/>
        </w:rPr>
        <w:t xml:space="preserve"> – энергетических ресурсов и потенциала энергетического сектора для устойчивого роста экономики городского поселения город Лиски и повышения качества жизни населения.</w:t>
      </w:r>
    </w:p>
    <w:p w:rsidR="00B65334" w:rsidRPr="008F7FE9" w:rsidRDefault="00B65334" w:rsidP="00B65334">
      <w:pPr>
        <w:ind w:left="2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   Достижение цели муниципальной программы оценивается с помощью целевых индикаторов: </w:t>
      </w:r>
    </w:p>
    <w:p w:rsidR="00B65334" w:rsidRPr="008F7FE9" w:rsidRDefault="00B65334" w:rsidP="00851FD9">
      <w:pPr>
        <w:numPr>
          <w:ilvl w:val="0"/>
          <w:numId w:val="23"/>
        </w:numPr>
        <w:suppressAutoHyphens w:val="0"/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доля объема энергоресурсов, расчеты за которые осуществляются с использованием приборов учета, в общем объеме энергоресурсов, потребляемых (используемых) на территории муниципального образования;</w:t>
      </w:r>
    </w:p>
    <w:p w:rsidR="00B65334" w:rsidRPr="008F7FE9" w:rsidRDefault="00B65334" w:rsidP="00851FD9">
      <w:pPr>
        <w:numPr>
          <w:ilvl w:val="0"/>
          <w:numId w:val="23"/>
        </w:numPr>
        <w:suppressAutoHyphens w:val="0"/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удельный суммарный расход энергетических ресурсов в многоквартирных домах;</w:t>
      </w:r>
    </w:p>
    <w:p w:rsidR="00B65334" w:rsidRPr="008F7FE9" w:rsidRDefault="00B65334" w:rsidP="00851FD9">
      <w:pPr>
        <w:numPr>
          <w:ilvl w:val="0"/>
          <w:numId w:val="23"/>
        </w:numPr>
        <w:suppressAutoHyphens w:val="0"/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удельный расход электрической энергии на снабжение органов местного самоуправления и муниципальных учреждений;</w:t>
      </w:r>
    </w:p>
    <w:p w:rsidR="00B65334" w:rsidRPr="008F7FE9" w:rsidRDefault="00B65334" w:rsidP="00851FD9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2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удельный расход топлива на выработку тепловой энергии на тепловых электростанциях, </w:t>
      </w:r>
    </w:p>
    <w:p w:rsidR="00B65334" w:rsidRPr="008F7FE9" w:rsidRDefault="00B65334" w:rsidP="00B653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а также иных, в соответствии с приложением № 1. </w:t>
      </w:r>
    </w:p>
    <w:p w:rsidR="00B65334" w:rsidRPr="008F7FE9" w:rsidRDefault="00B65334" w:rsidP="00B653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>Руководствуясь положениями Постановления Правительства Российской Федерации от 15.07.2013 № 593 «О внесении изменений в некоторые акты Правительства Российской Федерации», в части разработки и утверждения Министерством энергетики Российской Федерации, по согласованию с Министерством регионального развития Российской Федерации,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условиях, а также методических рекомендаций по разработке и</w:t>
      </w:r>
      <w:proofErr w:type="gramEnd"/>
      <w:r w:rsidRPr="008F7FE9">
        <w:rPr>
          <w:sz w:val="20"/>
          <w:szCs w:val="20"/>
        </w:rPr>
        <w:t xml:space="preserve"> реализации региональных и муниципальных программ в области энергосбережения и повышения энергетической эффективности и методических рекомендаций по оценке эффективности региональных и муниципальных программ в области энергосбережения и повышения энергетической эффективности,  значения целевых индикаторов может меняться.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Основные задачи муниципальной программы:</w:t>
      </w:r>
    </w:p>
    <w:p w:rsidR="00B65334" w:rsidRPr="008F7FE9" w:rsidRDefault="00B65334" w:rsidP="00851FD9">
      <w:pPr>
        <w:numPr>
          <w:ilvl w:val="0"/>
          <w:numId w:val="22"/>
        </w:numPr>
        <w:suppressAutoHyphens w:val="0"/>
        <w:ind w:left="0" w:right="-2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обеспечение рационального использования </w:t>
      </w:r>
      <w:proofErr w:type="spellStart"/>
      <w:r w:rsidRPr="008F7FE9">
        <w:rPr>
          <w:sz w:val="20"/>
          <w:szCs w:val="20"/>
        </w:rPr>
        <w:t>топливно</w:t>
      </w:r>
      <w:proofErr w:type="spellEnd"/>
      <w:r w:rsidRPr="008F7FE9">
        <w:rPr>
          <w:sz w:val="20"/>
          <w:szCs w:val="20"/>
        </w:rPr>
        <w:t xml:space="preserve"> – энергетических ресурсов, снижение удельных показателей потребления электрической, тепловой энергии, воды и природного газа, сокращение потерь энергоресурсов;</w:t>
      </w:r>
    </w:p>
    <w:p w:rsidR="00B65334" w:rsidRPr="008F7FE9" w:rsidRDefault="00B65334" w:rsidP="00851FD9">
      <w:pPr>
        <w:numPr>
          <w:ilvl w:val="0"/>
          <w:numId w:val="22"/>
        </w:numPr>
        <w:suppressAutoHyphens w:val="0"/>
        <w:ind w:left="0" w:right="-2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сокращение расходной части бюджета за счет сокращения неэффективного потребления энергии муниципальными учреждениями городского поселения город Лиски;</w:t>
      </w:r>
    </w:p>
    <w:p w:rsidR="00B65334" w:rsidRPr="008F7FE9" w:rsidRDefault="00B65334" w:rsidP="00851FD9">
      <w:pPr>
        <w:numPr>
          <w:ilvl w:val="0"/>
          <w:numId w:val="22"/>
        </w:numPr>
        <w:suppressAutoHyphens w:val="0"/>
        <w:ind w:left="0" w:right="-2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формирование целостной и эффективной системы управления энергосбережением и повышением </w:t>
      </w:r>
      <w:proofErr w:type="spellStart"/>
      <w:r w:rsidRPr="008F7FE9">
        <w:rPr>
          <w:sz w:val="20"/>
          <w:szCs w:val="20"/>
        </w:rPr>
        <w:t>энергоэффективности</w:t>
      </w:r>
      <w:proofErr w:type="spellEnd"/>
      <w:r w:rsidRPr="008F7FE9">
        <w:rPr>
          <w:sz w:val="20"/>
          <w:szCs w:val="20"/>
        </w:rPr>
        <w:t xml:space="preserve"> на основе комплексного развития инфраструктуры, обучения и повышения   квалификации руководителей и специалистов, занятых в сфере энергосбережения и повышения </w:t>
      </w:r>
      <w:proofErr w:type="spellStart"/>
      <w:r w:rsidRPr="008F7FE9">
        <w:rPr>
          <w:sz w:val="20"/>
          <w:szCs w:val="20"/>
        </w:rPr>
        <w:t>энергоэффективности</w:t>
      </w:r>
      <w:proofErr w:type="spellEnd"/>
      <w:r w:rsidRPr="008F7FE9">
        <w:rPr>
          <w:sz w:val="20"/>
          <w:szCs w:val="20"/>
        </w:rPr>
        <w:t>, пропаганды и внедрения системы  энергетического менеджмента;</w:t>
      </w:r>
    </w:p>
    <w:p w:rsidR="00B65334" w:rsidRPr="008F7FE9" w:rsidRDefault="00B65334" w:rsidP="00851FD9">
      <w:pPr>
        <w:numPr>
          <w:ilvl w:val="0"/>
          <w:numId w:val="20"/>
        </w:numPr>
        <w:suppressAutoHyphens w:val="0"/>
        <w:ind w:left="0" w:right="-2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совершенствование правовой, нормативно-технической, методической базы  для активизации </w:t>
      </w:r>
      <w:proofErr w:type="spellStart"/>
      <w:r w:rsidRPr="008F7FE9">
        <w:rPr>
          <w:sz w:val="20"/>
          <w:szCs w:val="20"/>
        </w:rPr>
        <w:t>муниципально</w:t>
      </w:r>
      <w:proofErr w:type="spellEnd"/>
      <w:r w:rsidRPr="008F7FE9">
        <w:rPr>
          <w:sz w:val="20"/>
          <w:szCs w:val="20"/>
        </w:rPr>
        <w:t xml:space="preserve"> - частного партнёрства и привлечения частных инвестиций для реализации проектов по энергосбережению и повышению </w:t>
      </w:r>
      <w:proofErr w:type="spellStart"/>
      <w:r w:rsidRPr="008F7FE9">
        <w:rPr>
          <w:sz w:val="20"/>
          <w:szCs w:val="20"/>
        </w:rPr>
        <w:t>энергоэффективности</w:t>
      </w:r>
      <w:proofErr w:type="spellEnd"/>
      <w:r w:rsidRPr="008F7FE9">
        <w:rPr>
          <w:sz w:val="20"/>
          <w:szCs w:val="20"/>
        </w:rPr>
        <w:t>.</w:t>
      </w:r>
    </w:p>
    <w:p w:rsidR="00B65334" w:rsidRPr="008F7FE9" w:rsidRDefault="00B65334" w:rsidP="00B65334">
      <w:pPr>
        <w:ind w:left="2" w:firstLine="709"/>
        <w:jc w:val="both"/>
        <w:rPr>
          <w:bCs/>
          <w:sz w:val="20"/>
          <w:szCs w:val="20"/>
        </w:rPr>
      </w:pPr>
      <w:r w:rsidRPr="008F7FE9">
        <w:rPr>
          <w:sz w:val="20"/>
          <w:szCs w:val="20"/>
        </w:rPr>
        <w:t>Ожидаемые конечные результаты муниципальной</w:t>
      </w:r>
      <w:r w:rsidRPr="008F7FE9">
        <w:rPr>
          <w:bCs/>
          <w:sz w:val="20"/>
          <w:szCs w:val="20"/>
        </w:rPr>
        <w:t xml:space="preserve"> программы:</w:t>
      </w:r>
    </w:p>
    <w:p w:rsidR="00B65334" w:rsidRPr="008F7FE9" w:rsidRDefault="00B65334" w:rsidP="00B65334">
      <w:pPr>
        <w:ind w:left="2" w:firstLine="709"/>
        <w:jc w:val="both"/>
        <w:rPr>
          <w:sz w:val="20"/>
          <w:szCs w:val="20"/>
        </w:rPr>
      </w:pPr>
      <w:r w:rsidRPr="008F7FE9">
        <w:rPr>
          <w:bCs/>
          <w:sz w:val="20"/>
          <w:szCs w:val="20"/>
        </w:rPr>
        <w:t xml:space="preserve"> </w:t>
      </w:r>
      <w:r w:rsidRPr="008F7FE9">
        <w:rPr>
          <w:sz w:val="20"/>
          <w:szCs w:val="20"/>
        </w:rPr>
        <w:t>Доля объема энергоресурсов, расчеты за которые осуществляются с использованием приборов учета, в общем объеме энергоресурсов, потребляемых (используемых) на территории муниципального образования – 100%.</w:t>
      </w: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Сведения о показателях (индикаторах) программы и их значениях представлены в приложении №1 к программе. </w:t>
      </w:r>
    </w:p>
    <w:p w:rsidR="00B65334" w:rsidRPr="008F7FE9" w:rsidRDefault="00B65334" w:rsidP="00B65334">
      <w:pPr>
        <w:pStyle w:val="ad"/>
        <w:ind w:left="0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 xml:space="preserve">     Общий срок реализации муниципальной программы 2014-2022 годы.</w:t>
      </w:r>
    </w:p>
    <w:p w:rsidR="00B65334" w:rsidRPr="008F7FE9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ind w:firstLine="709"/>
        <w:jc w:val="center"/>
        <w:rPr>
          <w:sz w:val="20"/>
          <w:szCs w:val="20"/>
        </w:rPr>
      </w:pPr>
      <w:r w:rsidRPr="008F7FE9">
        <w:rPr>
          <w:b/>
          <w:bCs/>
          <w:sz w:val="20"/>
          <w:szCs w:val="20"/>
        </w:rPr>
        <w:t>3. Обобщенная характеристика основных мероприятий программы.</w:t>
      </w:r>
    </w:p>
    <w:p w:rsidR="00B65334" w:rsidRPr="008F7FE9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F7FE9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    </w:t>
      </w:r>
      <w:proofErr w:type="gramStart"/>
      <w:r w:rsidRPr="008F7FE9">
        <w:rPr>
          <w:sz w:val="20"/>
          <w:szCs w:val="20"/>
        </w:rPr>
        <w:t>В соответствии с требованиями  Федерального Закона от 23.11.2009 № 261-ФЗ, начиная с 1 января 2010 года, бюджетные учреждения обязаны обеспечить снижение в сопоставимых условиях объёма потреблённых ими: воды, дизельного и иного топлива, мазута, природного газа, тепловой энергии, электрической энергии, угля в течение 5 лет не менее чем на 15% от объёма фактически потреблённого ими в 2009 году каждого из указанных ресурсов</w:t>
      </w:r>
      <w:proofErr w:type="gramEnd"/>
      <w:r w:rsidRPr="008F7FE9">
        <w:rPr>
          <w:sz w:val="20"/>
          <w:szCs w:val="20"/>
        </w:rPr>
        <w:t xml:space="preserve"> с ежегодным снижением такого объёма не менее чем на 3%. Поэтому одним из приоритетных направлений в области энергосбережения и повышения энергетической эффективности в городском поселении город Лиски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Основными мероприятиями по реализации данного направления являются: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 Организационные мероприятия:</w:t>
      </w:r>
    </w:p>
    <w:p w:rsidR="00B65334" w:rsidRPr="008F7FE9" w:rsidRDefault="00B65334" w:rsidP="00851FD9">
      <w:pPr>
        <w:numPr>
          <w:ilvl w:val="0"/>
          <w:numId w:val="18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разработка и утверждение лимитов потребления коммунальных ресурсов и бюджетных ассигнований на  оплату коммунальных услуг муниципальными учреждениями; </w:t>
      </w:r>
    </w:p>
    <w:p w:rsidR="00B65334" w:rsidRPr="008F7FE9" w:rsidRDefault="00B65334" w:rsidP="00851FD9">
      <w:pPr>
        <w:numPr>
          <w:ilvl w:val="0"/>
          <w:numId w:val="18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разработка проектно-сметной документации капитального ремонта муниципальных учреждений на основе энергетических паспортов;</w:t>
      </w:r>
    </w:p>
    <w:p w:rsidR="00B65334" w:rsidRPr="008F7FE9" w:rsidRDefault="00B65334" w:rsidP="00851FD9">
      <w:pPr>
        <w:numPr>
          <w:ilvl w:val="0"/>
          <w:numId w:val="18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содействие заключению </w:t>
      </w:r>
      <w:proofErr w:type="spellStart"/>
      <w:r w:rsidRPr="008F7FE9">
        <w:rPr>
          <w:sz w:val="20"/>
          <w:szCs w:val="20"/>
        </w:rPr>
        <w:t>энергосервисных</w:t>
      </w:r>
      <w:proofErr w:type="spellEnd"/>
      <w:r w:rsidRPr="008F7FE9">
        <w:rPr>
          <w:sz w:val="20"/>
          <w:szCs w:val="20"/>
        </w:rPr>
        <w:t xml:space="preserve"> договоров и привлечению частных  инвестиций в целях их реализации.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Технические и технологические мероприятия: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 строительство ТЭЦ;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замена устаревших приборов учета на современные приборы учета энергетических ресурсов, в том числе разработка технических требований к узлам учета;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техническое обслуживание приборов учёта;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приобретение  офисной техники с классом энергопотребления «А»;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утепление теплового контура зданий (стен, подвалов, тамбуров);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замена дверных коробок с установкой доводчиков дверей;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замена оконных блоков на оконные системы с энергосберегающими стеклопакетами;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ремонт (замена) кровельных покрытий зданий;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ремонт (замена) инженерных систем отопления;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ремонт (замена) инженерных систем холодного водоснабжения;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ремонт (замена) инженерных систем горячего водоснабжения;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ремонт (замена) сантехнических приборов;</w:t>
      </w:r>
    </w:p>
    <w:p w:rsidR="00B65334" w:rsidRPr="008F7FE9" w:rsidRDefault="00B65334" w:rsidP="00851FD9">
      <w:pPr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окраска радиаторов энергосберегающей эмалью.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Осуществление вышеназванных мероприятий позволит сократить расходы организаций муниципальной формы собственности в связи с проведением энергосберегающих мероприятий. 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В соответствии с особенностями экономической и муниципальной структуры экономики в муниципальной программе формируются основные направления реализации программных мероприятий. Вводятся интегральные показатели повышения энергетической эффективности (удельные показатели энергопотребления) и энергосбережения (экономия энергетических ресурсов в т </w:t>
      </w:r>
      <w:proofErr w:type="spellStart"/>
      <w:r w:rsidRPr="008F7FE9">
        <w:rPr>
          <w:sz w:val="20"/>
          <w:szCs w:val="20"/>
        </w:rPr>
        <w:t>у.т</w:t>
      </w:r>
      <w:proofErr w:type="spellEnd"/>
      <w:r w:rsidRPr="008F7FE9">
        <w:rPr>
          <w:sz w:val="20"/>
          <w:szCs w:val="20"/>
        </w:rPr>
        <w:t>.), а также перечень целевых показателей, по которым можно оценивать прогресс повышения энергетической эффективности и энергосбережения в отдельных отраслях, при производстве отдельных видов продукции, работ и услуг.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Муниципальная программа устанавливает значения целевых показателей энергетической эффективности и энергосбережения для каждого из основных направлений. Органами местного самоуправления, предприятиями и организациями должен быть осуществлён расчёт, согласование и фиксация целевых уровней энергетической эффективности и экономии энергии, а также соответствующих индикаторов энергетической эффективности и энергосбережения в соответствии с целевыми показателями муниципальной программы.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С учётом специфики отдельных секторов экономики определены следующие направления реализации основных программных мероприятий:</w:t>
      </w:r>
    </w:p>
    <w:p w:rsidR="00B65334" w:rsidRPr="008F7FE9" w:rsidRDefault="00B65334" w:rsidP="00B65334">
      <w:pPr>
        <w:ind w:firstLine="709"/>
        <w:jc w:val="both"/>
        <w:rPr>
          <w:bCs/>
          <w:sz w:val="20"/>
          <w:szCs w:val="20"/>
        </w:rPr>
      </w:pPr>
      <w:r w:rsidRPr="008F7FE9">
        <w:rPr>
          <w:bCs/>
          <w:sz w:val="20"/>
          <w:szCs w:val="20"/>
        </w:rPr>
        <w:t>Подпрограмма 1 –</w:t>
      </w:r>
      <w:r w:rsidRPr="008F7FE9">
        <w:rPr>
          <w:b/>
          <w:bCs/>
          <w:sz w:val="20"/>
          <w:szCs w:val="20"/>
        </w:rPr>
        <w:t xml:space="preserve"> «</w:t>
      </w:r>
      <w:r w:rsidRPr="008F7FE9">
        <w:rPr>
          <w:bCs/>
          <w:sz w:val="20"/>
          <w:szCs w:val="20"/>
        </w:rPr>
        <w:t>Энергосбережение и повышение энергетической эффективности в системах наружного освещения», включающее в себя: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bCs/>
          <w:sz w:val="20"/>
          <w:szCs w:val="20"/>
        </w:rPr>
        <w:t>Мероприятие: м</w:t>
      </w:r>
      <w:r w:rsidRPr="008F7FE9">
        <w:rPr>
          <w:sz w:val="20"/>
          <w:szCs w:val="20"/>
        </w:rPr>
        <w:t>одернизация систем освещения с установкой энергосберегающих светильников и автоматизированных систем управления (ремонт систем электроснабжения).</w:t>
      </w:r>
    </w:p>
    <w:p w:rsidR="00B65334" w:rsidRPr="008F7FE9" w:rsidRDefault="00B65334" w:rsidP="00B65334">
      <w:pPr>
        <w:ind w:firstLine="709"/>
        <w:jc w:val="both"/>
        <w:rPr>
          <w:bCs/>
          <w:sz w:val="20"/>
          <w:szCs w:val="20"/>
        </w:rPr>
      </w:pPr>
      <w:r w:rsidRPr="008F7FE9">
        <w:rPr>
          <w:bCs/>
          <w:sz w:val="20"/>
          <w:szCs w:val="20"/>
        </w:rPr>
        <w:t>Подпрограмма 2 – «Обеспечение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Лиски», включающее в себя: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bCs/>
          <w:sz w:val="20"/>
          <w:szCs w:val="20"/>
        </w:rPr>
        <w:t xml:space="preserve">Мероприятие: замена изношенных уличных сетей, строительство ЛЭП, строительство уличного освещения в новых застройках города. 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</w:p>
    <w:p w:rsidR="00B65334" w:rsidRPr="008F7FE9" w:rsidRDefault="00B65334" w:rsidP="00B65334">
      <w:pPr>
        <w:tabs>
          <w:tab w:val="left" w:pos="10065"/>
        </w:tabs>
        <w:ind w:firstLine="709"/>
        <w:jc w:val="both"/>
        <w:rPr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B65334" w:rsidRPr="008F7FE9" w:rsidRDefault="00B65334" w:rsidP="00B65334">
      <w:pPr>
        <w:ind w:firstLine="684"/>
        <w:jc w:val="both"/>
        <w:rPr>
          <w:sz w:val="20"/>
          <w:szCs w:val="20"/>
        </w:rPr>
      </w:pP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 xml:space="preserve">Финансовые ресурсы, необходимые для реализации муниципальной программы в 2020-2022 годах, соответствуют объемам бюджетных ассигнований, предусмотренных законом Воронежской области  об областном бюджете на 2020 год и на плановый период 2021 и 2022 годов, решением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о бюджете городского поселения город Лиски на 2020 год и на плановый период 2021-2022 годов. </w:t>
      </w:r>
      <w:proofErr w:type="gramEnd"/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8F7FE9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B65334" w:rsidRPr="008F7FE9" w:rsidRDefault="00B65334" w:rsidP="00B65334">
      <w:pPr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К основным рискам реализации программы относятся: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- финансово - </w:t>
      </w:r>
      <w:proofErr w:type="gramStart"/>
      <w:r w:rsidRPr="008F7FE9">
        <w:rPr>
          <w:sz w:val="20"/>
          <w:szCs w:val="20"/>
        </w:rPr>
        <w:t>экономические</w:t>
      </w:r>
      <w:proofErr w:type="gramEnd"/>
      <w:r w:rsidRPr="008F7FE9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программы, оценки эффективности использования бюджетных средств.</w:t>
      </w: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6. Оценка эффективности реализации муниципальной программы.</w:t>
      </w:r>
    </w:p>
    <w:p w:rsidR="00B65334" w:rsidRPr="008F7FE9" w:rsidRDefault="00B65334" w:rsidP="00B65334">
      <w:pPr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В результате реализации программных мероприятий ожидается достижение положительного социально-экономического эффекта, выраженного  в улучшении качества предоставляемых коммунальных услуг по электроснабжению, повышения уровня комфортности  проживания населения, снижения уровня износа объектов коммунальной инфраструктуры, а также </w:t>
      </w:r>
      <w:r w:rsidRPr="008F7FE9">
        <w:rPr>
          <w:sz w:val="20"/>
          <w:szCs w:val="20"/>
          <w:shd w:val="clear" w:color="auto" w:fill="FFFFFF"/>
        </w:rPr>
        <w:lastRenderedPageBreak/>
        <w:t xml:space="preserve">создание комфортных условий проживания в городе с обеспечением  безопасных  условий  движения  автотранспорта  и пешеходов.                  </w:t>
      </w:r>
    </w:p>
    <w:p w:rsidR="00B65334" w:rsidRPr="008F7FE9" w:rsidRDefault="00B65334" w:rsidP="00B65334">
      <w:pPr>
        <w:pStyle w:val="Default"/>
        <w:tabs>
          <w:tab w:val="left" w:pos="1032"/>
        </w:tabs>
        <w:ind w:firstLine="709"/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Оценка эффективности программы осуществляется по следующим направлениям:</w:t>
      </w:r>
    </w:p>
    <w:p w:rsidR="00B65334" w:rsidRPr="008F7FE9" w:rsidRDefault="00B65334" w:rsidP="00851FD9">
      <w:pPr>
        <w:pStyle w:val="Default"/>
        <w:numPr>
          <w:ilvl w:val="0"/>
          <w:numId w:val="24"/>
        </w:numPr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степень достижения целевых показателей программы (целевой параметр – 100%);</w:t>
      </w:r>
    </w:p>
    <w:p w:rsidR="00B65334" w:rsidRPr="008F7FE9" w:rsidRDefault="00B65334" w:rsidP="00851FD9">
      <w:pPr>
        <w:pStyle w:val="Default"/>
        <w:numPr>
          <w:ilvl w:val="0"/>
          <w:numId w:val="24"/>
        </w:numPr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степень соответствия запланированному уровню затрат и эффективности использования средств бюджета городского поселения город Лиски (целевой параметр – 100%);</w:t>
      </w:r>
    </w:p>
    <w:p w:rsidR="00B65334" w:rsidRPr="008F7FE9" w:rsidRDefault="00B65334" w:rsidP="00851FD9">
      <w:pPr>
        <w:pStyle w:val="Default"/>
        <w:numPr>
          <w:ilvl w:val="0"/>
          <w:numId w:val="24"/>
        </w:numPr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степень реализации мероприятий программы (достижения ожидаемых непосредственных результатов их реализации) (целевой параметр – 100%).</w:t>
      </w:r>
    </w:p>
    <w:p w:rsidR="00B65334" w:rsidRPr="008F7FE9" w:rsidRDefault="00B65334" w:rsidP="00B6533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tabs>
          <w:tab w:val="left" w:pos="427"/>
        </w:tabs>
        <w:ind w:left="101" w:right="23"/>
        <w:jc w:val="center"/>
        <w:rPr>
          <w:b/>
          <w:bCs/>
          <w:sz w:val="20"/>
          <w:szCs w:val="20"/>
        </w:rPr>
      </w:pPr>
      <w:r w:rsidRPr="008F7FE9">
        <w:rPr>
          <w:b/>
          <w:bCs/>
          <w:spacing w:val="-1"/>
          <w:sz w:val="20"/>
          <w:szCs w:val="20"/>
        </w:rPr>
        <w:t xml:space="preserve">Подпрограмма 1. </w:t>
      </w:r>
      <w:r w:rsidRPr="008F7FE9">
        <w:rPr>
          <w:b/>
          <w:bCs/>
          <w:sz w:val="20"/>
          <w:szCs w:val="20"/>
        </w:rPr>
        <w:t>«Энергосбережение и повышение энергетической эффективности в системах наружного освещения»</w:t>
      </w:r>
    </w:p>
    <w:p w:rsidR="00B65334" w:rsidRPr="008F7FE9" w:rsidRDefault="00B65334" w:rsidP="00B65334">
      <w:pPr>
        <w:shd w:val="clear" w:color="auto" w:fill="FFFFFF"/>
        <w:ind w:firstLine="567"/>
        <w:jc w:val="center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>П</w:t>
      </w:r>
      <w:proofErr w:type="gramEnd"/>
      <w:r w:rsidRPr="008F7FE9">
        <w:rPr>
          <w:sz w:val="20"/>
          <w:szCs w:val="20"/>
        </w:rPr>
        <w:t xml:space="preserve"> А С П О Р Т</w:t>
      </w:r>
    </w:p>
    <w:p w:rsidR="00B65334" w:rsidRPr="008F7FE9" w:rsidRDefault="00B65334" w:rsidP="00B6533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1984"/>
        <w:gridCol w:w="1843"/>
        <w:gridCol w:w="1845"/>
      </w:tblGrid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энергосбережение и повышение энергетической эффективности в системе наружного освещения;</w:t>
            </w: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поставка электроэнергии для нужд уличного освещения городского поселения город Лиски.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8F7FE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  <w:shd w:val="clear" w:color="auto" w:fill="FFFFFF"/>
              </w:rPr>
            </w:pPr>
            <w:r w:rsidRPr="008F7FE9">
              <w:rPr>
                <w:sz w:val="20"/>
                <w:szCs w:val="20"/>
              </w:rPr>
              <w:t xml:space="preserve">Подпрограмма имеет своей целью </w:t>
            </w:r>
            <w:r w:rsidRPr="008F7FE9">
              <w:rPr>
                <w:sz w:val="20"/>
                <w:szCs w:val="20"/>
                <w:shd w:val="clear" w:color="auto" w:fill="FFFFFF"/>
              </w:rPr>
              <w:t>создание комфортных условий проживания в городе: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 xml:space="preserve">- обеспечение  надежной   и   бесперебойной   работы   системы электроснабжения установок наружного освещения;               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>- экономия электроэнергии на наружное освещение.</w:t>
            </w:r>
          </w:p>
          <w:p w:rsidR="00B65334" w:rsidRPr="008F7FE9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lastRenderedPageBreak/>
              <w:t xml:space="preserve">Задачи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F7FE9">
              <w:rPr>
                <w:sz w:val="20"/>
                <w:szCs w:val="20"/>
                <w:shd w:val="clear" w:color="auto" w:fill="FFFFFF"/>
              </w:rPr>
              <w:t xml:space="preserve">- развитие  сетей  наружного  освещения  города    при минимальном росте энергопотребления;               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уменьшение потерь при транспортировке (передаче) электрической энергии;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8F7FE9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2014-2022 годы. Этапы реализации подпрограммы не выделяются</w:t>
            </w:r>
          </w:p>
        </w:tc>
      </w:tr>
      <w:tr w:rsidR="00B65334" w:rsidRPr="008F7FE9" w:rsidTr="007D405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Объем бюджетных ассигнований на реализацию подпрограммы составляет – 95 198,6 тыс</w:t>
            </w:r>
            <w:proofErr w:type="gramStart"/>
            <w:r w:rsidRPr="008F7FE9">
              <w:rPr>
                <w:sz w:val="20"/>
                <w:szCs w:val="20"/>
              </w:rPr>
              <w:t>.р</w:t>
            </w:r>
            <w:proofErr w:type="gramEnd"/>
            <w:r w:rsidRPr="008F7FE9">
              <w:rPr>
                <w:sz w:val="20"/>
                <w:szCs w:val="20"/>
              </w:rPr>
              <w:t>уб., в том числе: из средств бюджета города составляет – 79 393,5 тыс. руб., областные средства –        15 805,1 тыс.руб.</w:t>
            </w:r>
          </w:p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65334" w:rsidRPr="008F7FE9" w:rsidTr="007D4054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8F7FE9">
              <w:rPr>
                <w:spacing w:val="-2"/>
                <w:sz w:val="20"/>
                <w:szCs w:val="20"/>
              </w:rPr>
              <w:t>Бюджет города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8F7FE9">
              <w:rPr>
                <w:spacing w:val="-2"/>
                <w:sz w:val="20"/>
                <w:szCs w:val="20"/>
              </w:rPr>
              <w:t>Бюджет области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8 777,0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5 033,0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3 744,0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6 810,6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3 554,5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3 256,1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8 523,1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7 146,9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1 376,2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8 762,8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7 480,2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1 282,6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10 878,7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8 632,2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2 246,5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12 158,0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10 073,7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2 084,3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14 306,4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12 491,0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1 815,4</w:t>
            </w:r>
          </w:p>
        </w:tc>
      </w:tr>
      <w:tr w:rsidR="00B65334" w:rsidRPr="008F7FE9" w:rsidTr="007D4054">
        <w:tc>
          <w:tcPr>
            <w:tcW w:w="25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12 591.0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12 591,0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12 591.0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12 591,0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Выполнение мероприятий программы позволит  получить следующие результаты: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бесперебойная работа системы наружного освещения города; 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повышение безопасности населения;</w:t>
            </w:r>
          </w:p>
          <w:p w:rsidR="00B65334" w:rsidRPr="008F7FE9" w:rsidRDefault="00B65334" w:rsidP="007D4054">
            <w:pPr>
              <w:tabs>
                <w:tab w:val="left" w:pos="248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снижение потребляемой электроэнергии.</w:t>
            </w:r>
          </w:p>
          <w:p w:rsidR="00B65334" w:rsidRPr="008F7FE9" w:rsidRDefault="00B65334" w:rsidP="007D405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65334" w:rsidRPr="008F7FE9" w:rsidRDefault="00B65334" w:rsidP="00B6533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8F7FE9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B65334" w:rsidRPr="008F7FE9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</w:p>
    <w:p w:rsidR="00B65334" w:rsidRPr="008F7FE9" w:rsidRDefault="00B65334" w:rsidP="00B65334">
      <w:pPr>
        <w:jc w:val="both"/>
        <w:rPr>
          <w:color w:val="000000"/>
          <w:sz w:val="20"/>
          <w:szCs w:val="20"/>
          <w:shd w:val="clear" w:color="auto" w:fill="FFFFF7"/>
        </w:rPr>
      </w:pPr>
      <w:r w:rsidRPr="008F7FE9">
        <w:rPr>
          <w:sz w:val="20"/>
          <w:szCs w:val="20"/>
        </w:rPr>
        <w:t xml:space="preserve">    </w:t>
      </w:r>
      <w:r w:rsidRPr="008F7FE9">
        <w:rPr>
          <w:color w:val="000000"/>
          <w:sz w:val="20"/>
          <w:szCs w:val="20"/>
          <w:shd w:val="clear" w:color="auto" w:fill="FFFFF7"/>
        </w:rPr>
        <w:t xml:space="preserve">                Освещение улиц, площадей, тротуаров, переходов, подъездов является одним из важных критериев безопасности движения.</w:t>
      </w:r>
    </w:p>
    <w:p w:rsidR="00B65334" w:rsidRPr="008F7FE9" w:rsidRDefault="00B65334" w:rsidP="00B65334">
      <w:pPr>
        <w:jc w:val="both"/>
        <w:rPr>
          <w:color w:val="000000"/>
          <w:sz w:val="20"/>
          <w:szCs w:val="20"/>
          <w:shd w:val="clear" w:color="auto" w:fill="FFFFF7"/>
        </w:rPr>
      </w:pPr>
      <w:r w:rsidRPr="008F7FE9">
        <w:rPr>
          <w:color w:val="000000"/>
          <w:sz w:val="20"/>
          <w:szCs w:val="20"/>
          <w:shd w:val="clear" w:color="auto" w:fill="FFFFF7"/>
        </w:rPr>
        <w:t xml:space="preserve">            Резкий рост интенсивности движения на дорогах и улицах создали дополнительные проблемы по безаварийному перемещению автотранспорта. Соответственно, увеличились нормы освещенности улиц, повысились требования к яркости полотна дороги и ее распределения.</w:t>
      </w: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color w:val="000000"/>
          <w:sz w:val="20"/>
          <w:szCs w:val="20"/>
          <w:shd w:val="clear" w:color="auto" w:fill="FFFFF7"/>
        </w:rPr>
        <w:t xml:space="preserve">           Длительное время работы уличных светильников и постоянное увеличение их количества в течение года обусловливает постоянный рост затрат электроэнергии, а соответственно, и финансовых затрат.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Для повышения энергетической эффективности наружного освещения необходима замена ламп накаливания и ламп типа ДРЛ на современные источники света, внедрение автоматизированной системы контроля и управления потреблением и сбытом энергии в сетях наружного освещения.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Также актуально оснащение систем наружного освещения </w:t>
      </w:r>
      <w:proofErr w:type="spellStart"/>
      <w:r w:rsidRPr="008F7FE9">
        <w:rPr>
          <w:sz w:val="20"/>
          <w:szCs w:val="20"/>
        </w:rPr>
        <w:t>энергоэкономичными</w:t>
      </w:r>
      <w:proofErr w:type="spellEnd"/>
      <w:r w:rsidRPr="008F7FE9">
        <w:rPr>
          <w:sz w:val="20"/>
          <w:szCs w:val="20"/>
        </w:rPr>
        <w:t xml:space="preserve"> осветительными приборами и энергосберегающими светодиодными лампами.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65334" w:rsidRPr="008F7FE9" w:rsidRDefault="00B65334" w:rsidP="00B65334">
      <w:pPr>
        <w:keepNext/>
        <w:widowControl w:val="0"/>
        <w:jc w:val="center"/>
        <w:rPr>
          <w:sz w:val="20"/>
          <w:szCs w:val="20"/>
        </w:rPr>
      </w:pPr>
    </w:p>
    <w:p w:rsidR="00B65334" w:rsidRPr="008F7FE9" w:rsidRDefault="00B65334" w:rsidP="00B65334">
      <w:pPr>
        <w:ind w:left="101" w:right="23"/>
        <w:jc w:val="both"/>
        <w:rPr>
          <w:sz w:val="20"/>
          <w:szCs w:val="20"/>
          <w:shd w:val="clear" w:color="auto" w:fill="FFFFFF"/>
        </w:rPr>
      </w:pPr>
      <w:r w:rsidRPr="008F7FE9">
        <w:rPr>
          <w:sz w:val="20"/>
          <w:szCs w:val="20"/>
        </w:rPr>
        <w:t xml:space="preserve">    Основной целью подпрограммы является создание </w:t>
      </w:r>
      <w:r w:rsidRPr="008F7FE9">
        <w:rPr>
          <w:sz w:val="20"/>
          <w:szCs w:val="20"/>
          <w:shd w:val="clear" w:color="auto" w:fill="FFFFFF"/>
        </w:rPr>
        <w:t xml:space="preserve">комфортных условий проживания </w:t>
      </w:r>
      <w:r w:rsidRPr="008F7FE9">
        <w:rPr>
          <w:sz w:val="20"/>
          <w:szCs w:val="20"/>
        </w:rPr>
        <w:t>населения городского поселения город Лиски, а именно:</w:t>
      </w:r>
      <w:r w:rsidRPr="008F7FE9">
        <w:rPr>
          <w:sz w:val="20"/>
          <w:szCs w:val="20"/>
          <w:shd w:val="clear" w:color="auto" w:fill="FFFFFF"/>
        </w:rPr>
        <w:t xml:space="preserve"> </w:t>
      </w:r>
    </w:p>
    <w:p w:rsidR="00B65334" w:rsidRPr="008F7FE9" w:rsidRDefault="00B65334" w:rsidP="00851FD9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8F7FE9">
        <w:rPr>
          <w:rFonts w:ascii="Times New Roman" w:hAnsi="Times New Roman" w:cs="Times New Roman"/>
          <w:shd w:val="clear" w:color="auto" w:fill="FFFFFF"/>
        </w:rPr>
        <w:t xml:space="preserve">обеспечение  безопасных  условий  движения  автотранспорта  и пешеходов в ночное и вечернее время суток;                   </w:t>
      </w:r>
    </w:p>
    <w:p w:rsidR="00B65334" w:rsidRPr="008F7FE9" w:rsidRDefault="00B65334" w:rsidP="00851FD9">
      <w:pPr>
        <w:pStyle w:val="HTML"/>
        <w:numPr>
          <w:ilvl w:val="0"/>
          <w:numId w:val="25"/>
        </w:numPr>
        <w:spacing w:line="25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8F7FE9">
        <w:rPr>
          <w:rFonts w:ascii="Times New Roman" w:hAnsi="Times New Roman" w:cs="Times New Roman"/>
          <w:shd w:val="clear" w:color="auto" w:fill="FFFFFF"/>
        </w:rPr>
        <w:t>экономия электроэнергии на наружное освещение.</w:t>
      </w: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Для достижения поставленных целей необходимо  решение следующих основных задач:</w:t>
      </w:r>
    </w:p>
    <w:p w:rsidR="00B65334" w:rsidRPr="008F7FE9" w:rsidRDefault="00B65334" w:rsidP="00851FD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8F7FE9">
        <w:rPr>
          <w:sz w:val="20"/>
          <w:szCs w:val="20"/>
        </w:rPr>
        <w:tab/>
      </w:r>
      <w:r w:rsidRPr="008F7FE9">
        <w:rPr>
          <w:sz w:val="20"/>
          <w:szCs w:val="20"/>
          <w:shd w:val="clear" w:color="auto" w:fill="FFFFFF"/>
        </w:rPr>
        <w:t xml:space="preserve">развитие  сетей  наружного  освещения  города    при минимальном росте энергопотребления;               </w:t>
      </w:r>
    </w:p>
    <w:p w:rsidR="00B65334" w:rsidRPr="008F7FE9" w:rsidRDefault="00B65334" w:rsidP="00851FD9">
      <w:pPr>
        <w:pStyle w:val="af1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применение   </w:t>
      </w:r>
      <w:proofErr w:type="spellStart"/>
      <w:r w:rsidRPr="008F7FE9">
        <w:rPr>
          <w:rFonts w:ascii="Times New Roman" w:hAnsi="Times New Roman" w:cs="Times New Roman"/>
          <w:sz w:val="20"/>
          <w:szCs w:val="20"/>
          <w:shd w:val="clear" w:color="auto" w:fill="FFFFFF"/>
        </w:rPr>
        <w:t>энергоэкономичных</w:t>
      </w:r>
      <w:proofErr w:type="spellEnd"/>
      <w:r w:rsidRPr="008F7F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светильников    в новом строительстве и при реконструкции действующих объектов.        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ab/>
        <w:t>Сведения о показателях (индикаторах) подпрограммы «</w:t>
      </w:r>
      <w:r w:rsidRPr="008F7FE9">
        <w:rPr>
          <w:rFonts w:ascii="Times New Roman" w:hAnsi="Times New Roman" w:cs="Times New Roman"/>
          <w:bCs/>
          <w:sz w:val="20"/>
          <w:szCs w:val="20"/>
        </w:rPr>
        <w:t>Энергосбережение и повышение энергетической эффективности в системах наружного освещения</w:t>
      </w:r>
      <w:r w:rsidRPr="008F7FE9">
        <w:rPr>
          <w:rFonts w:ascii="Times New Roman" w:hAnsi="Times New Roman" w:cs="Times New Roman"/>
          <w:sz w:val="20"/>
          <w:szCs w:val="20"/>
        </w:rPr>
        <w:t>» и их значениях представлены в приложении  №1 к программе.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ab/>
        <w:t>Срок реализации подпрограммы 2014-2022 годы</w:t>
      </w:r>
    </w:p>
    <w:p w:rsidR="00B65334" w:rsidRPr="008F7FE9" w:rsidRDefault="00B65334" w:rsidP="00B65334">
      <w:pPr>
        <w:tabs>
          <w:tab w:val="left" w:pos="10065"/>
        </w:tabs>
        <w:ind w:firstLine="567"/>
        <w:jc w:val="both"/>
        <w:rPr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jc w:val="both"/>
        <w:rPr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B65334" w:rsidRPr="008F7FE9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 xml:space="preserve">     Подпрограммой предусмотрена реализация следующих мероприятий: </w:t>
      </w:r>
    </w:p>
    <w:p w:rsidR="00B65334" w:rsidRPr="008F7FE9" w:rsidRDefault="00B65334" w:rsidP="00B65334">
      <w:pPr>
        <w:shd w:val="clear" w:color="auto" w:fill="FFFFFF"/>
        <w:ind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энергосбережение и повышение энергетической эффективности в системе наружного освещения;</w:t>
      </w: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поставка электроэнергии для нужд уличного освещения городского поселения город Лиски.</w:t>
      </w:r>
    </w:p>
    <w:p w:rsidR="00B65334" w:rsidRPr="008F7FE9" w:rsidRDefault="00B65334" w:rsidP="00B653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законом Воронежской области  об областном бюджете на 2020 год и на плановый период 2021 и 20122 годов, решением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о бюджете городского поселения город Лиски на 2020 год и на плановый период 2021-2022 годов. </w:t>
      </w:r>
      <w:proofErr w:type="gramEnd"/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расходах бюджета городского поселения город Лиски на реализацию подпрограммы, представлена в приложении № 2.</w:t>
      </w:r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B65334" w:rsidRPr="008F7FE9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8F7FE9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B65334" w:rsidRPr="008F7FE9" w:rsidRDefault="00B65334" w:rsidP="00B65334">
      <w:pPr>
        <w:contextualSpacing/>
        <w:jc w:val="both"/>
        <w:rPr>
          <w:sz w:val="20"/>
          <w:szCs w:val="20"/>
        </w:rPr>
      </w:pP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К основным рискам реализации программы относятся: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- финансово - </w:t>
      </w:r>
      <w:proofErr w:type="gramStart"/>
      <w:r w:rsidRPr="008F7FE9">
        <w:rPr>
          <w:sz w:val="20"/>
          <w:szCs w:val="20"/>
        </w:rPr>
        <w:t>экономические</w:t>
      </w:r>
      <w:proofErr w:type="gramEnd"/>
      <w:r w:rsidRPr="008F7FE9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</w:p>
    <w:p w:rsidR="00B65334" w:rsidRPr="008F7FE9" w:rsidRDefault="00B65334" w:rsidP="00B6533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B65334" w:rsidRPr="008F7FE9" w:rsidRDefault="00B65334" w:rsidP="00B65334">
      <w:pPr>
        <w:pStyle w:val="ad"/>
        <w:ind w:left="0" w:firstLine="709"/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6. Оценка эффективности реализации подпрограммы.</w:t>
      </w:r>
    </w:p>
    <w:p w:rsidR="00B65334" w:rsidRPr="008F7FE9" w:rsidRDefault="00B65334" w:rsidP="00B65334">
      <w:pPr>
        <w:pStyle w:val="ad"/>
        <w:ind w:left="0" w:firstLine="709"/>
        <w:rPr>
          <w:b/>
          <w:sz w:val="20"/>
          <w:szCs w:val="20"/>
        </w:rPr>
      </w:pP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 Реализация подпрограммы позволит обеспечить бесперебойную работу системы наружного освещения города; </w:t>
      </w:r>
    </w:p>
    <w:p w:rsidR="00B65334" w:rsidRPr="008F7FE9" w:rsidRDefault="00B65334" w:rsidP="00B65334">
      <w:pPr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</w:rPr>
        <w:t xml:space="preserve"> </w:t>
      </w:r>
      <w:r w:rsidRPr="008F7FE9">
        <w:rPr>
          <w:sz w:val="20"/>
          <w:szCs w:val="20"/>
          <w:lang w:eastAsia="en-US"/>
        </w:rPr>
        <w:t xml:space="preserve">             Оценка эффективности программы осуществляется по следующим направлениям: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достижения целевых показателей программы (целевой параметр – 100%);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соответствия запланированному уровню затрат и эффективности использования средств бюджета городского поселения город Лиски (целевой параметр – 100%);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реализации мероприятий программы (достижения ожидаемых непосредственных результатов их реализации) (целевой параметр – 100%).</w:t>
      </w:r>
    </w:p>
    <w:p w:rsidR="00B65334" w:rsidRPr="008F7FE9" w:rsidRDefault="00B65334" w:rsidP="00B6533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5334" w:rsidRPr="008F7FE9" w:rsidRDefault="00B65334" w:rsidP="00B6533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jc w:val="center"/>
        <w:rPr>
          <w:b/>
          <w:bCs/>
          <w:sz w:val="20"/>
          <w:szCs w:val="20"/>
        </w:rPr>
      </w:pPr>
      <w:r w:rsidRPr="008F7FE9">
        <w:rPr>
          <w:sz w:val="20"/>
          <w:szCs w:val="20"/>
        </w:rPr>
        <w:t xml:space="preserve">      </w:t>
      </w:r>
      <w:r w:rsidRPr="008F7FE9">
        <w:rPr>
          <w:b/>
          <w:bCs/>
          <w:spacing w:val="-1"/>
          <w:sz w:val="20"/>
          <w:szCs w:val="20"/>
        </w:rPr>
        <w:t xml:space="preserve">Подпрограмма 2. </w:t>
      </w:r>
      <w:r w:rsidRPr="008F7FE9">
        <w:rPr>
          <w:b/>
          <w:bCs/>
          <w:sz w:val="20"/>
          <w:szCs w:val="20"/>
        </w:rPr>
        <w:t>«Обеспечение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Лиски»</w:t>
      </w:r>
    </w:p>
    <w:p w:rsidR="00B65334" w:rsidRPr="008F7FE9" w:rsidRDefault="00B65334" w:rsidP="00B65334">
      <w:pPr>
        <w:shd w:val="clear" w:color="auto" w:fill="FFFFFF"/>
        <w:ind w:firstLine="567"/>
        <w:jc w:val="center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>П</w:t>
      </w:r>
      <w:proofErr w:type="gramEnd"/>
      <w:r w:rsidRPr="008F7FE9">
        <w:rPr>
          <w:sz w:val="20"/>
          <w:szCs w:val="20"/>
        </w:rPr>
        <w:t xml:space="preserve"> А С П О Р Т</w:t>
      </w:r>
    </w:p>
    <w:p w:rsidR="00B65334" w:rsidRPr="008F7FE9" w:rsidRDefault="00B65334" w:rsidP="00B6533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551"/>
        <w:gridCol w:w="3121"/>
      </w:tblGrid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мероприятия, входящие в состав подпрограммы </w:t>
            </w: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муниципальной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1" w:right="23"/>
              <w:rPr>
                <w:spacing w:val="-5"/>
                <w:sz w:val="20"/>
                <w:szCs w:val="20"/>
              </w:rPr>
            </w:pPr>
            <w:r w:rsidRPr="008F7FE9">
              <w:rPr>
                <w:spacing w:val="-5"/>
                <w:sz w:val="20"/>
                <w:szCs w:val="20"/>
              </w:rPr>
              <w:lastRenderedPageBreak/>
              <w:t>1.</w:t>
            </w:r>
            <w:r w:rsidRPr="008F7FE9">
              <w:rPr>
                <w:sz w:val="20"/>
                <w:szCs w:val="20"/>
              </w:rPr>
              <w:t xml:space="preserve"> Текущий ремонт сетей наружного освещения</w:t>
            </w:r>
            <w:r w:rsidRPr="008F7FE9">
              <w:rPr>
                <w:spacing w:val="-5"/>
                <w:sz w:val="20"/>
                <w:szCs w:val="20"/>
              </w:rPr>
              <w:t>;</w:t>
            </w:r>
          </w:p>
          <w:p w:rsidR="00B65334" w:rsidRPr="008F7FE9" w:rsidRDefault="00B65334" w:rsidP="007D4054">
            <w:pPr>
              <w:shd w:val="clear" w:color="auto" w:fill="FFFFFF"/>
              <w:ind w:left="101" w:right="23"/>
              <w:rPr>
                <w:spacing w:val="-5"/>
                <w:sz w:val="20"/>
                <w:szCs w:val="20"/>
              </w:rPr>
            </w:pPr>
            <w:r w:rsidRPr="008F7FE9">
              <w:rPr>
                <w:spacing w:val="-5"/>
                <w:sz w:val="20"/>
                <w:szCs w:val="20"/>
              </w:rPr>
              <w:t xml:space="preserve">2. </w:t>
            </w:r>
            <w:r w:rsidRPr="008F7FE9">
              <w:rPr>
                <w:sz w:val="20"/>
                <w:szCs w:val="20"/>
              </w:rPr>
              <w:t>Обслуживание пунктов питания сетей наружного освещения на улицах города</w:t>
            </w:r>
            <w:r w:rsidRPr="008F7FE9">
              <w:rPr>
                <w:spacing w:val="-5"/>
                <w:sz w:val="20"/>
                <w:szCs w:val="20"/>
              </w:rPr>
              <w:t xml:space="preserve"> 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pacing w:val="-5"/>
                <w:sz w:val="20"/>
                <w:szCs w:val="20"/>
              </w:rPr>
              <w:t xml:space="preserve">  3. </w:t>
            </w:r>
            <w:r w:rsidRPr="008F7FE9">
              <w:rPr>
                <w:sz w:val="20"/>
                <w:szCs w:val="20"/>
              </w:rPr>
              <w:t>Монтаж сетей наружного освещения</w:t>
            </w:r>
          </w:p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lastRenderedPageBreak/>
              <w:t xml:space="preserve">  4. Модернизация электрических сетей через реконструкцию и новое строительство.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 подпрограммы </w:t>
            </w:r>
            <w:r w:rsidRPr="008F7FE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  <w:shd w:val="clear" w:color="auto" w:fill="FFFFFF"/>
              </w:rPr>
            </w:pPr>
            <w:r w:rsidRPr="008F7FE9">
              <w:rPr>
                <w:sz w:val="20"/>
                <w:szCs w:val="20"/>
              </w:rPr>
              <w:t xml:space="preserve">Подпрограмма имеет своей целью </w:t>
            </w:r>
            <w:r w:rsidRPr="008F7FE9">
              <w:rPr>
                <w:sz w:val="20"/>
                <w:szCs w:val="20"/>
                <w:shd w:val="clear" w:color="auto" w:fill="FFFFFF"/>
              </w:rPr>
              <w:t>создание комфортных условий проживания в городе: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 xml:space="preserve">- обеспечение  безопасных  условий  движения  автотранспорта  и пешеходов в ночное и вечернее время суток;                   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 xml:space="preserve">- улучшение эстетического облика городских  улиц,  магистралей, площадей, парков, скверов, внутриквартальных проездов, дворовых территорий;                        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 xml:space="preserve">- снижение   эксплуатационных    затрат    на    обслуживание осветительных  установок  города     при  одновременном повышении уровня освещенности улиц;                            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 xml:space="preserve">- обеспечение  надежной   и   бесперебойной   работы   системы электроснабжения установок наружного освещения;               </w:t>
            </w:r>
          </w:p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>- экономия электроэнергии на наружное освещение.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F7FE9">
              <w:rPr>
                <w:sz w:val="20"/>
                <w:szCs w:val="20"/>
                <w:shd w:val="clear" w:color="auto" w:fill="FFFFFF"/>
              </w:rPr>
              <w:t xml:space="preserve">- развитие  сетей  наружного  освещения  города    при минимальном росте энергопотребления;               </w:t>
            </w:r>
          </w:p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F7FE9">
              <w:rPr>
                <w:sz w:val="20"/>
                <w:szCs w:val="20"/>
                <w:shd w:val="clear" w:color="auto" w:fill="FFFFFF"/>
              </w:rPr>
              <w:t xml:space="preserve">- обновление   парка   световых   приборов   с    применением высокоэкономичных источников света;                            </w:t>
            </w:r>
          </w:p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F7FE9">
              <w:rPr>
                <w:sz w:val="20"/>
                <w:szCs w:val="20"/>
                <w:shd w:val="clear" w:color="auto" w:fill="FFFFFF"/>
              </w:rPr>
              <w:t xml:space="preserve">- внедрение нового поколения светотехнического  оборудования  с улучшенными    светотехническими    параметрами,    отвечающего современным   требованиям   по   дизайну,    экономичности    и </w:t>
            </w:r>
            <w:proofErr w:type="spellStart"/>
            <w:r w:rsidRPr="008F7FE9">
              <w:rPr>
                <w:sz w:val="20"/>
                <w:szCs w:val="20"/>
                <w:shd w:val="clear" w:color="auto" w:fill="FFFFFF"/>
              </w:rPr>
              <w:t>антивандальности</w:t>
            </w:r>
            <w:proofErr w:type="spellEnd"/>
            <w:r w:rsidRPr="008F7FE9">
              <w:rPr>
                <w:sz w:val="20"/>
                <w:szCs w:val="20"/>
                <w:shd w:val="clear" w:color="auto" w:fill="FFFFFF"/>
              </w:rPr>
              <w:t xml:space="preserve">;                                                      </w:t>
            </w:r>
          </w:p>
          <w:p w:rsidR="00B65334" w:rsidRPr="008F7FE9" w:rsidRDefault="00B65334" w:rsidP="007D405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применение   </w:t>
            </w:r>
            <w:proofErr w:type="spellStart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энергоэкономичных</w:t>
            </w:r>
            <w:proofErr w:type="spellEnd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светильников    в новом строительстве и при реконструкции действующих объектов.        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8F7FE9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2014-2022 годы. Этапы реализации подпрограммы не выделяются</w:t>
            </w:r>
          </w:p>
        </w:tc>
      </w:tr>
      <w:tr w:rsidR="00B65334" w:rsidRPr="008F7FE9" w:rsidTr="007D405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Объемы и источники </w:t>
            </w:r>
            <w:r w:rsidRPr="008F7FE9">
              <w:rPr>
                <w:b/>
                <w:bCs/>
                <w:sz w:val="20"/>
                <w:szCs w:val="20"/>
              </w:rPr>
              <w:lastRenderedPageBreak/>
              <w:t xml:space="preserve">финансирования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lastRenderedPageBreak/>
              <w:t xml:space="preserve">Объем бюджетных ассигнований на реализацию подпрограммы </w:t>
            </w:r>
            <w:r w:rsidRPr="008F7FE9">
              <w:rPr>
                <w:sz w:val="20"/>
                <w:szCs w:val="20"/>
              </w:rPr>
              <w:lastRenderedPageBreak/>
              <w:t>составляет – 17 837,0 тыс</w:t>
            </w:r>
            <w:proofErr w:type="gramStart"/>
            <w:r w:rsidRPr="008F7FE9">
              <w:rPr>
                <w:sz w:val="20"/>
                <w:szCs w:val="20"/>
              </w:rPr>
              <w:t>.р</w:t>
            </w:r>
            <w:proofErr w:type="gramEnd"/>
            <w:r w:rsidRPr="008F7FE9">
              <w:rPr>
                <w:sz w:val="20"/>
                <w:szCs w:val="20"/>
              </w:rPr>
              <w:t>уб., в том числе: из средств бюджета города составляет – 17 837,0 тыс. руб.</w:t>
            </w:r>
          </w:p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65334" w:rsidRPr="008F7FE9" w:rsidTr="007D4054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8F7FE9">
              <w:rPr>
                <w:spacing w:val="-2"/>
                <w:sz w:val="20"/>
                <w:szCs w:val="20"/>
              </w:rPr>
              <w:t>Бюджет города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9 498,0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9 498,0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2 595,6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2 595,6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4 176,3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4 176,3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165,0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165,0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348,4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348,4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753,7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753,7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100,0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Выполнение мероприятий программы позволит  получить следующие результаты: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бесперебойная работа системы наружного освещения города; 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повышение безопасности населения;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улучшение </w:t>
            </w:r>
            <w:proofErr w:type="gramStart"/>
            <w:r w:rsidRPr="008F7FE9">
              <w:rPr>
                <w:sz w:val="20"/>
                <w:szCs w:val="20"/>
              </w:rPr>
              <w:t>криминогенной обстановки</w:t>
            </w:r>
            <w:proofErr w:type="gramEnd"/>
            <w:r w:rsidRPr="008F7FE9">
              <w:rPr>
                <w:sz w:val="20"/>
                <w:szCs w:val="20"/>
              </w:rPr>
              <w:t>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повышение безопасности дорожного движения;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увеличение срока службы источников света;</w:t>
            </w:r>
          </w:p>
          <w:p w:rsidR="00B65334" w:rsidRPr="008F7FE9" w:rsidRDefault="00B65334" w:rsidP="007D4054">
            <w:pPr>
              <w:tabs>
                <w:tab w:val="left" w:pos="176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 снижение потребляемой электроэнергии.</w:t>
            </w:r>
          </w:p>
        </w:tc>
      </w:tr>
    </w:tbl>
    <w:p w:rsidR="00B65334" w:rsidRPr="008F7FE9" w:rsidRDefault="00B65334" w:rsidP="00B6533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B65334" w:rsidRPr="008F7FE9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8F7FE9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ab/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Настоящая  подпрограмма разработана в целях создания комфортных условий проживания в городе, обеспечения безопасных условий движения автотранспорта и пешеходов в вечернее и ночное время суток, улучшения эстетического облика городских улиц,  дорожно-уличной сети, парков,  дворовых территорий, территорий  учреждений,  снижения нарушений общественного порядка.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Объект сетей наружного освещения включает в себя: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осветительные приборы с лампами и пускорегулирующей аппаратурой;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опоры, кронштейны, тросовые растяжки, траверсы и т.д.;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питающие и распределительные линии (кабельные и воздушные);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- устройства защиты, </w:t>
      </w:r>
      <w:proofErr w:type="spellStart"/>
      <w:r w:rsidRPr="008F7FE9">
        <w:rPr>
          <w:sz w:val="20"/>
          <w:szCs w:val="20"/>
        </w:rPr>
        <w:t>зануления</w:t>
      </w:r>
      <w:proofErr w:type="spellEnd"/>
      <w:r w:rsidRPr="008F7FE9">
        <w:rPr>
          <w:sz w:val="20"/>
          <w:szCs w:val="20"/>
        </w:rPr>
        <w:t xml:space="preserve"> и заземления;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пункты питания, освещения с приборами учета потребляемой электроэнергии;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пункты включения с аппаратурой управления включением-отключением освещения с соответствующими сетями управления;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иные элементы, обеспечивающие возможность включения-отключения, контроля, и функционирования наружного освещения соответствующего объекта.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На основании вышеизложенного, в настоящее время актуальным вопросом является обновление парка световых приборов с внедрением нового поколения светотехнического оборудования, отвечающего современным требованиям по дизайну, экономичности и </w:t>
      </w:r>
      <w:proofErr w:type="spellStart"/>
      <w:r w:rsidRPr="008F7FE9">
        <w:rPr>
          <w:sz w:val="20"/>
          <w:szCs w:val="20"/>
        </w:rPr>
        <w:t>антивандальности</w:t>
      </w:r>
      <w:proofErr w:type="spellEnd"/>
      <w:r w:rsidRPr="008F7FE9">
        <w:rPr>
          <w:sz w:val="20"/>
          <w:szCs w:val="20"/>
        </w:rPr>
        <w:t>, в которых используются высокоэкономичные, с продолжительным сроком службы и исключительно высокой световой отдачей источники света.</w:t>
      </w:r>
    </w:p>
    <w:p w:rsidR="00B65334" w:rsidRPr="008F7FE9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  <w:shd w:val="clear" w:color="auto" w:fill="FFFFFF"/>
        </w:rPr>
      </w:pPr>
      <w:r w:rsidRPr="008F7FE9">
        <w:rPr>
          <w:sz w:val="20"/>
          <w:szCs w:val="20"/>
        </w:rPr>
        <w:t xml:space="preserve">     Основной целью подпрограммы является создание </w:t>
      </w:r>
      <w:r w:rsidRPr="008F7FE9">
        <w:rPr>
          <w:sz w:val="20"/>
          <w:szCs w:val="20"/>
          <w:shd w:val="clear" w:color="auto" w:fill="FFFFFF"/>
        </w:rPr>
        <w:t xml:space="preserve">комфортных условий проживания </w:t>
      </w:r>
      <w:r w:rsidRPr="008F7FE9">
        <w:rPr>
          <w:sz w:val="20"/>
          <w:szCs w:val="20"/>
        </w:rPr>
        <w:t>населения городского поселения город Лиски, а именно:</w:t>
      </w:r>
      <w:r w:rsidRPr="008F7FE9">
        <w:rPr>
          <w:sz w:val="20"/>
          <w:szCs w:val="20"/>
          <w:shd w:val="clear" w:color="auto" w:fill="FFFFFF"/>
        </w:rPr>
        <w:t xml:space="preserve"> </w:t>
      </w:r>
    </w:p>
    <w:p w:rsidR="00B65334" w:rsidRPr="008F7FE9" w:rsidRDefault="00B65334" w:rsidP="00851FD9">
      <w:pPr>
        <w:pStyle w:val="HTML"/>
        <w:numPr>
          <w:ilvl w:val="0"/>
          <w:numId w:val="25"/>
        </w:numPr>
        <w:spacing w:line="25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8F7FE9">
        <w:rPr>
          <w:rFonts w:ascii="Times New Roman" w:hAnsi="Times New Roman" w:cs="Times New Roman"/>
          <w:shd w:val="clear" w:color="auto" w:fill="FFFFFF"/>
        </w:rPr>
        <w:t xml:space="preserve">улучшение эстетического облика городских  улиц,  магистралей, площадей, парков, скверов, внутриквартальных проездов, дворовых территорий;                        </w:t>
      </w:r>
    </w:p>
    <w:p w:rsidR="00B65334" w:rsidRPr="008F7FE9" w:rsidRDefault="00B65334" w:rsidP="00851FD9">
      <w:pPr>
        <w:pStyle w:val="HTML"/>
        <w:numPr>
          <w:ilvl w:val="0"/>
          <w:numId w:val="25"/>
        </w:numPr>
        <w:spacing w:line="25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8F7FE9">
        <w:rPr>
          <w:rFonts w:ascii="Times New Roman" w:hAnsi="Times New Roman" w:cs="Times New Roman"/>
          <w:shd w:val="clear" w:color="auto" w:fill="FFFFFF"/>
        </w:rPr>
        <w:lastRenderedPageBreak/>
        <w:t xml:space="preserve">снижение   эксплуатационных    затрат    на    обслуживание осветительных  установок  города     при  одновременном повышении уровня освещенности улиц;                            </w:t>
      </w:r>
    </w:p>
    <w:p w:rsidR="00B65334" w:rsidRPr="008F7FE9" w:rsidRDefault="00B65334" w:rsidP="00851FD9">
      <w:pPr>
        <w:pStyle w:val="HTML"/>
        <w:numPr>
          <w:ilvl w:val="0"/>
          <w:numId w:val="25"/>
        </w:numPr>
        <w:spacing w:line="25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8F7FE9">
        <w:rPr>
          <w:rFonts w:ascii="Times New Roman" w:hAnsi="Times New Roman" w:cs="Times New Roman"/>
          <w:shd w:val="clear" w:color="auto" w:fill="FFFFFF"/>
        </w:rPr>
        <w:t xml:space="preserve">обеспечение  надежной   и   бесперебойной   работы   системы электроснабжения установок наружного освещения.     </w:t>
      </w:r>
    </w:p>
    <w:p w:rsidR="00B65334" w:rsidRPr="008F7FE9" w:rsidRDefault="00B65334" w:rsidP="00B65334">
      <w:pPr>
        <w:jc w:val="both"/>
        <w:rPr>
          <w:sz w:val="20"/>
          <w:szCs w:val="20"/>
        </w:rPr>
      </w:pPr>
      <w:r w:rsidRPr="008F7FE9">
        <w:rPr>
          <w:sz w:val="20"/>
          <w:szCs w:val="20"/>
        </w:rPr>
        <w:tab/>
        <w:t>Для достижения поставленных целей необходимо  решение следующих основных задач:</w:t>
      </w:r>
    </w:p>
    <w:p w:rsidR="00B65334" w:rsidRPr="008F7FE9" w:rsidRDefault="00B65334" w:rsidP="00851FD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8F7FE9">
        <w:rPr>
          <w:sz w:val="20"/>
          <w:szCs w:val="20"/>
          <w:shd w:val="clear" w:color="auto" w:fill="FFFFFF"/>
        </w:rPr>
        <w:t xml:space="preserve">обновление   парка   световых   приборов   с    применением высокоэкономичных источников света;                            </w:t>
      </w:r>
    </w:p>
    <w:p w:rsidR="00B65334" w:rsidRPr="008F7FE9" w:rsidRDefault="00B65334" w:rsidP="00851FD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8F7FE9">
        <w:rPr>
          <w:sz w:val="20"/>
          <w:szCs w:val="20"/>
          <w:shd w:val="clear" w:color="auto" w:fill="FFFFFF"/>
        </w:rPr>
        <w:t xml:space="preserve">внедрение нового поколения светотехнического  оборудования  с улучшенными    светотехническими    параметрами,    отвечающего современным   требованиям   по   дизайну,    экономичности    и </w:t>
      </w:r>
      <w:proofErr w:type="spellStart"/>
      <w:r w:rsidRPr="008F7FE9">
        <w:rPr>
          <w:sz w:val="20"/>
          <w:szCs w:val="20"/>
          <w:shd w:val="clear" w:color="auto" w:fill="FFFFFF"/>
        </w:rPr>
        <w:t>антивандальности</w:t>
      </w:r>
      <w:proofErr w:type="spellEnd"/>
      <w:r w:rsidRPr="008F7FE9">
        <w:rPr>
          <w:sz w:val="20"/>
          <w:szCs w:val="20"/>
          <w:shd w:val="clear" w:color="auto" w:fill="FFFFFF"/>
        </w:rPr>
        <w:t>.</w:t>
      </w:r>
    </w:p>
    <w:p w:rsidR="00B65334" w:rsidRPr="008F7FE9" w:rsidRDefault="00B65334" w:rsidP="00B65334">
      <w:pPr>
        <w:tabs>
          <w:tab w:val="left" w:pos="248"/>
          <w:tab w:val="left" w:pos="10065"/>
        </w:tabs>
        <w:jc w:val="both"/>
        <w:rPr>
          <w:sz w:val="20"/>
          <w:szCs w:val="20"/>
        </w:rPr>
      </w:pPr>
      <w:r w:rsidRPr="008F7FE9">
        <w:rPr>
          <w:sz w:val="20"/>
          <w:szCs w:val="20"/>
        </w:rPr>
        <w:tab/>
        <w:t>Сведения о показателях (индикаторах) подпрограммы «</w:t>
      </w:r>
      <w:r w:rsidRPr="008F7FE9">
        <w:rPr>
          <w:bCs/>
          <w:sz w:val="20"/>
          <w:szCs w:val="20"/>
        </w:rPr>
        <w:t>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</w:t>
      </w:r>
      <w:r w:rsidRPr="008F7FE9">
        <w:rPr>
          <w:sz w:val="20"/>
          <w:szCs w:val="20"/>
        </w:rPr>
        <w:t>» и их значениях представлены в приложении  №1 к программе.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ab/>
        <w:t>Срок реализации подпрограммы 2014-2022 годы</w:t>
      </w:r>
    </w:p>
    <w:p w:rsidR="00B65334" w:rsidRPr="008F7FE9" w:rsidRDefault="00B65334" w:rsidP="00B6533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 xml:space="preserve">     Подпрограммой предусмотрена реализация следующих мероприятий: </w:t>
      </w:r>
    </w:p>
    <w:p w:rsidR="00B65334" w:rsidRPr="008F7FE9" w:rsidRDefault="00B65334" w:rsidP="00B65334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приобретение энергосберегающих ламп накаливания;</w:t>
      </w:r>
    </w:p>
    <w:p w:rsidR="00B65334" w:rsidRPr="008F7FE9" w:rsidRDefault="00B65334" w:rsidP="00B65334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строительство ЛЭП;</w:t>
      </w:r>
    </w:p>
    <w:p w:rsidR="003255D7" w:rsidRDefault="00B65334" w:rsidP="003255D7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проведение модернизации электрических сетей через реконструкцию и новое строительство.</w:t>
      </w:r>
    </w:p>
    <w:p w:rsidR="00B65334" w:rsidRPr="008F7FE9" w:rsidRDefault="00B65334" w:rsidP="003255D7">
      <w:pPr>
        <w:pStyle w:val="teksto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решением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о бюджете городского поселения город Лиски на 2020 год и на плановый период 2021-2022 годов. </w:t>
      </w:r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расходах бюджета городского поселения город Лиски на реализацию подпрограммы, представлена в приложении № 2.</w:t>
      </w:r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B65334" w:rsidRPr="008F7FE9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8F7FE9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К основным рискам реализации программы относятся: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- финансово - </w:t>
      </w:r>
      <w:proofErr w:type="gramStart"/>
      <w:r w:rsidRPr="008F7FE9">
        <w:rPr>
          <w:sz w:val="20"/>
          <w:szCs w:val="20"/>
        </w:rPr>
        <w:t>экономические</w:t>
      </w:r>
      <w:proofErr w:type="gramEnd"/>
      <w:r w:rsidRPr="008F7FE9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8F7FE9" w:rsidRDefault="00B65334" w:rsidP="00B65334">
      <w:pPr>
        <w:pStyle w:val="ad"/>
        <w:ind w:left="0" w:firstLine="709"/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6. Оценка эффективности реализации подпрограммы.</w:t>
      </w:r>
    </w:p>
    <w:p w:rsidR="00B65334" w:rsidRPr="008F7FE9" w:rsidRDefault="00B65334" w:rsidP="00B65334">
      <w:pPr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</w:rPr>
        <w:t xml:space="preserve">        Реализация программы позволит повысить уровень </w:t>
      </w:r>
      <w:r w:rsidRPr="008F7FE9">
        <w:rPr>
          <w:sz w:val="20"/>
          <w:szCs w:val="20"/>
          <w:shd w:val="clear" w:color="auto" w:fill="FFFFFF"/>
        </w:rPr>
        <w:t xml:space="preserve">комфортных условий проживания в городе с обеспечением  безопасных  условий  движения  автотранспорта  и пешеходов.  </w:t>
      </w:r>
      <w:r w:rsidRPr="008F7FE9">
        <w:rPr>
          <w:sz w:val="20"/>
          <w:szCs w:val="20"/>
          <w:lang w:eastAsia="en-US"/>
        </w:rPr>
        <w:t xml:space="preserve"> </w:t>
      </w:r>
    </w:p>
    <w:p w:rsidR="00B65334" w:rsidRPr="008F7FE9" w:rsidRDefault="00B65334" w:rsidP="00B65334">
      <w:pPr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 xml:space="preserve">             Оценка эффективности программы осуществляется по следующим направлениям: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достижения целевых показателей программы (целевой параметр – 100%);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соответствия запланированному уровню затрат и эффективности использования средств бюджета городского поселения город Лиски (целевой параметр – 100%);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реализации мероприятий программы (достижения ожидаемых непосредственных результатов их реализации) (целевой параметр – 100%).</w:t>
      </w:r>
    </w:p>
    <w:p w:rsidR="00B65334" w:rsidRPr="008F7FE9" w:rsidRDefault="00B65334" w:rsidP="00B65334">
      <w:pPr>
        <w:shd w:val="clear" w:color="auto" w:fill="FFFFFF"/>
        <w:jc w:val="center"/>
        <w:rPr>
          <w:b/>
          <w:bCs/>
          <w:sz w:val="20"/>
          <w:szCs w:val="20"/>
        </w:rPr>
      </w:pPr>
      <w:r w:rsidRPr="008F7FE9">
        <w:rPr>
          <w:b/>
          <w:bCs/>
          <w:spacing w:val="-1"/>
          <w:sz w:val="20"/>
          <w:szCs w:val="20"/>
        </w:rPr>
        <w:t xml:space="preserve">Подпрограмма 3. </w:t>
      </w:r>
      <w:r w:rsidRPr="008F7FE9">
        <w:rPr>
          <w:b/>
          <w:bCs/>
          <w:sz w:val="20"/>
          <w:szCs w:val="20"/>
        </w:rPr>
        <w:t>«Повышение энергетической эффективности экономики города Лиски и сокращение энергетических издержек в бюджетном секторе»</w:t>
      </w:r>
    </w:p>
    <w:p w:rsidR="00B65334" w:rsidRPr="008F7FE9" w:rsidRDefault="00B65334" w:rsidP="00B65334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B65334" w:rsidRPr="008F7FE9" w:rsidRDefault="00B65334" w:rsidP="00B65334">
      <w:pPr>
        <w:shd w:val="clear" w:color="auto" w:fill="FFFFFF"/>
        <w:ind w:firstLine="567"/>
        <w:jc w:val="center"/>
        <w:rPr>
          <w:sz w:val="20"/>
          <w:szCs w:val="20"/>
        </w:rPr>
      </w:pPr>
      <w:proofErr w:type="gramStart"/>
      <w:r w:rsidRPr="008F7FE9">
        <w:rPr>
          <w:sz w:val="20"/>
          <w:szCs w:val="20"/>
        </w:rPr>
        <w:t>П</w:t>
      </w:r>
      <w:proofErr w:type="gramEnd"/>
      <w:r w:rsidRPr="008F7FE9">
        <w:rPr>
          <w:sz w:val="20"/>
          <w:szCs w:val="20"/>
        </w:rPr>
        <w:t xml:space="preserve">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551"/>
        <w:gridCol w:w="3121"/>
      </w:tblGrid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1" w:right="23"/>
              <w:rPr>
                <w:sz w:val="20"/>
                <w:szCs w:val="20"/>
              </w:rPr>
            </w:pPr>
            <w:r w:rsidRPr="008F7FE9">
              <w:rPr>
                <w:spacing w:val="-5"/>
                <w:sz w:val="20"/>
                <w:szCs w:val="20"/>
              </w:rPr>
              <w:t>1.</w:t>
            </w:r>
            <w:r w:rsidRPr="008F7FE9">
              <w:rPr>
                <w:sz w:val="20"/>
                <w:szCs w:val="20"/>
              </w:rPr>
              <w:t xml:space="preserve"> Строительство ТЭЦ.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</w:p>
          <w:p w:rsidR="00B65334" w:rsidRPr="008F7FE9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8F7FE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B65334" w:rsidRPr="008F7FE9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HTML"/>
              <w:spacing w:line="25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hd w:val="clear" w:color="auto" w:fill="FFFFFF"/>
              </w:rPr>
              <w:t>Обеспечение повышения конкурентоспособности, финансовой устойчивости, энергетической и экологической безопасности экономики города Лиски, а также роста уровня и качества жизни населения за счет реализации энергосбережения и повышения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Финансово-экономическое стимулирование реализации проектов в области </w:t>
            </w:r>
            <w:proofErr w:type="spellStart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энергоэффективности</w:t>
            </w:r>
            <w:proofErr w:type="spellEnd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энергосбережения</w:t>
            </w:r>
          </w:p>
          <w:p w:rsidR="00B65334" w:rsidRPr="008F7FE9" w:rsidRDefault="00B65334" w:rsidP="007D4054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Обеспечение внедрения новых технологий и реализации технических мероприятий в </w:t>
            </w:r>
            <w:proofErr w:type="gramStart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городском</w:t>
            </w:r>
            <w:proofErr w:type="gramEnd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поселениии</w:t>
            </w:r>
            <w:proofErr w:type="spellEnd"/>
            <w:r w:rsidRPr="008F7F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город Лиски.      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8F7FE9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2014-2022 годы. Этапы реализации подпрограммы не выделяются</w:t>
            </w:r>
          </w:p>
        </w:tc>
      </w:tr>
      <w:tr w:rsidR="00B65334" w:rsidRPr="008F7FE9" w:rsidTr="007D405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</w:t>
            </w:r>
            <w:r w:rsidRPr="008F7FE9">
              <w:rPr>
                <w:b/>
                <w:bCs/>
                <w:sz w:val="20"/>
                <w:szCs w:val="20"/>
              </w:rPr>
              <w:lastRenderedPageBreak/>
              <w:t xml:space="preserve">реализации подпрограммы 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lastRenderedPageBreak/>
              <w:t>Объем бюджетных ассигнований на реализацию подпрограммы составляет – 64 654,0 тыс. руб.</w:t>
            </w:r>
            <w:proofErr w:type="gramStart"/>
            <w:r w:rsidRPr="008F7FE9">
              <w:rPr>
                <w:sz w:val="20"/>
                <w:szCs w:val="20"/>
              </w:rPr>
              <w:t xml:space="preserve"> ,</w:t>
            </w:r>
            <w:proofErr w:type="gramEnd"/>
            <w:r w:rsidRPr="008F7FE9">
              <w:rPr>
                <w:sz w:val="20"/>
                <w:szCs w:val="20"/>
              </w:rPr>
              <w:t xml:space="preserve"> в том числе средства федерального бюджета –  64 654,0 тыс. руб.</w:t>
            </w:r>
          </w:p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65334" w:rsidRPr="008F7FE9" w:rsidTr="007D4054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8F7FE9">
              <w:rPr>
                <w:spacing w:val="-2"/>
                <w:sz w:val="20"/>
                <w:szCs w:val="20"/>
              </w:rPr>
              <w:t>Федеральный бюджет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64 654,0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64 654,0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8F7FE9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-</w:t>
            </w:r>
          </w:p>
        </w:tc>
      </w:tr>
      <w:tr w:rsidR="00B65334" w:rsidRPr="008F7FE9" w:rsidTr="007D405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F7FE9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8F7FE9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8F7FE9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Выполнение мероприятий программы позволит  получить следующие результаты: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 - повышение экономической эффективности использования топливно-энергетических ресурсов в городском поселении город Лиски;</w:t>
            </w:r>
          </w:p>
          <w:p w:rsidR="00B65334" w:rsidRPr="008F7FE9" w:rsidRDefault="00B65334" w:rsidP="007D4054">
            <w:pPr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- экономия тепловой энергии в натуральном и </w:t>
            </w:r>
            <w:proofErr w:type="spellStart"/>
            <w:r w:rsidRPr="008F7FE9">
              <w:rPr>
                <w:sz w:val="20"/>
                <w:szCs w:val="20"/>
              </w:rPr>
              <w:t>стоймостном</w:t>
            </w:r>
            <w:proofErr w:type="spellEnd"/>
            <w:r w:rsidRPr="008F7FE9">
              <w:rPr>
                <w:sz w:val="20"/>
                <w:szCs w:val="20"/>
              </w:rPr>
              <w:t xml:space="preserve"> выражении.</w:t>
            </w:r>
          </w:p>
        </w:tc>
      </w:tr>
    </w:tbl>
    <w:p w:rsidR="00B65334" w:rsidRPr="008F7FE9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8F7FE9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B65334" w:rsidRPr="008F7FE9" w:rsidRDefault="00B65334" w:rsidP="00B65334">
      <w:pPr>
        <w:ind w:firstLine="54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ab/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Российской Федерации. Направления, меры и целевые показатели деятельности государства в сфере энергосбережения и повышения энергетической эффективности установлены в ряде стратегических и нормативных правовых актов: </w:t>
      </w:r>
      <w:proofErr w:type="gramStart"/>
      <w:r w:rsidRPr="008F7FE9">
        <w:rPr>
          <w:sz w:val="20"/>
          <w:szCs w:val="20"/>
        </w:rPr>
        <w:t>Федеральном законе от 23.11.2009 г. №261-ФЗ «Об энергосбережении  и о повышении энергетической эффективности  и о внесении изменений в отдельные законодательные акты Российской Федерации», постановлении Правительства Российской Федерации от 31.12.2009 г. №1225 «О требованиях е региональным и муниципальным программам в области энергосбережения и повышения энергетической эффективности», Указе Президента Российской Федерации от 13.05.2010 г. №579 «Об оценке эффективности деятельности органов исполнительной власти</w:t>
      </w:r>
      <w:proofErr w:type="gramEnd"/>
      <w:r w:rsidRPr="008F7FE9">
        <w:rPr>
          <w:sz w:val="20"/>
          <w:szCs w:val="20"/>
        </w:rPr>
        <w:t xml:space="preserve"> </w:t>
      </w:r>
      <w:proofErr w:type="gramStart"/>
      <w:r w:rsidRPr="008F7FE9">
        <w:rPr>
          <w:sz w:val="20"/>
          <w:szCs w:val="20"/>
        </w:rPr>
        <w:t xml:space="preserve">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эффективности», Указе Президента Российской Федерации от 04.06.2008 г. №889 «О некоторых мерах по повышению  энергетической и экологической эффективности российской экономики», распоряжении Правительства Российской </w:t>
      </w:r>
      <w:r w:rsidRPr="008F7FE9">
        <w:rPr>
          <w:sz w:val="20"/>
          <w:szCs w:val="20"/>
        </w:rPr>
        <w:lastRenderedPageBreak/>
        <w:t>Федерации от 13.11.2009 г. №1715-р «Об энергетической стратегии России на период до 2030 года», распоряжении Правительства Российской Федерации от</w:t>
      </w:r>
      <w:proofErr w:type="gramEnd"/>
      <w:r w:rsidRPr="008F7FE9">
        <w:rPr>
          <w:sz w:val="20"/>
          <w:szCs w:val="20"/>
        </w:rPr>
        <w:t xml:space="preserve"> 17.11.2008 г. №1662-р «О Концепции долгосрочного социально-экономического развития Российской Федерации на период до 2020 года»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FE9">
        <w:rPr>
          <w:rFonts w:ascii="Times New Roman" w:hAnsi="Times New Roman" w:cs="Times New Roman"/>
          <w:bCs/>
          <w:sz w:val="20"/>
          <w:szCs w:val="20"/>
        </w:rPr>
        <w:t xml:space="preserve">     Одним из основных интегральных показателей эффективности использования энергетических ресурсов является удельная энергоемкость ВРП, которая измеряется в сопоставимых ценах отношением объемов потребляемых первичных энергоносителей в тоннах условного топлива к объему ВРП.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bCs/>
          <w:sz w:val="20"/>
          <w:szCs w:val="20"/>
        </w:rPr>
        <w:t xml:space="preserve">    В условиях постоянного роста цен на энергетические ресурсы и предусмотренного в прогнозе социально-экономического развития области до 2020 года увеличения их </w:t>
      </w:r>
      <w:proofErr w:type="gramStart"/>
      <w:r w:rsidRPr="008F7FE9">
        <w:rPr>
          <w:rFonts w:ascii="Times New Roman" w:hAnsi="Times New Roman" w:cs="Times New Roman"/>
          <w:bCs/>
          <w:sz w:val="20"/>
          <w:szCs w:val="20"/>
        </w:rPr>
        <w:t>потребления</w:t>
      </w:r>
      <w:proofErr w:type="gramEnd"/>
      <w:r w:rsidRPr="008F7FE9">
        <w:rPr>
          <w:rFonts w:ascii="Times New Roman" w:hAnsi="Times New Roman" w:cs="Times New Roman"/>
          <w:bCs/>
          <w:sz w:val="20"/>
          <w:szCs w:val="20"/>
        </w:rPr>
        <w:t xml:space="preserve"> как хозяйствующими субъектами, так и населением для улучшения показателей эффективности использования энергетических ресурсов, без которого невозможно повышения конкурентоспособности экономики области и уровня жизни её населения, необходимо последовательное осуществление комплекса мер в сфере энергосбережения и повышения </w:t>
      </w:r>
      <w:r w:rsidRPr="008F7FE9">
        <w:rPr>
          <w:rFonts w:ascii="Times New Roman" w:hAnsi="Times New Roman" w:cs="Times New Roman"/>
          <w:sz w:val="20"/>
          <w:szCs w:val="20"/>
        </w:rPr>
        <w:t>энергетической эффективности.</w:t>
      </w:r>
    </w:p>
    <w:p w:rsidR="003255D7" w:rsidRDefault="00B65334" w:rsidP="003255D7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 xml:space="preserve">    В промышленном производстве, жилищно-коммунальном хозяйстве и строительстве Воронежской области применяются устаревшие энергетические технологии и оборудование, что увеличивает энергоемкость производимой продукции и в итоге препятствует ускорению роста ВРП.</w:t>
      </w:r>
    </w:p>
    <w:p w:rsidR="00B65334" w:rsidRPr="008F7FE9" w:rsidRDefault="00B65334" w:rsidP="003255D7">
      <w:pPr>
        <w:pStyle w:val="af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7FE9">
        <w:rPr>
          <w:rFonts w:ascii="Times New Roman" w:hAnsi="Times New Roman" w:cs="Times New Roman"/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Приоритетами государственной политики в сфере реализации подпрограммы являются: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снижение энергоемкости ВРП;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обеспечение рационального и экологически ответственного использования энергии и энергетических ресурсов;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создание благоприятной экономической среды для энергосбережения и повышения энергетической эффективности;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поддержка стратегических инициатив в области энергосбережения и повышения энергетической эффективности.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В соответствии с заданными приоритетами определены следующие цели реализации подпрограммы: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повышение энергетической и экономической эффективности топливно-энергетических ресурсов в городском поселении город Лиски и создание условий для надежного обеспечения населения и экономики города энергоносителями в условиях прогнозируемого роста ВРП путем перевода экономики на энергосберегающий путь развития;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- уменьшение негативного воздействия энергетического хозяйства города на окружающую среду.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Для достижения указанных целей решаются следующие задачи подпрограммы: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7F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1. Финансово-экономическое стимулирование реализации проектов в области </w:t>
      </w:r>
      <w:proofErr w:type="spellStart"/>
      <w:r w:rsidRPr="008F7FE9">
        <w:rPr>
          <w:rFonts w:ascii="Times New Roman" w:hAnsi="Times New Roman" w:cs="Times New Roman"/>
          <w:sz w:val="20"/>
          <w:szCs w:val="20"/>
          <w:shd w:val="clear" w:color="auto" w:fill="FFFFFF"/>
        </w:rPr>
        <w:t>энергоэффективности</w:t>
      </w:r>
      <w:proofErr w:type="spellEnd"/>
      <w:r w:rsidRPr="008F7F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энергосбережения;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  <w:shd w:val="clear" w:color="auto" w:fill="FFFFFF"/>
        </w:rPr>
      </w:pPr>
      <w:r w:rsidRPr="008F7FE9">
        <w:rPr>
          <w:sz w:val="20"/>
          <w:szCs w:val="20"/>
          <w:shd w:val="clear" w:color="auto" w:fill="FFFFFF"/>
        </w:rPr>
        <w:t xml:space="preserve">    2. Обеспечение внедрения новых технологий и реализации технических мероприятий в городском поселении город Лиски.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      Задачи, определенные подпрограммой будут </w:t>
      </w:r>
      <w:proofErr w:type="gramStart"/>
      <w:r w:rsidRPr="008F7FE9">
        <w:rPr>
          <w:sz w:val="20"/>
          <w:szCs w:val="20"/>
        </w:rPr>
        <w:t>выполнятся</w:t>
      </w:r>
      <w:proofErr w:type="gramEnd"/>
      <w:r w:rsidRPr="008F7FE9">
        <w:rPr>
          <w:sz w:val="20"/>
          <w:szCs w:val="20"/>
        </w:rPr>
        <w:t xml:space="preserve"> за счет: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модернизации оборудования с целью повышения эффективности использования энергетических ресурсов при использовании существующих промышленных технологий и внедрения новых технологий с максимально возможными показателями энергетической эффективности;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- оптимизация систем </w:t>
      </w:r>
      <w:proofErr w:type="spellStart"/>
      <w:r w:rsidRPr="008F7FE9">
        <w:rPr>
          <w:sz w:val="20"/>
          <w:szCs w:val="20"/>
        </w:rPr>
        <w:t>электр</w:t>
      </w:r>
      <w:proofErr w:type="gramStart"/>
      <w:r w:rsidRPr="008F7FE9">
        <w:rPr>
          <w:sz w:val="20"/>
          <w:szCs w:val="20"/>
        </w:rPr>
        <w:t>о</w:t>
      </w:r>
      <w:proofErr w:type="spellEnd"/>
      <w:r w:rsidRPr="008F7FE9">
        <w:rPr>
          <w:sz w:val="20"/>
          <w:szCs w:val="20"/>
        </w:rPr>
        <w:t>-</w:t>
      </w:r>
      <w:proofErr w:type="gramEnd"/>
      <w:r w:rsidRPr="008F7FE9">
        <w:rPr>
          <w:sz w:val="20"/>
          <w:szCs w:val="20"/>
        </w:rPr>
        <w:t xml:space="preserve">  и теплоснабжения города;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повышение энергетической эффективности генерации электрической и тепловой энергии;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уменьшение потерь при транспортировке (передаче) электрической и тепловой энергии;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сокращение потребления энергетических ресурсов на собственные нужды при производстве электрической и тепловой энергии;</w:t>
      </w:r>
    </w:p>
    <w:p w:rsidR="00B65334" w:rsidRPr="008F7FE9" w:rsidRDefault="00B65334" w:rsidP="00B65334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сокращение выбросов продуктов сгорания при выработке тепловой и электрической энергии, в том числе выбросов вредных веществ.</w:t>
      </w:r>
    </w:p>
    <w:p w:rsidR="00B65334" w:rsidRPr="008F7FE9" w:rsidRDefault="00B65334" w:rsidP="003255D7">
      <w:pPr>
        <w:shd w:val="clear" w:color="auto" w:fill="FFFFFF"/>
        <w:ind w:left="101" w:right="23"/>
        <w:jc w:val="both"/>
        <w:rPr>
          <w:sz w:val="20"/>
          <w:szCs w:val="20"/>
        </w:rPr>
      </w:pPr>
      <w:r w:rsidRPr="008F7FE9">
        <w:rPr>
          <w:sz w:val="20"/>
          <w:szCs w:val="20"/>
        </w:rPr>
        <w:softHyphen/>
      </w:r>
      <w:r w:rsidRPr="008F7FE9">
        <w:rPr>
          <w:sz w:val="20"/>
          <w:szCs w:val="20"/>
        </w:rPr>
        <w:tab/>
        <w:t>Сведения о показателях (индикаторах) подпрограммы «</w:t>
      </w:r>
      <w:r w:rsidRPr="008F7FE9">
        <w:rPr>
          <w:bCs/>
          <w:sz w:val="20"/>
          <w:szCs w:val="20"/>
        </w:rPr>
        <w:t>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</w:t>
      </w:r>
      <w:r w:rsidRPr="008F7FE9">
        <w:rPr>
          <w:sz w:val="20"/>
          <w:szCs w:val="20"/>
        </w:rPr>
        <w:t>» и их значениях представлены в приложении  №1 к программе.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ab/>
        <w:t>Срок реализации подпрограммы 2014-2020 годы</w:t>
      </w:r>
    </w:p>
    <w:p w:rsidR="00B65334" w:rsidRPr="008F7FE9" w:rsidRDefault="00B65334" w:rsidP="00B65334">
      <w:pPr>
        <w:keepNext/>
        <w:widowControl w:val="0"/>
        <w:ind w:firstLine="709"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B65334" w:rsidRPr="008F7FE9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8F7FE9">
        <w:rPr>
          <w:rFonts w:ascii="Times New Roman" w:hAnsi="Times New Roman" w:cs="Times New Roman"/>
          <w:sz w:val="20"/>
          <w:szCs w:val="20"/>
        </w:rPr>
        <w:t xml:space="preserve">     Подпрограммой предусмотрена реализация следующих мероприятий: </w:t>
      </w:r>
    </w:p>
    <w:p w:rsidR="00B65334" w:rsidRPr="008F7FE9" w:rsidRDefault="00B65334" w:rsidP="00B65334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- приобретение энергосберегающих ламп накаливания;</w:t>
      </w:r>
    </w:p>
    <w:p w:rsidR="003255D7" w:rsidRDefault="00B65334" w:rsidP="003255D7">
      <w:pPr>
        <w:pStyle w:val="tekstob"/>
        <w:spacing w:before="0" w:beforeAutospacing="0" w:after="0" w:afterAutospacing="0"/>
        <w:jc w:val="both"/>
        <w:rPr>
          <w:sz w:val="20"/>
          <w:szCs w:val="20"/>
        </w:rPr>
      </w:pPr>
      <w:r w:rsidRPr="008F7FE9">
        <w:rPr>
          <w:sz w:val="20"/>
          <w:szCs w:val="20"/>
        </w:rPr>
        <w:lastRenderedPageBreak/>
        <w:t>- строительство ТЭЦ.</w:t>
      </w:r>
    </w:p>
    <w:p w:rsidR="00B65334" w:rsidRPr="008F7FE9" w:rsidRDefault="00B65334" w:rsidP="003255D7">
      <w:pPr>
        <w:pStyle w:val="teksto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8F7FE9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B65334" w:rsidRPr="008F7FE9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решением Совета народных депутатов городского поселения город Лиски </w:t>
      </w:r>
      <w:proofErr w:type="spellStart"/>
      <w:r w:rsidRPr="008F7FE9">
        <w:rPr>
          <w:sz w:val="20"/>
          <w:szCs w:val="20"/>
        </w:rPr>
        <w:t>Лискинского</w:t>
      </w:r>
      <w:proofErr w:type="spellEnd"/>
      <w:r w:rsidRPr="008F7FE9">
        <w:rPr>
          <w:sz w:val="20"/>
          <w:szCs w:val="20"/>
        </w:rPr>
        <w:t xml:space="preserve"> муниципального района Воронежской области о бюджете городского поселения город Лиски на 2020 год и на плановый период 2021-2022 годов. </w:t>
      </w:r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расходах бюджета городского поселения город Лиски на реализацию подпрограммы, представлена в приложении № 2.</w:t>
      </w:r>
    </w:p>
    <w:p w:rsidR="00B65334" w:rsidRPr="008F7FE9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B65334" w:rsidRPr="008F7FE9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8F7FE9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>К основным рискам реализации программы относятся:</w:t>
      </w:r>
    </w:p>
    <w:p w:rsidR="00B65334" w:rsidRPr="008F7FE9" w:rsidRDefault="00B65334" w:rsidP="00B65334">
      <w:pPr>
        <w:ind w:firstLine="709"/>
        <w:jc w:val="both"/>
        <w:rPr>
          <w:sz w:val="20"/>
          <w:szCs w:val="20"/>
        </w:rPr>
      </w:pPr>
      <w:r w:rsidRPr="008F7FE9">
        <w:rPr>
          <w:sz w:val="20"/>
          <w:szCs w:val="20"/>
        </w:rPr>
        <w:t xml:space="preserve">- финансово - </w:t>
      </w:r>
      <w:proofErr w:type="gramStart"/>
      <w:r w:rsidRPr="008F7FE9">
        <w:rPr>
          <w:sz w:val="20"/>
          <w:szCs w:val="20"/>
        </w:rPr>
        <w:t>экономические</w:t>
      </w:r>
      <w:proofErr w:type="gramEnd"/>
      <w:r w:rsidRPr="008F7FE9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8F7FE9" w:rsidRDefault="00B65334" w:rsidP="00B65334">
      <w:pPr>
        <w:pStyle w:val="ad"/>
        <w:ind w:left="0" w:firstLine="709"/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>6. Оценка эффективности реализации подпрограммы.</w:t>
      </w:r>
    </w:p>
    <w:p w:rsidR="00B65334" w:rsidRPr="008F7FE9" w:rsidRDefault="00B65334" w:rsidP="00B65334">
      <w:pPr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</w:rPr>
        <w:t xml:space="preserve">        Реализация программы позволит повысить уровень </w:t>
      </w:r>
      <w:r w:rsidRPr="008F7FE9">
        <w:rPr>
          <w:sz w:val="20"/>
          <w:szCs w:val="20"/>
          <w:shd w:val="clear" w:color="auto" w:fill="FFFFFF"/>
        </w:rPr>
        <w:t xml:space="preserve">комфортных условий проживания в городе с обеспечением  безопасных  условий  движения  автотранспорта  и пешеходов.  </w:t>
      </w:r>
      <w:r w:rsidRPr="008F7FE9">
        <w:rPr>
          <w:sz w:val="20"/>
          <w:szCs w:val="20"/>
          <w:lang w:eastAsia="en-US"/>
        </w:rPr>
        <w:t xml:space="preserve"> </w:t>
      </w:r>
    </w:p>
    <w:p w:rsidR="00B65334" w:rsidRPr="008F7FE9" w:rsidRDefault="00B65334" w:rsidP="00B65334">
      <w:pPr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 xml:space="preserve">             Оценка эффективности программы осуществляется по следующим направлениям: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достижения целевых показателей программы (целевой параметр – 100%);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lastRenderedPageBreak/>
        <w:t>- степень соответствия запланированному уровню затрат и эффективности использования средств бюджета городского поселения город Лиски (целевой параметр – 100%);</w:t>
      </w:r>
    </w:p>
    <w:p w:rsidR="00B65334" w:rsidRPr="008F7FE9" w:rsidRDefault="00B65334" w:rsidP="00B65334">
      <w:pPr>
        <w:pStyle w:val="Default"/>
        <w:tabs>
          <w:tab w:val="left" w:pos="1032"/>
        </w:tabs>
        <w:jc w:val="both"/>
        <w:rPr>
          <w:sz w:val="20"/>
          <w:szCs w:val="20"/>
          <w:lang w:eastAsia="en-US"/>
        </w:rPr>
      </w:pPr>
      <w:r w:rsidRPr="008F7FE9">
        <w:rPr>
          <w:sz w:val="20"/>
          <w:szCs w:val="20"/>
          <w:lang w:eastAsia="en-US"/>
        </w:rPr>
        <w:t>- степень реализации мероприятий программы (достижения ожидаемых непосредственных результатов их реализации) (целевой параметр – 100%).</w:t>
      </w:r>
    </w:p>
    <w:p w:rsidR="008F7FE9" w:rsidRDefault="008F7FE9" w:rsidP="00B65334">
      <w:pPr>
        <w:jc w:val="right"/>
        <w:rPr>
          <w:sz w:val="20"/>
          <w:szCs w:val="20"/>
        </w:rPr>
      </w:pPr>
      <w:bookmarkStart w:id="1" w:name="_Toc276111925"/>
    </w:p>
    <w:p w:rsidR="00B65334" w:rsidRPr="008F7FE9" w:rsidRDefault="00B65334" w:rsidP="00B65334">
      <w:pPr>
        <w:jc w:val="right"/>
        <w:rPr>
          <w:sz w:val="20"/>
          <w:szCs w:val="20"/>
        </w:rPr>
      </w:pPr>
      <w:r w:rsidRPr="008F7FE9">
        <w:rPr>
          <w:sz w:val="20"/>
          <w:szCs w:val="20"/>
        </w:rPr>
        <w:t>Приложение № 1</w:t>
      </w:r>
    </w:p>
    <w:p w:rsidR="00B65334" w:rsidRPr="008F7FE9" w:rsidRDefault="00B65334" w:rsidP="00B65334">
      <w:pPr>
        <w:jc w:val="right"/>
        <w:rPr>
          <w:sz w:val="20"/>
          <w:szCs w:val="20"/>
        </w:rPr>
      </w:pPr>
      <w:r w:rsidRPr="008F7FE9">
        <w:rPr>
          <w:sz w:val="20"/>
          <w:szCs w:val="20"/>
        </w:rPr>
        <w:t>к муниципальной программе городского поселения</w:t>
      </w:r>
    </w:p>
    <w:p w:rsidR="00B65334" w:rsidRPr="008F7FE9" w:rsidRDefault="00B65334" w:rsidP="00B65334">
      <w:pPr>
        <w:jc w:val="right"/>
        <w:rPr>
          <w:sz w:val="20"/>
          <w:szCs w:val="20"/>
        </w:rPr>
      </w:pPr>
      <w:r w:rsidRPr="008F7FE9">
        <w:rPr>
          <w:sz w:val="20"/>
          <w:szCs w:val="20"/>
        </w:rPr>
        <w:t>город Лиски «</w:t>
      </w:r>
      <w:proofErr w:type="spellStart"/>
      <w:r w:rsidRPr="008F7FE9">
        <w:rPr>
          <w:sz w:val="20"/>
          <w:szCs w:val="20"/>
        </w:rPr>
        <w:t>Энергоэффективность</w:t>
      </w:r>
      <w:proofErr w:type="spellEnd"/>
      <w:r w:rsidRPr="008F7FE9">
        <w:rPr>
          <w:sz w:val="20"/>
          <w:szCs w:val="20"/>
        </w:rPr>
        <w:t xml:space="preserve"> и развитие энергетики»</w:t>
      </w:r>
    </w:p>
    <w:p w:rsidR="00B65334" w:rsidRPr="008F7FE9" w:rsidRDefault="00B65334" w:rsidP="00B65334">
      <w:pPr>
        <w:jc w:val="right"/>
        <w:rPr>
          <w:sz w:val="20"/>
          <w:szCs w:val="20"/>
        </w:rPr>
      </w:pPr>
    </w:p>
    <w:p w:rsidR="00B65334" w:rsidRPr="008F7FE9" w:rsidRDefault="00B65334" w:rsidP="00B65334">
      <w:pPr>
        <w:spacing w:line="100" w:lineRule="atLeast"/>
        <w:jc w:val="center"/>
        <w:rPr>
          <w:b/>
          <w:sz w:val="20"/>
          <w:szCs w:val="20"/>
        </w:rPr>
      </w:pPr>
      <w:r w:rsidRPr="008F7FE9">
        <w:rPr>
          <w:b/>
          <w:sz w:val="20"/>
          <w:szCs w:val="20"/>
        </w:rPr>
        <w:t xml:space="preserve">Сведения о показателях (индикаторах) муниципальной программы городского поселения город Лиски </w:t>
      </w:r>
    </w:p>
    <w:p w:rsidR="00B65334" w:rsidRPr="008F7FE9" w:rsidRDefault="00B65334" w:rsidP="003255D7">
      <w:pPr>
        <w:spacing w:line="100" w:lineRule="atLeast"/>
        <w:jc w:val="center"/>
        <w:rPr>
          <w:b/>
          <w:bCs/>
          <w:caps/>
          <w:color w:val="000000"/>
          <w:sz w:val="20"/>
          <w:szCs w:val="20"/>
        </w:rPr>
      </w:pPr>
      <w:r w:rsidRPr="008F7FE9">
        <w:rPr>
          <w:b/>
          <w:sz w:val="20"/>
          <w:szCs w:val="20"/>
        </w:rPr>
        <w:t>«</w:t>
      </w:r>
      <w:proofErr w:type="spellStart"/>
      <w:r w:rsidRPr="008F7FE9">
        <w:rPr>
          <w:b/>
          <w:sz w:val="20"/>
          <w:szCs w:val="20"/>
        </w:rPr>
        <w:t>Энергоэффективность</w:t>
      </w:r>
      <w:proofErr w:type="spellEnd"/>
      <w:r w:rsidRPr="008F7FE9">
        <w:rPr>
          <w:b/>
          <w:sz w:val="20"/>
          <w:szCs w:val="20"/>
        </w:rPr>
        <w:t xml:space="preserve"> и развитие энергетики» и их </w:t>
      </w:r>
      <w:proofErr w:type="gramStart"/>
      <w:r w:rsidRPr="008F7FE9">
        <w:rPr>
          <w:b/>
          <w:sz w:val="20"/>
          <w:szCs w:val="20"/>
        </w:rPr>
        <w:t>значениях</w:t>
      </w:r>
      <w:proofErr w:type="gramEnd"/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3541"/>
        <w:gridCol w:w="626"/>
        <w:gridCol w:w="570"/>
        <w:gridCol w:w="663"/>
        <w:gridCol w:w="568"/>
        <w:gridCol w:w="663"/>
        <w:gridCol w:w="663"/>
        <w:gridCol w:w="663"/>
        <w:gridCol w:w="650"/>
        <w:gridCol w:w="13"/>
        <w:gridCol w:w="8"/>
        <w:gridCol w:w="11"/>
        <w:gridCol w:w="551"/>
        <w:gridCol w:w="6"/>
        <w:gridCol w:w="11"/>
        <w:gridCol w:w="13"/>
        <w:gridCol w:w="19"/>
        <w:gridCol w:w="614"/>
      </w:tblGrid>
      <w:tr w:rsidR="00B65334" w:rsidRPr="008F7FE9" w:rsidTr="007D4054">
        <w:trPr>
          <w:trHeight w:val="765"/>
          <w:tblHeader/>
        </w:trPr>
        <w:tc>
          <w:tcPr>
            <w:tcW w:w="316" w:type="pct"/>
            <w:vMerge w:val="restar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F7FE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F7FE9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F7FE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4" w:type="pct"/>
            <w:vMerge w:val="restar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702" w:type="pct"/>
            <w:gridSpan w:val="1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 xml:space="preserve">Значения показателя </w:t>
            </w:r>
            <w:r w:rsidRPr="008F7FE9">
              <w:rPr>
                <w:sz w:val="20"/>
                <w:szCs w:val="20"/>
              </w:rPr>
              <w:t xml:space="preserve">(индикатора) </w:t>
            </w:r>
            <w:r w:rsidRPr="008F7FE9">
              <w:rPr>
                <w:bCs/>
                <w:color w:val="000000"/>
                <w:sz w:val="20"/>
                <w:szCs w:val="20"/>
              </w:rPr>
              <w:t xml:space="preserve">по годам реализации </w:t>
            </w:r>
            <w:r w:rsidRPr="008F7FE9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B65334" w:rsidRPr="008F7FE9" w:rsidTr="007D4054">
        <w:trPr>
          <w:trHeight w:val="255"/>
          <w:tblHeader/>
        </w:trPr>
        <w:tc>
          <w:tcPr>
            <w:tcW w:w="316" w:type="pct"/>
            <w:vMerge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pct"/>
            <w:vMerge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B65334" w:rsidRPr="008F7FE9" w:rsidTr="007D4054">
        <w:trPr>
          <w:trHeight w:val="255"/>
          <w:tblHeader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F7FE9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7FE9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B65334" w:rsidRPr="008F7FE9" w:rsidTr="007D4054">
        <w:trPr>
          <w:trHeight w:val="255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 xml:space="preserve">Показатели в области </w:t>
            </w:r>
            <w:proofErr w:type="spellStart"/>
            <w:r w:rsidRPr="008F7FE9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F7FE9">
              <w:rPr>
                <w:color w:val="000000"/>
                <w:sz w:val="20"/>
                <w:szCs w:val="20"/>
              </w:rPr>
              <w:t xml:space="preserve"> и развития энергетики</w:t>
            </w:r>
          </w:p>
        </w:tc>
      </w:tr>
      <w:tr w:rsidR="00B65334" w:rsidRPr="008F7FE9" w:rsidTr="007D4054">
        <w:trPr>
          <w:trHeight w:val="255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Д</w:t>
            </w:r>
            <w:r w:rsidRPr="008F7FE9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городского поселения город Лиски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65334" w:rsidRPr="008F7FE9" w:rsidTr="007D4054">
        <w:trPr>
          <w:trHeight w:val="255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городского поселения город Лиски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65334" w:rsidRPr="008F7FE9" w:rsidTr="007D4054">
        <w:trPr>
          <w:trHeight w:val="1586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городского поселения город Лиски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65334" w:rsidRPr="008F7FE9" w:rsidTr="007D4054">
        <w:trPr>
          <w:trHeight w:val="1553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городского поселения город Лиски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65334" w:rsidRPr="008F7FE9" w:rsidTr="007D4054">
        <w:trPr>
          <w:trHeight w:val="551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Д</w:t>
            </w:r>
            <w:r w:rsidRPr="008F7FE9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городского поселения город Лиски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4" w:type="pct"/>
            <w:gridSpan w:val="4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4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65334" w:rsidRPr="008F7FE9" w:rsidTr="007D4054">
        <w:trPr>
          <w:trHeight w:val="450"/>
        </w:trPr>
        <w:tc>
          <w:tcPr>
            <w:tcW w:w="5000" w:type="pct"/>
            <w:gridSpan w:val="19"/>
            <w:vAlign w:val="center"/>
          </w:tcPr>
          <w:p w:rsidR="00B65334" w:rsidRPr="008F7FE9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8F7FE9">
              <w:rPr>
                <w:bCs/>
                <w:sz w:val="20"/>
                <w:szCs w:val="20"/>
              </w:rPr>
              <w:t>Основное мероприятие 1.</w:t>
            </w:r>
            <w:r w:rsidRPr="008F7FE9">
              <w:rPr>
                <w:b/>
                <w:bCs/>
                <w:sz w:val="20"/>
                <w:szCs w:val="20"/>
              </w:rPr>
              <w:t xml:space="preserve"> </w:t>
            </w:r>
          </w:p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«</w:t>
            </w:r>
            <w:proofErr w:type="spellStart"/>
            <w:r w:rsidRPr="008F7FE9">
              <w:rPr>
                <w:sz w:val="20"/>
                <w:szCs w:val="20"/>
              </w:rPr>
              <w:t>Энергоэффективность</w:t>
            </w:r>
            <w:proofErr w:type="spellEnd"/>
            <w:r w:rsidRPr="008F7FE9">
              <w:rPr>
                <w:sz w:val="20"/>
                <w:szCs w:val="20"/>
              </w:rPr>
              <w:t xml:space="preserve"> и развитие энергетики </w:t>
            </w:r>
            <w:r w:rsidRPr="008F7FE9">
              <w:rPr>
                <w:bCs/>
                <w:sz w:val="20"/>
                <w:szCs w:val="20"/>
              </w:rPr>
              <w:t>в организациях с участием администрации городского поселения город Лиски»</w:t>
            </w:r>
          </w:p>
        </w:tc>
      </w:tr>
      <w:tr w:rsidR="00B65334" w:rsidRPr="008F7FE9" w:rsidTr="007D4054">
        <w:trPr>
          <w:trHeight w:val="1231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кВт*</w:t>
            </w:r>
            <w:proofErr w:type="gramStart"/>
            <w:r w:rsidRPr="008F7FE9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8F7FE9">
              <w:rPr>
                <w:color w:val="000000"/>
                <w:sz w:val="20"/>
                <w:szCs w:val="20"/>
              </w:rPr>
              <w:t>/ кв. м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29,10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28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28,90</w:t>
            </w:r>
          </w:p>
        </w:tc>
      </w:tr>
      <w:tr w:rsidR="00B65334" w:rsidRPr="008F7FE9" w:rsidTr="007D4054">
        <w:trPr>
          <w:trHeight w:val="1413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Гкал/ кв. м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28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0,155</w:t>
            </w:r>
          </w:p>
        </w:tc>
      </w:tr>
      <w:tr w:rsidR="00B65334" w:rsidRPr="008F7FE9" w:rsidTr="007D4054">
        <w:trPr>
          <w:trHeight w:val="1121"/>
        </w:trPr>
        <w:tc>
          <w:tcPr>
            <w:tcW w:w="316" w:type="pct"/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28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1,75</w:t>
            </w:r>
          </w:p>
        </w:tc>
      </w:tr>
      <w:tr w:rsidR="00B65334" w:rsidRPr="008F7FE9" w:rsidTr="007D4054">
        <w:trPr>
          <w:trHeight w:val="1124"/>
        </w:trPr>
        <w:tc>
          <w:tcPr>
            <w:tcW w:w="316" w:type="pct"/>
            <w:shd w:val="clear" w:color="auto" w:fill="FFFFFF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8F7FE9" w:rsidTr="007D4054">
        <w:trPr>
          <w:trHeight w:val="1125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0,355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15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0,345</w:t>
            </w:r>
          </w:p>
        </w:tc>
      </w:tr>
      <w:tr w:rsidR="00B65334" w:rsidRPr="008F7FE9" w:rsidTr="007D4054">
        <w:trPr>
          <w:trHeight w:val="379"/>
        </w:trPr>
        <w:tc>
          <w:tcPr>
            <w:tcW w:w="5000" w:type="pct"/>
            <w:gridSpan w:val="19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bCs/>
                <w:sz w:val="20"/>
                <w:szCs w:val="20"/>
              </w:rPr>
              <w:t xml:space="preserve">Основное мероприятие 2 </w:t>
            </w:r>
          </w:p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F7FE9">
              <w:rPr>
                <w:sz w:val="20"/>
                <w:szCs w:val="20"/>
              </w:rPr>
              <w:t>Энергоэффективность</w:t>
            </w:r>
            <w:proofErr w:type="spellEnd"/>
            <w:r w:rsidRPr="008F7FE9">
              <w:rPr>
                <w:sz w:val="20"/>
                <w:szCs w:val="20"/>
              </w:rPr>
              <w:t xml:space="preserve"> и развитие энергетики в жилищном фонде</w:t>
            </w:r>
            <w:r w:rsidRPr="008F7FE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65334" w:rsidRPr="008F7FE9" w:rsidTr="007D4054">
        <w:trPr>
          <w:trHeight w:val="874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Гкал/ кв. м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B65334" w:rsidRPr="008F7FE9" w:rsidTr="007D4054">
        <w:trPr>
          <w:trHeight w:val="752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B65334" w:rsidRPr="008F7FE9" w:rsidTr="007D4054">
        <w:trPr>
          <w:trHeight w:val="692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B65334" w:rsidRPr="008F7FE9" w:rsidTr="007D4054">
        <w:trPr>
          <w:trHeight w:val="910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8F7FE9">
              <w:rPr>
                <w:color w:val="000000"/>
                <w:sz w:val="20"/>
                <w:szCs w:val="20"/>
              </w:rPr>
              <w:t>Втч/ кв</w:t>
            </w:r>
            <w:proofErr w:type="gramEnd"/>
            <w:r w:rsidRPr="008F7FE9">
              <w:rPr>
                <w:color w:val="000000"/>
                <w:sz w:val="20"/>
                <w:szCs w:val="20"/>
              </w:rPr>
              <w:t>. м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B65334" w:rsidRPr="008F7FE9" w:rsidTr="007D4054">
        <w:trPr>
          <w:trHeight w:val="1197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7,75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7,60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7,45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7,15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B65334" w:rsidRPr="008F7FE9" w:rsidTr="007D4054">
        <w:trPr>
          <w:trHeight w:val="988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куб. м/ чел.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14,4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12,7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11,8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10,9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10,0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10,0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10,0</w:t>
            </w:r>
          </w:p>
        </w:tc>
      </w:tr>
      <w:tr w:rsidR="00B65334" w:rsidRPr="008F7FE9" w:rsidTr="003255D7">
        <w:trPr>
          <w:trHeight w:val="393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F7FE9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8F7F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FE9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8F7FE9">
              <w:rPr>
                <w:color w:val="000000"/>
                <w:sz w:val="20"/>
                <w:szCs w:val="20"/>
              </w:rPr>
              <w:t>. / кв. м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59,1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57,2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55,3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53,4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51,4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49,5</w:t>
            </w:r>
          </w:p>
        </w:tc>
        <w:tc>
          <w:tcPr>
            <w:tcW w:w="285" w:type="pct"/>
            <w:gridSpan w:val="6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49,5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49,5</w:t>
            </w:r>
          </w:p>
        </w:tc>
      </w:tr>
      <w:tr w:rsidR="00B65334" w:rsidRPr="008F7FE9" w:rsidTr="003255D7">
        <w:trPr>
          <w:trHeight w:val="180"/>
        </w:trPr>
        <w:tc>
          <w:tcPr>
            <w:tcW w:w="5000" w:type="pct"/>
            <w:gridSpan w:val="19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bCs/>
                <w:sz w:val="20"/>
                <w:szCs w:val="20"/>
              </w:rPr>
              <w:t xml:space="preserve">Основное мероприятие 3 </w:t>
            </w:r>
          </w:p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«</w:t>
            </w:r>
            <w:proofErr w:type="spellStart"/>
            <w:r w:rsidRPr="008F7FE9">
              <w:rPr>
                <w:sz w:val="20"/>
                <w:szCs w:val="20"/>
              </w:rPr>
              <w:t>Энергоэффективность</w:t>
            </w:r>
            <w:proofErr w:type="spellEnd"/>
            <w:r w:rsidRPr="008F7FE9">
              <w:rPr>
                <w:sz w:val="20"/>
                <w:szCs w:val="20"/>
              </w:rPr>
              <w:t xml:space="preserve"> и развитие энергетики в системах коммунальной инфраструктуры»</w:t>
            </w:r>
          </w:p>
        </w:tc>
      </w:tr>
      <w:tr w:rsidR="00B65334" w:rsidRPr="008F7FE9" w:rsidTr="007D4054">
        <w:trPr>
          <w:trHeight w:val="882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8F7FE9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8F7FE9">
              <w:rPr>
                <w:color w:val="000000"/>
                <w:sz w:val="20"/>
                <w:szCs w:val="20"/>
              </w:rPr>
              <w:t>. / 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159,5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158,0</w:t>
            </w:r>
          </w:p>
        </w:tc>
      </w:tr>
      <w:tr w:rsidR="00B65334" w:rsidRPr="008F7FE9" w:rsidTr="007D4054">
        <w:trPr>
          <w:trHeight w:val="782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8F7FE9">
              <w:rPr>
                <w:color w:val="000000"/>
                <w:sz w:val="20"/>
                <w:szCs w:val="20"/>
              </w:rPr>
              <w:t>у.т</w:t>
            </w:r>
            <w:proofErr w:type="spellEnd"/>
            <w:r w:rsidRPr="008F7FE9">
              <w:rPr>
                <w:color w:val="000000"/>
                <w:sz w:val="20"/>
                <w:szCs w:val="20"/>
              </w:rPr>
              <w:t>. / 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B65334" w:rsidRPr="008F7FE9" w:rsidTr="008F7FE9">
        <w:trPr>
          <w:trHeight w:val="481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кВт</w:t>
            </w:r>
            <w:r w:rsidRPr="008F7FE9">
              <w:rPr>
                <w:color w:val="000000"/>
                <w:sz w:val="20"/>
                <w:szCs w:val="20"/>
              </w:rPr>
              <w:t>/ 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5334" w:rsidRPr="008F7FE9" w:rsidTr="007D4054">
        <w:trPr>
          <w:trHeight w:val="811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B65334" w:rsidRPr="008F7FE9" w:rsidTr="008F7FE9">
        <w:trPr>
          <w:trHeight w:val="56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B65334" w:rsidRPr="008F7FE9" w:rsidTr="008F7FE9">
        <w:trPr>
          <w:trHeight w:val="586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кВт*час/ </w:t>
            </w:r>
            <w:proofErr w:type="gramStart"/>
            <w:r w:rsidRPr="008F7FE9">
              <w:rPr>
                <w:sz w:val="20"/>
                <w:szCs w:val="20"/>
              </w:rPr>
              <w:t>м</w:t>
            </w:r>
            <w:proofErr w:type="gramEnd"/>
            <w:r w:rsidRPr="008F7FE9">
              <w:rPr>
                <w:sz w:val="20"/>
                <w:szCs w:val="20"/>
              </w:rPr>
              <w:t>. куб.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1.96</w:t>
            </w:r>
          </w:p>
        </w:tc>
      </w:tr>
      <w:tr w:rsidR="00B65334" w:rsidRPr="008F7FE9" w:rsidTr="003255D7">
        <w:trPr>
          <w:trHeight w:val="455"/>
        </w:trPr>
        <w:tc>
          <w:tcPr>
            <w:tcW w:w="316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both"/>
              <w:rPr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sz w:val="20"/>
                <w:szCs w:val="20"/>
              </w:rPr>
              <w:t xml:space="preserve">кВт*час/ </w:t>
            </w:r>
            <w:proofErr w:type="gramStart"/>
            <w:r w:rsidRPr="008F7FE9">
              <w:rPr>
                <w:sz w:val="20"/>
                <w:szCs w:val="20"/>
              </w:rPr>
              <w:t>м</w:t>
            </w:r>
            <w:proofErr w:type="gramEnd"/>
            <w:r w:rsidRPr="008F7FE9">
              <w:rPr>
                <w:sz w:val="20"/>
                <w:szCs w:val="20"/>
              </w:rPr>
              <w:t>. куб.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19" w:type="pct"/>
            <w:gridSpan w:val="3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81" w:type="pct"/>
            <w:gridSpan w:val="5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:rsidR="00B65334" w:rsidRPr="008F7FE9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8F7FE9">
              <w:rPr>
                <w:color w:val="000000"/>
                <w:sz w:val="20"/>
                <w:szCs w:val="20"/>
              </w:rPr>
              <w:t>0,59</w:t>
            </w:r>
          </w:p>
        </w:tc>
      </w:tr>
      <w:bookmarkEnd w:id="1"/>
    </w:tbl>
    <w:p w:rsidR="00B65334" w:rsidRPr="008F7FE9" w:rsidRDefault="00B65334" w:rsidP="00B65334">
      <w:pPr>
        <w:tabs>
          <w:tab w:val="left" w:pos="1875"/>
        </w:tabs>
        <w:spacing w:line="360" w:lineRule="auto"/>
        <w:ind w:firstLine="284"/>
        <w:jc w:val="both"/>
        <w:rPr>
          <w:sz w:val="20"/>
          <w:szCs w:val="20"/>
        </w:rPr>
      </w:pPr>
    </w:p>
    <w:p w:rsidR="00B65334" w:rsidRDefault="00B65334" w:rsidP="00B65334">
      <w:pPr>
        <w:tabs>
          <w:tab w:val="left" w:pos="1875"/>
        </w:tabs>
        <w:spacing w:line="360" w:lineRule="auto"/>
        <w:jc w:val="both"/>
        <w:rPr>
          <w:sz w:val="18"/>
          <w:szCs w:val="18"/>
        </w:rPr>
      </w:pPr>
    </w:p>
    <w:p w:rsidR="003255D7" w:rsidRDefault="003255D7" w:rsidP="00B65334">
      <w:pPr>
        <w:tabs>
          <w:tab w:val="left" w:pos="1875"/>
        </w:tabs>
        <w:spacing w:line="360" w:lineRule="auto"/>
        <w:jc w:val="both"/>
        <w:rPr>
          <w:sz w:val="18"/>
          <w:szCs w:val="18"/>
        </w:rPr>
      </w:pPr>
    </w:p>
    <w:p w:rsidR="003255D7" w:rsidRDefault="003255D7" w:rsidP="00B65334">
      <w:pPr>
        <w:tabs>
          <w:tab w:val="left" w:pos="1875"/>
        </w:tabs>
        <w:spacing w:line="360" w:lineRule="auto"/>
        <w:jc w:val="both"/>
        <w:rPr>
          <w:sz w:val="18"/>
          <w:szCs w:val="18"/>
        </w:rPr>
        <w:sectPr w:rsidR="003255D7" w:rsidSect="008F7FE9">
          <w:pgSz w:w="11906" w:h="16838"/>
          <w:pgMar w:top="709" w:right="680" w:bottom="992" w:left="1559" w:header="709" w:footer="709" w:gutter="0"/>
          <w:cols w:space="708"/>
          <w:docGrid w:linePitch="360"/>
        </w:sectPr>
      </w:pPr>
    </w:p>
    <w:p w:rsidR="003255D7" w:rsidRPr="008F7FE9" w:rsidRDefault="003255D7" w:rsidP="00B65334">
      <w:pPr>
        <w:tabs>
          <w:tab w:val="left" w:pos="1875"/>
        </w:tabs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9464"/>
        <w:gridCol w:w="5322"/>
      </w:tblGrid>
      <w:tr w:rsidR="00B65334" w:rsidRPr="008F7FE9" w:rsidTr="007D4054">
        <w:tc>
          <w:tcPr>
            <w:tcW w:w="9464" w:type="dxa"/>
          </w:tcPr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22" w:type="dxa"/>
          </w:tcPr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  <w:r w:rsidRPr="008F7FE9">
              <w:rPr>
                <w:sz w:val="18"/>
                <w:szCs w:val="18"/>
              </w:rPr>
              <w:t>Приложение №2</w:t>
            </w:r>
          </w:p>
          <w:p w:rsidR="00B65334" w:rsidRPr="008F7FE9" w:rsidRDefault="00B65334" w:rsidP="007D4054">
            <w:pPr>
              <w:jc w:val="both"/>
              <w:rPr>
                <w:sz w:val="18"/>
                <w:szCs w:val="18"/>
              </w:rPr>
            </w:pPr>
            <w:r w:rsidRPr="008F7FE9">
              <w:rPr>
                <w:sz w:val="18"/>
                <w:szCs w:val="18"/>
              </w:rPr>
              <w:t>к муниципальной программе городского поселения город Лиски «</w:t>
            </w:r>
            <w:proofErr w:type="spellStart"/>
            <w:r w:rsidRPr="008F7FE9">
              <w:rPr>
                <w:sz w:val="18"/>
                <w:szCs w:val="18"/>
              </w:rPr>
              <w:t>Энергоэффективность</w:t>
            </w:r>
            <w:proofErr w:type="spellEnd"/>
            <w:r w:rsidRPr="008F7FE9">
              <w:rPr>
                <w:sz w:val="18"/>
                <w:szCs w:val="18"/>
              </w:rPr>
              <w:t xml:space="preserve"> и развитие энергетики»</w:t>
            </w:r>
          </w:p>
          <w:p w:rsidR="00B65334" w:rsidRPr="008F7FE9" w:rsidRDefault="00B65334" w:rsidP="007D4054">
            <w:pPr>
              <w:jc w:val="right"/>
              <w:rPr>
                <w:sz w:val="18"/>
                <w:szCs w:val="18"/>
              </w:rPr>
            </w:pPr>
          </w:p>
        </w:tc>
      </w:tr>
    </w:tbl>
    <w:p w:rsidR="00B65334" w:rsidRDefault="00B65334" w:rsidP="00B65334">
      <w:pPr>
        <w:jc w:val="right"/>
      </w:pPr>
    </w:p>
    <w:p w:rsidR="00B65334" w:rsidRDefault="00B65334" w:rsidP="00B65334"/>
    <w:p w:rsidR="00B65334" w:rsidRPr="008F7FE9" w:rsidRDefault="00B65334" w:rsidP="00B65334">
      <w:pPr>
        <w:jc w:val="center"/>
        <w:rPr>
          <w:color w:val="000000"/>
          <w:sz w:val="20"/>
          <w:szCs w:val="20"/>
        </w:rPr>
      </w:pPr>
      <w:r w:rsidRPr="008F7FE9">
        <w:rPr>
          <w:color w:val="000000"/>
          <w:sz w:val="20"/>
          <w:szCs w:val="20"/>
        </w:rPr>
        <w:t xml:space="preserve">Расходы бюджета городского поселения город Лиски на реализацию муниципальной программы </w:t>
      </w:r>
    </w:p>
    <w:p w:rsidR="00B65334" w:rsidRPr="008F7FE9" w:rsidRDefault="00B65334" w:rsidP="00B65334">
      <w:pPr>
        <w:jc w:val="center"/>
        <w:rPr>
          <w:sz w:val="20"/>
          <w:szCs w:val="20"/>
        </w:rPr>
      </w:pPr>
      <w:r w:rsidRPr="008F7FE9">
        <w:rPr>
          <w:color w:val="000000"/>
          <w:sz w:val="20"/>
          <w:szCs w:val="20"/>
        </w:rPr>
        <w:t>«</w:t>
      </w:r>
      <w:proofErr w:type="spellStart"/>
      <w:r w:rsidRPr="008F7FE9">
        <w:rPr>
          <w:color w:val="000000"/>
          <w:sz w:val="20"/>
          <w:szCs w:val="20"/>
        </w:rPr>
        <w:t>Энергоэффективность</w:t>
      </w:r>
      <w:proofErr w:type="spellEnd"/>
      <w:r w:rsidRPr="008F7FE9">
        <w:rPr>
          <w:color w:val="000000"/>
          <w:sz w:val="20"/>
          <w:szCs w:val="20"/>
        </w:rPr>
        <w:t xml:space="preserve"> и развитие энергетики»</w:t>
      </w:r>
    </w:p>
    <w:p w:rsidR="00B65334" w:rsidRPr="008F7FE9" w:rsidRDefault="00B65334" w:rsidP="00B65334">
      <w:pPr>
        <w:rPr>
          <w:sz w:val="20"/>
          <w:szCs w:val="20"/>
        </w:rPr>
      </w:pPr>
    </w:p>
    <w:tbl>
      <w:tblPr>
        <w:tblW w:w="14601" w:type="dxa"/>
        <w:tblInd w:w="418" w:type="dxa"/>
        <w:tblLayout w:type="fixed"/>
        <w:tblLook w:val="04A0"/>
      </w:tblPr>
      <w:tblGrid>
        <w:gridCol w:w="1276"/>
        <w:gridCol w:w="1985"/>
        <w:gridCol w:w="1984"/>
        <w:gridCol w:w="1843"/>
        <w:gridCol w:w="851"/>
        <w:gridCol w:w="850"/>
        <w:gridCol w:w="851"/>
        <w:gridCol w:w="850"/>
        <w:gridCol w:w="709"/>
        <w:gridCol w:w="850"/>
        <w:gridCol w:w="709"/>
        <w:gridCol w:w="851"/>
        <w:gridCol w:w="992"/>
      </w:tblGrid>
      <w:tr w:rsidR="00B65334" w:rsidRPr="003255D7" w:rsidTr="003255D7">
        <w:trPr>
          <w:trHeight w:val="576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                                            (далее - ГРБС)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B65334" w:rsidRPr="003255D7" w:rsidTr="003255D7">
        <w:trPr>
          <w:trHeight w:val="840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2022</w:t>
            </w:r>
          </w:p>
        </w:tc>
      </w:tr>
      <w:tr w:rsidR="00B65334" w:rsidRPr="003255D7" w:rsidTr="003255D7">
        <w:trPr>
          <w:trHeight w:val="255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13</w:t>
            </w:r>
          </w:p>
        </w:tc>
      </w:tr>
      <w:tr w:rsidR="00B65334" w:rsidRPr="003255D7" w:rsidTr="003255D7">
        <w:trPr>
          <w:trHeight w:val="2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55D7">
              <w:rPr>
                <w:b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3255D7">
              <w:rPr>
                <w:b/>
                <w:color w:val="000000"/>
                <w:sz w:val="20"/>
                <w:szCs w:val="20"/>
              </w:rPr>
              <w:t xml:space="preserve"> и развитие энергетики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55D7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177 689,6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82 929,0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9 406,2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12 699,4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8 927,8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11 227,1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12 911,7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14 406,4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12 591,0</w:t>
            </w:r>
          </w:p>
        </w:tc>
      </w:tr>
      <w:tr w:rsidR="00B65334" w:rsidRPr="003255D7" w:rsidTr="003255D7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5334" w:rsidRPr="003255D7" w:rsidTr="003255D7">
        <w:trPr>
          <w:trHeight w:val="6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177 689,6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82 929,0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9 406,2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12 699,4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8 927,8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11 227,1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12 911,7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14 406,4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12 591.0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12 591.0</w:t>
            </w:r>
          </w:p>
        </w:tc>
      </w:tr>
      <w:tr w:rsidR="00B65334" w:rsidRPr="003255D7" w:rsidTr="003255D7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5334" w:rsidRPr="003255D7" w:rsidTr="003255D7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Энергосбережение и повышение энергетической эффективности в системах наружного освещения</w:t>
            </w:r>
          </w:p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55D7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95 198.6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8 777,0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6 810,6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8 762,8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10 878,7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12 158,0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14 306,4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12 491,0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12 491,0</w:t>
            </w:r>
          </w:p>
        </w:tc>
      </w:tr>
      <w:tr w:rsidR="00B65334" w:rsidRPr="003255D7" w:rsidTr="003255D7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в том числе по ГРБС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5334" w:rsidRPr="003255D7" w:rsidTr="003255D7">
        <w:trPr>
          <w:trHeight w:val="6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95 198,6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8 777,0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6 810,6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8 523,1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8 762,8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10 878,7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12 158,0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14 306,4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12 491.0</w:t>
            </w:r>
          </w:p>
        </w:tc>
      </w:tr>
      <w:tr w:rsidR="00B65334" w:rsidRPr="003255D7" w:rsidTr="003255D7">
        <w:trPr>
          <w:trHeight w:val="7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3255D7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</w:t>
            </w:r>
            <w:r w:rsidRPr="003255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17 837,0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9 498,0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2 595,6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4 176,3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348,4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753,7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65334" w:rsidRPr="003255D7" w:rsidTr="003255D7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</w:tr>
      <w:tr w:rsidR="003255D7" w:rsidRPr="003255D7" w:rsidTr="003255D7">
        <w:trPr>
          <w:trHeight w:val="9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17 837,0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9 498,0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2 595,6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4 176,3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753,7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100,0</w:t>
            </w:r>
          </w:p>
        </w:tc>
      </w:tr>
      <w:tr w:rsidR="00B65334" w:rsidRPr="003255D7" w:rsidTr="003255D7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Повышение энергетической эффективности экономики города Лиски и сокращение энергетических издержек в бюджетном секторе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64 654,0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64 654,0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5334" w:rsidRPr="003255D7" w:rsidTr="003255D7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65334" w:rsidRPr="003255D7" w:rsidTr="003255D7">
        <w:trPr>
          <w:trHeight w:val="25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Администрация городского поселения город Лиски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64 654,0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64 654,0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</w:tr>
    </w:tbl>
    <w:p w:rsidR="00B65334" w:rsidRDefault="00B65334" w:rsidP="00B65334">
      <w:pPr>
        <w:jc w:val="right"/>
      </w:pPr>
    </w:p>
    <w:p w:rsidR="00B65334" w:rsidRDefault="00B65334" w:rsidP="00B65334">
      <w:pPr>
        <w:jc w:val="right"/>
      </w:pPr>
    </w:p>
    <w:p w:rsidR="00B65334" w:rsidRDefault="00B65334" w:rsidP="00B65334">
      <w:pPr>
        <w:jc w:val="right"/>
      </w:pPr>
    </w:p>
    <w:p w:rsidR="00B65334" w:rsidRDefault="00B65334" w:rsidP="00B65334">
      <w:pPr>
        <w:jc w:val="right"/>
      </w:pPr>
    </w:p>
    <w:p w:rsidR="00B65334" w:rsidRDefault="00B65334" w:rsidP="00B65334">
      <w:pPr>
        <w:jc w:val="right"/>
      </w:pPr>
    </w:p>
    <w:p w:rsidR="00B65334" w:rsidRDefault="00B65334" w:rsidP="00B65334">
      <w:pPr>
        <w:jc w:val="right"/>
      </w:pPr>
    </w:p>
    <w:p w:rsidR="00B65334" w:rsidRPr="003255D7" w:rsidRDefault="00B65334" w:rsidP="00B65334">
      <w:pPr>
        <w:jc w:val="right"/>
        <w:rPr>
          <w:sz w:val="18"/>
          <w:szCs w:val="18"/>
        </w:rPr>
      </w:pPr>
      <w:r w:rsidRPr="003255D7">
        <w:rPr>
          <w:sz w:val="18"/>
          <w:szCs w:val="18"/>
        </w:rPr>
        <w:t>Приложение № 3</w:t>
      </w:r>
    </w:p>
    <w:p w:rsidR="00B65334" w:rsidRPr="003255D7" w:rsidRDefault="00B65334" w:rsidP="00B65334">
      <w:pPr>
        <w:jc w:val="right"/>
        <w:rPr>
          <w:sz w:val="18"/>
          <w:szCs w:val="18"/>
        </w:rPr>
      </w:pPr>
      <w:r w:rsidRPr="003255D7">
        <w:rPr>
          <w:sz w:val="18"/>
          <w:szCs w:val="18"/>
        </w:rPr>
        <w:t>к муниципальной программе городского поселения</w:t>
      </w:r>
    </w:p>
    <w:p w:rsidR="00B65334" w:rsidRPr="003255D7" w:rsidRDefault="00B65334" w:rsidP="00B65334">
      <w:pPr>
        <w:jc w:val="right"/>
        <w:rPr>
          <w:sz w:val="18"/>
          <w:szCs w:val="18"/>
        </w:rPr>
      </w:pPr>
      <w:r w:rsidRPr="003255D7">
        <w:rPr>
          <w:sz w:val="18"/>
          <w:szCs w:val="18"/>
        </w:rPr>
        <w:t>город Лиски «</w:t>
      </w:r>
      <w:proofErr w:type="spellStart"/>
      <w:r w:rsidRPr="003255D7">
        <w:rPr>
          <w:sz w:val="18"/>
          <w:szCs w:val="18"/>
        </w:rPr>
        <w:t>Энергоэффективность</w:t>
      </w:r>
      <w:proofErr w:type="spellEnd"/>
      <w:r w:rsidRPr="003255D7">
        <w:rPr>
          <w:sz w:val="18"/>
          <w:szCs w:val="18"/>
        </w:rPr>
        <w:t xml:space="preserve"> и развитие энергетики»</w:t>
      </w:r>
    </w:p>
    <w:p w:rsidR="00B65334" w:rsidRDefault="00B65334" w:rsidP="00B65334"/>
    <w:p w:rsidR="00B65334" w:rsidRPr="003255D7" w:rsidRDefault="00B65334" w:rsidP="00B65334">
      <w:pPr>
        <w:jc w:val="center"/>
        <w:rPr>
          <w:sz w:val="20"/>
          <w:szCs w:val="20"/>
        </w:rPr>
      </w:pPr>
      <w:r w:rsidRPr="003255D7">
        <w:rPr>
          <w:color w:val="000000"/>
          <w:sz w:val="20"/>
          <w:szCs w:val="20"/>
        </w:rPr>
        <w:t>Ресурсное обеспечение и прогнозная (справочная) оценка расходов областного и бюджета городского поселения город Лиски, внебюджетных источников на реализацию муниципальной программы городского поселения город Лиски «</w:t>
      </w:r>
      <w:proofErr w:type="spellStart"/>
      <w:r w:rsidRPr="003255D7">
        <w:rPr>
          <w:sz w:val="20"/>
          <w:szCs w:val="20"/>
        </w:rPr>
        <w:t>Энергоэффективность</w:t>
      </w:r>
      <w:proofErr w:type="spellEnd"/>
      <w:r w:rsidRPr="003255D7">
        <w:rPr>
          <w:sz w:val="20"/>
          <w:szCs w:val="20"/>
        </w:rPr>
        <w:t xml:space="preserve"> и развитие энергетики</w:t>
      </w:r>
      <w:r w:rsidRPr="003255D7">
        <w:rPr>
          <w:color w:val="000000"/>
          <w:sz w:val="20"/>
          <w:szCs w:val="20"/>
        </w:rPr>
        <w:t>»</w:t>
      </w:r>
    </w:p>
    <w:p w:rsidR="00B65334" w:rsidRDefault="00B65334" w:rsidP="00B65334"/>
    <w:tbl>
      <w:tblPr>
        <w:tblW w:w="15041" w:type="dxa"/>
        <w:tblInd w:w="93" w:type="dxa"/>
        <w:tblLayout w:type="fixed"/>
        <w:tblLook w:val="04A0"/>
      </w:tblPr>
      <w:tblGrid>
        <w:gridCol w:w="1714"/>
        <w:gridCol w:w="1843"/>
        <w:gridCol w:w="2268"/>
        <w:gridCol w:w="1114"/>
        <w:gridCol w:w="14"/>
        <w:gridCol w:w="6"/>
        <w:gridCol w:w="986"/>
        <w:gridCol w:w="6"/>
        <w:gridCol w:w="995"/>
        <w:gridCol w:w="992"/>
        <w:gridCol w:w="850"/>
        <w:gridCol w:w="851"/>
        <w:gridCol w:w="850"/>
        <w:gridCol w:w="851"/>
        <w:gridCol w:w="850"/>
        <w:gridCol w:w="851"/>
      </w:tblGrid>
      <w:tr w:rsidR="00B65334" w:rsidRPr="003255D7" w:rsidTr="007D4054">
        <w:trPr>
          <w:cantSplit/>
          <w:trHeight w:val="480"/>
          <w:tblHeader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65334" w:rsidRPr="003255D7" w:rsidTr="007D4054">
        <w:trPr>
          <w:cantSplit/>
          <w:trHeight w:val="405"/>
          <w:tblHeader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2022</w:t>
            </w:r>
          </w:p>
        </w:tc>
      </w:tr>
      <w:tr w:rsidR="00B65334" w:rsidRPr="003255D7" w:rsidTr="007D4054">
        <w:trPr>
          <w:cantSplit/>
          <w:trHeight w:val="315"/>
          <w:tblHeader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13</w:t>
            </w:r>
          </w:p>
        </w:tc>
      </w:tr>
      <w:tr w:rsidR="00B65334" w:rsidRPr="003255D7" w:rsidTr="007D4054">
        <w:trPr>
          <w:trHeight w:val="25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55D7">
              <w:rPr>
                <w:b/>
                <w:sz w:val="20"/>
                <w:szCs w:val="20"/>
              </w:rPr>
              <w:t>Энергоэффектив-ность</w:t>
            </w:r>
            <w:proofErr w:type="spellEnd"/>
            <w:r w:rsidRPr="003255D7">
              <w:rPr>
                <w:b/>
                <w:sz w:val="20"/>
                <w:szCs w:val="20"/>
              </w:rPr>
              <w:t xml:space="preserve"> и развитие энергетики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255D7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177 689,6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82 929,0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9 406,2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12 699,4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8 927,8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11 227,1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12 911,7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14 406,4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12 591,0</w:t>
            </w:r>
          </w:p>
        </w:tc>
      </w:tr>
      <w:tr w:rsidR="00B65334" w:rsidRPr="003255D7" w:rsidTr="007D4054">
        <w:trPr>
          <w:trHeight w:val="25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255D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64 654,0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64 654,0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B65334" w:rsidRPr="003255D7" w:rsidTr="007D4054">
        <w:trPr>
          <w:trHeight w:val="25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255D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15 805,1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3 744,0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3 256,1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1 376,2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1 282,6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2 084,3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1 815,4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51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255D7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97 230,5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14 531,0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6 150,1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11 323,2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7 645,2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8 980,6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10 827,4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12 591,0</w:t>
            </w:r>
          </w:p>
        </w:tc>
      </w:tr>
      <w:tr w:rsidR="00B65334" w:rsidRPr="003255D7" w:rsidTr="007D4054">
        <w:trPr>
          <w:trHeight w:val="35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255D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257"/>
        </w:trPr>
        <w:tc>
          <w:tcPr>
            <w:tcW w:w="150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lastRenderedPageBreak/>
              <w:t>в том числе:  </w:t>
            </w:r>
          </w:p>
        </w:tc>
      </w:tr>
      <w:tr w:rsidR="00B65334" w:rsidRPr="003255D7" w:rsidTr="007D4054">
        <w:trPr>
          <w:trHeight w:val="43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Энергосбережение и повышение энергетической эффективности в  системах наружного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95 198,6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8 777,0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6 810,6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8 762,8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10 878,7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12 158,0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14 306,4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12 491,0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12 491,0</w:t>
            </w:r>
          </w:p>
        </w:tc>
      </w:tr>
      <w:tr w:rsidR="00B65334" w:rsidRPr="003255D7" w:rsidTr="007D4054">
        <w:trPr>
          <w:trHeight w:val="37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15 805,1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3 744,0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3 256,1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1 376,2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1 282,6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2 084,3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1 815,4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44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79 393,5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5 033,0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3 554,5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7 146,9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7 480,2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8 632,2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10 073,7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12 491,0</w:t>
            </w:r>
          </w:p>
        </w:tc>
      </w:tr>
      <w:tr w:rsidR="00B65334" w:rsidRPr="003255D7" w:rsidTr="007D4054">
        <w:trPr>
          <w:trHeight w:val="49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48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 xml:space="preserve">поставка электроэнергии для нужд уличного освещения городского поселения город Лиски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95 198.6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8 777,0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6 810,6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8 523,1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8 762,8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10 878,7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12 158,0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14 306,4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12 491,0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12 491,0</w:t>
            </w:r>
          </w:p>
        </w:tc>
      </w:tr>
      <w:tr w:rsidR="00B65334" w:rsidRPr="003255D7" w:rsidTr="007D4054">
        <w:trPr>
          <w:trHeight w:val="37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15 805,1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3 744,0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3 256,1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1 376,2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1 282,6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2 084,3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1 815,4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427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79 393,5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5 033,0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3 554,5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7 146,9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7 480,2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8 632,2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10 073,7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12 491,0</w:t>
            </w:r>
          </w:p>
        </w:tc>
      </w:tr>
      <w:tr w:rsidR="00B65334" w:rsidRPr="003255D7" w:rsidTr="007D4054">
        <w:trPr>
          <w:trHeight w:val="63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673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17 837,0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9 498,0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2 595,6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4 176,3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348,4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753,7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65334" w:rsidRPr="003255D7" w:rsidTr="007D4054">
        <w:trPr>
          <w:trHeight w:val="43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73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17 837,0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9 498,0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2 595,6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4 176,3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753.7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100,0</w:t>
            </w:r>
          </w:p>
        </w:tc>
      </w:tr>
      <w:tr w:rsidR="00B65334" w:rsidRPr="003255D7" w:rsidTr="007D4054">
        <w:trPr>
          <w:trHeight w:val="34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43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 xml:space="preserve">Текущий ремонт сетей наружного освещения, модернизация </w:t>
            </w:r>
            <w:r w:rsidRPr="003255D7">
              <w:rPr>
                <w:sz w:val="20"/>
                <w:szCs w:val="20"/>
              </w:rPr>
              <w:lastRenderedPageBreak/>
              <w:t xml:space="preserve">электрических сетей через реконструкцию и новое строительство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3 871,6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2 271,0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1 600,6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435"/>
        </w:trPr>
        <w:tc>
          <w:tcPr>
            <w:tcW w:w="17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660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3  871,6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2 271,0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1 600,6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391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0,00</w:t>
            </w:r>
          </w:p>
        </w:tc>
      </w:tr>
      <w:tr w:rsidR="00B65334" w:rsidRPr="003255D7" w:rsidTr="007D4054">
        <w:trPr>
          <w:trHeight w:val="176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 xml:space="preserve">приобретение и замена ламп накаливания </w:t>
            </w:r>
            <w:proofErr w:type="gramStart"/>
            <w:r w:rsidRPr="003255D7">
              <w:rPr>
                <w:sz w:val="20"/>
                <w:szCs w:val="20"/>
              </w:rPr>
              <w:t>на</w:t>
            </w:r>
            <w:proofErr w:type="gramEnd"/>
            <w:r w:rsidRPr="003255D7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6 921,4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183,0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2 595,6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2 575,7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753,7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100,0</w:t>
            </w:r>
          </w:p>
        </w:tc>
      </w:tr>
      <w:tr w:rsidR="00B65334" w:rsidRPr="003255D7" w:rsidTr="007D4054">
        <w:trPr>
          <w:trHeight w:val="122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94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6 921,4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183,0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2 595,6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2 575,7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348,4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753.7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100,0</w:t>
            </w:r>
          </w:p>
        </w:tc>
      </w:tr>
      <w:tr w:rsidR="00B65334" w:rsidRPr="003255D7" w:rsidTr="007D4054">
        <w:trPr>
          <w:trHeight w:val="108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104"/>
        </w:trPr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приобретение трансформаторной подстанции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7 044,0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7 044,0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95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122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7 044,0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7 044,0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109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32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238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255D7">
              <w:rPr>
                <w:b/>
                <w:sz w:val="20"/>
                <w:szCs w:val="20"/>
              </w:rPr>
              <w:t>Повышение энергетической эффективности экономики города Лиски и сокращение энергетических издержек в бюджетном секторе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64 654,0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64 654,0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176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64 654,0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64 654,0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272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702B">
        <w:trPr>
          <w:trHeight w:val="213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489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2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255D7">
              <w:rPr>
                <w:sz w:val="20"/>
                <w:szCs w:val="20"/>
              </w:rPr>
              <w:t>Строительство 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D7">
              <w:rPr>
                <w:b/>
                <w:bCs/>
                <w:sz w:val="20"/>
                <w:szCs w:val="20"/>
              </w:rPr>
              <w:t>64 654,0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64 654,0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/>
                <w:sz w:val="20"/>
                <w:szCs w:val="20"/>
              </w:rPr>
            </w:pPr>
            <w:r w:rsidRPr="003255D7">
              <w:rPr>
                <w:b/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294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255D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64 654,0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64 654,0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203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299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  <w:tr w:rsidR="00B65334" w:rsidRPr="003255D7" w:rsidTr="007D4054">
        <w:trPr>
          <w:trHeight w:val="312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334" w:rsidRPr="003255D7" w:rsidRDefault="00B65334" w:rsidP="007D4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334" w:rsidRPr="003255D7" w:rsidRDefault="00B65334" w:rsidP="007D4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bCs/>
                <w:sz w:val="20"/>
                <w:szCs w:val="20"/>
              </w:rPr>
            </w:pPr>
            <w:r w:rsidRPr="003255D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334" w:rsidRPr="003255D7" w:rsidRDefault="00B65334" w:rsidP="007D4054">
            <w:pPr>
              <w:jc w:val="center"/>
              <w:rPr>
                <w:sz w:val="20"/>
                <w:szCs w:val="20"/>
              </w:rPr>
            </w:pPr>
            <w:r w:rsidRPr="003255D7">
              <w:rPr>
                <w:sz w:val="20"/>
                <w:szCs w:val="20"/>
              </w:rPr>
              <w:t>-</w:t>
            </w:r>
          </w:p>
        </w:tc>
      </w:tr>
    </w:tbl>
    <w:p w:rsidR="00B65334" w:rsidRPr="00E66736" w:rsidRDefault="00B65334" w:rsidP="00B65334">
      <w:pPr>
        <w:pStyle w:val="Default"/>
        <w:tabs>
          <w:tab w:val="left" w:pos="1032"/>
        </w:tabs>
        <w:jc w:val="both"/>
        <w:rPr>
          <w:sz w:val="28"/>
          <w:szCs w:val="28"/>
        </w:rPr>
      </w:pPr>
    </w:p>
    <w:p w:rsidR="007D702B" w:rsidRDefault="007D702B" w:rsidP="00B65334">
      <w:pPr>
        <w:jc w:val="center"/>
        <w:rPr>
          <w:b/>
          <w:sz w:val="28"/>
          <w:szCs w:val="28"/>
        </w:rPr>
        <w:sectPr w:rsidR="007D702B" w:rsidSect="003255D7">
          <w:pgSz w:w="16838" w:h="11906" w:orient="landscape"/>
          <w:pgMar w:top="680" w:right="992" w:bottom="1559" w:left="709" w:header="709" w:footer="709" w:gutter="0"/>
          <w:cols w:space="708"/>
          <w:docGrid w:linePitch="360"/>
        </w:sect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34" w:rsidRDefault="00B65334" w:rsidP="00B6533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B65334" w:rsidRPr="007D702B" w:rsidRDefault="00B65334" w:rsidP="00B65334">
      <w:pPr>
        <w:pStyle w:val="1"/>
        <w:tabs>
          <w:tab w:val="left" w:pos="0"/>
        </w:tabs>
        <w:rPr>
          <w:sz w:val="20"/>
          <w:szCs w:val="20"/>
        </w:rPr>
      </w:pPr>
      <w:r w:rsidRPr="007D702B">
        <w:rPr>
          <w:sz w:val="20"/>
          <w:szCs w:val="20"/>
        </w:rPr>
        <w:t>АДМИНИСТРАЦИЯ ГОРОДСКОГО ПОСЕЛЕНИЯ  ГОРОД  ЛИСКИ</w:t>
      </w:r>
    </w:p>
    <w:p w:rsidR="00B65334" w:rsidRPr="007D702B" w:rsidRDefault="00B65334" w:rsidP="00B6533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7D702B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B65334" w:rsidRPr="007D702B" w:rsidRDefault="00B65334" w:rsidP="00B6533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7D702B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65334" w:rsidRPr="007D702B" w:rsidTr="007D702B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B65334" w:rsidRPr="007D702B" w:rsidRDefault="00B65334" w:rsidP="007D4054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65334" w:rsidRPr="007D702B" w:rsidRDefault="00B65334" w:rsidP="007D702B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7D702B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7D702B">
              <w:rPr>
                <w:rFonts w:eastAsia="Times New Roman"/>
                <w:color w:val="auto"/>
                <w:sz w:val="20"/>
                <w:szCs w:val="20"/>
              </w:rPr>
              <w:t xml:space="preserve"> О С Т А Н О В Л Е Н И Е</w:t>
            </w:r>
          </w:p>
        </w:tc>
      </w:tr>
    </w:tbl>
    <w:p w:rsidR="00B65334" w:rsidRDefault="00DB5803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7" type="#_x0000_t202" style="position:absolute;margin-left:381.5pt;margin-top:5.25pt;width:1in;height:23.25pt;z-index:251675648;mso-position-horizontal-relative:text;mso-position-vertical-relative:text" stroked="f">
            <v:textbox style="mso-next-textbox:#_x0000_s1047">
              <w:txbxContent>
                <w:p w:rsidR="007D4054" w:rsidRPr="00306B1B" w:rsidRDefault="007D4054" w:rsidP="00B6533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5334" w:rsidRPr="007D702B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7D702B">
        <w:rPr>
          <w:bCs/>
          <w:color w:val="000000"/>
          <w:spacing w:val="-4"/>
          <w:sz w:val="20"/>
          <w:szCs w:val="20"/>
        </w:rPr>
        <w:t>от «</w:t>
      </w:r>
      <w:r w:rsidRPr="007D702B">
        <w:rPr>
          <w:bCs/>
          <w:color w:val="000000"/>
          <w:spacing w:val="-4"/>
          <w:sz w:val="20"/>
          <w:szCs w:val="20"/>
          <w:u w:val="single"/>
        </w:rPr>
        <w:t xml:space="preserve"> 27</w:t>
      </w:r>
      <w:r w:rsidRPr="007D702B">
        <w:rPr>
          <w:bCs/>
          <w:color w:val="000000"/>
          <w:spacing w:val="-4"/>
          <w:sz w:val="20"/>
          <w:szCs w:val="20"/>
        </w:rPr>
        <w:t xml:space="preserve">»  </w:t>
      </w:r>
      <w:r w:rsidRPr="007D702B">
        <w:rPr>
          <w:bCs/>
          <w:color w:val="000000"/>
          <w:spacing w:val="-4"/>
          <w:sz w:val="20"/>
          <w:szCs w:val="20"/>
          <w:u w:val="single"/>
        </w:rPr>
        <w:t>января</w:t>
      </w:r>
      <w:r w:rsidRPr="007D702B">
        <w:rPr>
          <w:bCs/>
          <w:color w:val="000000"/>
          <w:spacing w:val="-4"/>
          <w:sz w:val="20"/>
          <w:szCs w:val="20"/>
        </w:rPr>
        <w:t xml:space="preserve">  2020 г.  № </w:t>
      </w:r>
      <w:r w:rsidRPr="007D702B">
        <w:rPr>
          <w:bCs/>
          <w:color w:val="000000"/>
          <w:spacing w:val="-4"/>
          <w:sz w:val="20"/>
          <w:szCs w:val="20"/>
          <w:u w:val="single"/>
        </w:rPr>
        <w:t xml:space="preserve"> 32</w:t>
      </w:r>
    </w:p>
    <w:p w:rsidR="00B65334" w:rsidRPr="007D702B" w:rsidRDefault="00B65334" w:rsidP="00B65334">
      <w:pPr>
        <w:shd w:val="clear" w:color="auto" w:fill="FFFFFF"/>
        <w:autoSpaceDE w:val="0"/>
        <w:ind w:right="-6"/>
        <w:rPr>
          <w:bCs/>
          <w:color w:val="000000"/>
          <w:spacing w:val="-4"/>
          <w:sz w:val="18"/>
          <w:szCs w:val="18"/>
        </w:rPr>
      </w:pPr>
      <w:r w:rsidRPr="007D702B">
        <w:rPr>
          <w:bCs/>
          <w:color w:val="000000"/>
          <w:spacing w:val="-4"/>
          <w:sz w:val="18"/>
          <w:szCs w:val="18"/>
        </w:rPr>
        <w:t xml:space="preserve">             г. Лиски</w:t>
      </w:r>
    </w:p>
    <w:p w:rsidR="00B65334" w:rsidRDefault="00B65334" w:rsidP="00B6533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108"/>
        <w:gridCol w:w="3349"/>
      </w:tblGrid>
      <w:tr w:rsidR="00B65334" w:rsidRPr="007D702B" w:rsidTr="007D4054">
        <w:tc>
          <w:tcPr>
            <w:tcW w:w="6108" w:type="dxa"/>
            <w:shd w:val="clear" w:color="auto" w:fill="auto"/>
          </w:tcPr>
          <w:p w:rsidR="00B65334" w:rsidRPr="007D702B" w:rsidRDefault="00B65334" w:rsidP="007D4054">
            <w:pPr>
              <w:jc w:val="both"/>
              <w:rPr>
                <w:b/>
                <w:sz w:val="20"/>
                <w:szCs w:val="20"/>
              </w:rPr>
            </w:pPr>
            <w:r w:rsidRPr="007D702B">
              <w:rPr>
                <w:b/>
                <w:sz w:val="20"/>
                <w:szCs w:val="20"/>
              </w:rPr>
              <w:t xml:space="preserve">О внесении изменений в постановление администрации городского поселения город Лиски от 31.12.2013 г. № 579 «Об утверждении муниципальной программы «Развитие физической культуры и спорта» </w:t>
            </w:r>
          </w:p>
        </w:tc>
        <w:tc>
          <w:tcPr>
            <w:tcW w:w="3349" w:type="dxa"/>
            <w:shd w:val="clear" w:color="auto" w:fill="auto"/>
          </w:tcPr>
          <w:p w:rsidR="00B65334" w:rsidRPr="007D702B" w:rsidRDefault="00B65334" w:rsidP="007D40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D702B" w:rsidRDefault="007D702B" w:rsidP="00B65334">
      <w:pPr>
        <w:spacing w:line="360" w:lineRule="auto"/>
        <w:jc w:val="both"/>
        <w:rPr>
          <w:sz w:val="28"/>
          <w:szCs w:val="28"/>
        </w:rPr>
      </w:pPr>
    </w:p>
    <w:p w:rsidR="00B65334" w:rsidRPr="007D702B" w:rsidRDefault="00B65334" w:rsidP="00B65334">
      <w:pPr>
        <w:spacing w:line="360" w:lineRule="auto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</w:t>
      </w:r>
      <w:r w:rsidRPr="007D702B">
        <w:rPr>
          <w:b/>
          <w:sz w:val="20"/>
          <w:szCs w:val="20"/>
        </w:rPr>
        <w:t xml:space="preserve">  </w:t>
      </w:r>
      <w:proofErr w:type="gramStart"/>
      <w:r w:rsidRPr="007D702B">
        <w:rPr>
          <w:sz w:val="20"/>
          <w:szCs w:val="20"/>
        </w:rPr>
        <w:t xml:space="preserve">В соответствии с Решением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№197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№ 186 от 15.11.2019 г. «О бюджете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на 2020 год и на плановый</w:t>
      </w:r>
      <w:proofErr w:type="gramEnd"/>
      <w:r w:rsidRPr="007D702B">
        <w:rPr>
          <w:sz w:val="20"/>
          <w:szCs w:val="20"/>
        </w:rPr>
        <w:t xml:space="preserve"> </w:t>
      </w:r>
      <w:proofErr w:type="gramStart"/>
      <w:r w:rsidRPr="007D702B">
        <w:rPr>
          <w:sz w:val="20"/>
          <w:szCs w:val="20"/>
        </w:rPr>
        <w:t xml:space="preserve">период 2021 и 2022 годов», Решением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№196 от 27.12.2019 года «О внесении изменений и дополнений в Решение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№ 144 от 15.11.2018 г. «О бюджете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на 2019 год и</w:t>
      </w:r>
      <w:proofErr w:type="gramEnd"/>
      <w:r w:rsidRPr="007D702B">
        <w:rPr>
          <w:sz w:val="20"/>
          <w:szCs w:val="20"/>
        </w:rPr>
        <w:t xml:space="preserve"> на плановый период 2020 и 2021 годов» администрация городского поселения город Лиски</w:t>
      </w:r>
    </w:p>
    <w:p w:rsidR="00B65334" w:rsidRPr="007D702B" w:rsidRDefault="00B65334" w:rsidP="00B65334">
      <w:pPr>
        <w:spacing w:line="360" w:lineRule="auto"/>
        <w:jc w:val="both"/>
        <w:rPr>
          <w:b/>
          <w:sz w:val="20"/>
          <w:szCs w:val="20"/>
        </w:rPr>
      </w:pPr>
      <w:proofErr w:type="spellStart"/>
      <w:proofErr w:type="gramStart"/>
      <w:r w:rsidRPr="007D702B">
        <w:rPr>
          <w:b/>
          <w:sz w:val="20"/>
          <w:szCs w:val="20"/>
        </w:rPr>
        <w:t>п</w:t>
      </w:r>
      <w:proofErr w:type="spellEnd"/>
      <w:proofErr w:type="gramEnd"/>
      <w:r w:rsidRPr="007D702B">
        <w:rPr>
          <w:b/>
          <w:sz w:val="20"/>
          <w:szCs w:val="20"/>
        </w:rPr>
        <w:t xml:space="preserve"> о с т а </w:t>
      </w:r>
      <w:proofErr w:type="spellStart"/>
      <w:r w:rsidRPr="007D702B">
        <w:rPr>
          <w:b/>
          <w:sz w:val="20"/>
          <w:szCs w:val="20"/>
        </w:rPr>
        <w:t>н</w:t>
      </w:r>
      <w:proofErr w:type="spellEnd"/>
      <w:r w:rsidRPr="007D702B">
        <w:rPr>
          <w:b/>
          <w:sz w:val="20"/>
          <w:szCs w:val="20"/>
        </w:rPr>
        <w:t xml:space="preserve"> о в л я е т:</w:t>
      </w:r>
    </w:p>
    <w:p w:rsidR="00B65334" w:rsidRPr="007D702B" w:rsidRDefault="00B65334" w:rsidP="00B65334">
      <w:pPr>
        <w:spacing w:line="360" w:lineRule="auto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1. Приложение к постановлению администрации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от 31.12.2013 г. №579 «Об утверждении муниципальной программы «Развитие физической культуры и спорта» изложить в новой редакции согласно приложению к настоящему постановлению.</w:t>
      </w:r>
    </w:p>
    <w:p w:rsidR="00B65334" w:rsidRPr="007D702B" w:rsidRDefault="00B65334" w:rsidP="00B65334">
      <w:pPr>
        <w:spacing w:line="360" w:lineRule="auto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  в сети «Интернет».</w:t>
      </w:r>
    </w:p>
    <w:p w:rsidR="00B65334" w:rsidRPr="007D702B" w:rsidRDefault="00B65334" w:rsidP="00B65334">
      <w:pPr>
        <w:spacing w:line="360" w:lineRule="auto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3. </w:t>
      </w:r>
      <w:proofErr w:type="gramStart"/>
      <w:r w:rsidRPr="007D702B">
        <w:rPr>
          <w:sz w:val="20"/>
          <w:szCs w:val="20"/>
        </w:rPr>
        <w:t>Контроль за</w:t>
      </w:r>
      <w:proofErr w:type="gramEnd"/>
      <w:r w:rsidRPr="007D702B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Щелокову Л.В.</w:t>
      </w:r>
    </w:p>
    <w:p w:rsidR="00B65334" w:rsidRPr="007D702B" w:rsidRDefault="00B65334" w:rsidP="00B65334">
      <w:pPr>
        <w:spacing w:line="360" w:lineRule="auto"/>
        <w:jc w:val="both"/>
        <w:rPr>
          <w:sz w:val="20"/>
          <w:szCs w:val="20"/>
        </w:rPr>
      </w:pPr>
    </w:p>
    <w:p w:rsidR="00B65334" w:rsidRPr="007D702B" w:rsidRDefault="00B65334" w:rsidP="00B65334">
      <w:pPr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Глава администрации </w:t>
      </w:r>
    </w:p>
    <w:p w:rsidR="00B65334" w:rsidRPr="007D702B" w:rsidRDefault="00B65334" w:rsidP="00B65334">
      <w:pPr>
        <w:jc w:val="both"/>
        <w:rPr>
          <w:sz w:val="20"/>
          <w:szCs w:val="20"/>
        </w:rPr>
      </w:pPr>
      <w:r w:rsidRPr="007D702B">
        <w:rPr>
          <w:sz w:val="20"/>
          <w:szCs w:val="20"/>
        </w:rPr>
        <w:t>городского поселения город Лиски                                                 Е.В.Митюрёв</w:t>
      </w:r>
    </w:p>
    <w:p w:rsidR="00B65334" w:rsidRPr="007D702B" w:rsidRDefault="00B65334" w:rsidP="00B65334">
      <w:pPr>
        <w:spacing w:line="360" w:lineRule="auto"/>
        <w:jc w:val="both"/>
        <w:rPr>
          <w:b/>
          <w:sz w:val="20"/>
          <w:szCs w:val="20"/>
        </w:rPr>
      </w:pPr>
    </w:p>
    <w:p w:rsidR="00B65334" w:rsidRDefault="00B65334" w:rsidP="00B65334">
      <w:pPr>
        <w:jc w:val="both"/>
        <w:rPr>
          <w:sz w:val="28"/>
          <w:szCs w:val="28"/>
        </w:rPr>
      </w:pPr>
    </w:p>
    <w:p w:rsidR="00B65334" w:rsidRDefault="00B65334" w:rsidP="00B65334">
      <w:pPr>
        <w:jc w:val="both"/>
        <w:rPr>
          <w:sz w:val="28"/>
          <w:szCs w:val="28"/>
        </w:rPr>
      </w:pPr>
    </w:p>
    <w:p w:rsidR="00B65334" w:rsidRDefault="00B65334" w:rsidP="00B65334">
      <w:pPr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236"/>
        <w:gridCol w:w="10078"/>
      </w:tblGrid>
      <w:tr w:rsidR="00B65334" w:rsidRPr="007D702B" w:rsidTr="007D4054">
        <w:tc>
          <w:tcPr>
            <w:tcW w:w="236" w:type="dxa"/>
            <w:shd w:val="clear" w:color="auto" w:fill="auto"/>
          </w:tcPr>
          <w:p w:rsidR="00B65334" w:rsidRPr="002C7E72" w:rsidRDefault="00B65334" w:rsidP="007D4054">
            <w:pPr>
              <w:jc w:val="right"/>
              <w:rPr>
                <w:szCs w:val="28"/>
              </w:rPr>
            </w:pPr>
          </w:p>
        </w:tc>
        <w:tc>
          <w:tcPr>
            <w:tcW w:w="10078" w:type="dxa"/>
            <w:shd w:val="clear" w:color="auto" w:fill="auto"/>
          </w:tcPr>
          <w:tbl>
            <w:tblPr>
              <w:tblW w:w="9918" w:type="dxa"/>
              <w:tblLayout w:type="fixed"/>
              <w:tblLook w:val="01E0"/>
            </w:tblPr>
            <w:tblGrid>
              <w:gridCol w:w="5434"/>
              <w:gridCol w:w="4484"/>
            </w:tblGrid>
            <w:tr w:rsidR="00B65334" w:rsidRPr="007D702B" w:rsidTr="007D4054">
              <w:tc>
                <w:tcPr>
                  <w:tcW w:w="5434" w:type="dxa"/>
                  <w:shd w:val="clear" w:color="auto" w:fill="auto"/>
                </w:tcPr>
                <w:p w:rsidR="00B65334" w:rsidRPr="007D702B" w:rsidRDefault="00B65334" w:rsidP="007D405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4" w:type="dxa"/>
                  <w:shd w:val="clear" w:color="auto" w:fill="auto"/>
                </w:tcPr>
                <w:p w:rsidR="00B65334" w:rsidRPr="007D702B" w:rsidRDefault="00B65334" w:rsidP="007D4054">
                  <w:pPr>
                    <w:tabs>
                      <w:tab w:val="left" w:pos="4268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7D702B">
                    <w:rPr>
                      <w:sz w:val="18"/>
                      <w:szCs w:val="18"/>
                    </w:rPr>
                    <w:t>Приложение</w:t>
                  </w:r>
                </w:p>
                <w:p w:rsidR="00B65334" w:rsidRPr="007D702B" w:rsidRDefault="00B65334" w:rsidP="007D4054">
                  <w:pPr>
                    <w:shd w:val="clear" w:color="auto" w:fill="FFFFFF"/>
                    <w:autoSpaceDE w:val="0"/>
                    <w:ind w:right="-6"/>
                    <w:jc w:val="right"/>
                    <w:rPr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7D702B">
                    <w:rPr>
                      <w:sz w:val="18"/>
                      <w:szCs w:val="18"/>
                    </w:rPr>
                    <w:t xml:space="preserve">к  постановлению   администрации городского поселения город Лиски  </w:t>
                  </w:r>
                  <w:r w:rsidRPr="007D702B">
                    <w:rPr>
                      <w:bCs/>
                      <w:color w:val="000000"/>
                      <w:spacing w:val="-4"/>
                      <w:sz w:val="18"/>
                      <w:szCs w:val="18"/>
                    </w:rPr>
                    <w:t>от «</w:t>
                  </w:r>
                  <w:r w:rsidRPr="007D702B">
                    <w:rPr>
                      <w:bCs/>
                      <w:color w:val="000000"/>
                      <w:spacing w:val="-4"/>
                      <w:sz w:val="18"/>
                      <w:szCs w:val="18"/>
                      <w:u w:val="single"/>
                    </w:rPr>
                    <w:t xml:space="preserve"> 27</w:t>
                  </w:r>
                  <w:r w:rsidRPr="007D702B">
                    <w:rPr>
                      <w:bCs/>
                      <w:color w:val="000000"/>
                      <w:spacing w:val="-4"/>
                      <w:sz w:val="18"/>
                      <w:szCs w:val="18"/>
                    </w:rPr>
                    <w:t xml:space="preserve">»  </w:t>
                  </w:r>
                  <w:r w:rsidRPr="007D702B">
                    <w:rPr>
                      <w:bCs/>
                      <w:color w:val="000000"/>
                      <w:spacing w:val="-4"/>
                      <w:sz w:val="18"/>
                      <w:szCs w:val="18"/>
                      <w:u w:val="single"/>
                    </w:rPr>
                    <w:t>января</w:t>
                  </w:r>
                  <w:r w:rsidRPr="007D702B">
                    <w:rPr>
                      <w:bCs/>
                      <w:color w:val="000000"/>
                      <w:spacing w:val="-4"/>
                      <w:sz w:val="18"/>
                      <w:szCs w:val="18"/>
                    </w:rPr>
                    <w:t xml:space="preserve">  2020 г.  № </w:t>
                  </w:r>
                  <w:r w:rsidRPr="007D702B">
                    <w:rPr>
                      <w:bCs/>
                      <w:color w:val="000000"/>
                      <w:spacing w:val="-4"/>
                      <w:sz w:val="18"/>
                      <w:szCs w:val="18"/>
                      <w:u w:val="single"/>
                    </w:rPr>
                    <w:t xml:space="preserve"> 32</w:t>
                  </w:r>
                </w:p>
                <w:p w:rsidR="00B65334" w:rsidRPr="007D702B" w:rsidRDefault="00B65334" w:rsidP="007D4054">
                  <w:pPr>
                    <w:ind w:left="-18" w:right="-19" w:firstLine="1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65334" w:rsidRPr="007D702B" w:rsidRDefault="00B65334" w:rsidP="007D4054">
            <w:pPr>
              <w:jc w:val="center"/>
              <w:rPr>
                <w:b/>
                <w:sz w:val="18"/>
                <w:szCs w:val="18"/>
              </w:rPr>
            </w:pPr>
          </w:p>
          <w:p w:rsidR="00B65334" w:rsidRPr="007D702B" w:rsidRDefault="00B65334" w:rsidP="007D4054">
            <w:pPr>
              <w:jc w:val="right"/>
              <w:rPr>
                <w:sz w:val="18"/>
                <w:szCs w:val="18"/>
              </w:rPr>
            </w:pPr>
            <w:r w:rsidRPr="007D702B">
              <w:rPr>
                <w:sz w:val="18"/>
                <w:szCs w:val="18"/>
              </w:rPr>
              <w:t>«Приложение</w:t>
            </w:r>
          </w:p>
          <w:p w:rsidR="00B65334" w:rsidRPr="007D702B" w:rsidRDefault="00B65334" w:rsidP="007D4054">
            <w:pPr>
              <w:jc w:val="right"/>
              <w:rPr>
                <w:sz w:val="18"/>
                <w:szCs w:val="18"/>
              </w:rPr>
            </w:pPr>
            <w:r w:rsidRPr="007D702B">
              <w:rPr>
                <w:sz w:val="18"/>
                <w:szCs w:val="18"/>
              </w:rPr>
              <w:t xml:space="preserve">к  постановлению  администрации </w:t>
            </w:r>
          </w:p>
          <w:p w:rsidR="00B65334" w:rsidRPr="007D702B" w:rsidRDefault="00B65334" w:rsidP="007D4054">
            <w:pPr>
              <w:jc w:val="right"/>
              <w:rPr>
                <w:sz w:val="18"/>
                <w:szCs w:val="18"/>
              </w:rPr>
            </w:pPr>
            <w:r w:rsidRPr="007D702B">
              <w:rPr>
                <w:sz w:val="18"/>
                <w:szCs w:val="18"/>
              </w:rPr>
              <w:t xml:space="preserve">городского поселения город Лиски  </w:t>
            </w:r>
          </w:p>
          <w:p w:rsidR="00B65334" w:rsidRPr="007D702B" w:rsidRDefault="00B65334" w:rsidP="007D4054">
            <w:pPr>
              <w:jc w:val="center"/>
              <w:rPr>
                <w:b/>
                <w:sz w:val="18"/>
                <w:szCs w:val="18"/>
              </w:rPr>
            </w:pPr>
            <w:r w:rsidRPr="007D702B">
              <w:rPr>
                <w:sz w:val="18"/>
                <w:szCs w:val="18"/>
              </w:rPr>
              <w:t xml:space="preserve">                                                                                от  « 31 » декабря   2013г.    №579</w:t>
            </w:r>
          </w:p>
          <w:p w:rsidR="00B65334" w:rsidRPr="007D702B" w:rsidRDefault="00B65334" w:rsidP="007D4054">
            <w:pPr>
              <w:jc w:val="both"/>
              <w:rPr>
                <w:sz w:val="18"/>
                <w:szCs w:val="18"/>
              </w:rPr>
            </w:pPr>
          </w:p>
        </w:tc>
      </w:tr>
    </w:tbl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Pr="007D702B" w:rsidRDefault="00B65334" w:rsidP="00B65334">
      <w:pPr>
        <w:jc w:val="center"/>
        <w:rPr>
          <w:b/>
          <w:sz w:val="20"/>
          <w:szCs w:val="20"/>
        </w:rPr>
      </w:pPr>
      <w:r w:rsidRPr="007D702B">
        <w:rPr>
          <w:b/>
          <w:sz w:val="20"/>
          <w:szCs w:val="20"/>
        </w:rPr>
        <w:t>МУНИЦИПАЛЬНАЯ</w:t>
      </w:r>
      <w:r w:rsidRPr="007D702B">
        <w:rPr>
          <w:b/>
          <w:sz w:val="20"/>
          <w:szCs w:val="20"/>
        </w:rPr>
        <w:br/>
        <w:t>ПРОГРАММА</w:t>
      </w:r>
    </w:p>
    <w:p w:rsidR="00B65334" w:rsidRPr="007D702B" w:rsidRDefault="00B65334" w:rsidP="00B65334">
      <w:pPr>
        <w:rPr>
          <w:sz w:val="20"/>
          <w:szCs w:val="20"/>
        </w:rPr>
      </w:pPr>
    </w:p>
    <w:p w:rsidR="00B65334" w:rsidRPr="007D702B" w:rsidRDefault="00B65334" w:rsidP="00B65334">
      <w:pPr>
        <w:jc w:val="center"/>
        <w:rPr>
          <w:b/>
          <w:sz w:val="20"/>
          <w:szCs w:val="20"/>
        </w:rPr>
      </w:pPr>
      <w:r w:rsidRPr="007D702B">
        <w:rPr>
          <w:b/>
          <w:sz w:val="20"/>
          <w:szCs w:val="20"/>
        </w:rPr>
        <w:t>«Развитие физической культуры и спорта»</w:t>
      </w: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B65334" w:rsidRDefault="00B65334" w:rsidP="00B65334">
      <w:pPr>
        <w:rPr>
          <w:b/>
          <w:sz w:val="28"/>
          <w:szCs w:val="28"/>
        </w:rPr>
      </w:pPr>
    </w:p>
    <w:p w:rsidR="00B65334" w:rsidRPr="000173B2" w:rsidRDefault="00B65334" w:rsidP="00B65334">
      <w:pPr>
        <w:pStyle w:val="11"/>
        <w:jc w:val="center"/>
        <w:rPr>
          <w:b/>
          <w:sz w:val="24"/>
          <w:szCs w:val="24"/>
        </w:rPr>
      </w:pPr>
      <w:proofErr w:type="gramStart"/>
      <w:r w:rsidRPr="000173B2">
        <w:rPr>
          <w:b/>
          <w:sz w:val="24"/>
          <w:szCs w:val="24"/>
        </w:rPr>
        <w:t>П</w:t>
      </w:r>
      <w:proofErr w:type="gramEnd"/>
      <w:r w:rsidRPr="000173B2">
        <w:rPr>
          <w:b/>
          <w:sz w:val="24"/>
          <w:szCs w:val="24"/>
        </w:rPr>
        <w:t xml:space="preserve"> А С П О Р Т</w:t>
      </w:r>
    </w:p>
    <w:p w:rsidR="00B65334" w:rsidRPr="000173B2" w:rsidRDefault="00B65334" w:rsidP="00B65334">
      <w:pPr>
        <w:pStyle w:val="11"/>
        <w:jc w:val="center"/>
        <w:rPr>
          <w:b/>
          <w:sz w:val="24"/>
          <w:szCs w:val="24"/>
        </w:rPr>
      </w:pPr>
      <w:r w:rsidRPr="000173B2">
        <w:rPr>
          <w:b/>
          <w:sz w:val="24"/>
          <w:szCs w:val="24"/>
        </w:rPr>
        <w:t>муниципальной программы</w:t>
      </w:r>
    </w:p>
    <w:p w:rsidR="00B65334" w:rsidRPr="000173B2" w:rsidRDefault="00B65334" w:rsidP="00B65334">
      <w:pPr>
        <w:pStyle w:val="11"/>
        <w:jc w:val="center"/>
        <w:rPr>
          <w:b/>
          <w:sz w:val="24"/>
          <w:szCs w:val="24"/>
        </w:rPr>
      </w:pPr>
      <w:r w:rsidRPr="000173B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Развитие физической культуры и сорта</w:t>
      </w:r>
      <w:r w:rsidRPr="002836C1">
        <w:rPr>
          <w:b/>
          <w:sz w:val="24"/>
          <w:szCs w:val="24"/>
        </w:rPr>
        <w:t>»</w:t>
      </w:r>
    </w:p>
    <w:tbl>
      <w:tblPr>
        <w:tblW w:w="10456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1200"/>
        <w:gridCol w:w="1875"/>
        <w:gridCol w:w="2147"/>
        <w:gridCol w:w="2091"/>
        <w:gridCol w:w="35"/>
      </w:tblGrid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Развитие физической культуры и спорта (далее – муниципальная программа)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Ответственный </w:t>
            </w:r>
            <w:r w:rsidRPr="007D702B">
              <w:rPr>
                <w:b/>
                <w:bCs/>
                <w:sz w:val="20"/>
                <w:szCs w:val="20"/>
              </w:rPr>
              <w:lastRenderedPageBreak/>
              <w:t>исполнитель 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lastRenderedPageBreak/>
              <w:t xml:space="preserve">Муниципальное казенное учреждение «Ледовый дворец», </w:t>
            </w:r>
            <w:r w:rsidRPr="007D702B">
              <w:rPr>
                <w:sz w:val="20"/>
                <w:szCs w:val="20"/>
              </w:rPr>
              <w:lastRenderedPageBreak/>
              <w:t>автономное учреждение «Кристалл».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lastRenderedPageBreak/>
              <w:t xml:space="preserve">Исполнители </w:t>
            </w:r>
            <w:r w:rsidRPr="007D702B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Муниципальное казенное учреждение «Ледовый дворец», автономное учреждение «Кристалл».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 Администрация городского поселения город Лиски.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 </w:t>
            </w:r>
            <w:r w:rsidRPr="007D702B">
              <w:rPr>
                <w:b/>
                <w:bCs/>
                <w:sz w:val="20"/>
                <w:szCs w:val="20"/>
              </w:rPr>
              <w:t>Подпрограмма 1. 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</w:p>
          <w:p w:rsidR="00B65334" w:rsidRPr="007D702B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Cs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содержание МКУ «Ледовый дворец», с</w:t>
            </w:r>
            <w:r w:rsidRPr="007D702B">
              <w:rPr>
                <w:bCs/>
                <w:sz w:val="20"/>
                <w:szCs w:val="20"/>
              </w:rPr>
              <w:t xml:space="preserve">оздание условий, обеспечивающих возможность гражданам систематически заниматься физической культурой и спортом, </w:t>
            </w:r>
          </w:p>
          <w:p w:rsidR="00B65334" w:rsidRPr="007D702B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Cs/>
                <w:sz w:val="20"/>
                <w:szCs w:val="20"/>
              </w:rPr>
            </w:pPr>
            <w:r w:rsidRPr="007D702B">
              <w:rPr>
                <w:bCs/>
                <w:sz w:val="20"/>
                <w:szCs w:val="20"/>
              </w:rPr>
              <w:t>- расходы на осуществление части полномочий, передаваемых в бюджет муниципального района в соответствии с заключенным соглашением по ФК и спорту.</w:t>
            </w:r>
          </w:p>
          <w:p w:rsidR="00B65334" w:rsidRPr="007D702B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Подпрограмма 2. 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 </w:t>
            </w:r>
          </w:p>
          <w:p w:rsidR="00B65334" w:rsidRPr="007D702B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Финансовое обеспечение выполнения муниципального задания автономного учреждения</w:t>
            </w:r>
            <w:r w:rsidRPr="007D702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Программа имеет цели:</w:t>
            </w:r>
          </w:p>
          <w:p w:rsidR="00B65334" w:rsidRPr="007D702B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с</w:t>
            </w:r>
            <w:r w:rsidRPr="007D702B">
              <w:rPr>
                <w:color w:val="000000"/>
                <w:sz w:val="20"/>
                <w:szCs w:val="20"/>
              </w:rPr>
              <w:t xml:space="preserve">оздание условий, ориентирующих граждан на здоровый образ жизни, в том числе на занятия физической культурой и спортом; 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сохранение и укрепление здоровья детей и подростков, улучшение показателей физической подготовленности подрастающего поколения;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пропаганда и привитие навыков здорового образа жизни;</w:t>
            </w:r>
          </w:p>
          <w:p w:rsidR="00B65334" w:rsidRPr="007D702B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 развитие спортивной инфраструктуры;</w:t>
            </w:r>
          </w:p>
          <w:p w:rsidR="00B65334" w:rsidRPr="007D702B" w:rsidRDefault="00B65334" w:rsidP="007D4054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02B">
              <w:rPr>
                <w:rFonts w:ascii="Times New Roman" w:hAnsi="Times New Roman"/>
                <w:sz w:val="20"/>
                <w:szCs w:val="20"/>
              </w:rPr>
              <w:lastRenderedPageBreak/>
              <w:t>- закаливание, как одна из форм укрепления здоровья.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02B">
              <w:rPr>
                <w:rFonts w:ascii="Times New Roman" w:hAnsi="Times New Roman"/>
                <w:sz w:val="20"/>
                <w:szCs w:val="20"/>
              </w:rPr>
              <w:t>- повышение мотивации населения городского поселения город Лиски к регулярным занятиям физической культурой и спортом, ведению здорового образа жизни;</w:t>
            </w:r>
          </w:p>
          <w:p w:rsidR="00B65334" w:rsidRPr="007D702B" w:rsidRDefault="00B65334" w:rsidP="007D4054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02B">
              <w:rPr>
                <w:rFonts w:ascii="Times New Roman" w:hAnsi="Times New Roman"/>
                <w:sz w:val="20"/>
                <w:szCs w:val="20"/>
              </w:rPr>
              <w:t xml:space="preserve">- создание условий </w:t>
            </w:r>
            <w:proofErr w:type="spellStart"/>
            <w:r w:rsidRPr="007D702B">
              <w:rPr>
                <w:rFonts w:ascii="Times New Roman" w:hAnsi="Times New Roman"/>
                <w:sz w:val="20"/>
                <w:szCs w:val="20"/>
              </w:rPr>
              <w:t>Лискинским</w:t>
            </w:r>
            <w:proofErr w:type="spellEnd"/>
            <w:r w:rsidRPr="007D702B">
              <w:rPr>
                <w:rFonts w:ascii="Times New Roman" w:hAnsi="Times New Roman"/>
                <w:sz w:val="20"/>
                <w:szCs w:val="20"/>
              </w:rPr>
              <w:t xml:space="preserve"> спортсменам для выступления на городских, районных, областных и всероссийских спортивных соревнованиях;</w:t>
            </w:r>
          </w:p>
          <w:p w:rsidR="00B65334" w:rsidRPr="007D702B" w:rsidRDefault="00B65334" w:rsidP="007D4054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02B">
              <w:rPr>
                <w:rFonts w:ascii="Times New Roman" w:hAnsi="Times New Roman"/>
                <w:sz w:val="20"/>
                <w:szCs w:val="20"/>
              </w:rPr>
              <w:t>- развитие и модернизация инфраструктуры и материально-технической базы городского поселения город Лиски в отрасли физической культуры и спорта;</w:t>
            </w:r>
          </w:p>
          <w:p w:rsidR="00B65334" w:rsidRPr="007D702B" w:rsidRDefault="00B65334" w:rsidP="007D4054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02B">
              <w:rPr>
                <w:rFonts w:ascii="Times New Roman" w:hAnsi="Times New Roman"/>
                <w:sz w:val="20"/>
                <w:szCs w:val="20"/>
              </w:rPr>
              <w:t>- обеспечение населения городского поселения город Лиски муниципальными услугами в сфере физической культуры и спорта.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Целевые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индикаторы и </w:t>
            </w:r>
            <w:r w:rsidRPr="007D702B">
              <w:rPr>
                <w:b/>
                <w:bCs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доля населения, систематически занимающегося физической культурой и спортом, в общей численности населения;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- численность населения, систематически занимающегося физической культурой и спортом;  </w:t>
            </w:r>
          </w:p>
          <w:p w:rsidR="00B65334" w:rsidRPr="007D702B" w:rsidRDefault="00B65334" w:rsidP="007D4054">
            <w:pPr>
              <w:pStyle w:val="ad"/>
              <w:ind w:left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единовременная пропускная способность объектов спорта городского поселения город Лиски.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</w:tcPr>
          <w:p w:rsidR="00B65334" w:rsidRPr="007D702B" w:rsidRDefault="00B65334" w:rsidP="007D4054">
            <w:pPr>
              <w:shd w:val="clear" w:color="auto" w:fill="FFFFFF"/>
              <w:rPr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7D702B"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2014-2022 годы. Этапы реализации программы не выделяются </w:t>
            </w:r>
          </w:p>
        </w:tc>
      </w:tr>
      <w:tr w:rsidR="00B65334" w:rsidRPr="007D702B" w:rsidTr="007D702B">
        <w:trPr>
          <w:gridAfter w:val="1"/>
          <w:wAfter w:w="35" w:type="dxa"/>
          <w:trHeight w:val="2940"/>
        </w:trPr>
        <w:tc>
          <w:tcPr>
            <w:tcW w:w="3108" w:type="dxa"/>
            <w:vMerge w:val="restart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  211 650,7 тыс. рублей, в том числе средства бюджета города  –   211 590,7 тыс. рублей; средства областного бюджета – 60,0 тыс. рублей.</w:t>
            </w:r>
          </w:p>
          <w:p w:rsidR="00B65334" w:rsidRPr="007D702B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702B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из средств </w:t>
            </w:r>
            <w:r w:rsidRPr="007D702B">
              <w:rPr>
                <w:sz w:val="20"/>
                <w:szCs w:val="20"/>
              </w:rPr>
              <w:t>местного   бюджета составляет:</w:t>
            </w:r>
          </w:p>
          <w:p w:rsidR="00B65334" w:rsidRPr="007D702B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Подпрограмма 1.</w:t>
            </w:r>
            <w:r w:rsidRPr="007D702B">
              <w:rPr>
                <w:b/>
                <w:bCs/>
                <w:sz w:val="20"/>
                <w:szCs w:val="20"/>
              </w:rPr>
              <w:t xml:space="preserve"> </w:t>
            </w:r>
            <w:r w:rsidRPr="007D702B">
              <w:rPr>
                <w:bCs/>
                <w:sz w:val="20"/>
                <w:szCs w:val="20"/>
              </w:rPr>
              <w:t>«Комплекс мероприятий по созданию условий для развития на территории городского поселения город Лиски массовой физической культуры и спорта»</w:t>
            </w:r>
            <w:r w:rsidRPr="007D702B">
              <w:rPr>
                <w:sz w:val="20"/>
                <w:szCs w:val="20"/>
              </w:rPr>
              <w:t xml:space="preserve"> Обеспечение реализации  муниципальной программы – 150 940,7 тыс. руб.</w:t>
            </w:r>
            <w:proofErr w:type="gramStart"/>
            <w:r w:rsidRPr="007D702B">
              <w:rPr>
                <w:sz w:val="20"/>
                <w:szCs w:val="20"/>
              </w:rPr>
              <w:t xml:space="preserve"> ,</w:t>
            </w:r>
            <w:proofErr w:type="gramEnd"/>
            <w:r w:rsidRPr="007D702B">
              <w:rPr>
                <w:sz w:val="20"/>
                <w:szCs w:val="20"/>
              </w:rPr>
              <w:t xml:space="preserve"> в том числе средства бюджета города –  150 940,7 тыс. руб.;</w:t>
            </w:r>
          </w:p>
          <w:p w:rsidR="00B65334" w:rsidRPr="007D702B" w:rsidRDefault="00B65334" w:rsidP="007D4054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lastRenderedPageBreak/>
              <w:t>Подпрограмма 2. «</w:t>
            </w:r>
            <w:r w:rsidRPr="007D702B">
              <w:rPr>
                <w:bCs/>
                <w:sz w:val="20"/>
                <w:szCs w:val="20"/>
              </w:rPr>
              <w:t xml:space="preserve"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Лиски» </w:t>
            </w:r>
            <w:r w:rsidRPr="007D702B">
              <w:rPr>
                <w:sz w:val="20"/>
                <w:szCs w:val="20"/>
              </w:rPr>
              <w:t>Обеспечение реализации  муниципальной программы – 60 710,0 тыс. руб.</w:t>
            </w:r>
            <w:proofErr w:type="gramStart"/>
            <w:r w:rsidRPr="007D702B">
              <w:rPr>
                <w:sz w:val="20"/>
                <w:szCs w:val="20"/>
              </w:rPr>
              <w:t xml:space="preserve"> ,</w:t>
            </w:r>
            <w:proofErr w:type="gramEnd"/>
            <w:r w:rsidRPr="007D702B">
              <w:rPr>
                <w:sz w:val="20"/>
                <w:szCs w:val="20"/>
              </w:rPr>
              <w:t xml:space="preserve"> в том числе средства бюджета города –  60 650,0 тыс. руб.; средства областного бюджета – 60,0 тыс. рублей.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</w:t>
            </w:r>
          </w:p>
        </w:tc>
      </w:tr>
      <w:tr w:rsidR="00B65334" w:rsidRPr="007D702B" w:rsidTr="007D702B">
        <w:trPr>
          <w:trHeight w:val="375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Год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7D702B">
              <w:rPr>
                <w:spacing w:val="-2"/>
                <w:sz w:val="20"/>
                <w:szCs w:val="20"/>
              </w:rPr>
              <w:t xml:space="preserve">Бюджет города всего </w:t>
            </w: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(тыс. руб.):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Подпрограмма 1 (тыс</w:t>
            </w:r>
            <w:proofErr w:type="gramStart"/>
            <w:r w:rsidRPr="007D702B">
              <w:rPr>
                <w:sz w:val="20"/>
                <w:szCs w:val="20"/>
              </w:rPr>
              <w:t>.р</w:t>
            </w:r>
            <w:proofErr w:type="gramEnd"/>
            <w:r w:rsidRPr="007D702B">
              <w:rPr>
                <w:sz w:val="20"/>
                <w:szCs w:val="20"/>
              </w:rPr>
              <w:t>уб.)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Подпрограмма 2 (тыс</w:t>
            </w:r>
            <w:proofErr w:type="gramStart"/>
            <w:r w:rsidRPr="007D702B">
              <w:rPr>
                <w:sz w:val="20"/>
                <w:szCs w:val="20"/>
              </w:rPr>
              <w:t>.р</w:t>
            </w:r>
            <w:proofErr w:type="gramEnd"/>
            <w:r w:rsidRPr="007D702B">
              <w:rPr>
                <w:sz w:val="20"/>
                <w:szCs w:val="20"/>
              </w:rPr>
              <w:t>уб.)</w:t>
            </w:r>
          </w:p>
        </w:tc>
      </w:tr>
      <w:tr w:rsidR="00B65334" w:rsidRPr="007D702B" w:rsidTr="007D702B">
        <w:trPr>
          <w:trHeight w:val="288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2014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23 450,0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18 830,0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4 620,0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2015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20 672,3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14 412,3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6 260,0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2016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20 120,5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13 940,5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6 180,0</w:t>
            </w:r>
          </w:p>
        </w:tc>
      </w:tr>
      <w:tr w:rsidR="00B65334" w:rsidRPr="007D702B" w:rsidTr="007D702B">
        <w:trPr>
          <w:trHeight w:val="85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2017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19 325,1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14 275,1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5 050,0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2018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20 879,9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14 879,9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6 000,0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2019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23 908,9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15 908,9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8 000,0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2020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27 310,0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19 110,0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2021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27 992,0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19 792,0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</w:tr>
      <w:tr w:rsidR="00B65334" w:rsidRPr="007D702B" w:rsidTr="007D702B">
        <w:trPr>
          <w:trHeight w:val="56"/>
        </w:trPr>
        <w:tc>
          <w:tcPr>
            <w:tcW w:w="3108" w:type="dxa"/>
            <w:vMerge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2022</w:t>
            </w:r>
          </w:p>
        </w:tc>
        <w:tc>
          <w:tcPr>
            <w:tcW w:w="1875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27 992,0</w:t>
            </w:r>
          </w:p>
        </w:tc>
        <w:tc>
          <w:tcPr>
            <w:tcW w:w="2147" w:type="dxa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19 792,0</w:t>
            </w:r>
          </w:p>
        </w:tc>
        <w:tc>
          <w:tcPr>
            <w:tcW w:w="2126" w:type="dxa"/>
            <w:gridSpan w:val="2"/>
          </w:tcPr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</w:tr>
      <w:tr w:rsidR="00B65334" w:rsidRPr="007D702B" w:rsidTr="007D702B">
        <w:trPr>
          <w:gridAfter w:val="1"/>
          <w:wAfter w:w="35" w:type="dxa"/>
        </w:trPr>
        <w:tc>
          <w:tcPr>
            <w:tcW w:w="3108" w:type="dxa"/>
            <w:vAlign w:val="center"/>
          </w:tcPr>
          <w:p w:rsidR="00B65334" w:rsidRPr="007D702B" w:rsidRDefault="00B65334" w:rsidP="007D4054">
            <w:pPr>
              <w:rPr>
                <w:b/>
                <w:bCs/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Ожидаемые конечные </w:t>
            </w:r>
            <w:r w:rsidRPr="007D702B">
              <w:rPr>
                <w:b/>
                <w:bCs/>
                <w:sz w:val="20"/>
                <w:szCs w:val="20"/>
              </w:rPr>
              <w:lastRenderedPageBreak/>
              <w:t>результаты реализации муниципальной  программы</w:t>
            </w:r>
          </w:p>
        </w:tc>
        <w:tc>
          <w:tcPr>
            <w:tcW w:w="7313" w:type="dxa"/>
            <w:gridSpan w:val="4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lastRenderedPageBreak/>
              <w:t xml:space="preserve">- увеличение доли населения, систематически занимающегося </w:t>
            </w:r>
            <w:r w:rsidRPr="007D702B">
              <w:rPr>
                <w:sz w:val="20"/>
                <w:szCs w:val="20"/>
              </w:rPr>
              <w:lastRenderedPageBreak/>
              <w:t>физической культурой и спортом, в общей численности населения к 2022 году до 35%;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увеличение численности населения, систематически занимающегося физической культурой и спортом к 2022 году до    18 900 человек;</w:t>
            </w:r>
          </w:p>
          <w:p w:rsidR="00B65334" w:rsidRPr="007D702B" w:rsidRDefault="00B65334" w:rsidP="007D4054">
            <w:pPr>
              <w:pStyle w:val="ad"/>
              <w:ind w:left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увеличение единовременной пропускной способности объектов спорта к 2022 году до  1 000 человек.</w:t>
            </w:r>
          </w:p>
        </w:tc>
      </w:tr>
    </w:tbl>
    <w:p w:rsidR="00B65334" w:rsidRDefault="00B65334" w:rsidP="00B65334">
      <w:pPr>
        <w:rPr>
          <w:sz w:val="28"/>
          <w:szCs w:val="28"/>
        </w:rPr>
      </w:pPr>
    </w:p>
    <w:p w:rsidR="00B65334" w:rsidRPr="007D702B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7D702B">
        <w:rPr>
          <w:b/>
          <w:bCs/>
          <w:sz w:val="20"/>
          <w:szCs w:val="20"/>
        </w:rPr>
        <w:t>1 Общая характеристика сферы реализации муниципальной программы</w:t>
      </w:r>
    </w:p>
    <w:p w:rsidR="00B65334" w:rsidRPr="007D702B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</w:p>
    <w:p w:rsidR="00B65334" w:rsidRPr="007D702B" w:rsidRDefault="00B65334" w:rsidP="00B65334">
      <w:pPr>
        <w:pStyle w:val="western"/>
        <w:spacing w:before="0" w:beforeAutospacing="0" w:after="0" w:afterAutospacing="0"/>
        <w:ind w:right="58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Состояние развития физической культуры и спорта, здоровье населения, в настоящее время являются актуальными, основополагающими факторами,  влияющими на уровень развития городского поселения  город Лиски.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Деятельность муниципальных учреждений физической культуры направлена </w:t>
      </w:r>
      <w:proofErr w:type="gramStart"/>
      <w:r w:rsidRPr="007D702B">
        <w:rPr>
          <w:rFonts w:ascii="Times New Roman" w:hAnsi="Times New Roman"/>
          <w:sz w:val="20"/>
          <w:szCs w:val="20"/>
        </w:rPr>
        <w:t>на</w:t>
      </w:r>
      <w:proofErr w:type="gramEnd"/>
      <w:r w:rsidRPr="007D702B">
        <w:rPr>
          <w:rFonts w:ascii="Times New Roman" w:hAnsi="Times New Roman"/>
          <w:sz w:val="20"/>
          <w:szCs w:val="20"/>
        </w:rPr>
        <w:t>: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привлечение максимально возможного количества детей к занятиям физической культурой и спортом с целью формирования у них здорового образа жизни;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D702B">
        <w:rPr>
          <w:rFonts w:ascii="Times New Roman" w:hAnsi="Times New Roman"/>
          <w:sz w:val="20"/>
          <w:szCs w:val="20"/>
        </w:rPr>
        <w:t>- обеспечение успешного выступления обучающихся на городских, районных, областных и всероссийских спортивных соревнованиях;</w:t>
      </w:r>
      <w:proofErr w:type="gramEnd"/>
    </w:p>
    <w:p w:rsidR="00B65334" w:rsidRPr="007D702B" w:rsidRDefault="00B65334" w:rsidP="00B65334">
      <w:pPr>
        <w:ind w:firstLine="708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- совершенствование спортивно-массовой и физкультурно-оздоровительной работы среди всех категорий и возрастных групп населения городского поселения город Лиски.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Особенно острыми проблемами, сдерживающими развитие физической культуры и спорта в городском поселении город Лиски и требующими неотложного решения, являются: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недостаточное привлечение населения, особенно социально незащищенных слоев, к регулярным занятиям физической культурой и снижение их активности;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отсутствие потребности в активных занятиях физической культурой и спортом и осознанной необходимости здорового образа жизни;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несоответствие уровня материально-технической базы и спортивной инфраструктуры современным требованиям.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В городском поселении город Лиски развитие физической культуры и спорта осуществляется преимущественно за счет бюджетных средств.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lastRenderedPageBreak/>
        <w:t xml:space="preserve"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период.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В результате выполнения мероприятий планируется: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- доведение охвата детей, подростков и молодёжи, регулярно занимающихся физической культурой и спортом, до 50%;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- увеличение доли услуг, реализуемых муниципальными учреждениями по физической культуре и спорту;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достижение нормативной обеспеченности спортивными сооружениями на территории городского поселения город Лиски.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Реализация муниципальной программы позволит за семь лет при максимально спланированном и эффективном управлении финансами решить значительную часть указанных проблем.</w:t>
      </w:r>
    </w:p>
    <w:p w:rsidR="00B65334" w:rsidRPr="007D702B" w:rsidRDefault="00B65334" w:rsidP="00B65334">
      <w:pPr>
        <w:jc w:val="both"/>
        <w:rPr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65334" w:rsidRPr="007D702B" w:rsidRDefault="00B65334" w:rsidP="00B65334">
      <w:pPr>
        <w:keepNext/>
        <w:widowControl w:val="0"/>
        <w:jc w:val="center"/>
        <w:rPr>
          <w:sz w:val="20"/>
          <w:szCs w:val="20"/>
        </w:rPr>
      </w:pP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Приоритетами муниципальной политики в сфере физической культуры и спорта являются: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развитие физической культуры и спорта;</w:t>
      </w:r>
    </w:p>
    <w:p w:rsidR="00B65334" w:rsidRPr="007D702B" w:rsidRDefault="00B65334" w:rsidP="00B65334">
      <w:pPr>
        <w:pStyle w:val="ad"/>
        <w:ind w:left="709"/>
        <w:rPr>
          <w:sz w:val="20"/>
          <w:szCs w:val="20"/>
        </w:rPr>
      </w:pPr>
      <w:r w:rsidRPr="007D702B">
        <w:rPr>
          <w:sz w:val="20"/>
          <w:szCs w:val="20"/>
        </w:rPr>
        <w:t>- развитие спортивной инфраструктуры;</w:t>
      </w:r>
    </w:p>
    <w:p w:rsidR="00B65334" w:rsidRPr="007D702B" w:rsidRDefault="00B65334" w:rsidP="00B65334">
      <w:pPr>
        <w:pStyle w:val="ad"/>
        <w:ind w:left="0" w:firstLine="709"/>
        <w:rPr>
          <w:sz w:val="20"/>
          <w:szCs w:val="20"/>
        </w:rPr>
      </w:pPr>
      <w:r w:rsidRPr="007D702B">
        <w:rPr>
          <w:sz w:val="20"/>
          <w:szCs w:val="20"/>
        </w:rPr>
        <w:t>- 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B65334" w:rsidRPr="007D702B" w:rsidRDefault="00B65334" w:rsidP="00B65334">
      <w:pPr>
        <w:pStyle w:val="ad"/>
        <w:ind w:left="0" w:firstLine="709"/>
        <w:rPr>
          <w:sz w:val="20"/>
          <w:szCs w:val="20"/>
        </w:rPr>
      </w:pPr>
      <w:r w:rsidRPr="007D702B">
        <w:rPr>
          <w:sz w:val="20"/>
          <w:szCs w:val="20"/>
        </w:rPr>
        <w:t>- 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B65334" w:rsidRPr="007D702B" w:rsidRDefault="00B65334" w:rsidP="00B65334">
      <w:pPr>
        <w:pStyle w:val="ad"/>
        <w:ind w:left="0" w:firstLine="709"/>
        <w:rPr>
          <w:sz w:val="20"/>
          <w:szCs w:val="20"/>
        </w:rPr>
      </w:pPr>
      <w:r w:rsidRPr="007D702B">
        <w:rPr>
          <w:sz w:val="20"/>
          <w:szCs w:val="20"/>
        </w:rPr>
        <w:t>- совершенствование системы подготовки тренерских кадров и других специалистов для отрасли физической культуры и спорта;</w:t>
      </w:r>
    </w:p>
    <w:p w:rsidR="00B65334" w:rsidRPr="007D702B" w:rsidRDefault="00B65334" w:rsidP="00B65334">
      <w:pPr>
        <w:pStyle w:val="ad"/>
        <w:ind w:left="0" w:firstLine="709"/>
        <w:rPr>
          <w:sz w:val="20"/>
          <w:szCs w:val="20"/>
        </w:rPr>
      </w:pPr>
      <w:r w:rsidRPr="007D702B">
        <w:rPr>
          <w:sz w:val="20"/>
          <w:szCs w:val="20"/>
        </w:rPr>
        <w:t>- повышение качества оказания муниципальных услуг в установленной сфере деятельности;</w:t>
      </w:r>
    </w:p>
    <w:p w:rsidR="00B65334" w:rsidRPr="007D702B" w:rsidRDefault="00B65334" w:rsidP="00B65334">
      <w:pPr>
        <w:pStyle w:val="ad"/>
        <w:ind w:left="0" w:firstLine="709"/>
        <w:rPr>
          <w:sz w:val="20"/>
          <w:szCs w:val="20"/>
        </w:rPr>
      </w:pPr>
      <w:r w:rsidRPr="007D702B">
        <w:rPr>
          <w:sz w:val="20"/>
          <w:szCs w:val="20"/>
        </w:rPr>
        <w:t>- обеспечение эффективного и качественного управления финансами и использования муниципального имущества.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Цель муниципальной программы: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обеспечение</w:t>
      </w:r>
      <w:r w:rsidRPr="007D702B">
        <w:rPr>
          <w:rFonts w:ascii="Times New Roman" w:hAnsi="Times New Roman"/>
          <w:bCs/>
          <w:sz w:val="20"/>
          <w:szCs w:val="20"/>
        </w:rPr>
        <w:t xml:space="preserve"> условий для развития на территории городского поселения город Лиски  физической культуры и спорта, </w:t>
      </w:r>
      <w:r w:rsidRPr="007D702B">
        <w:rPr>
          <w:rFonts w:ascii="Times New Roman" w:hAnsi="Times New Roman"/>
          <w:sz w:val="20"/>
          <w:szCs w:val="20"/>
        </w:rPr>
        <w:t xml:space="preserve">организация проведения физкультурно-оздоровительных и спортивных мероприятий.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lastRenderedPageBreak/>
        <w:t>Задачи муниципальной программы: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повышение мотивации населения городского поселения город Лиски к регулярным занятиям физической культурой и спортом, ведению здорового образа жизни;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- развитие и модернизация инфраструктуры и материально-технической базы городского поселения город Лиски в отрасли физической культуры и спорта;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- обеспечение населения городского поселения город Лиски муниципальными услугами в сфере физической культуры и спорта. </w:t>
      </w:r>
    </w:p>
    <w:p w:rsidR="00B65334" w:rsidRPr="007D702B" w:rsidRDefault="00B65334" w:rsidP="00B65334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    Достижение поставленных целей и задач планируется оценивать на основе следующих целевых индикаторов, представленных в приложении № 1 к муниципальной программе:</w:t>
      </w:r>
    </w:p>
    <w:p w:rsidR="00B65334" w:rsidRPr="007D702B" w:rsidRDefault="00B65334" w:rsidP="00851FD9">
      <w:pPr>
        <w:pStyle w:val="af1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Доля населения, систематически занимающегося физической культурой и спортом, в общей численности населения; </w:t>
      </w:r>
    </w:p>
    <w:p w:rsidR="00B65334" w:rsidRPr="007D702B" w:rsidRDefault="00B65334" w:rsidP="00851FD9">
      <w:pPr>
        <w:pStyle w:val="af1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Численность населения, систематически занимающегося физической культурой и спортом;</w:t>
      </w:r>
    </w:p>
    <w:p w:rsidR="00B65334" w:rsidRPr="007D702B" w:rsidRDefault="00B65334" w:rsidP="00851FD9">
      <w:pPr>
        <w:pStyle w:val="af1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Единовременная пропускная способность объектов спорта.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По итогам реализации муниципальной программы ожидается достижение следующих результатов: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- увеличение доли населения, систематически занимающегося физической культурой и спортом, в общей численности населения к 2022 году до 35%;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- увеличение численности населения, систематически занимающегося физической культурой и спортом, к 2022 году до 18 900 человек; 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- увеличение единовременной пропускной способности объектов спорта к 2022 году до  1 000 человек. </w:t>
      </w:r>
    </w:p>
    <w:p w:rsidR="00B65334" w:rsidRPr="007D702B" w:rsidRDefault="00B65334" w:rsidP="00B65334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 xml:space="preserve">      Программа реализуется в 1 этап продолжительностью 2014-2022 годы.</w:t>
      </w:r>
    </w:p>
    <w:p w:rsidR="00B65334" w:rsidRPr="007D702B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  <w:r w:rsidRPr="007D702B">
        <w:rPr>
          <w:b/>
          <w:bCs/>
          <w:sz w:val="20"/>
          <w:szCs w:val="20"/>
        </w:rPr>
        <w:t>3. Обобщенная характеристика основных мероприятий программы.</w:t>
      </w:r>
    </w:p>
    <w:p w:rsidR="00B65334" w:rsidRPr="007D702B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Реализация муниципальной программы  городского поселения город Лиски «Развитие физической культуры и спорта» осуществляется в рамках двух основных мероприятий, которые обеспечивают решение задач муниципальной программы.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Подпрограмма 1 «Комплекс мероприятий по созданию условий для развития на территории городского поселения город Лиски массовой физической культуры и спорта» включает основные мероприятия:</w:t>
      </w:r>
    </w:p>
    <w:p w:rsidR="00B65334" w:rsidRPr="007D702B" w:rsidRDefault="00B65334" w:rsidP="00B65334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lastRenderedPageBreak/>
        <w:t xml:space="preserve">    1) организация и проведение физкультурных, спортивных мероприятий и массовых спортивных мероприятий, включенных в календарный план физкультурных мероприятий МКУ «Ледовый дворец» с привлечением большого числа населения, особенно учащихся и студентов, лиц средних и старших возрастных групп населения;</w:t>
      </w:r>
    </w:p>
    <w:p w:rsidR="00B65334" w:rsidRPr="007D702B" w:rsidRDefault="00B65334" w:rsidP="00B65334">
      <w:pPr>
        <w:shd w:val="clear" w:color="auto" w:fill="FFFFFF"/>
        <w:tabs>
          <w:tab w:val="left" w:pos="427"/>
        </w:tabs>
        <w:ind w:left="101" w:right="23"/>
        <w:jc w:val="both"/>
        <w:rPr>
          <w:bCs/>
          <w:sz w:val="20"/>
          <w:szCs w:val="20"/>
        </w:rPr>
      </w:pPr>
      <w:r w:rsidRPr="007D702B">
        <w:rPr>
          <w:sz w:val="20"/>
          <w:szCs w:val="20"/>
        </w:rPr>
        <w:t xml:space="preserve">    2) </w:t>
      </w:r>
      <w:r w:rsidRPr="007D702B">
        <w:rPr>
          <w:bCs/>
          <w:sz w:val="20"/>
          <w:szCs w:val="20"/>
        </w:rPr>
        <w:t>расходы на осуществление части полномочий, передаваемых в бюджет муниципального района в соответствии с заключенным соглашением по ФК и спорту.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Подпрограмма 2 «Комплекс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Лиски» включает основное мероприятие - субсидию муниципальному автономному учреждению «Кристалл» на финансовое обеспечение муниципального задания на оказание муниципальных услуг (выполнение работ).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Каждое из основных мероприятий напрямую направлено на достижение целей и задач муниципальной программы.</w:t>
      </w:r>
    </w:p>
    <w:p w:rsidR="00B65334" w:rsidRPr="007D702B" w:rsidRDefault="00B65334" w:rsidP="00B65334">
      <w:pPr>
        <w:tabs>
          <w:tab w:val="left" w:pos="10065"/>
        </w:tabs>
        <w:ind w:firstLine="709"/>
        <w:jc w:val="both"/>
        <w:rPr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B65334" w:rsidRPr="007D702B" w:rsidRDefault="00B65334" w:rsidP="00B65334">
      <w:pPr>
        <w:ind w:firstLine="684"/>
        <w:jc w:val="both"/>
        <w:rPr>
          <w:sz w:val="20"/>
          <w:szCs w:val="20"/>
        </w:rPr>
      </w:pPr>
    </w:p>
    <w:p w:rsidR="00B65334" w:rsidRPr="007D702B" w:rsidRDefault="00B65334" w:rsidP="00B65334">
      <w:pPr>
        <w:ind w:firstLine="567"/>
        <w:contextualSpacing/>
        <w:jc w:val="both"/>
        <w:rPr>
          <w:sz w:val="20"/>
          <w:szCs w:val="20"/>
        </w:rPr>
      </w:pPr>
      <w:proofErr w:type="gramStart"/>
      <w:r w:rsidRPr="007D702B">
        <w:rPr>
          <w:sz w:val="20"/>
          <w:szCs w:val="20"/>
        </w:rPr>
        <w:t xml:space="preserve">Финансовые ресурсы, необходимые для реализации муниципальной программы в 2020-2022 годах, соответствуют объемам бюджетных ассигнований, предусмотренных решение Совета народных депутатов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 о бюджете района на 2020 год и на плановый период 2021 и 2022 годов, решением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Воронежской области о бюджете городского поселения город Лиски на 2020 год и на</w:t>
      </w:r>
      <w:proofErr w:type="gramEnd"/>
      <w:r w:rsidRPr="007D702B">
        <w:rPr>
          <w:sz w:val="20"/>
          <w:szCs w:val="20"/>
        </w:rPr>
        <w:t xml:space="preserve"> плановый период 2021-2022 годов. </w:t>
      </w:r>
    </w:p>
    <w:p w:rsidR="00B65334" w:rsidRPr="007D702B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Информация о расходах бюджета городского поселения город Лиски на реализацию программы, в т.ч. в разрезе подпрограмм, представлена в приложении № 2.</w:t>
      </w:r>
    </w:p>
    <w:p w:rsidR="00B65334" w:rsidRPr="007D702B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 представлена в приложении № 3.</w:t>
      </w:r>
    </w:p>
    <w:p w:rsidR="00B65334" w:rsidRPr="007D702B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7D702B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B65334" w:rsidRPr="007D702B" w:rsidRDefault="00B65334" w:rsidP="00B65334">
      <w:pPr>
        <w:contextualSpacing/>
        <w:jc w:val="both"/>
        <w:rPr>
          <w:sz w:val="20"/>
          <w:szCs w:val="20"/>
        </w:rPr>
      </w:pP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К основным рискам реализации программы относятся: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lastRenderedPageBreak/>
        <w:t xml:space="preserve">- </w:t>
      </w:r>
      <w:proofErr w:type="gramStart"/>
      <w:r w:rsidRPr="007D702B">
        <w:rPr>
          <w:sz w:val="20"/>
          <w:szCs w:val="20"/>
        </w:rPr>
        <w:t>финансово-экономические</w:t>
      </w:r>
      <w:proofErr w:type="gramEnd"/>
      <w:r w:rsidRPr="007D702B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7D702B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7D702B" w:rsidRDefault="00B65334" w:rsidP="00B65334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6. Оценка эффективности реализации муниципальной программы.</w:t>
      </w:r>
    </w:p>
    <w:p w:rsidR="00B65334" w:rsidRPr="007D702B" w:rsidRDefault="00B65334" w:rsidP="00B65334">
      <w:pPr>
        <w:contextualSpacing/>
        <w:rPr>
          <w:sz w:val="20"/>
          <w:szCs w:val="20"/>
        </w:rPr>
      </w:pPr>
    </w:p>
    <w:p w:rsidR="00B65334" w:rsidRPr="007D702B" w:rsidRDefault="00B65334" w:rsidP="00B65334">
      <w:pPr>
        <w:ind w:firstLine="540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Социальная эффективность программы выражается в снижении социальной напряженности в обществе за счет:</w:t>
      </w:r>
    </w:p>
    <w:p w:rsidR="00B65334" w:rsidRPr="007D702B" w:rsidRDefault="00B65334" w:rsidP="00851FD9">
      <w:pPr>
        <w:pStyle w:val="ad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увеличение доли населения города, систематически </w:t>
      </w:r>
      <w:proofErr w:type="gramStart"/>
      <w:r w:rsidRPr="007D702B">
        <w:rPr>
          <w:sz w:val="20"/>
          <w:szCs w:val="20"/>
        </w:rPr>
        <w:t>занимающихся</w:t>
      </w:r>
      <w:proofErr w:type="gramEnd"/>
      <w:r w:rsidRPr="007D702B">
        <w:rPr>
          <w:sz w:val="20"/>
          <w:szCs w:val="20"/>
        </w:rPr>
        <w:t xml:space="preserve"> физической культурой и спортом, в общей численности населения до 35% (на конец 2022 года).</w:t>
      </w:r>
    </w:p>
    <w:p w:rsidR="00B65334" w:rsidRPr="007D702B" w:rsidRDefault="00B65334" w:rsidP="00851FD9">
      <w:pPr>
        <w:pStyle w:val="ad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увеличения численности населения систематически </w:t>
      </w:r>
      <w:proofErr w:type="gramStart"/>
      <w:r w:rsidRPr="007D702B">
        <w:rPr>
          <w:sz w:val="20"/>
          <w:szCs w:val="20"/>
        </w:rPr>
        <w:t>занимающихся</w:t>
      </w:r>
      <w:proofErr w:type="gramEnd"/>
      <w:r w:rsidRPr="007D702B">
        <w:rPr>
          <w:sz w:val="20"/>
          <w:szCs w:val="20"/>
        </w:rPr>
        <w:t xml:space="preserve"> физической культурой и спортом;</w:t>
      </w:r>
    </w:p>
    <w:p w:rsidR="00B65334" w:rsidRPr="007D702B" w:rsidRDefault="00B65334" w:rsidP="00851FD9">
      <w:pPr>
        <w:pStyle w:val="ad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информационных освещений физической культуры и спорта;</w:t>
      </w:r>
    </w:p>
    <w:p w:rsidR="00B65334" w:rsidRPr="007D702B" w:rsidRDefault="00B65334" w:rsidP="00851FD9">
      <w:pPr>
        <w:pStyle w:val="ad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решения проблем организации досуга молодежи, привлечения ее к занятиям физической культурой и спортом с целью улучшения здоровья молодого поколения, снижения подросткового алкоголизма, наркомании, преступности.</w:t>
      </w:r>
    </w:p>
    <w:p w:rsidR="00B65334" w:rsidRPr="007D702B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jc w:val="center"/>
        <w:rPr>
          <w:b/>
          <w:sz w:val="20"/>
          <w:szCs w:val="20"/>
        </w:rPr>
      </w:pPr>
      <w:r w:rsidRPr="007D702B">
        <w:rPr>
          <w:b/>
          <w:bCs/>
          <w:spacing w:val="-1"/>
          <w:sz w:val="20"/>
          <w:szCs w:val="20"/>
        </w:rPr>
        <w:t xml:space="preserve">Подпрограмма 1. </w:t>
      </w:r>
      <w:r w:rsidRPr="007D702B">
        <w:rPr>
          <w:b/>
          <w:bCs/>
          <w:sz w:val="20"/>
          <w:szCs w:val="20"/>
        </w:rPr>
        <w:t>«</w:t>
      </w:r>
      <w:r w:rsidRPr="007D702B">
        <w:rPr>
          <w:b/>
          <w:sz w:val="20"/>
          <w:szCs w:val="20"/>
        </w:rPr>
        <w:t xml:space="preserve">Комплекс мероприятий по созданию условий для развития на территории городского поселения город Лиски </w:t>
      </w:r>
    </w:p>
    <w:p w:rsidR="00B65334" w:rsidRPr="007D702B" w:rsidRDefault="00B65334" w:rsidP="00B65334">
      <w:pPr>
        <w:shd w:val="clear" w:color="auto" w:fill="FFFFFF"/>
        <w:jc w:val="center"/>
        <w:rPr>
          <w:b/>
          <w:bCs/>
          <w:sz w:val="20"/>
          <w:szCs w:val="20"/>
        </w:rPr>
      </w:pPr>
      <w:r w:rsidRPr="007D702B">
        <w:rPr>
          <w:b/>
          <w:sz w:val="20"/>
          <w:szCs w:val="20"/>
        </w:rPr>
        <w:t>массовой физической культуры и спорта</w:t>
      </w:r>
      <w:r w:rsidRPr="007D702B">
        <w:rPr>
          <w:b/>
          <w:bCs/>
          <w:sz w:val="20"/>
          <w:szCs w:val="20"/>
        </w:rPr>
        <w:t>»</w:t>
      </w:r>
    </w:p>
    <w:p w:rsidR="00B65334" w:rsidRPr="007D702B" w:rsidRDefault="00B65334" w:rsidP="00B65334">
      <w:pPr>
        <w:shd w:val="clear" w:color="auto" w:fill="FFFFFF"/>
        <w:ind w:firstLine="567"/>
        <w:jc w:val="center"/>
        <w:rPr>
          <w:sz w:val="20"/>
          <w:szCs w:val="20"/>
        </w:rPr>
      </w:pPr>
      <w:proofErr w:type="gramStart"/>
      <w:r w:rsidRPr="007D702B">
        <w:rPr>
          <w:sz w:val="20"/>
          <w:szCs w:val="20"/>
        </w:rPr>
        <w:t>П</w:t>
      </w:r>
      <w:proofErr w:type="gramEnd"/>
      <w:r w:rsidRPr="007D702B">
        <w:rPr>
          <w:sz w:val="20"/>
          <w:szCs w:val="20"/>
        </w:rPr>
        <w:t xml:space="preserve"> А С П О Р Т</w:t>
      </w:r>
    </w:p>
    <w:p w:rsidR="00B65334" w:rsidRPr="007D702B" w:rsidRDefault="00B65334" w:rsidP="00B65334">
      <w:pPr>
        <w:spacing w:after="278"/>
        <w:ind w:firstLine="567"/>
        <w:rPr>
          <w:sz w:val="20"/>
          <w:szCs w:val="20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843"/>
        <w:gridCol w:w="1983"/>
        <w:gridCol w:w="3121"/>
      </w:tblGrid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7D702B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B65334" w:rsidRPr="007D702B" w:rsidRDefault="00B65334" w:rsidP="007D4054">
            <w:pPr>
              <w:pStyle w:val="af1"/>
              <w:rPr>
                <w:sz w:val="20"/>
                <w:szCs w:val="20"/>
              </w:rPr>
            </w:pPr>
            <w:r w:rsidRPr="007D702B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Муниципальное казенное учреждение «Ледовый дворец»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7D702B">
              <w:rPr>
                <w:rFonts w:ascii="Times New Roman" w:hAnsi="Times New Roman"/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B65334" w:rsidRPr="007D702B" w:rsidRDefault="00B65334" w:rsidP="007D4054">
            <w:pPr>
              <w:pStyle w:val="af1"/>
              <w:rPr>
                <w:sz w:val="20"/>
                <w:szCs w:val="20"/>
              </w:rPr>
            </w:pPr>
            <w:r w:rsidRPr="007D702B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 - </w:t>
            </w:r>
            <w:r w:rsidRPr="007D702B">
              <w:rPr>
                <w:b w:val="0"/>
                <w:sz w:val="20"/>
                <w:szCs w:val="20"/>
              </w:rPr>
              <w:t>содержание МКУ «Ледовый дворец», организация и проведение физкультурных, спортивных мероприятий и массовых спортивных мероприятий, включенных в календарный план физкультурных мероприятий МКУ «Ледовый дворец» с привлечением большого числа населения, особенно учащихся и студентов, лиц средних и старших возрастных групп населения;</w:t>
            </w:r>
          </w:p>
          <w:p w:rsidR="00B65334" w:rsidRPr="007D702B" w:rsidRDefault="00B65334" w:rsidP="007D405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7D702B">
              <w:rPr>
                <w:b w:val="0"/>
                <w:sz w:val="20"/>
                <w:szCs w:val="20"/>
              </w:rPr>
              <w:lastRenderedPageBreak/>
              <w:t xml:space="preserve">- </w:t>
            </w:r>
            <w:r w:rsidRPr="007D702B">
              <w:rPr>
                <w:b w:val="0"/>
                <w:bCs w:val="0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 соглашением по ФК и спорту.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af1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7D70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Цель подпрограммы </w:t>
            </w:r>
            <w:r w:rsidRPr="007D702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B65334" w:rsidRPr="007D702B" w:rsidRDefault="00B65334" w:rsidP="007D4054">
            <w:pPr>
              <w:pStyle w:val="af1"/>
              <w:rPr>
                <w:sz w:val="20"/>
                <w:szCs w:val="20"/>
              </w:rPr>
            </w:pPr>
            <w:r w:rsidRPr="007D702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с</w:t>
            </w:r>
            <w:r w:rsidRPr="007D702B">
              <w:rPr>
                <w:color w:val="000000"/>
                <w:sz w:val="20"/>
                <w:szCs w:val="20"/>
              </w:rPr>
              <w:t xml:space="preserve">оздание условий, ориентирующих граждан на здоровый образ жизни, в том числе на занятия физической культурой и спортом; </w:t>
            </w:r>
          </w:p>
          <w:p w:rsidR="00B65334" w:rsidRPr="007D702B" w:rsidRDefault="00B65334" w:rsidP="007D4054">
            <w:pPr>
              <w:jc w:val="both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 развитие спортивной инфраструктуры;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сохранение и укрепление здоровья детей и подростков, улучшение показателей физической подготовленности подрастающего поколения;</w:t>
            </w:r>
          </w:p>
          <w:p w:rsidR="00B65334" w:rsidRPr="007D702B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- пропаганда и привитие навыков здорового образа жизни.     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- воспитание физически и нравственно здорового молодого поколения; 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повышение интереса населения к занятиям физической культурой и спортом;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- обеспеченность населения доступными услугами физкультурно-спортивных сооружений и центров, оснащение их современным оборудованием и инвентарем; 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создание сбалансированной системы целевой подготовки и переподготовки кадров в рамках текущей и перспективной потребности развития физической культуры и спорта.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7D702B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2014-2020 годы. Этапы реализации подпрограммы не выделяются</w:t>
            </w:r>
          </w:p>
        </w:tc>
      </w:tr>
      <w:tr w:rsidR="00B65334" w:rsidRPr="007D702B" w:rsidTr="007D405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7D702B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</w:t>
            </w:r>
            <w:r w:rsidRPr="007D702B">
              <w:rPr>
                <w:b/>
                <w:bCs/>
                <w:sz w:val="20"/>
                <w:szCs w:val="20"/>
              </w:rPr>
              <w:lastRenderedPageBreak/>
              <w:t xml:space="preserve">реализации подпрограммы 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7D702B">
              <w:rPr>
                <w:b/>
                <w:bCs/>
                <w:sz w:val="20"/>
                <w:szCs w:val="20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lastRenderedPageBreak/>
              <w:t>Объем бюджетных ассигнований на реализацию подпрограммы из средств бюджета города составляет – 150 940,7 тыс. руб.</w:t>
            </w: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65334" w:rsidRPr="007D702B" w:rsidTr="007D4054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Год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7D702B">
              <w:rPr>
                <w:spacing w:val="-2"/>
                <w:sz w:val="20"/>
                <w:szCs w:val="20"/>
              </w:rPr>
              <w:t>Бюджет города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18 830,0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18 830,0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14 412,3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14 412,3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13 940,5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13 940,5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14 275,1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14 275,1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14 879,9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14 879,9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15 098,9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15 098,9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19 110,0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19 110,0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19 792,0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19 792,0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19 792,0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19 792,0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7D702B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увеличение доли населения, систематически занимающегося физической культурой и спортом, в общей численности населения к 2022 году до 35%;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увеличение численности населения, систематически занимающегося физической культурой и спортом к 2022 году до    18 900 человек.</w:t>
            </w:r>
          </w:p>
        </w:tc>
      </w:tr>
    </w:tbl>
    <w:p w:rsidR="00B65334" w:rsidRPr="007D702B" w:rsidRDefault="00B65334" w:rsidP="00B65334">
      <w:pPr>
        <w:keepNext/>
        <w:widowControl w:val="0"/>
        <w:jc w:val="center"/>
        <w:rPr>
          <w:b/>
          <w:bCs/>
          <w:sz w:val="20"/>
          <w:szCs w:val="20"/>
        </w:rPr>
      </w:pPr>
    </w:p>
    <w:p w:rsidR="00B65334" w:rsidRPr="007D702B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7D702B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B65334" w:rsidRPr="007D702B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 Подпрограмма «Комплекс мероприятий по созданию условий для развития на территории городского поселения город Лиски  массовой физической культуры и спорта» (далее подпрограмма) основывается на соответствующих положениях действующего законодательства. </w:t>
      </w:r>
    </w:p>
    <w:p w:rsidR="00B65334" w:rsidRPr="007D702B" w:rsidRDefault="00B65334" w:rsidP="00B65334">
      <w:pPr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</w:t>
      </w:r>
      <w:proofErr w:type="gramStart"/>
      <w:r w:rsidRPr="007D702B">
        <w:rPr>
          <w:sz w:val="20"/>
          <w:szCs w:val="20"/>
        </w:rPr>
        <w:t>Основной задачей в проводимой администрацией городского поселения город Лиски политике по развитию физической культуры и спорта является обеспечение прав и возможностей жителей города,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воспитание физически и нравственно здорового молодого поколения;</w:t>
      </w:r>
      <w:proofErr w:type="gramEnd"/>
      <w:r w:rsidRPr="007D702B">
        <w:rPr>
          <w:sz w:val="20"/>
          <w:szCs w:val="20"/>
        </w:rPr>
        <w:t xml:space="preserve"> создание условий для подготовки спортсменов, представляющих городское поселение город Лиски на соревнованиях различного уровня.</w:t>
      </w:r>
    </w:p>
    <w:p w:rsidR="00B65334" w:rsidRPr="007D702B" w:rsidRDefault="00B65334" w:rsidP="00B65334">
      <w:pPr>
        <w:tabs>
          <w:tab w:val="left" w:pos="0"/>
        </w:tabs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Проблема сохранения и укрепления здоровья – одно из приоритетных направлений развития России. Ухудшение здоровья детей школьного возраста  стало не только медицинской, но и серьёзной педагогической проблемой. Поражает стремительность, с которой нарастают кризисные явления в этой сфере жизни. По данным исследований </w:t>
      </w:r>
      <w:proofErr w:type="spellStart"/>
      <w:r w:rsidRPr="007D702B">
        <w:rPr>
          <w:sz w:val="20"/>
          <w:szCs w:val="20"/>
        </w:rPr>
        <w:t>Минздравмедпрома</w:t>
      </w:r>
      <w:proofErr w:type="spellEnd"/>
      <w:r w:rsidRPr="007D702B">
        <w:rPr>
          <w:sz w:val="20"/>
          <w:szCs w:val="20"/>
        </w:rPr>
        <w:t xml:space="preserve"> и </w:t>
      </w:r>
      <w:proofErr w:type="spellStart"/>
      <w:r w:rsidRPr="007D702B">
        <w:rPr>
          <w:sz w:val="20"/>
          <w:szCs w:val="20"/>
        </w:rPr>
        <w:t>Госкомэпиднадзора</w:t>
      </w:r>
      <w:proofErr w:type="spellEnd"/>
      <w:r w:rsidRPr="007D702B">
        <w:rPr>
          <w:sz w:val="20"/>
          <w:szCs w:val="20"/>
        </w:rPr>
        <w:t xml:space="preserve"> России лишь 14% детей практически здоровы, 50% имеют функциональные отклонения, 35 - 40% хронические заболевания. За последние годы в 20 раз увеличилось количество низкорослых детей. Ежегодно более 35% </w:t>
      </w:r>
      <w:r w:rsidRPr="007D702B">
        <w:rPr>
          <w:sz w:val="20"/>
          <w:szCs w:val="20"/>
        </w:rPr>
        <w:lastRenderedPageBreak/>
        <w:t xml:space="preserve">юношей не </w:t>
      </w:r>
      <w:proofErr w:type="gramStart"/>
      <w:r w:rsidRPr="007D702B">
        <w:rPr>
          <w:sz w:val="20"/>
          <w:szCs w:val="20"/>
        </w:rPr>
        <w:t>способны</w:t>
      </w:r>
      <w:proofErr w:type="gramEnd"/>
      <w:r w:rsidRPr="007D702B">
        <w:rPr>
          <w:sz w:val="20"/>
          <w:szCs w:val="20"/>
        </w:rPr>
        <w:t xml:space="preserve"> нести воинскую службу по медицинским показателям. Смертность превышает рождаемость. Проблемы здоровья школьников стали причиной для беспокойства педагогов, родителей, медиков.    </w:t>
      </w:r>
    </w:p>
    <w:p w:rsidR="00B65334" w:rsidRPr="007D702B" w:rsidRDefault="00B65334" w:rsidP="00B65334">
      <w:pPr>
        <w:tabs>
          <w:tab w:val="left" w:pos="0"/>
        </w:tabs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     В погоне за интеллектуальным развитием, высокой образованностью теряется фундаментальная основа для полноценного и гармоничного развития личности – её физическое и духовное здоровье. Поэтому  современному обществу необходимы технологии, обеспечивающие сохранение и  развитие здоровья детей.  </w:t>
      </w:r>
    </w:p>
    <w:p w:rsidR="00B65334" w:rsidRPr="007D702B" w:rsidRDefault="00B65334" w:rsidP="00B65334">
      <w:pPr>
        <w:tabs>
          <w:tab w:val="left" w:pos="0"/>
        </w:tabs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      Развитие физкультуры, спорта и туризма, привитие навыка здорового образа жизни становится важнейшей государственной задачей. Выявление, развитие и социализация спортивно одаренных детей в условиях снижения заинтересованности и реальных возможностей родителей и общества требует государственной поддержки. </w:t>
      </w:r>
    </w:p>
    <w:p w:rsidR="00B65334" w:rsidRPr="007D702B" w:rsidRDefault="00B65334" w:rsidP="00B65334">
      <w:pPr>
        <w:keepNext/>
        <w:widowControl w:val="0"/>
        <w:rPr>
          <w:b/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65334" w:rsidRPr="007D702B" w:rsidRDefault="00B65334" w:rsidP="00B65334">
      <w:pPr>
        <w:keepNext/>
        <w:widowControl w:val="0"/>
        <w:jc w:val="center"/>
        <w:rPr>
          <w:sz w:val="20"/>
          <w:szCs w:val="20"/>
        </w:rPr>
      </w:pP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Основными приоритетными направлениями муниципальной политики в части развития физической культуры и спорта в городском поселении город Лиски являются вовлечение граждан в регулярные занятия физической культурой и спортом, прежде всего детей и молодежи. Результатом реализации данного направления является  увеличение численности лиц, систематически занимающихся физической культурой и спортом.</w:t>
      </w:r>
    </w:p>
    <w:p w:rsidR="00B65334" w:rsidRPr="007D702B" w:rsidRDefault="00B65334" w:rsidP="00B65334">
      <w:pPr>
        <w:ind w:firstLine="720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Достижение данной цели будет обеспечиваться решением следующих основных задач: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осуществление комплекса мер по пропаганде физической культуры и спорта;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модернизация материально-технической спортивной инфраструктуры; </w:t>
      </w:r>
    </w:p>
    <w:p w:rsidR="00B65334" w:rsidRPr="007D702B" w:rsidRDefault="00B65334" w:rsidP="00B65334">
      <w:pPr>
        <w:ind w:firstLine="540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- создание  условий для развития физической культуры и спорта как эффективного средства привлечения населения к активному и здоровому образу жизни;</w:t>
      </w:r>
    </w:p>
    <w:p w:rsidR="00B65334" w:rsidRPr="007D702B" w:rsidRDefault="00B65334" w:rsidP="00851FD9">
      <w:pPr>
        <w:pStyle w:val="ad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развитие системы проведения спортивных и физкультурных мероприятий;</w:t>
      </w:r>
    </w:p>
    <w:p w:rsidR="00B65334" w:rsidRPr="007D702B" w:rsidRDefault="00B65334" w:rsidP="00851FD9">
      <w:pPr>
        <w:pStyle w:val="ad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формирование у широких слоев населения, и в первую очередь у детей и молодежи устойчивой потребности в двигательной активности.</w:t>
      </w:r>
    </w:p>
    <w:p w:rsidR="00B65334" w:rsidRPr="007D702B" w:rsidRDefault="00B65334" w:rsidP="00B65334">
      <w:pPr>
        <w:ind w:firstLine="540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Решение этих задач будет способствовать: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формированию у населения города внутренней потребности в занятиях физической культурой и спортом и  повышение уровня  знаний  в этой сфере;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lastRenderedPageBreak/>
        <w:t>созданию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самоопределения;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популяризации физической культуры и спорта, пропаганда здорового образа жизни;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повышению эффективности пропаганды физической культуры и спорта;</w:t>
      </w:r>
    </w:p>
    <w:p w:rsidR="00B65334" w:rsidRPr="007D702B" w:rsidRDefault="00B65334" w:rsidP="00851FD9">
      <w:pPr>
        <w:pStyle w:val="ad"/>
        <w:numPr>
          <w:ilvl w:val="0"/>
          <w:numId w:val="3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совершенствованию спортивной инфраструктуры.</w:t>
      </w:r>
    </w:p>
    <w:p w:rsidR="00B65334" w:rsidRPr="007D702B" w:rsidRDefault="00B65334" w:rsidP="00B65334">
      <w:pPr>
        <w:ind w:firstLine="426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В соответствии с установленными целевыми ориентирами в сфере физической культуры и спорта для оценки хода реализации мероприятий и степени решения поставленных задач в подпрограмме №1 используются следующие целевые показатели (индикаторы):</w:t>
      </w:r>
    </w:p>
    <w:tbl>
      <w:tblPr>
        <w:tblW w:w="9889" w:type="dxa"/>
        <w:tblLayout w:type="fixed"/>
        <w:tblLook w:val="04A0"/>
      </w:tblPr>
      <w:tblGrid>
        <w:gridCol w:w="9889"/>
      </w:tblGrid>
      <w:tr w:rsidR="00B65334" w:rsidRPr="007D702B" w:rsidTr="007D4054">
        <w:trPr>
          <w:cantSplit/>
        </w:trPr>
        <w:tc>
          <w:tcPr>
            <w:tcW w:w="9889" w:type="dxa"/>
            <w:shd w:val="clear" w:color="auto" w:fill="auto"/>
          </w:tcPr>
          <w:p w:rsidR="00B65334" w:rsidRPr="007D702B" w:rsidRDefault="00B65334" w:rsidP="00851FD9">
            <w:pPr>
              <w:pStyle w:val="ad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0" w:right="-108" w:firstLine="426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доля граждан городского поселения город Лиски, систематически занимающихся физической культурой и спортом, в общей численности населения. </w:t>
            </w:r>
          </w:p>
        </w:tc>
      </w:tr>
    </w:tbl>
    <w:p w:rsidR="00B65334" w:rsidRPr="007D702B" w:rsidRDefault="00B65334" w:rsidP="00851FD9">
      <w:pPr>
        <w:pStyle w:val="ad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количество физкультурных мероприятий и спортивных мероприятий, проводимых в МКУ «Ледовый дворец»  в рамках реализация календарного плана официальных физкультурных мероприятий и спортивных мероприятий;</w:t>
      </w:r>
    </w:p>
    <w:p w:rsidR="00B65334" w:rsidRPr="007D702B" w:rsidRDefault="00B65334" w:rsidP="00851FD9">
      <w:pPr>
        <w:pStyle w:val="ad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B65334" w:rsidRPr="007D702B" w:rsidRDefault="00B65334" w:rsidP="00851FD9">
      <w:pPr>
        <w:pStyle w:val="ad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численность лиц, систематически занимающихся физической культурой и спортом.</w:t>
      </w:r>
    </w:p>
    <w:p w:rsidR="00B65334" w:rsidRPr="007D702B" w:rsidRDefault="00B65334" w:rsidP="00B65334">
      <w:pPr>
        <w:ind w:left="142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Сведения о целевых показателях (индикаторах) подпрограммы №1 приведены в приложении  1.</w:t>
      </w:r>
    </w:p>
    <w:p w:rsidR="00B65334" w:rsidRPr="007D702B" w:rsidRDefault="00B65334" w:rsidP="00B6533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Общий срок реализации подпрограммы рассчитан на период с 2014 по 2020 год.</w:t>
      </w:r>
    </w:p>
    <w:p w:rsidR="00B65334" w:rsidRPr="007D702B" w:rsidRDefault="00B65334" w:rsidP="00B65334">
      <w:pPr>
        <w:keepNext/>
        <w:widowControl w:val="0"/>
        <w:jc w:val="both"/>
        <w:rPr>
          <w:sz w:val="20"/>
          <w:szCs w:val="20"/>
        </w:rPr>
      </w:pPr>
    </w:p>
    <w:p w:rsidR="00B65334" w:rsidRPr="007D702B" w:rsidRDefault="00B65334" w:rsidP="00B65334">
      <w:pPr>
        <w:keepNext/>
        <w:widowControl w:val="0"/>
        <w:ind w:firstLine="709"/>
        <w:jc w:val="both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B65334" w:rsidRPr="007D702B" w:rsidRDefault="00B65334" w:rsidP="00B65334">
      <w:pPr>
        <w:keepNext/>
        <w:widowControl w:val="0"/>
        <w:ind w:firstLine="709"/>
        <w:jc w:val="both"/>
        <w:rPr>
          <w:sz w:val="20"/>
          <w:szCs w:val="20"/>
        </w:rPr>
      </w:pP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Для достижения намеченной цели в рамках подпрограммы №1  предусматривается реализация следующих основных мероприятий:</w:t>
      </w:r>
    </w:p>
    <w:p w:rsidR="00B65334" w:rsidRPr="007D702B" w:rsidRDefault="00B65334" w:rsidP="00B65334">
      <w:pPr>
        <w:ind w:firstLine="567"/>
        <w:jc w:val="both"/>
        <w:outlineLvl w:val="2"/>
        <w:rPr>
          <w:sz w:val="20"/>
          <w:szCs w:val="20"/>
        </w:rPr>
      </w:pPr>
      <w:r w:rsidRPr="007D702B">
        <w:rPr>
          <w:sz w:val="20"/>
          <w:szCs w:val="20"/>
        </w:rPr>
        <w:t>1) организация и проведение физкультурных, спортивных мероприятий и массовых спортивных мероприятий, включенных в календарный план физкультурных мероприятий МКУ «Ледовый дворец» с привлечением большого числа населения, особенно учащихся и студентов, лиц средних и старших возрастных групп населения.</w:t>
      </w:r>
      <w:r w:rsidRPr="007D702B">
        <w:rPr>
          <w:b/>
          <w:sz w:val="20"/>
          <w:szCs w:val="20"/>
        </w:rPr>
        <w:t xml:space="preserve"> 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Подпрограммное мероприятие включает в себя следующие направления работы: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обеспечение безопасности участников мероприятий;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rFonts w:eastAsia="Calibri"/>
          <w:bCs/>
          <w:sz w:val="20"/>
          <w:szCs w:val="20"/>
        </w:rPr>
        <w:lastRenderedPageBreak/>
        <w:t xml:space="preserve">организация и проведений физкультурных и спортивных </w:t>
      </w:r>
      <w:r w:rsidRPr="007D702B">
        <w:rPr>
          <w:sz w:val="20"/>
          <w:szCs w:val="20"/>
        </w:rPr>
        <w:t>мероприятий среди учащихся и студентов, привлечение их к систематическим занятиям физической культурой и спортом, здоровому образу жизни;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приобретение наградной атрибутики, с целью чествования (поощрения) участников мероприятий, иных лиц, имеющих заслуги в развитии физической культуры и спорта, физкультурных и (или) спортивных организаций, в том числе кубков, медалей, знаков отличий, а также  дипломов и  грамот;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освещение физкультурных и спортивных мероприятий в средствах массовой информации;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финансирование МКУ «Ледовый дворец».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Показателями социальной эффективности для данного мероприятия являются: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повышение интереса среди всех слоев населения к занятиям физической культурой и спортом;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повышение профессионального уровня подготовки тренеров;</w:t>
      </w:r>
    </w:p>
    <w:p w:rsidR="00B65334" w:rsidRPr="007D702B" w:rsidRDefault="00B65334" w:rsidP="00851FD9">
      <w:pPr>
        <w:pStyle w:val="ad"/>
        <w:numPr>
          <w:ilvl w:val="0"/>
          <w:numId w:val="32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привлечение детей, подростков и молодежи к занятиям спортом, выявление талантливой спортивной молодежи.</w:t>
      </w:r>
    </w:p>
    <w:p w:rsidR="00B65334" w:rsidRPr="007D702B" w:rsidRDefault="00B65334" w:rsidP="00B65334">
      <w:pPr>
        <w:pStyle w:val="ad"/>
        <w:autoSpaceDE w:val="0"/>
        <w:autoSpaceDN w:val="0"/>
        <w:adjustRightInd w:val="0"/>
        <w:ind w:left="0"/>
        <w:rPr>
          <w:sz w:val="20"/>
          <w:szCs w:val="20"/>
        </w:rPr>
      </w:pPr>
      <w:r w:rsidRPr="007D702B">
        <w:rPr>
          <w:bCs/>
          <w:sz w:val="20"/>
          <w:szCs w:val="20"/>
        </w:rPr>
        <w:t xml:space="preserve">   2) расходы на осуществление части полномочий, передаваемых в бюджет муниципального района в соответствии с заключенным соглашением по ФК и спорту.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</w:t>
      </w:r>
    </w:p>
    <w:p w:rsidR="00B65334" w:rsidRPr="007D702B" w:rsidRDefault="00B65334" w:rsidP="00B6533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B65334" w:rsidRPr="007D702B" w:rsidRDefault="00B65334" w:rsidP="00B65334">
      <w:pPr>
        <w:ind w:firstLine="567"/>
        <w:contextualSpacing/>
        <w:jc w:val="both"/>
        <w:rPr>
          <w:sz w:val="20"/>
          <w:szCs w:val="20"/>
        </w:rPr>
      </w:pPr>
    </w:p>
    <w:p w:rsidR="00B65334" w:rsidRPr="007D702B" w:rsidRDefault="00B65334" w:rsidP="00B65334">
      <w:pPr>
        <w:ind w:firstLine="567"/>
        <w:contextualSpacing/>
        <w:jc w:val="both"/>
        <w:rPr>
          <w:sz w:val="20"/>
          <w:szCs w:val="20"/>
        </w:rPr>
      </w:pPr>
      <w:proofErr w:type="gramStart"/>
      <w:r w:rsidRPr="007D702B">
        <w:rPr>
          <w:sz w:val="20"/>
          <w:szCs w:val="20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о бюджете района на 2020 год и на плановый период 2021 и 2022 годов,  решением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 Воронежской области  о бюджете городского поселения город Лиски на 2020 год и на плановый</w:t>
      </w:r>
      <w:proofErr w:type="gramEnd"/>
      <w:r w:rsidRPr="007D702B">
        <w:rPr>
          <w:sz w:val="20"/>
          <w:szCs w:val="20"/>
        </w:rPr>
        <w:t xml:space="preserve"> период 2021 и 2022 годов. </w:t>
      </w:r>
    </w:p>
    <w:p w:rsidR="00B65334" w:rsidRPr="007D702B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Информация о расходах бюджета городского поселения город Лиски на реализацию подпрограммы представлена в приложении № 2.</w:t>
      </w:r>
    </w:p>
    <w:p w:rsidR="00B65334" w:rsidRPr="007D702B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№ 3.</w:t>
      </w:r>
    </w:p>
    <w:p w:rsidR="00B65334" w:rsidRPr="007D702B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7D702B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программы.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lastRenderedPageBreak/>
        <w:t>К основным рискам реализации подпрограммы относятся: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- </w:t>
      </w:r>
      <w:proofErr w:type="gramStart"/>
      <w:r w:rsidRPr="007D702B">
        <w:rPr>
          <w:sz w:val="20"/>
          <w:szCs w:val="20"/>
        </w:rPr>
        <w:t>финансово-экономические</w:t>
      </w:r>
      <w:proofErr w:type="gramEnd"/>
      <w:r w:rsidRPr="007D702B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7D702B" w:rsidRDefault="00B65334" w:rsidP="00B65334">
      <w:pPr>
        <w:pStyle w:val="ad"/>
        <w:ind w:left="0" w:firstLine="709"/>
        <w:jc w:val="center"/>
        <w:rPr>
          <w:b/>
          <w:sz w:val="20"/>
          <w:szCs w:val="20"/>
        </w:rPr>
      </w:pPr>
      <w:r w:rsidRPr="007D702B">
        <w:rPr>
          <w:b/>
          <w:sz w:val="20"/>
          <w:szCs w:val="20"/>
        </w:rPr>
        <w:t>6. Оценка эффективности реализации подпрограммы.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Мероприятия подпрограммы №1 направлены на увеличение числа граждан, систематически занимающихся физической культурой и спортом, что позволит улучшить здоровье и воспитание, прежде всего подрастающего поколения, а, в конечном счете, улучшит подготовку человеческого потенциала.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Ожидаемый результат:</w:t>
      </w:r>
    </w:p>
    <w:p w:rsidR="00B65334" w:rsidRPr="007D702B" w:rsidRDefault="00B65334" w:rsidP="00851FD9">
      <w:pPr>
        <w:pStyle w:val="ad"/>
        <w:numPr>
          <w:ilvl w:val="0"/>
          <w:numId w:val="33"/>
        </w:numPr>
        <w:suppressAutoHyphens w:val="0"/>
        <w:autoSpaceDE w:val="0"/>
        <w:autoSpaceDN w:val="0"/>
        <w:adjustRightInd w:val="0"/>
        <w:ind w:left="7" w:firstLine="31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увеличение доли учащихся и студентов, систематически занимающихся физической культурой и спортом, в общей численности учащихся и студентов до 90 %;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- увеличение численность лиц, систематически занимающихся физической культурой и спортом на территории городского поселения город Лиски до 18 900 человек (</w:t>
      </w:r>
      <w:proofErr w:type="gramStart"/>
      <w:r w:rsidRPr="007D702B">
        <w:rPr>
          <w:sz w:val="20"/>
          <w:szCs w:val="20"/>
        </w:rPr>
        <w:t>на конец</w:t>
      </w:r>
      <w:proofErr w:type="gramEnd"/>
      <w:r w:rsidRPr="007D702B">
        <w:rPr>
          <w:sz w:val="20"/>
          <w:szCs w:val="20"/>
        </w:rPr>
        <w:t xml:space="preserve"> 2022 года);</w:t>
      </w:r>
    </w:p>
    <w:p w:rsidR="00B65334" w:rsidRPr="007D702B" w:rsidRDefault="00B65334" w:rsidP="00851FD9">
      <w:pPr>
        <w:pStyle w:val="ad"/>
        <w:widowControl/>
        <w:numPr>
          <w:ilvl w:val="0"/>
          <w:numId w:val="34"/>
        </w:numPr>
        <w:suppressAutoHyphens w:val="0"/>
        <w:ind w:left="0" w:firstLine="318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увеличение доли граждан городского поселения город Лиски, систематически занимающихся физической культурой и спортом, в общей численности населения до 35% (</w:t>
      </w:r>
      <w:proofErr w:type="gramStart"/>
      <w:r w:rsidRPr="007D702B">
        <w:rPr>
          <w:sz w:val="20"/>
          <w:szCs w:val="20"/>
        </w:rPr>
        <w:t>на конец</w:t>
      </w:r>
      <w:proofErr w:type="gramEnd"/>
      <w:r w:rsidRPr="007D702B">
        <w:rPr>
          <w:sz w:val="20"/>
          <w:szCs w:val="20"/>
        </w:rPr>
        <w:t xml:space="preserve"> 2022 года).</w:t>
      </w:r>
    </w:p>
    <w:p w:rsidR="00B65334" w:rsidRPr="007D702B" w:rsidRDefault="00B65334" w:rsidP="00B6533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5334" w:rsidRPr="007D702B" w:rsidRDefault="00B65334" w:rsidP="00B65334">
      <w:pPr>
        <w:shd w:val="clear" w:color="auto" w:fill="FFFFFF"/>
        <w:jc w:val="center"/>
        <w:rPr>
          <w:b/>
          <w:sz w:val="20"/>
          <w:szCs w:val="20"/>
        </w:rPr>
      </w:pPr>
      <w:r w:rsidRPr="007D702B">
        <w:rPr>
          <w:b/>
          <w:bCs/>
          <w:spacing w:val="-1"/>
          <w:sz w:val="20"/>
          <w:szCs w:val="20"/>
        </w:rPr>
        <w:t xml:space="preserve">Подпрограмма 2. </w:t>
      </w:r>
      <w:r w:rsidRPr="007D702B">
        <w:rPr>
          <w:b/>
          <w:bCs/>
          <w:sz w:val="20"/>
          <w:szCs w:val="20"/>
        </w:rPr>
        <w:t>«</w:t>
      </w:r>
      <w:r w:rsidRPr="007D702B">
        <w:rPr>
          <w:b/>
          <w:sz w:val="20"/>
          <w:szCs w:val="20"/>
        </w:rPr>
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</w:t>
      </w:r>
      <w:r w:rsidRPr="007D702B">
        <w:rPr>
          <w:b/>
          <w:bCs/>
          <w:sz w:val="20"/>
          <w:szCs w:val="20"/>
        </w:rPr>
        <w:t>»</w:t>
      </w:r>
    </w:p>
    <w:p w:rsidR="00B65334" w:rsidRPr="007D702B" w:rsidRDefault="00B65334" w:rsidP="00B65334">
      <w:pPr>
        <w:shd w:val="clear" w:color="auto" w:fill="FFFFFF"/>
        <w:ind w:firstLine="567"/>
        <w:jc w:val="center"/>
        <w:rPr>
          <w:sz w:val="20"/>
          <w:szCs w:val="20"/>
        </w:rPr>
      </w:pPr>
      <w:proofErr w:type="gramStart"/>
      <w:r w:rsidRPr="007D702B">
        <w:rPr>
          <w:sz w:val="20"/>
          <w:szCs w:val="20"/>
        </w:rPr>
        <w:t>П</w:t>
      </w:r>
      <w:proofErr w:type="gramEnd"/>
      <w:r w:rsidRPr="007D702B">
        <w:rPr>
          <w:sz w:val="20"/>
          <w:szCs w:val="20"/>
        </w:rPr>
        <w:t xml:space="preserve">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126"/>
        <w:gridCol w:w="1559"/>
        <w:gridCol w:w="1987"/>
      </w:tblGrid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B65334" w:rsidRPr="007D702B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D702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keepNext/>
              <w:widowControl w:val="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Автономное учреждение «Кристалл»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Основные мероприятия, входящие в состав подпрограммы муниципальной</w:t>
            </w:r>
          </w:p>
          <w:p w:rsidR="00B65334" w:rsidRPr="007D702B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D702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ConsPlusTitle"/>
              <w:jc w:val="both"/>
              <w:rPr>
                <w:b w:val="0"/>
                <w:bCs w:val="0"/>
                <w:sz w:val="20"/>
                <w:szCs w:val="20"/>
              </w:rPr>
            </w:pPr>
            <w:r w:rsidRPr="007D702B">
              <w:rPr>
                <w:b w:val="0"/>
                <w:sz w:val="20"/>
                <w:szCs w:val="20"/>
              </w:rPr>
              <w:t>Финансовое обеспечение выполнения муниципального задания автономного учреждения</w:t>
            </w:r>
            <w:r w:rsidRPr="007D702B">
              <w:rPr>
                <w:b w:val="0"/>
                <w:bCs w:val="0"/>
                <w:sz w:val="20"/>
                <w:szCs w:val="20"/>
              </w:rPr>
              <w:t>;</w:t>
            </w:r>
          </w:p>
          <w:p w:rsidR="00B65334" w:rsidRPr="007D702B" w:rsidRDefault="00B65334" w:rsidP="007D405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7D702B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pStyle w:val="af1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D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</w:t>
            </w:r>
            <w:r w:rsidRPr="007D702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муниципальной</w:t>
            </w:r>
          </w:p>
          <w:p w:rsidR="00B65334" w:rsidRPr="007D702B" w:rsidRDefault="00B65334" w:rsidP="007D4054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7D702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пропаганда и привитие навыков здорового образа жизни;</w:t>
            </w:r>
          </w:p>
          <w:p w:rsidR="00B65334" w:rsidRPr="007D702B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7D702B">
              <w:rPr>
                <w:b/>
                <w:sz w:val="20"/>
                <w:szCs w:val="20"/>
              </w:rPr>
              <w:t xml:space="preserve">- </w:t>
            </w:r>
            <w:r w:rsidRPr="007D702B">
              <w:rPr>
                <w:sz w:val="20"/>
                <w:szCs w:val="20"/>
              </w:rPr>
              <w:t>закаливание, как одна из форм укрепления здоровья;</w:t>
            </w:r>
          </w:p>
          <w:p w:rsidR="00B65334" w:rsidRPr="007D702B" w:rsidRDefault="00B65334" w:rsidP="007D4054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капитальный ремонт имущества учреждения.</w:t>
            </w:r>
            <w:r w:rsidRPr="007D702B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Задачи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Реализация подпрограммы позволит решить следующие задачи:</w:t>
            </w:r>
          </w:p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обеспеченность населения доступными услугами физкультурно-спортивных сооружений и центров, оснащение их современным оборудованием и инвентарем.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pacing w:val="-2"/>
                <w:sz w:val="20"/>
                <w:szCs w:val="20"/>
              </w:rPr>
              <w:t xml:space="preserve">Сроки </w:t>
            </w:r>
            <w:r w:rsidRPr="007D702B">
              <w:rPr>
                <w:b/>
                <w:bCs/>
                <w:sz w:val="20"/>
                <w:szCs w:val="20"/>
              </w:rPr>
              <w:t xml:space="preserve">реализации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2014-2022 годы. Этапы реализации подпрограммы не выделяются</w:t>
            </w:r>
          </w:p>
        </w:tc>
      </w:tr>
      <w:tr w:rsidR="00B65334" w:rsidRPr="007D702B" w:rsidTr="007D4054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Объемы и источники финансирования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7D702B">
              <w:rPr>
                <w:b/>
                <w:bCs/>
                <w:sz w:val="20"/>
                <w:szCs w:val="20"/>
              </w:rPr>
              <w:t xml:space="preserve"> программы (в действующих ценах каждого года реализации подпрограммы 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7D702B">
              <w:rPr>
                <w:b/>
                <w:bCs/>
                <w:sz w:val="20"/>
                <w:szCs w:val="20"/>
              </w:rPr>
              <w:t xml:space="preserve"> программы)</w:t>
            </w: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shd w:val="clear" w:color="auto" w:fill="FFFFFF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Объем бюджетных ассигнований на реализацию подпрограммы из средств бюджета города составляет – 43 050,0 тыс. руб.; из средств областного бюджета – 60,0 тыс. рублей.</w:t>
            </w:r>
          </w:p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65334" w:rsidRPr="007D702B" w:rsidTr="007D4054">
        <w:trPr>
          <w:trHeight w:val="395"/>
        </w:trPr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pacing w:val="-2"/>
                <w:sz w:val="20"/>
                <w:szCs w:val="20"/>
              </w:rPr>
            </w:pPr>
            <w:r w:rsidRPr="007D702B">
              <w:rPr>
                <w:spacing w:val="-2"/>
                <w:sz w:val="20"/>
                <w:szCs w:val="20"/>
              </w:rPr>
              <w:t>Бюджет города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4 620,0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60,0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4 560,0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6 260,0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6 260,0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6 180,0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6 180,0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5 050,0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5 050,0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6 000,0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8 000,0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7 000,0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8 200,0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</w:tr>
      <w:tr w:rsidR="00B65334" w:rsidRPr="007D702B" w:rsidTr="007D4054">
        <w:tc>
          <w:tcPr>
            <w:tcW w:w="25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5334" w:rsidRPr="007D702B" w:rsidRDefault="00B65334" w:rsidP="007D4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8 200,0</w:t>
            </w:r>
          </w:p>
        </w:tc>
      </w:tr>
      <w:tr w:rsidR="00B65334" w:rsidRPr="007D702B" w:rsidTr="007D4054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D702B">
              <w:rPr>
                <w:b/>
                <w:bCs/>
                <w:sz w:val="20"/>
                <w:szCs w:val="20"/>
              </w:rPr>
              <w:t xml:space="preserve">Ожидаемые непосредственные результаты реализации подпрограммы </w:t>
            </w:r>
            <w:r w:rsidRPr="007D702B">
              <w:rPr>
                <w:b/>
                <w:bCs/>
                <w:spacing w:val="-2"/>
                <w:sz w:val="20"/>
                <w:szCs w:val="20"/>
              </w:rPr>
              <w:t>муниципальной</w:t>
            </w:r>
            <w:r w:rsidRPr="007D702B">
              <w:rPr>
                <w:b/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jc w:val="both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- увеличение доли населения, систематически посещающих АУ «Кристалл», в общей численности населения к 2022 году до 25%.</w:t>
            </w:r>
          </w:p>
        </w:tc>
      </w:tr>
    </w:tbl>
    <w:p w:rsidR="00B65334" w:rsidRPr="007D702B" w:rsidRDefault="00B65334" w:rsidP="00B65334">
      <w:pPr>
        <w:keepNext/>
        <w:widowControl w:val="0"/>
        <w:jc w:val="center"/>
        <w:rPr>
          <w:b/>
          <w:sz w:val="20"/>
          <w:szCs w:val="20"/>
        </w:rPr>
      </w:pPr>
      <w:r w:rsidRPr="007D702B">
        <w:rPr>
          <w:b/>
          <w:bCs/>
          <w:sz w:val="20"/>
          <w:szCs w:val="20"/>
        </w:rPr>
        <w:t>1. Общая характеристика сферы реализации муниципальной подпрограммы</w:t>
      </w:r>
    </w:p>
    <w:p w:rsidR="00B65334" w:rsidRPr="007D702B" w:rsidRDefault="00B65334" w:rsidP="00B65334">
      <w:pPr>
        <w:shd w:val="clear" w:color="auto" w:fill="FFFFFF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 Подпрограмма «Комплекс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Лиски» (далее подпрограмма) основывается на соответствующих положениях действующего законодательства. </w:t>
      </w:r>
    </w:p>
    <w:p w:rsidR="00B65334" w:rsidRPr="007D702B" w:rsidRDefault="00B65334" w:rsidP="00B65334">
      <w:pPr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      Проблема сохранения и укрепления здоровья – одно из приоритетных направлений развития России. Ухудшение здоровья детей школьного возраста  стало не только медицинской, но и серьёзной педагогической проблемой. Поражает стремительность, с которой нарастают кризисные явления в этой сфере жизни. По данным исследований </w:t>
      </w:r>
      <w:proofErr w:type="spellStart"/>
      <w:r w:rsidRPr="007D702B">
        <w:rPr>
          <w:sz w:val="20"/>
          <w:szCs w:val="20"/>
        </w:rPr>
        <w:t>Минздравмедпрома</w:t>
      </w:r>
      <w:proofErr w:type="spellEnd"/>
      <w:r w:rsidRPr="007D702B">
        <w:rPr>
          <w:sz w:val="20"/>
          <w:szCs w:val="20"/>
        </w:rPr>
        <w:t xml:space="preserve"> и </w:t>
      </w:r>
      <w:proofErr w:type="spellStart"/>
      <w:r w:rsidRPr="007D702B">
        <w:rPr>
          <w:sz w:val="20"/>
          <w:szCs w:val="20"/>
        </w:rPr>
        <w:t>Госкомэпиднадзора</w:t>
      </w:r>
      <w:proofErr w:type="spellEnd"/>
      <w:r w:rsidRPr="007D702B">
        <w:rPr>
          <w:sz w:val="20"/>
          <w:szCs w:val="20"/>
        </w:rPr>
        <w:t xml:space="preserve"> России лишь 14% детей практически здоровы, 50% имеют функциональные отклонения, 35 - 40% хронические заболевания. За последние годы в 20 раз увеличилось количество низкорослых детей. Ежегодно более 35% юношей не </w:t>
      </w:r>
      <w:proofErr w:type="gramStart"/>
      <w:r w:rsidRPr="007D702B">
        <w:rPr>
          <w:sz w:val="20"/>
          <w:szCs w:val="20"/>
        </w:rPr>
        <w:t>способны</w:t>
      </w:r>
      <w:proofErr w:type="gramEnd"/>
      <w:r w:rsidRPr="007D702B">
        <w:rPr>
          <w:sz w:val="20"/>
          <w:szCs w:val="20"/>
        </w:rPr>
        <w:t xml:space="preserve"> нести воинскую службу по медицинским показателям. Смертность превышает рождаемость. Проблемы здоровья школьников стали причиной для беспокойства педагогов, родителей, медиков.   </w:t>
      </w:r>
    </w:p>
    <w:p w:rsidR="00B65334" w:rsidRPr="007D702B" w:rsidRDefault="00B65334" w:rsidP="00B65334">
      <w:pPr>
        <w:jc w:val="both"/>
        <w:rPr>
          <w:color w:val="000000"/>
          <w:sz w:val="20"/>
          <w:szCs w:val="20"/>
        </w:rPr>
      </w:pPr>
      <w:r w:rsidRPr="007D702B">
        <w:rPr>
          <w:sz w:val="20"/>
          <w:szCs w:val="20"/>
        </w:rPr>
        <w:t xml:space="preserve">      </w:t>
      </w:r>
      <w:r w:rsidRPr="007D702B">
        <w:rPr>
          <w:color w:val="000000"/>
          <w:sz w:val="20"/>
          <w:szCs w:val="20"/>
        </w:rPr>
        <w:t xml:space="preserve">Закаливание -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среды. Закаливание как фактор повышения сопротивляемости организма к различным метеорологическим условиям использовалось с древних времен. Дошедший до нас опыт закаливания насчитывает свыше тысячи лет. Авиценна в VIII-IX веках создал "Канон врачебной науки". Он разделил медицину на теоретическую и практическую, а последнюю - на науку сохранения здоровья и науку лечения больного тела. В одной из глав своего труда Авиценна говорит о купании в холодной воде, в том числе и детей раннего возраста, а также о методах подготовки к своеобразному закаливанию путешественников в условиях жаркой пустыни и зимней непогоды. </w:t>
      </w:r>
    </w:p>
    <w:p w:rsidR="00B65334" w:rsidRPr="007D702B" w:rsidRDefault="00B65334" w:rsidP="00B65334">
      <w:pPr>
        <w:tabs>
          <w:tab w:val="left" w:pos="0"/>
        </w:tabs>
        <w:ind w:firstLine="426"/>
        <w:jc w:val="both"/>
        <w:rPr>
          <w:sz w:val="20"/>
          <w:szCs w:val="20"/>
        </w:rPr>
      </w:pPr>
      <w:r w:rsidRPr="007D702B">
        <w:rPr>
          <w:color w:val="000000"/>
          <w:sz w:val="20"/>
          <w:szCs w:val="20"/>
        </w:rPr>
        <w:lastRenderedPageBreak/>
        <w:t>Абсолютно у всех людей закаливание повышает устойчивость организма к простудным заболеваниям; повышает неспецифическую устойчивость к инфекционным заболеваниям, усиливает иммунные реакции. Закаливание обеспечивает тренировку и успешное функционирование терморегуляторных механизмов, приводит к повышению общей и специфической устойчивости организма к неблагоприятным внешним воздействиям</w:t>
      </w:r>
    </w:p>
    <w:p w:rsidR="00B65334" w:rsidRPr="007D702B" w:rsidRDefault="00B65334" w:rsidP="00B6533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65334" w:rsidRPr="007D702B" w:rsidRDefault="00B65334" w:rsidP="00B6533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D702B">
        <w:rPr>
          <w:rFonts w:ascii="Times New Roman" w:hAnsi="Times New Roman" w:cs="Times New Roman"/>
        </w:rPr>
        <w:t>Целями подпрограммы являются создание условий, ориентирующих граждан на здоровый образ жизни, в том числе на занятия физической культурой и спортом, закаливание.</w:t>
      </w:r>
    </w:p>
    <w:p w:rsidR="00B65334" w:rsidRPr="007D702B" w:rsidRDefault="00B65334" w:rsidP="00B65334">
      <w:pPr>
        <w:ind w:firstLine="300"/>
        <w:jc w:val="both"/>
        <w:rPr>
          <w:color w:val="000000"/>
          <w:sz w:val="20"/>
          <w:szCs w:val="20"/>
        </w:rPr>
      </w:pPr>
      <w:r w:rsidRPr="007D702B">
        <w:rPr>
          <w:color w:val="000000"/>
          <w:sz w:val="20"/>
          <w:szCs w:val="20"/>
        </w:rPr>
        <w:t>Закаливание как форма укрепления здоровья:</w:t>
      </w:r>
    </w:p>
    <w:p w:rsidR="00B65334" w:rsidRPr="007D702B" w:rsidRDefault="00B65334" w:rsidP="00B65334">
      <w:pPr>
        <w:ind w:firstLine="300"/>
        <w:jc w:val="both"/>
        <w:rPr>
          <w:color w:val="000000"/>
          <w:sz w:val="20"/>
          <w:szCs w:val="20"/>
        </w:rPr>
      </w:pPr>
      <w:r w:rsidRPr="007D702B">
        <w:rPr>
          <w:color w:val="000000"/>
          <w:sz w:val="20"/>
          <w:szCs w:val="20"/>
        </w:rPr>
        <w:t xml:space="preserve">Самый драгоценный дар, который человек получает от природы, - здоровье. Недаром в народе говорят: </w:t>
      </w:r>
      <w:proofErr w:type="gramStart"/>
      <w:r w:rsidRPr="007D702B">
        <w:rPr>
          <w:color w:val="000000"/>
          <w:sz w:val="20"/>
          <w:szCs w:val="20"/>
        </w:rPr>
        <w:t>Здоровому</w:t>
      </w:r>
      <w:proofErr w:type="gramEnd"/>
      <w:r w:rsidRPr="007D702B">
        <w:rPr>
          <w:color w:val="000000"/>
          <w:sz w:val="20"/>
          <w:szCs w:val="20"/>
        </w:rPr>
        <w:t xml:space="preserve"> все здорово! </w:t>
      </w:r>
      <w:proofErr w:type="gramStart"/>
      <w:r w:rsidRPr="007D702B">
        <w:rPr>
          <w:color w:val="000000"/>
          <w:sz w:val="20"/>
          <w:szCs w:val="20"/>
        </w:rPr>
        <w:t>Об этой простой и мудрой истине следует помнить всегда, а не только в те моменты, когда в организме начинаются сбои и люди вынуждены обращаться к врачам, требуя от них подчас невозможного.</w:t>
      </w:r>
      <w:proofErr w:type="gramEnd"/>
    </w:p>
    <w:p w:rsidR="00B65334" w:rsidRPr="007D702B" w:rsidRDefault="00B65334" w:rsidP="00B65334">
      <w:pPr>
        <w:ind w:firstLine="300"/>
        <w:jc w:val="both"/>
        <w:rPr>
          <w:color w:val="000000"/>
          <w:sz w:val="20"/>
          <w:szCs w:val="20"/>
        </w:rPr>
      </w:pPr>
      <w:r w:rsidRPr="007D702B">
        <w:rPr>
          <w:color w:val="000000"/>
          <w:sz w:val="20"/>
          <w:szCs w:val="20"/>
        </w:rPr>
        <w:t xml:space="preserve">Какой бы совершенной ни была медицина, она не может избавить каждого от всех болезней. Закаливание – мощное оздоровительное средство - с его помощью можно избежать многих болезней, продлить жизнь и на долгие годы сохранить трудоспособность, умение радоваться жизни. Особенно велика роль закаливания в профилактике простудных заболеваний. В 2-4 раза снижают их число закаливающие процедуры, а в отдельных случаях помогают вовсе избавиться от простуд. 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 Закаливание к жаре повышает устойчивость организма к высокой температуре. </w:t>
      </w:r>
    </w:p>
    <w:p w:rsidR="00B65334" w:rsidRPr="007D702B" w:rsidRDefault="00B65334" w:rsidP="00B65334">
      <w:pPr>
        <w:pStyle w:val="af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702B">
        <w:rPr>
          <w:rFonts w:ascii="Times New Roman" w:hAnsi="Times New Roman" w:cs="Times New Roman"/>
          <w:sz w:val="20"/>
          <w:szCs w:val="20"/>
        </w:rPr>
        <w:t xml:space="preserve">Помимо указанных закаливающих результатов банная процедура дает целый ряд других важных для здоровья эффектов. В первую очередь следует отметить, что в процессе жизнедеятельности происходит зашлаковывание капилляров веществами, образующимися в организме в результате ведения нездорового образа жизни (неправильное питание, гиподинамия, неблагоприятная экологическая обстановка, вредные привычки и др.). В бане эти сосуды расширяются, выбрасывая шлаки в протоки потовых желез, - отсюда они и выводятся из организма </w:t>
      </w:r>
      <w:proofErr w:type="gramStart"/>
      <w:r w:rsidRPr="007D702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D702B">
        <w:rPr>
          <w:rFonts w:ascii="Times New Roman" w:hAnsi="Times New Roman" w:cs="Times New Roman"/>
          <w:sz w:val="20"/>
          <w:szCs w:val="20"/>
        </w:rPr>
        <w:t xml:space="preserve"> потом. Кроме того «игра» сосудов в бане делает их эластичными, предупреждая развитие атеросклероза, гипертонии и др. заболеваний </w:t>
      </w:r>
      <w:proofErr w:type="spellStart"/>
      <w:proofErr w:type="gramStart"/>
      <w:r w:rsidRPr="007D702B">
        <w:rPr>
          <w:rFonts w:ascii="Times New Roman" w:hAnsi="Times New Roman" w:cs="Times New Roman"/>
          <w:sz w:val="20"/>
          <w:szCs w:val="20"/>
        </w:rPr>
        <w:t>сердечно-сосудистой</w:t>
      </w:r>
      <w:proofErr w:type="spellEnd"/>
      <w:proofErr w:type="gramEnd"/>
      <w:r w:rsidRPr="007D702B">
        <w:rPr>
          <w:rFonts w:ascii="Times New Roman" w:hAnsi="Times New Roman" w:cs="Times New Roman"/>
          <w:sz w:val="20"/>
          <w:szCs w:val="20"/>
        </w:rPr>
        <w:t xml:space="preserve"> </w:t>
      </w:r>
      <w:r w:rsidRPr="007D702B">
        <w:rPr>
          <w:rFonts w:ascii="Times New Roman" w:hAnsi="Times New Roman" w:cs="Times New Roman"/>
          <w:sz w:val="20"/>
          <w:szCs w:val="20"/>
        </w:rPr>
        <w:lastRenderedPageBreak/>
        <w:t xml:space="preserve">системы. Немаловажное значение имеет и то обстоятельство, что под влиянием высокой температуры в бане снимается возникающее в процессе социально-бытовых и производственных отношений чрезмерное мышечное напряжение – </w:t>
      </w:r>
      <w:proofErr w:type="spellStart"/>
      <w:r w:rsidRPr="007D702B">
        <w:rPr>
          <w:rFonts w:ascii="Times New Roman" w:hAnsi="Times New Roman" w:cs="Times New Roman"/>
          <w:sz w:val="20"/>
          <w:szCs w:val="20"/>
        </w:rPr>
        <w:t>гипертонус</w:t>
      </w:r>
      <w:proofErr w:type="spellEnd"/>
      <w:r w:rsidRPr="007D702B">
        <w:rPr>
          <w:rFonts w:ascii="Times New Roman" w:hAnsi="Times New Roman" w:cs="Times New Roman"/>
          <w:sz w:val="20"/>
          <w:szCs w:val="20"/>
        </w:rPr>
        <w:t xml:space="preserve">. Последний создает мощный поток импульсов, направляющихся в ЦНС и вызывающий у человека высокий уровень психического напряжения. Снятию </w:t>
      </w:r>
      <w:proofErr w:type="spellStart"/>
      <w:r w:rsidRPr="007D702B">
        <w:rPr>
          <w:rFonts w:ascii="Times New Roman" w:hAnsi="Times New Roman" w:cs="Times New Roman"/>
          <w:sz w:val="20"/>
          <w:szCs w:val="20"/>
        </w:rPr>
        <w:t>гипертонуса</w:t>
      </w:r>
      <w:proofErr w:type="spellEnd"/>
      <w:r w:rsidRPr="007D702B">
        <w:rPr>
          <w:rFonts w:ascii="Times New Roman" w:hAnsi="Times New Roman" w:cs="Times New Roman"/>
          <w:sz w:val="20"/>
          <w:szCs w:val="20"/>
        </w:rPr>
        <w:t xml:space="preserve"> способствует и выполняемый в бане массаж, а использование в ходе парения веника является высокоэффективным средством воздействия на биологически активные точки кожи и через них на весь организм. К достоинствам бани следует отнести устранение отечных явлений, нормализацию обмена веществ и массы тела и т.д. </w:t>
      </w:r>
    </w:p>
    <w:p w:rsidR="00B65334" w:rsidRPr="007D702B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7D702B">
        <w:rPr>
          <w:rFonts w:ascii="Times New Roman" w:hAnsi="Times New Roman" w:cs="Times New Roman"/>
          <w:sz w:val="20"/>
          <w:szCs w:val="20"/>
        </w:rPr>
        <w:t xml:space="preserve">    Достижение поставленных целей и задач планируется оценивать на основе следующих целевых индикаторов, представленных в приложении № 1 к муниципальной подпрограмме 2:</w:t>
      </w:r>
    </w:p>
    <w:p w:rsidR="00B65334" w:rsidRPr="007D702B" w:rsidRDefault="00B65334" w:rsidP="00B6533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7D702B">
        <w:rPr>
          <w:rFonts w:ascii="Times New Roman" w:hAnsi="Times New Roman" w:cs="Times New Roman"/>
          <w:sz w:val="20"/>
          <w:szCs w:val="20"/>
        </w:rPr>
        <w:t xml:space="preserve">    -  увеличение доли населения, систематически посещающих АУ «Кристалл», в общей численности населения к 2022 году до 25%.</w:t>
      </w:r>
    </w:p>
    <w:p w:rsidR="00B65334" w:rsidRPr="007D702B" w:rsidRDefault="00B65334" w:rsidP="00B6533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Общий срок реализации подпрограммы рассчитан на период с 2014 по 2020 год.</w:t>
      </w:r>
    </w:p>
    <w:p w:rsidR="00B65334" w:rsidRPr="007D702B" w:rsidRDefault="00B65334" w:rsidP="00B65334">
      <w:pPr>
        <w:keepNext/>
        <w:widowControl w:val="0"/>
        <w:ind w:firstLine="709"/>
        <w:jc w:val="both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Для достижения намеченной цели в рамках подпрограммы №2  предусматривается реализация следующего основного мероприятия - финансовое обеспечение муниципального задания АУ «Кристалл» </w:t>
      </w:r>
    </w:p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Подпрограммное мероприятие включает в себя следующие направления работы:</w:t>
      </w:r>
    </w:p>
    <w:p w:rsidR="00B65334" w:rsidRPr="007D702B" w:rsidRDefault="00B65334" w:rsidP="00B65334">
      <w:pPr>
        <w:jc w:val="both"/>
        <w:rPr>
          <w:sz w:val="20"/>
          <w:szCs w:val="20"/>
        </w:rPr>
      </w:pPr>
      <w:r w:rsidRPr="007D702B">
        <w:rPr>
          <w:sz w:val="20"/>
          <w:szCs w:val="20"/>
        </w:rPr>
        <w:t>- пропаганда и привитие навыков здорового образа жизни населения;</w:t>
      </w:r>
    </w:p>
    <w:p w:rsidR="00B65334" w:rsidRPr="007D702B" w:rsidRDefault="00B65334" w:rsidP="00B65334">
      <w:pPr>
        <w:keepNext/>
        <w:widowControl w:val="0"/>
        <w:jc w:val="both"/>
        <w:rPr>
          <w:sz w:val="20"/>
          <w:szCs w:val="20"/>
        </w:rPr>
      </w:pPr>
      <w:r w:rsidRPr="007D702B">
        <w:rPr>
          <w:b/>
          <w:sz w:val="20"/>
          <w:szCs w:val="20"/>
        </w:rPr>
        <w:t xml:space="preserve">- </w:t>
      </w:r>
      <w:r w:rsidRPr="007D702B">
        <w:rPr>
          <w:sz w:val="20"/>
          <w:szCs w:val="20"/>
        </w:rPr>
        <w:t>закаливание, как одна из форм укрепления здоровья;</w:t>
      </w:r>
    </w:p>
    <w:p w:rsidR="00B65334" w:rsidRPr="007D702B" w:rsidRDefault="00B65334" w:rsidP="00B65334">
      <w:pPr>
        <w:jc w:val="both"/>
        <w:rPr>
          <w:b/>
          <w:sz w:val="20"/>
          <w:szCs w:val="20"/>
        </w:rPr>
      </w:pPr>
      <w:r w:rsidRPr="007D702B">
        <w:rPr>
          <w:sz w:val="20"/>
          <w:szCs w:val="20"/>
        </w:rPr>
        <w:t>- капитальный ремонт имущества учреждения.</w:t>
      </w:r>
      <w:r w:rsidRPr="007D702B">
        <w:rPr>
          <w:b/>
          <w:sz w:val="20"/>
          <w:szCs w:val="20"/>
        </w:rPr>
        <w:t xml:space="preserve">  </w:t>
      </w:r>
    </w:p>
    <w:p w:rsidR="00B65334" w:rsidRPr="007D702B" w:rsidRDefault="00B65334" w:rsidP="00B6533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7D702B">
        <w:rPr>
          <w:b/>
          <w:bCs/>
          <w:sz w:val="20"/>
          <w:szCs w:val="20"/>
        </w:rPr>
        <w:t>4. Финансовое обеспечение реализации подпрограммы.</w:t>
      </w:r>
    </w:p>
    <w:p w:rsidR="00B65334" w:rsidRPr="007D702B" w:rsidRDefault="00B65334" w:rsidP="00B65334">
      <w:pPr>
        <w:ind w:firstLine="567"/>
        <w:contextualSpacing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предусмотренным решением Совета народных депутатов городского поселения город Лиски </w:t>
      </w:r>
      <w:proofErr w:type="spellStart"/>
      <w:r w:rsidRPr="007D702B">
        <w:rPr>
          <w:sz w:val="20"/>
          <w:szCs w:val="20"/>
        </w:rPr>
        <w:t>Лискинского</w:t>
      </w:r>
      <w:proofErr w:type="spellEnd"/>
      <w:r w:rsidRPr="007D702B">
        <w:rPr>
          <w:sz w:val="20"/>
          <w:szCs w:val="20"/>
        </w:rPr>
        <w:t xml:space="preserve"> муниципального района  Воронежской области  о бюджете городского поселения город Лиски на 2020 год и на плановый период 2021 и 2022 годов. </w:t>
      </w:r>
    </w:p>
    <w:p w:rsidR="00B65334" w:rsidRPr="007D702B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lastRenderedPageBreak/>
        <w:t>Информация о расходах бюджета городского поселения город Лиски на реализацию программы, в т.ч. в разрезе подпрограммы, представлена в приложении № 2.</w:t>
      </w:r>
    </w:p>
    <w:p w:rsidR="00B65334" w:rsidRPr="007D702B" w:rsidRDefault="00B65334" w:rsidP="00B65334">
      <w:pPr>
        <w:tabs>
          <w:tab w:val="left" w:pos="9355"/>
          <w:tab w:val="left" w:pos="10065"/>
        </w:tabs>
        <w:ind w:right="-1"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Информация о ресурсном обеспечении и прогнозной оценке расходов бюджета городского поселения город Лиски на реализацию программы, в т.ч. в разрезе подпрограммы представлена в приложении № 3.</w:t>
      </w:r>
    </w:p>
    <w:p w:rsidR="00B65334" w:rsidRPr="007D702B" w:rsidRDefault="00B65334" w:rsidP="00B65334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7D702B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>К основным рискам реализации подпрограммы относятся:</w:t>
      </w:r>
    </w:p>
    <w:p w:rsidR="00B65334" w:rsidRPr="007D702B" w:rsidRDefault="00B65334" w:rsidP="00B65334">
      <w:pPr>
        <w:ind w:firstLine="709"/>
        <w:jc w:val="both"/>
        <w:rPr>
          <w:sz w:val="20"/>
          <w:szCs w:val="20"/>
        </w:rPr>
      </w:pPr>
      <w:r w:rsidRPr="007D702B">
        <w:rPr>
          <w:sz w:val="20"/>
          <w:szCs w:val="20"/>
        </w:rPr>
        <w:t xml:space="preserve">- </w:t>
      </w:r>
      <w:proofErr w:type="gramStart"/>
      <w:r w:rsidRPr="007D702B">
        <w:rPr>
          <w:sz w:val="20"/>
          <w:szCs w:val="20"/>
        </w:rPr>
        <w:t>финансово-экономические</w:t>
      </w:r>
      <w:proofErr w:type="gramEnd"/>
      <w:r w:rsidRPr="007D702B">
        <w:rPr>
          <w:sz w:val="20"/>
          <w:szCs w:val="20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B65334" w:rsidRPr="007D702B" w:rsidRDefault="00B65334" w:rsidP="00B65334">
      <w:pPr>
        <w:pStyle w:val="ad"/>
        <w:ind w:left="0" w:firstLine="709"/>
        <w:jc w:val="center"/>
        <w:rPr>
          <w:b/>
          <w:sz w:val="20"/>
          <w:szCs w:val="20"/>
        </w:rPr>
      </w:pPr>
      <w:r w:rsidRPr="007D702B">
        <w:rPr>
          <w:b/>
          <w:sz w:val="20"/>
          <w:szCs w:val="20"/>
        </w:rPr>
        <w:t>6. Оценка эффективности реализации подпрограммы.</w:t>
      </w:r>
    </w:p>
    <w:p w:rsidR="00B65334" w:rsidRPr="007D702B" w:rsidRDefault="00B65334" w:rsidP="00B65334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D702B">
        <w:rPr>
          <w:sz w:val="20"/>
          <w:szCs w:val="20"/>
        </w:rPr>
        <w:t xml:space="preserve">Мероприятия подпрограммы №2  направлены на увеличение числа граждан, систематически занимающихся закаливанием и оздоровлением организма. </w:t>
      </w:r>
      <w:r w:rsidRPr="007D702B">
        <w:rPr>
          <w:color w:val="000000"/>
          <w:sz w:val="20"/>
          <w:szCs w:val="20"/>
          <w:shd w:val="clear" w:color="auto" w:fill="FFFFFF"/>
        </w:rPr>
        <w:t>Принципы</w:t>
      </w:r>
      <w:r w:rsidRPr="007D702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D702B">
        <w:rPr>
          <w:bCs/>
          <w:color w:val="000000"/>
          <w:sz w:val="20"/>
          <w:szCs w:val="20"/>
          <w:shd w:val="clear" w:color="auto" w:fill="FFFFFF"/>
        </w:rPr>
        <w:t>здорового</w:t>
      </w:r>
      <w:r w:rsidRPr="007D702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D702B">
        <w:rPr>
          <w:color w:val="000000"/>
          <w:sz w:val="20"/>
          <w:szCs w:val="20"/>
          <w:shd w:val="clear" w:color="auto" w:fill="FFFFFF"/>
        </w:rPr>
        <w:t>образа жизни имеют огромное значение для каждого</w:t>
      </w:r>
      <w:r w:rsidRPr="007D702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D702B">
        <w:rPr>
          <w:color w:val="000000"/>
          <w:sz w:val="20"/>
          <w:szCs w:val="20"/>
          <w:shd w:val="clear" w:color="auto" w:fill="FFFFFF"/>
        </w:rPr>
        <w:t>из нас и для</w:t>
      </w:r>
      <w:r w:rsidRPr="007D702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D702B">
        <w:rPr>
          <w:bCs/>
          <w:color w:val="000000"/>
          <w:sz w:val="20"/>
          <w:szCs w:val="20"/>
          <w:shd w:val="clear" w:color="auto" w:fill="FFFFFF"/>
        </w:rPr>
        <w:t>народа</w:t>
      </w:r>
      <w:r w:rsidRPr="007D702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D702B">
        <w:rPr>
          <w:color w:val="000000"/>
          <w:sz w:val="20"/>
          <w:szCs w:val="20"/>
          <w:shd w:val="clear" w:color="auto" w:fill="FFFFFF"/>
        </w:rPr>
        <w:t>в целом.</w:t>
      </w:r>
    </w:p>
    <w:p w:rsidR="00B65334" w:rsidRDefault="00B65334" w:rsidP="00B65334">
      <w:pPr>
        <w:ind w:firstLine="567"/>
        <w:jc w:val="both"/>
        <w:rPr>
          <w:sz w:val="20"/>
          <w:szCs w:val="20"/>
        </w:rPr>
      </w:pPr>
    </w:p>
    <w:p w:rsidR="007D702B" w:rsidRDefault="007D702B" w:rsidP="00B65334">
      <w:pPr>
        <w:ind w:firstLine="567"/>
        <w:jc w:val="both"/>
        <w:rPr>
          <w:sz w:val="20"/>
          <w:szCs w:val="20"/>
        </w:rPr>
        <w:sectPr w:rsidR="007D702B" w:rsidSect="007D702B">
          <w:pgSz w:w="11906" w:h="16838"/>
          <w:pgMar w:top="709" w:right="680" w:bottom="992" w:left="1559" w:header="709" w:footer="709" w:gutter="0"/>
          <w:cols w:space="708"/>
          <w:docGrid w:linePitch="360"/>
        </w:sectPr>
      </w:pPr>
    </w:p>
    <w:tbl>
      <w:tblPr>
        <w:tblW w:w="14885" w:type="dxa"/>
        <w:tblInd w:w="-885" w:type="dxa"/>
        <w:tblLayout w:type="fixed"/>
        <w:tblLook w:val="04A0"/>
      </w:tblPr>
      <w:tblGrid>
        <w:gridCol w:w="14885"/>
      </w:tblGrid>
      <w:tr w:rsidR="00B65334" w:rsidRPr="008B02EB" w:rsidTr="007D4054">
        <w:trPr>
          <w:trHeight w:val="436"/>
        </w:trPr>
        <w:tc>
          <w:tcPr>
            <w:tcW w:w="14885" w:type="dxa"/>
          </w:tcPr>
          <w:p w:rsidR="00B65334" w:rsidRPr="007D702B" w:rsidRDefault="00B65334" w:rsidP="007D4054">
            <w:pPr>
              <w:jc w:val="right"/>
              <w:rPr>
                <w:sz w:val="18"/>
                <w:szCs w:val="18"/>
              </w:rPr>
            </w:pPr>
            <w:r w:rsidRPr="007D702B">
              <w:rPr>
                <w:sz w:val="18"/>
                <w:szCs w:val="18"/>
              </w:rPr>
              <w:t>Приложение № 1</w:t>
            </w:r>
          </w:p>
          <w:p w:rsidR="00B65334" w:rsidRPr="007D702B" w:rsidRDefault="00B65334" w:rsidP="007D4054">
            <w:pPr>
              <w:jc w:val="right"/>
              <w:rPr>
                <w:sz w:val="18"/>
                <w:szCs w:val="18"/>
              </w:rPr>
            </w:pPr>
            <w:r w:rsidRPr="007D702B">
              <w:rPr>
                <w:sz w:val="18"/>
                <w:szCs w:val="18"/>
              </w:rPr>
              <w:t>к муниципальной программе городского поселения</w:t>
            </w:r>
          </w:p>
          <w:p w:rsidR="00B65334" w:rsidRPr="008B02EB" w:rsidRDefault="00B65334" w:rsidP="007D4054">
            <w:pPr>
              <w:jc w:val="right"/>
              <w:rPr>
                <w:color w:val="000000"/>
              </w:rPr>
            </w:pPr>
            <w:r w:rsidRPr="007D702B">
              <w:rPr>
                <w:sz w:val="18"/>
                <w:szCs w:val="18"/>
              </w:rPr>
              <w:t>город Лиски «Развитие физической культуры и спорта»</w:t>
            </w:r>
          </w:p>
        </w:tc>
      </w:tr>
      <w:tr w:rsidR="00B65334" w:rsidRPr="008B02EB" w:rsidTr="007D4054">
        <w:trPr>
          <w:trHeight w:val="556"/>
        </w:trPr>
        <w:tc>
          <w:tcPr>
            <w:tcW w:w="14885" w:type="dxa"/>
          </w:tcPr>
          <w:p w:rsidR="00B65334" w:rsidRDefault="00B65334" w:rsidP="007D4054">
            <w:pPr>
              <w:tabs>
                <w:tab w:val="left" w:pos="10065"/>
                <w:tab w:val="left" w:pos="1476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B65334" w:rsidRPr="007D702B" w:rsidRDefault="00B65334" w:rsidP="007D4054">
            <w:pPr>
              <w:jc w:val="center"/>
              <w:rPr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городского поселения город Лиски</w:t>
            </w:r>
            <w:r w:rsidRPr="007D702B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7D702B">
              <w:rPr>
                <w:sz w:val="20"/>
                <w:szCs w:val="20"/>
              </w:rPr>
              <w:t>«Развитие физической культуры и спорта»</w:t>
            </w:r>
            <w:r w:rsidRPr="007D702B">
              <w:rPr>
                <w:color w:val="000000"/>
                <w:sz w:val="20"/>
                <w:szCs w:val="20"/>
              </w:rPr>
              <w:t xml:space="preserve"> и их значениях</w:t>
            </w:r>
          </w:p>
        </w:tc>
      </w:tr>
    </w:tbl>
    <w:p w:rsidR="00B65334" w:rsidRPr="00E80CBF" w:rsidRDefault="00B65334" w:rsidP="00B65334">
      <w:pPr>
        <w:tabs>
          <w:tab w:val="left" w:pos="10065"/>
        </w:tabs>
        <w:ind w:right="-598"/>
        <w:rPr>
          <w:sz w:val="28"/>
          <w:szCs w:val="28"/>
        </w:rPr>
      </w:pPr>
    </w:p>
    <w:tbl>
      <w:tblPr>
        <w:tblW w:w="15310" w:type="dxa"/>
        <w:tblLayout w:type="fixed"/>
        <w:tblLook w:val="04A0"/>
      </w:tblPr>
      <w:tblGrid>
        <w:gridCol w:w="562"/>
        <w:gridCol w:w="3204"/>
        <w:gridCol w:w="7"/>
        <w:gridCol w:w="906"/>
        <w:gridCol w:w="1276"/>
        <w:gridCol w:w="1275"/>
        <w:gridCol w:w="1276"/>
        <w:gridCol w:w="1134"/>
        <w:gridCol w:w="1134"/>
        <w:gridCol w:w="1134"/>
        <w:gridCol w:w="1134"/>
        <w:gridCol w:w="1134"/>
        <w:gridCol w:w="36"/>
        <w:gridCol w:w="1098"/>
      </w:tblGrid>
      <w:tr w:rsidR="00B65334" w:rsidRPr="007D702B" w:rsidTr="007D702B">
        <w:trPr>
          <w:trHeight w:val="519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 xml:space="preserve">№ </w:t>
            </w:r>
          </w:p>
          <w:p w:rsidR="00B65334" w:rsidRPr="007D702B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proofErr w:type="spellStart"/>
            <w:proofErr w:type="gramStart"/>
            <w:r w:rsidRPr="007D702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D702B">
              <w:rPr>
                <w:sz w:val="20"/>
                <w:szCs w:val="20"/>
              </w:rPr>
              <w:t>/</w:t>
            </w:r>
            <w:proofErr w:type="spellStart"/>
            <w:r w:rsidRPr="007D702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70" w:right="-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65334" w:rsidRPr="007D702B" w:rsidTr="007D702B">
        <w:trPr>
          <w:trHeight w:val="129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2022</w:t>
            </w:r>
          </w:p>
        </w:tc>
      </w:tr>
      <w:tr w:rsidR="00B65334" w:rsidRPr="007D702B" w:rsidTr="007D702B">
        <w:trPr>
          <w:trHeight w:val="330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260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3010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12</w:t>
            </w:r>
          </w:p>
        </w:tc>
      </w:tr>
      <w:tr w:rsidR="00B65334" w:rsidRPr="007D702B" w:rsidTr="007D702B">
        <w:trPr>
          <w:trHeight w:val="446"/>
        </w:trPr>
        <w:tc>
          <w:tcPr>
            <w:tcW w:w="1531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44" w:firstLine="31"/>
              <w:jc w:val="center"/>
              <w:rPr>
                <w:b/>
                <w:sz w:val="20"/>
                <w:szCs w:val="20"/>
              </w:rPr>
            </w:pPr>
            <w:r w:rsidRPr="007D702B">
              <w:rPr>
                <w:b/>
                <w:sz w:val="20"/>
                <w:szCs w:val="20"/>
              </w:rPr>
              <w:t>Муниципальная программа</w:t>
            </w:r>
            <w:r w:rsidRPr="007D702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D702B"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</w:tc>
      </w:tr>
      <w:tr w:rsidR="00B65334" w:rsidRPr="007D702B" w:rsidTr="007D702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598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35</w:t>
            </w:r>
          </w:p>
        </w:tc>
      </w:tr>
      <w:tr w:rsidR="00B65334" w:rsidRPr="007D702B" w:rsidTr="007D702B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2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Численность населения систематически занимающегося физической культурой и спортом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15 500,0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16 900,0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18 900,0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18 900,0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18 900,0</w:t>
            </w:r>
          </w:p>
        </w:tc>
      </w:tr>
      <w:tr w:rsidR="00B65334" w:rsidRPr="007D702B" w:rsidTr="007D702B">
        <w:trPr>
          <w:trHeight w:val="39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b/>
                <w:sz w:val="20"/>
                <w:szCs w:val="20"/>
              </w:rPr>
              <w:lastRenderedPageBreak/>
              <w:t>Подпрограмма 1 «</w:t>
            </w:r>
            <w:r w:rsidRPr="007D702B">
              <w:rPr>
                <w:b/>
                <w:bCs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  <w:r w:rsidRPr="007D702B">
              <w:rPr>
                <w:b/>
                <w:sz w:val="20"/>
                <w:szCs w:val="20"/>
              </w:rPr>
              <w:t>»</w:t>
            </w:r>
          </w:p>
        </w:tc>
      </w:tr>
      <w:tr w:rsidR="00B65334" w:rsidRPr="007D702B" w:rsidTr="007D702B">
        <w:trPr>
          <w:trHeight w:val="1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1.1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Уровень удовлетворенности граждан качеством предоставленных муниципальных услуг в сфере физической культуры и спорта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95,0</w:t>
            </w:r>
          </w:p>
        </w:tc>
      </w:tr>
      <w:tr w:rsidR="00B65334" w:rsidRPr="007D702B" w:rsidTr="007D702B">
        <w:trPr>
          <w:trHeight w:val="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1.2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138"/>
              <w:rPr>
                <w:sz w:val="20"/>
                <w:szCs w:val="20"/>
              </w:rPr>
            </w:pPr>
            <w:r w:rsidRPr="007D702B">
              <w:rPr>
                <w:bCs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 соглашением по ФК и спорту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99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100</w:t>
            </w:r>
          </w:p>
        </w:tc>
      </w:tr>
      <w:tr w:rsidR="00B65334" w:rsidRPr="007D702B" w:rsidTr="007D702B">
        <w:trPr>
          <w:trHeight w:val="378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shd w:val="clear" w:color="auto" w:fill="FFFFFF"/>
              <w:tabs>
                <w:tab w:val="left" w:pos="427"/>
              </w:tabs>
              <w:ind w:left="101" w:right="23"/>
              <w:jc w:val="center"/>
              <w:rPr>
                <w:b/>
                <w:bCs/>
                <w:sz w:val="20"/>
                <w:szCs w:val="20"/>
              </w:rPr>
            </w:pPr>
            <w:r w:rsidRPr="007D702B">
              <w:rPr>
                <w:b/>
                <w:sz w:val="20"/>
                <w:szCs w:val="20"/>
              </w:rPr>
              <w:t>Подпрограмма 2 «</w:t>
            </w:r>
            <w:r w:rsidRPr="007D702B">
              <w:rPr>
                <w:b/>
                <w:bCs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</w:t>
            </w:r>
            <w:r w:rsidRPr="007D702B">
              <w:rPr>
                <w:b/>
                <w:sz w:val="20"/>
                <w:szCs w:val="20"/>
              </w:rPr>
              <w:t>»</w:t>
            </w:r>
          </w:p>
        </w:tc>
      </w:tr>
      <w:tr w:rsidR="00B65334" w:rsidRPr="007D702B" w:rsidTr="007D702B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Уровень удовлетворенности граждан качеством предоставленных муниципальных услуг в сфере физической культуры и спорта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25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7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67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44"/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95,0</w:t>
            </w:r>
          </w:p>
        </w:tc>
      </w:tr>
    </w:tbl>
    <w:p w:rsidR="00B65334" w:rsidRPr="007D702B" w:rsidRDefault="00B65334" w:rsidP="00B65334">
      <w:pPr>
        <w:widowControl w:val="0"/>
        <w:tabs>
          <w:tab w:val="left" w:pos="10065"/>
        </w:tabs>
        <w:autoSpaceDE w:val="0"/>
        <w:rPr>
          <w:sz w:val="20"/>
          <w:szCs w:val="20"/>
        </w:rPr>
      </w:pPr>
    </w:p>
    <w:p w:rsidR="00B65334" w:rsidRPr="007D702B" w:rsidRDefault="00B65334" w:rsidP="00B65334">
      <w:pPr>
        <w:jc w:val="right"/>
        <w:rPr>
          <w:sz w:val="18"/>
          <w:szCs w:val="18"/>
        </w:rPr>
      </w:pPr>
      <w:r w:rsidRPr="00E80C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D702B">
        <w:rPr>
          <w:sz w:val="18"/>
          <w:szCs w:val="18"/>
        </w:rPr>
        <w:t>Приложение № 2</w:t>
      </w:r>
    </w:p>
    <w:p w:rsidR="00B65334" w:rsidRPr="007D702B" w:rsidRDefault="00B65334" w:rsidP="00B65334">
      <w:pPr>
        <w:jc w:val="right"/>
        <w:rPr>
          <w:sz w:val="18"/>
          <w:szCs w:val="18"/>
        </w:rPr>
      </w:pPr>
      <w:r w:rsidRPr="007D702B">
        <w:rPr>
          <w:sz w:val="18"/>
          <w:szCs w:val="18"/>
        </w:rPr>
        <w:t>к муниципальной программе городского поселения</w:t>
      </w:r>
    </w:p>
    <w:p w:rsidR="00B65334" w:rsidRPr="007D702B" w:rsidRDefault="00B65334" w:rsidP="00B65334">
      <w:pPr>
        <w:jc w:val="right"/>
        <w:rPr>
          <w:sz w:val="18"/>
          <w:szCs w:val="18"/>
        </w:rPr>
      </w:pPr>
      <w:r w:rsidRPr="007D702B">
        <w:rPr>
          <w:sz w:val="18"/>
          <w:szCs w:val="18"/>
        </w:rPr>
        <w:t>город Лиски «Развитие физической культуры и спорта»</w:t>
      </w:r>
    </w:p>
    <w:p w:rsidR="00B65334" w:rsidRPr="007D702B" w:rsidRDefault="00B65334" w:rsidP="00B65334">
      <w:pPr>
        <w:pStyle w:val="ad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 w:val="18"/>
          <w:szCs w:val="18"/>
        </w:rPr>
      </w:pPr>
    </w:p>
    <w:p w:rsidR="00B65334" w:rsidRPr="007D702B" w:rsidRDefault="00B65334" w:rsidP="00B65334">
      <w:pPr>
        <w:jc w:val="center"/>
        <w:rPr>
          <w:sz w:val="20"/>
          <w:szCs w:val="20"/>
        </w:rPr>
      </w:pPr>
      <w:r w:rsidRPr="007D702B">
        <w:rPr>
          <w:sz w:val="20"/>
          <w:szCs w:val="20"/>
        </w:rPr>
        <w:t xml:space="preserve">Расходы бюджета городского поселения город Лиски на реализацию муниципальной программы </w:t>
      </w:r>
      <w:r w:rsidRPr="007D702B">
        <w:rPr>
          <w:sz w:val="20"/>
          <w:szCs w:val="20"/>
        </w:rPr>
        <w:br/>
        <w:t>городского поселения город Лиски «Развитие физической культуры и спорта»</w:t>
      </w:r>
    </w:p>
    <w:tbl>
      <w:tblPr>
        <w:tblpPr w:leftFromText="180" w:rightFromText="180" w:vertAnchor="text" w:horzAnchor="margin" w:tblpY="165"/>
        <w:tblW w:w="16018" w:type="dxa"/>
        <w:tblLayout w:type="fixed"/>
        <w:tblLook w:val="04A0"/>
      </w:tblPr>
      <w:tblGrid>
        <w:gridCol w:w="1276"/>
        <w:gridCol w:w="1701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080"/>
        <w:gridCol w:w="975"/>
        <w:gridCol w:w="922"/>
      </w:tblGrid>
      <w:tr w:rsidR="007D702B" w:rsidRPr="007D702B" w:rsidTr="007D702B">
        <w:trPr>
          <w:trHeight w:val="51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Наименование ответственного исполнителя, исполнителя - главного распорядителя средств бюджета городского поселения город Лиски</w:t>
            </w:r>
          </w:p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 xml:space="preserve"> (далее - ГРБС)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Расходы бюджета городского поселения город Лиски по годам реализации муниципальной программы, тыс. руб.</w:t>
            </w:r>
          </w:p>
        </w:tc>
      </w:tr>
      <w:tr w:rsidR="007D702B" w:rsidRPr="007D702B" w:rsidTr="007D702B">
        <w:trPr>
          <w:trHeight w:val="1305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2022</w:t>
            </w:r>
          </w:p>
        </w:tc>
      </w:tr>
      <w:tr w:rsidR="007D702B" w:rsidRPr="007D702B" w:rsidTr="007D702B">
        <w:trPr>
          <w:trHeight w:val="289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7D702B" w:rsidRPr="007D702B" w:rsidTr="007D702B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702B">
              <w:rPr>
                <w:sz w:val="20"/>
                <w:szCs w:val="20"/>
                <w:lang w:eastAsia="en-US"/>
              </w:rPr>
              <w:t>Муници-пальная</w:t>
            </w:r>
            <w:proofErr w:type="spellEnd"/>
            <w:proofErr w:type="gramEnd"/>
            <w:r w:rsidRPr="007D702B">
              <w:rPr>
                <w:sz w:val="20"/>
                <w:szCs w:val="20"/>
                <w:lang w:eastAsia="en-US"/>
              </w:rPr>
              <w:t xml:space="preserve">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Развитие физической культуры и спорта</w:t>
            </w:r>
          </w:p>
          <w:p w:rsidR="007D702B" w:rsidRPr="007D702B" w:rsidRDefault="007D702B" w:rsidP="007D702B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</w:rPr>
            </w:pPr>
          </w:p>
          <w:p w:rsidR="007D702B" w:rsidRPr="007D702B" w:rsidRDefault="007D702B" w:rsidP="007D702B">
            <w:pPr>
              <w:tabs>
                <w:tab w:val="left" w:pos="10065"/>
              </w:tabs>
              <w:ind w:left="-108" w:right="-108" w:firstLine="3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211 650,7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23 450,0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20 672,3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20 120,5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19 325,1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20 879,9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23 908,9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27 310,0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27 992,0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27 992,0</w:t>
            </w:r>
          </w:p>
        </w:tc>
      </w:tr>
      <w:tr w:rsidR="007D702B" w:rsidRPr="007D702B" w:rsidTr="007D702B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D702B" w:rsidRPr="007D702B" w:rsidTr="007D702B">
        <w:trPr>
          <w:trHeight w:val="3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150 940,7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18 830,0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14 412,3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13 940,5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14 275,1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15 908,9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19 110,0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</w:tr>
      <w:tr w:rsidR="007D702B" w:rsidRPr="007D702B" w:rsidTr="007D702B">
        <w:trPr>
          <w:trHeight w:val="2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АУ «Кристалл»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60 710,0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4 620,0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8 200,0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8 200,0</w:t>
            </w:r>
          </w:p>
        </w:tc>
      </w:tr>
      <w:tr w:rsidR="007D702B" w:rsidRPr="007D702B" w:rsidTr="007D702B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702B">
              <w:rPr>
                <w:sz w:val="20"/>
                <w:szCs w:val="20"/>
                <w:lang w:eastAsia="en-US"/>
              </w:rPr>
              <w:t>Подпрог-рамма</w:t>
            </w:r>
            <w:proofErr w:type="spellEnd"/>
            <w:proofErr w:type="gramEnd"/>
            <w:r w:rsidRPr="007D702B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702B">
              <w:rPr>
                <w:bCs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150 940,7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18 830,0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14 412,3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13 940,5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14 275,1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14 879,9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15 908,9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19 110,0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</w:tr>
      <w:tr w:rsidR="007D702B" w:rsidRPr="007D702B" w:rsidTr="007D702B">
        <w:trPr>
          <w:trHeight w:val="42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D702B" w:rsidRPr="007D702B" w:rsidTr="007D702B">
        <w:trPr>
          <w:trHeight w:val="6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150 940,7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18 830,0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14 412,3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13 940,5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14 275,1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15 908,9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19 110,0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</w:tr>
      <w:tr w:rsidR="007D702B" w:rsidRPr="007D702B" w:rsidTr="007D702B">
        <w:trPr>
          <w:trHeight w:val="42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702B">
              <w:rPr>
                <w:sz w:val="20"/>
                <w:szCs w:val="20"/>
                <w:lang w:eastAsia="en-US"/>
              </w:rPr>
              <w:t>Подпрог-рамма</w:t>
            </w:r>
            <w:proofErr w:type="spellEnd"/>
            <w:proofErr w:type="gramEnd"/>
            <w:r w:rsidRPr="007D702B"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  <w:r w:rsidRPr="007D702B">
              <w:rPr>
                <w:bCs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60 710,0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4 620,0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8 200,0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8 200,0</w:t>
            </w:r>
          </w:p>
        </w:tc>
      </w:tr>
      <w:tr w:rsidR="007D702B" w:rsidRPr="007D702B" w:rsidTr="007D702B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D702B" w:rsidRPr="007D702B" w:rsidTr="007D702B">
        <w:trPr>
          <w:trHeight w:val="17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color w:val="000000"/>
                <w:sz w:val="20"/>
                <w:szCs w:val="20"/>
                <w:lang w:eastAsia="en-US"/>
              </w:rPr>
              <w:t>Администрация городского поселения город Лиски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60 710,0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4 620,0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8 200,0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8 200,0</w:t>
            </w:r>
          </w:p>
        </w:tc>
      </w:tr>
      <w:tr w:rsidR="007D702B" w:rsidRPr="007D702B" w:rsidTr="007D702B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02B" w:rsidRPr="007D702B" w:rsidRDefault="007D702B" w:rsidP="007D702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65334" w:rsidRPr="007D702B" w:rsidRDefault="00B65334" w:rsidP="00B65334">
      <w:pPr>
        <w:pStyle w:val="ad"/>
        <w:tabs>
          <w:tab w:val="left" w:pos="176"/>
          <w:tab w:val="left" w:pos="10065"/>
        </w:tabs>
        <w:ind w:left="0"/>
        <w:rPr>
          <w:sz w:val="20"/>
          <w:szCs w:val="20"/>
        </w:rPr>
      </w:pPr>
    </w:p>
    <w:p w:rsidR="00B65334" w:rsidRPr="007D702B" w:rsidRDefault="00B65334" w:rsidP="00B65334">
      <w:pPr>
        <w:jc w:val="right"/>
        <w:rPr>
          <w:sz w:val="18"/>
          <w:szCs w:val="18"/>
        </w:rPr>
      </w:pPr>
      <w:r w:rsidRPr="00E80CB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7D702B">
        <w:rPr>
          <w:sz w:val="18"/>
          <w:szCs w:val="18"/>
        </w:rPr>
        <w:t>Приложение № 3</w:t>
      </w:r>
    </w:p>
    <w:p w:rsidR="00B65334" w:rsidRPr="007D702B" w:rsidRDefault="00B65334" w:rsidP="00B65334">
      <w:pPr>
        <w:jc w:val="right"/>
        <w:rPr>
          <w:sz w:val="18"/>
          <w:szCs w:val="18"/>
        </w:rPr>
      </w:pPr>
      <w:r w:rsidRPr="007D702B">
        <w:rPr>
          <w:sz w:val="18"/>
          <w:szCs w:val="18"/>
        </w:rPr>
        <w:t>к муниципальной программе городского поселения</w:t>
      </w:r>
    </w:p>
    <w:p w:rsidR="00B65334" w:rsidRPr="007D702B" w:rsidRDefault="00B65334" w:rsidP="00B65334">
      <w:pPr>
        <w:jc w:val="right"/>
        <w:rPr>
          <w:sz w:val="18"/>
          <w:szCs w:val="18"/>
        </w:rPr>
      </w:pPr>
      <w:r w:rsidRPr="007D702B">
        <w:rPr>
          <w:sz w:val="18"/>
          <w:szCs w:val="18"/>
        </w:rPr>
        <w:t>город Лиски «Развитие физической культуры и спорта»</w:t>
      </w:r>
    </w:p>
    <w:p w:rsidR="00B65334" w:rsidRPr="00E80CBF" w:rsidRDefault="00B65334" w:rsidP="00B65334">
      <w:pPr>
        <w:tabs>
          <w:tab w:val="left" w:pos="10065"/>
        </w:tabs>
        <w:spacing w:line="360" w:lineRule="auto"/>
        <w:jc w:val="right"/>
        <w:rPr>
          <w:sz w:val="28"/>
          <w:szCs w:val="28"/>
        </w:rPr>
      </w:pPr>
    </w:p>
    <w:p w:rsidR="00B65334" w:rsidRPr="007D702B" w:rsidRDefault="00B65334" w:rsidP="00B65334">
      <w:pPr>
        <w:pStyle w:val="af1"/>
        <w:jc w:val="center"/>
        <w:rPr>
          <w:rFonts w:ascii="Times New Roman" w:hAnsi="Times New Roman"/>
          <w:sz w:val="20"/>
          <w:szCs w:val="20"/>
        </w:rPr>
      </w:pPr>
      <w:r w:rsidRPr="007D702B">
        <w:rPr>
          <w:rFonts w:ascii="Times New Roman" w:hAnsi="Times New Roman"/>
          <w:sz w:val="20"/>
          <w:szCs w:val="20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  <w:r w:rsidR="007D702B">
        <w:rPr>
          <w:rFonts w:ascii="Times New Roman" w:hAnsi="Times New Roman"/>
          <w:sz w:val="20"/>
          <w:szCs w:val="20"/>
        </w:rPr>
        <w:t xml:space="preserve">  </w:t>
      </w:r>
      <w:r w:rsidRPr="007D702B">
        <w:rPr>
          <w:rFonts w:ascii="Times New Roman" w:hAnsi="Times New Roman"/>
          <w:sz w:val="20"/>
          <w:szCs w:val="20"/>
        </w:rPr>
        <w:t>городского поселения город Лиски «Развитие физической культуры и спорта»</w:t>
      </w:r>
    </w:p>
    <w:p w:rsidR="00B65334" w:rsidRPr="00E80CBF" w:rsidRDefault="00B65334" w:rsidP="00B65334">
      <w:pPr>
        <w:tabs>
          <w:tab w:val="left" w:pos="10065"/>
        </w:tabs>
        <w:rPr>
          <w:sz w:val="28"/>
          <w:szCs w:val="28"/>
        </w:rPr>
      </w:pPr>
    </w:p>
    <w:tbl>
      <w:tblPr>
        <w:tblW w:w="16018" w:type="dxa"/>
        <w:tblLayout w:type="fixed"/>
        <w:tblLook w:val="04A0"/>
      </w:tblPr>
      <w:tblGrid>
        <w:gridCol w:w="993"/>
        <w:gridCol w:w="1974"/>
        <w:gridCol w:w="1838"/>
        <w:gridCol w:w="1134"/>
        <w:gridCol w:w="992"/>
        <w:gridCol w:w="1134"/>
        <w:gridCol w:w="6"/>
        <w:gridCol w:w="9"/>
        <w:gridCol w:w="1119"/>
        <w:gridCol w:w="6"/>
        <w:gridCol w:w="9"/>
        <w:gridCol w:w="1119"/>
        <w:gridCol w:w="6"/>
        <w:gridCol w:w="9"/>
        <w:gridCol w:w="1119"/>
        <w:gridCol w:w="6"/>
        <w:gridCol w:w="9"/>
        <w:gridCol w:w="1119"/>
        <w:gridCol w:w="6"/>
        <w:gridCol w:w="9"/>
        <w:gridCol w:w="1125"/>
        <w:gridCol w:w="9"/>
        <w:gridCol w:w="6"/>
        <w:gridCol w:w="1122"/>
        <w:gridCol w:w="9"/>
        <w:gridCol w:w="9"/>
        <w:gridCol w:w="1122"/>
      </w:tblGrid>
      <w:tr w:rsidR="00B65334" w:rsidRPr="007D702B" w:rsidTr="007D702B">
        <w:trPr>
          <w:trHeight w:val="40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2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65334" w:rsidRPr="007D702B" w:rsidTr="007D702B">
        <w:trPr>
          <w:trHeight w:val="172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B65334" w:rsidRPr="007D702B" w:rsidTr="007D702B">
        <w:trPr>
          <w:cantSplit/>
          <w:trHeight w:val="3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65334" w:rsidRPr="007D702B" w:rsidTr="007D702B">
        <w:trPr>
          <w:trHeight w:val="7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D702B">
              <w:rPr>
                <w:color w:val="000000"/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7D70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02B">
              <w:rPr>
                <w:color w:val="000000"/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211 650,7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23 450,0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20 672,3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20 120,5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19 325,1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20 879,9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23 908,9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27 310,0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27 992,0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27 992,0</w:t>
            </w:r>
          </w:p>
        </w:tc>
      </w:tr>
      <w:tr w:rsidR="00B65334" w:rsidRPr="007D702B" w:rsidTr="007D702B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65334" w:rsidRPr="007D702B" w:rsidTr="007D702B">
        <w:trPr>
          <w:trHeight w:val="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Бюджет</w:t>
            </w:r>
          </w:p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 xml:space="preserve">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211 590,7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23 390,0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20 672,3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20 120,5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19 325,1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20 879,9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23 908,9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27 310,0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27 992,0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27 992,0</w:t>
            </w:r>
          </w:p>
        </w:tc>
      </w:tr>
      <w:tr w:rsidR="00B65334" w:rsidRPr="007D702B" w:rsidTr="007D702B">
        <w:trPr>
          <w:trHeight w:val="3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7D702B" w:rsidTr="007D702B">
        <w:trPr>
          <w:trHeight w:val="422"/>
        </w:trPr>
        <w:tc>
          <w:tcPr>
            <w:tcW w:w="16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B65334" w:rsidRPr="007D702B" w:rsidTr="007D702B">
        <w:trPr>
          <w:trHeight w:val="6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D702B">
              <w:rPr>
                <w:color w:val="000000"/>
                <w:sz w:val="20"/>
                <w:szCs w:val="20"/>
              </w:rPr>
              <w:lastRenderedPageBreak/>
              <w:t>Подпрог-рамма</w:t>
            </w:r>
            <w:proofErr w:type="spellEnd"/>
            <w:proofErr w:type="gramEnd"/>
            <w:r w:rsidRPr="007D702B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35" w:hanging="35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bCs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150 940,7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18 830,0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14 412,3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13 940,5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14 275,1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14 879,9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15 908,9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19 110,0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</w:tr>
      <w:tr w:rsidR="00B65334" w:rsidRPr="007D702B" w:rsidTr="007D702B">
        <w:trPr>
          <w:trHeight w:val="9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150 940,7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18 830,0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14 412,3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13 940,5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14 275,1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14 879,9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15 908,9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19 110,0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19 792,0</w:t>
            </w:r>
          </w:p>
        </w:tc>
      </w:tr>
      <w:tr w:rsidR="00B65334" w:rsidRPr="007D702B" w:rsidTr="007D702B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right="-91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7D702B" w:rsidTr="007D702B">
        <w:trPr>
          <w:trHeight w:val="411"/>
        </w:trPr>
        <w:tc>
          <w:tcPr>
            <w:tcW w:w="16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B65334" w:rsidRPr="007D702B" w:rsidTr="007D702B">
        <w:trPr>
          <w:trHeight w:val="4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Содержание МКУ «Ледовый дворец»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146 105,8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17 158,0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14 061,4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13 595,0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13 434,4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14 566,8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15 496,2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18 810,0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19 492,0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19 492,0</w:t>
            </w:r>
          </w:p>
        </w:tc>
      </w:tr>
      <w:tr w:rsidR="00B65334" w:rsidRPr="007D702B" w:rsidTr="007D702B">
        <w:trPr>
          <w:trHeight w:val="1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146 105,8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17 158,0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14 061,4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13 595,0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13 434,4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14 566,8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15 496,2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18 810,0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19 492,0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19 492,0</w:t>
            </w:r>
          </w:p>
        </w:tc>
      </w:tr>
      <w:tr w:rsidR="00B65334" w:rsidRPr="007D702B" w:rsidTr="007D702B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65334" w:rsidRPr="007D702B" w:rsidTr="007D702B">
        <w:trPr>
          <w:trHeight w:val="39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7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bCs/>
                <w:sz w:val="20"/>
                <w:szCs w:val="20"/>
              </w:rPr>
              <w:t xml:space="preserve">расходы на осуществление </w:t>
            </w:r>
            <w:r w:rsidRPr="007D702B">
              <w:rPr>
                <w:bCs/>
                <w:sz w:val="20"/>
                <w:szCs w:val="20"/>
              </w:rPr>
              <w:lastRenderedPageBreak/>
              <w:t>части полномочий, передаваемых в бюджет муниципального района в соответствии с заключенным соглашением по ФК и спорту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4 834,9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1 672,0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840,7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300,0</w:t>
            </w:r>
          </w:p>
        </w:tc>
      </w:tr>
      <w:tr w:rsidR="00B65334" w:rsidRPr="007D702B" w:rsidTr="007D702B">
        <w:trPr>
          <w:trHeight w:val="102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4 834,9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1 672,0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840,7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65334" w:rsidRPr="007D702B" w:rsidTr="007D702B">
        <w:trPr>
          <w:trHeight w:val="8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5334" w:rsidRPr="007D702B" w:rsidTr="007D702B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bCs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60 710,0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4 620,0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</w:tr>
      <w:tr w:rsidR="00B65334" w:rsidRPr="007D702B" w:rsidTr="007D702B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65334" w:rsidRPr="007D702B" w:rsidTr="007D702B">
        <w:trPr>
          <w:trHeight w:val="3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60 650,0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4 560,0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</w:tr>
      <w:tr w:rsidR="00B65334" w:rsidRPr="007D702B" w:rsidTr="007D702B">
        <w:trPr>
          <w:trHeight w:val="4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B65334" w:rsidRPr="007D702B" w:rsidTr="007D702B">
        <w:trPr>
          <w:trHeight w:val="180"/>
        </w:trPr>
        <w:tc>
          <w:tcPr>
            <w:tcW w:w="16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 том числе по мероприятиям:</w:t>
            </w:r>
          </w:p>
        </w:tc>
      </w:tr>
      <w:tr w:rsidR="00B65334" w:rsidRPr="007D702B" w:rsidTr="007D702B">
        <w:trPr>
          <w:trHeight w:val="2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Финансовое обеспечение выполнения муниципального задания АУ «Кристалл»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60 710,0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4 620,0</w:t>
            </w:r>
          </w:p>
        </w:tc>
        <w:tc>
          <w:tcPr>
            <w:tcW w:w="11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/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</w:tr>
      <w:tr w:rsidR="00B65334" w:rsidRPr="007D702B" w:rsidTr="007D702B">
        <w:trPr>
          <w:trHeight w:val="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D702B">
              <w:rPr>
                <w:bCs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702B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65334" w:rsidRPr="007D702B" w:rsidTr="007D702B">
        <w:trPr>
          <w:trHeight w:val="8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60 650,0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4 560,0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6 260,0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6 180,0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5 050,0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D702B">
              <w:rPr>
                <w:bCs/>
                <w:color w:val="000000"/>
                <w:sz w:val="20"/>
                <w:szCs w:val="20"/>
                <w:lang w:eastAsia="en-US"/>
              </w:rPr>
              <w:t>8 200,0</w:t>
            </w:r>
          </w:p>
        </w:tc>
      </w:tr>
      <w:tr w:rsidR="00B65334" w:rsidRPr="007D702B" w:rsidTr="007D702B">
        <w:trPr>
          <w:trHeight w:val="1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34" w:rsidRPr="007D702B" w:rsidRDefault="00B65334" w:rsidP="007D4054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7D702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65334" w:rsidRPr="007D702B" w:rsidRDefault="00B65334" w:rsidP="00B65334">
      <w:pPr>
        <w:ind w:firstLine="567"/>
        <w:jc w:val="both"/>
        <w:rPr>
          <w:sz w:val="20"/>
          <w:szCs w:val="20"/>
        </w:rPr>
      </w:pPr>
    </w:p>
    <w:p w:rsidR="00B65334" w:rsidRPr="007D702B" w:rsidRDefault="00B65334" w:rsidP="00B65334">
      <w:pPr>
        <w:keepNext/>
        <w:widowControl w:val="0"/>
        <w:rPr>
          <w:sz w:val="20"/>
          <w:szCs w:val="20"/>
        </w:rPr>
      </w:pPr>
    </w:p>
    <w:p w:rsidR="00B65334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7D702B" w:rsidRDefault="007D702B" w:rsidP="00B65334">
      <w:pPr>
        <w:jc w:val="center"/>
        <w:rPr>
          <w:b/>
          <w:sz w:val="28"/>
          <w:szCs w:val="28"/>
        </w:rPr>
        <w:sectPr w:rsidR="007D702B" w:rsidSect="007D702B">
          <w:footnotePr>
            <w:pos w:val="beneathText"/>
          </w:footnotePr>
          <w:pgSz w:w="16838" w:h="11906" w:orient="landscape"/>
          <w:pgMar w:top="680" w:right="992" w:bottom="1559" w:left="709" w:header="709" w:footer="720" w:gutter="0"/>
          <w:cols w:space="720"/>
          <w:docGrid w:linePitch="360"/>
        </w:sectPr>
      </w:pPr>
    </w:p>
    <w:p w:rsidR="00B65334" w:rsidRDefault="00B65334" w:rsidP="00B65334">
      <w:pPr>
        <w:jc w:val="center"/>
        <w:rPr>
          <w:b/>
          <w:sz w:val="28"/>
          <w:szCs w:val="28"/>
        </w:rPr>
      </w:pPr>
    </w:p>
    <w:p w:rsidR="00851FD9" w:rsidRDefault="00851FD9" w:rsidP="00851FD9"/>
    <w:p w:rsidR="00B65334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B65334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B65334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B65334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B65334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B65334" w:rsidRPr="00910473" w:rsidRDefault="00B65334" w:rsidP="00B65334">
      <w:pPr>
        <w:keepNext/>
        <w:widowControl w:val="0"/>
        <w:jc w:val="center"/>
        <w:rPr>
          <w:sz w:val="28"/>
          <w:szCs w:val="28"/>
        </w:rPr>
      </w:pPr>
    </w:p>
    <w:p w:rsidR="0015473F" w:rsidRDefault="0015473F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Default="007D702B" w:rsidP="0015473F">
      <w:pPr>
        <w:jc w:val="center"/>
        <w:rPr>
          <w:b/>
          <w:sz w:val="20"/>
          <w:szCs w:val="20"/>
        </w:rPr>
      </w:pPr>
    </w:p>
    <w:p w:rsidR="007D702B" w:rsidRPr="0015473F" w:rsidRDefault="007D702B" w:rsidP="0015473F">
      <w:pPr>
        <w:jc w:val="center"/>
        <w:rPr>
          <w:b/>
          <w:sz w:val="20"/>
          <w:szCs w:val="20"/>
        </w:rPr>
      </w:pPr>
      <w:r w:rsidRPr="00DB5803">
        <w:rPr>
          <w:b/>
          <w:sz w:val="22"/>
          <w:szCs w:val="22"/>
        </w:rPr>
        <w:pict>
          <v:group id="_x0000_s1049" style="position:absolute;left:0;text-align:left;margin-left:-40.9pt;margin-top:270.55pt;width:545.65pt;height:1in;z-index:251677696;mso-wrap-distance-left:0;mso-wrap-distance-right:0" coordorigin="-540,82" coordsize="10800,1440">
            <o:lock v:ext="edit" text="t"/>
            <v:roundrect id="_x0000_s1050" style="position:absolute;left:-540;top:82;width:10800;height:1440;v-text-anchor:middle" arcsize="10923f" strokeweight="1.59mm">
              <v:fill color2="black"/>
              <v:stroke joinstyle="miter"/>
            </v:roundrect>
            <v:shape id="_x0000_s1051" type="#_x0000_t202" style="position:absolute;left:-471;top:152;width:10660;height:1300;v-text-anchor:middle" filled="f" stroked="f">
              <v:stroke joinstyle="round"/>
              <v:textbox style="mso-next-textbox:#_x0000_s1051;mso-rotate-with-shape:t">
                <w:txbxContent>
                  <w:p w:rsidR="007D4054" w:rsidRDefault="007D4054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Лискинского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муни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-</w:t>
                    </w:r>
                  </w:p>
                  <w:p w:rsidR="007D4054" w:rsidRDefault="007D4054" w:rsidP="00851FD9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proofErr w:type="spellStart"/>
                    <w:r>
                      <w:rPr>
                        <w:i/>
                        <w:iCs/>
                        <w:sz w:val="18"/>
                      </w:rPr>
                      <w:t>ципального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 района Воронежской области</w:t>
                    </w:r>
                  </w:p>
                  <w:p w:rsidR="007D4054" w:rsidRDefault="007D4054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.Л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иски, Воронежская область, проспект Ленина – 32. Тел: 4-55-44; 4-65-52.</w:t>
                    </w:r>
                  </w:p>
                  <w:p w:rsidR="007D4054" w:rsidRDefault="007D4054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.п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7D4054" w:rsidRDefault="007D4054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7D4054" w:rsidRDefault="007D4054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7D702B" w:rsidRPr="0015473F" w:rsidSect="007D702B">
      <w:footnotePr>
        <w:pos w:val="beneathText"/>
      </w:footnotePr>
      <w:pgSz w:w="11906" w:h="16838"/>
      <w:pgMar w:top="709" w:right="680" w:bottom="992" w:left="1559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54" w:rsidRDefault="007D4054" w:rsidP="00D374C3">
      <w:r>
        <w:separator/>
      </w:r>
    </w:p>
  </w:endnote>
  <w:endnote w:type="continuationSeparator" w:id="0">
    <w:p w:rsidR="007D4054" w:rsidRDefault="007D4054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54" w:rsidRPr="00DD483B" w:rsidRDefault="007D4054" w:rsidP="00851FD9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 xml:space="preserve">1 февраля 2020 </w:t>
    </w:r>
    <w:r w:rsidRPr="002B1309">
      <w:rPr>
        <w:i/>
      </w:rPr>
      <w:t>года №</w:t>
    </w:r>
    <w:r>
      <w:rPr>
        <w:i/>
      </w:rPr>
      <w:t>12(656)</w:t>
    </w:r>
  </w:p>
  <w:p w:rsidR="007D4054" w:rsidRDefault="007D4054">
    <w:pPr>
      <w:pStyle w:val="a5"/>
    </w:pPr>
  </w:p>
  <w:p w:rsidR="007D4054" w:rsidRDefault="007D40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54" w:rsidRDefault="007D4054" w:rsidP="00D374C3">
      <w:r>
        <w:separator/>
      </w:r>
    </w:p>
  </w:footnote>
  <w:footnote w:type="continuationSeparator" w:id="0">
    <w:p w:rsidR="007D4054" w:rsidRDefault="007D4054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0D7"/>
    <w:multiLevelType w:val="hybridMultilevel"/>
    <w:tmpl w:val="ABFA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0732"/>
    <w:multiLevelType w:val="hybridMultilevel"/>
    <w:tmpl w:val="5B6A4698"/>
    <w:lvl w:ilvl="0" w:tplc="DE5E5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DB5885"/>
    <w:multiLevelType w:val="hybridMultilevel"/>
    <w:tmpl w:val="74101A92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A04E2"/>
    <w:multiLevelType w:val="hybridMultilevel"/>
    <w:tmpl w:val="FBF6CA1C"/>
    <w:lvl w:ilvl="0" w:tplc="55D66D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94F4646"/>
    <w:multiLevelType w:val="hybridMultilevel"/>
    <w:tmpl w:val="82F0C586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E47AA"/>
    <w:multiLevelType w:val="hybridMultilevel"/>
    <w:tmpl w:val="0E3A35C2"/>
    <w:lvl w:ilvl="0" w:tplc="B494323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8352F"/>
    <w:multiLevelType w:val="hybridMultilevel"/>
    <w:tmpl w:val="FCA61506"/>
    <w:lvl w:ilvl="0" w:tplc="DB6A0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CA46CC"/>
    <w:multiLevelType w:val="hybridMultilevel"/>
    <w:tmpl w:val="09622F0E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D57B45"/>
    <w:multiLevelType w:val="hybridMultilevel"/>
    <w:tmpl w:val="9FA4D168"/>
    <w:lvl w:ilvl="0" w:tplc="DB6A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353F54"/>
    <w:multiLevelType w:val="hybridMultilevel"/>
    <w:tmpl w:val="8E04A782"/>
    <w:lvl w:ilvl="0" w:tplc="DB6A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C1E12"/>
    <w:multiLevelType w:val="hybridMultilevel"/>
    <w:tmpl w:val="AB44F54E"/>
    <w:lvl w:ilvl="0" w:tplc="DB6A0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8C5465"/>
    <w:multiLevelType w:val="hybridMultilevel"/>
    <w:tmpl w:val="CCC07050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F55D8"/>
    <w:multiLevelType w:val="hybridMultilevel"/>
    <w:tmpl w:val="064CED64"/>
    <w:lvl w:ilvl="0" w:tplc="DB6A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D0932"/>
    <w:multiLevelType w:val="hybridMultilevel"/>
    <w:tmpl w:val="CE2ACCEE"/>
    <w:lvl w:ilvl="0" w:tplc="AE26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E8D3A4A"/>
    <w:multiLevelType w:val="hybridMultilevel"/>
    <w:tmpl w:val="BE66E430"/>
    <w:lvl w:ilvl="0" w:tplc="62BC1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3"/>
  </w:num>
  <w:num w:numId="4">
    <w:abstractNumId w:val="0"/>
  </w:num>
  <w:num w:numId="5">
    <w:abstractNumId w:val="9"/>
  </w:num>
  <w:num w:numId="6">
    <w:abstractNumId w:val="23"/>
  </w:num>
  <w:num w:numId="7">
    <w:abstractNumId w:val="22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29"/>
  </w:num>
  <w:num w:numId="15">
    <w:abstractNumId w:val="1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0"/>
  </w:num>
  <w:num w:numId="20">
    <w:abstractNumId w:val="25"/>
  </w:num>
  <w:num w:numId="21">
    <w:abstractNumId w:val="15"/>
  </w:num>
  <w:num w:numId="22">
    <w:abstractNumId w:val="24"/>
  </w:num>
  <w:num w:numId="23">
    <w:abstractNumId w:val="33"/>
  </w:num>
  <w:num w:numId="24">
    <w:abstractNumId w:val="1"/>
  </w:num>
  <w:num w:numId="25">
    <w:abstractNumId w:val="2"/>
  </w:num>
  <w:num w:numId="26">
    <w:abstractNumId w:val="18"/>
  </w:num>
  <w:num w:numId="27">
    <w:abstractNumId w:val="5"/>
  </w:num>
  <w:num w:numId="28">
    <w:abstractNumId w:val="31"/>
  </w:num>
  <w:num w:numId="29">
    <w:abstractNumId w:val="28"/>
  </w:num>
  <w:num w:numId="30">
    <w:abstractNumId w:val="17"/>
  </w:num>
  <w:num w:numId="31">
    <w:abstractNumId w:val="3"/>
  </w:num>
  <w:num w:numId="32">
    <w:abstractNumId w:val="27"/>
  </w:num>
  <w:num w:numId="33">
    <w:abstractNumId w:val="26"/>
  </w:num>
  <w:num w:numId="34">
    <w:abstractNumId w:val="2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94"/>
    <w:rsid w:val="00027546"/>
    <w:rsid w:val="000401B2"/>
    <w:rsid w:val="0015473F"/>
    <w:rsid w:val="00162266"/>
    <w:rsid w:val="00165FE1"/>
    <w:rsid w:val="001A095C"/>
    <w:rsid w:val="001A68E6"/>
    <w:rsid w:val="002238F4"/>
    <w:rsid w:val="0026554C"/>
    <w:rsid w:val="002A076C"/>
    <w:rsid w:val="002A79AA"/>
    <w:rsid w:val="003255D7"/>
    <w:rsid w:val="00337986"/>
    <w:rsid w:val="00374F94"/>
    <w:rsid w:val="00387B95"/>
    <w:rsid w:val="003D1877"/>
    <w:rsid w:val="0042577A"/>
    <w:rsid w:val="004538F3"/>
    <w:rsid w:val="0046434A"/>
    <w:rsid w:val="004B2F62"/>
    <w:rsid w:val="005A3DD9"/>
    <w:rsid w:val="0064194D"/>
    <w:rsid w:val="006C63CC"/>
    <w:rsid w:val="00790729"/>
    <w:rsid w:val="007A1DA4"/>
    <w:rsid w:val="007D4054"/>
    <w:rsid w:val="007D702B"/>
    <w:rsid w:val="008347BC"/>
    <w:rsid w:val="00851FD9"/>
    <w:rsid w:val="008540A7"/>
    <w:rsid w:val="008F7FE9"/>
    <w:rsid w:val="00954BD9"/>
    <w:rsid w:val="00A336E9"/>
    <w:rsid w:val="00A444A2"/>
    <w:rsid w:val="00A8337D"/>
    <w:rsid w:val="00B203A6"/>
    <w:rsid w:val="00B65334"/>
    <w:rsid w:val="00BE10B1"/>
    <w:rsid w:val="00D07DAC"/>
    <w:rsid w:val="00D374C3"/>
    <w:rsid w:val="00D45FD5"/>
    <w:rsid w:val="00DA4D0F"/>
    <w:rsid w:val="00DB5803"/>
    <w:rsid w:val="00DC4C49"/>
    <w:rsid w:val="00DC71BB"/>
    <w:rsid w:val="00E216EA"/>
    <w:rsid w:val="00E43CF7"/>
    <w:rsid w:val="00E56CCE"/>
    <w:rsid w:val="00E60D0A"/>
    <w:rsid w:val="00E84434"/>
    <w:rsid w:val="00EC5412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uiPriority w:val="99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uiPriority w:val="9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aliases w:val="ВерхКолонтитул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B6533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1"/>
    <w:rsid w:val="00B65334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728F21CB20E86AB27816462ED59CACF05E2455146DF2A2DABCF8C640E39A2Az9e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728F21CB20E86AB278084B38B9C3A9F055725C176EF9FD83E3A39B17EA907DD16B98E6F0BF137Dz3e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728F21CB20E86AB278084B38B9C3A9F05678581662F9FD83E3A39B17EA907DD16B98E6F0BF127Bz3e1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D5B6-9944-4F2A-AC00-A442748E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58</Pages>
  <Words>23502</Words>
  <Characters>133966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User</cp:lastModifiedBy>
  <cp:revision>16</cp:revision>
  <dcterms:created xsi:type="dcterms:W3CDTF">2019-11-26T10:47:00Z</dcterms:created>
  <dcterms:modified xsi:type="dcterms:W3CDTF">2020-02-12T20:08:00Z</dcterms:modified>
</cp:coreProperties>
</file>