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32" w:rsidRDefault="00BC75A9" w:rsidP="00463A32">
      <w:pPr>
        <w:shd w:val="clear" w:color="auto" w:fill="FFFFFF"/>
        <w:tabs>
          <w:tab w:val="left" w:pos="5812"/>
        </w:tabs>
        <w:ind w:left="1984" w:right="4505"/>
        <w:jc w:val="center"/>
        <w:rPr>
          <w:b/>
          <w:smallCaps/>
          <w:color w:val="000000"/>
          <w:spacing w:val="4"/>
          <w:lang w:eastAsia="ar-SA"/>
        </w:rPr>
      </w:pPr>
      <w:r>
        <w:rPr>
          <w:b/>
          <w:smallCaps/>
          <w:color w:val="000000"/>
          <w:spacing w:val="4"/>
          <w:lang w:eastAsia="ar-SA"/>
        </w:rPr>
        <w:t xml:space="preserve">                      </w:t>
      </w:r>
      <w:r w:rsidR="00463A32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3245" cy="723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b/>
          <w:color w:val="000000"/>
          <w:spacing w:val="-4"/>
          <w:sz w:val="20"/>
          <w:szCs w:val="20"/>
          <w:lang w:eastAsia="ar-SA"/>
        </w:rPr>
        <w:t xml:space="preserve">       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СОВЕТ НАРОДНЫХ ДЕПУТАТОВ </w:t>
      </w:r>
      <w:proofErr w:type="gramStart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463A32" w:rsidRPr="000D186E" w:rsidRDefault="00463A32" w:rsidP="00463A32">
      <w:pPr>
        <w:shd w:val="clear" w:color="auto" w:fill="FFFFFF"/>
        <w:spacing w:before="235"/>
        <w:ind w:right="-443"/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0D186E">
        <w:rPr>
          <w:rFonts w:ascii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463A32" w:rsidRPr="000D186E" w:rsidRDefault="00463A32" w:rsidP="00463A32">
      <w:pPr>
        <w:shd w:val="clear" w:color="auto" w:fill="FFFFFF"/>
        <w:spacing w:before="235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D186E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571"/>
        <w:gridCol w:w="236"/>
        <w:gridCol w:w="1802"/>
        <w:gridCol w:w="1115"/>
        <w:gridCol w:w="426"/>
        <w:gridCol w:w="850"/>
        <w:gridCol w:w="4552"/>
      </w:tblGrid>
      <w:tr w:rsidR="00463A32" w:rsidRPr="009D62C0" w:rsidTr="00F62C09"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463A32" w:rsidRPr="009D62C0" w:rsidRDefault="00463A32" w:rsidP="00463A32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</w:t>
            </w:r>
            <w:r w:rsidR="007C3D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463A32" w:rsidRPr="009D62C0" w:rsidRDefault="007C3D5D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мая</w:t>
            </w:r>
            <w:bookmarkStart w:id="0" w:name="_GoBack"/>
            <w:bookmarkEnd w:id="0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D62C0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63A32" w:rsidRPr="009D62C0" w:rsidRDefault="001D4238" w:rsidP="00F62C09">
            <w:pPr>
              <w:widowControl w:val="0"/>
              <w:suppressAutoHyphens/>
              <w:spacing w:before="235" w:line="100" w:lineRule="atLeast"/>
              <w:ind w:firstLine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161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463A32" w:rsidRPr="009D62C0" w:rsidRDefault="00463A32" w:rsidP="00F62C09">
            <w:pPr>
              <w:widowControl w:val="0"/>
              <w:suppressAutoHyphens/>
              <w:spacing w:before="235" w:line="100" w:lineRule="atLeast"/>
              <w:ind w:firstLine="0"/>
              <w:rPr>
                <w:rFonts w:ascii="Times New Roman" w:hAnsi="Times New Roman"/>
                <w:color w:val="000000"/>
                <w:spacing w:val="-4"/>
                <w:lang w:eastAsia="ar-SA"/>
              </w:rPr>
            </w:pPr>
          </w:p>
        </w:tc>
      </w:tr>
    </w:tbl>
    <w:p w:rsidR="00463A32" w:rsidRPr="000D186E" w:rsidRDefault="00463A32" w:rsidP="00463A32">
      <w:pPr>
        <w:shd w:val="clear" w:color="auto" w:fill="FFFFFF"/>
        <w:spacing w:before="235" w:line="100" w:lineRule="atLeast"/>
        <w:ind w:firstLine="0"/>
        <w:rPr>
          <w:rFonts w:ascii="Times New Roman" w:hAnsi="Times New Roman"/>
          <w:color w:val="000000"/>
          <w:spacing w:val="-4"/>
          <w:kern w:val="2"/>
          <w:sz w:val="18"/>
          <w:szCs w:val="18"/>
          <w:lang w:eastAsia="ar-SA"/>
        </w:rPr>
      </w:pPr>
      <w:r w:rsidRPr="000D186E">
        <w:rPr>
          <w:rFonts w:ascii="Times New Roman" w:hAnsi="Times New Roman"/>
          <w:color w:val="000000"/>
          <w:spacing w:val="-4"/>
          <w:lang w:eastAsia="ar-SA"/>
        </w:rPr>
        <w:t xml:space="preserve"> </w:t>
      </w:r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0D186E">
        <w:rPr>
          <w:rFonts w:ascii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463A32" w:rsidTr="00AE41D7">
        <w:tc>
          <w:tcPr>
            <w:tcW w:w="6487" w:type="dxa"/>
          </w:tcPr>
          <w:p w:rsidR="00721403" w:rsidRPr="00721403" w:rsidRDefault="00721403" w:rsidP="007214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32" w:rsidRPr="00AE41D7" w:rsidRDefault="00AE41D7" w:rsidP="00AE41D7">
            <w:pPr>
              <w:ind w:firstLine="0"/>
              <w:rPr>
                <w:b/>
              </w:rPr>
            </w:pP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 в решение Совета народных депутатов</w:t>
            </w:r>
            <w:r w:rsidR="006114B0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</w:t>
            </w:r>
            <w:proofErr w:type="gramStart"/>
            <w:r w:rsidR="006114B0">
              <w:rPr>
                <w:rFonts w:ascii="Times New Roman" w:hAnsi="Times New Roman"/>
                <w:b/>
                <w:sz w:val="28"/>
                <w:szCs w:val="28"/>
              </w:rPr>
              <w:t>поселения-город</w:t>
            </w:r>
            <w:proofErr w:type="gramEnd"/>
            <w:r w:rsidR="006114B0">
              <w:rPr>
                <w:rFonts w:ascii="Times New Roman" w:hAnsi="Times New Roman"/>
                <w:b/>
                <w:sz w:val="28"/>
                <w:szCs w:val="28"/>
              </w:rPr>
              <w:t xml:space="preserve"> Лиски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 xml:space="preserve"> Лискинского муниципального района от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5.08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№ 135</w:t>
            </w:r>
            <w:r w:rsidRPr="00AE41D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3084" w:type="dxa"/>
          </w:tcPr>
          <w:p w:rsidR="00463A32" w:rsidRDefault="00463A32">
            <w:pPr>
              <w:ind w:firstLine="0"/>
            </w:pPr>
          </w:p>
        </w:tc>
      </w:tr>
    </w:tbl>
    <w:p w:rsidR="00721403" w:rsidRPr="00721403" w:rsidRDefault="00721403" w:rsidP="00721403">
      <w:pPr>
        <w:rPr>
          <w:rFonts w:ascii="Times New Roman" w:hAnsi="Times New Roman"/>
          <w:sz w:val="28"/>
          <w:szCs w:val="28"/>
        </w:rPr>
      </w:pPr>
    </w:p>
    <w:p w:rsidR="00AE41D7" w:rsidRPr="004425D7" w:rsidRDefault="00AE41D7" w:rsidP="00AE41D7">
      <w:pPr>
        <w:ind w:firstLine="709"/>
        <w:rPr>
          <w:rFonts w:ascii="Times New Roman" w:hAnsi="Times New Roman"/>
          <w:sz w:val="28"/>
          <w:szCs w:val="28"/>
        </w:rPr>
      </w:pPr>
    </w:p>
    <w:p w:rsidR="00AE41D7" w:rsidRPr="004425D7" w:rsidRDefault="00AE41D7" w:rsidP="00AE41D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5D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442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4425D7">
        <w:rPr>
          <w:rFonts w:ascii="Times New Roman" w:hAnsi="Times New Roman"/>
          <w:sz w:val="28"/>
          <w:szCs w:val="28"/>
        </w:rPr>
        <w:t xml:space="preserve"> от </w:t>
      </w:r>
      <w:r w:rsidRPr="004425D7">
        <w:rPr>
          <w:rFonts w:ascii="Times New Roman" w:hAnsi="Times New Roman"/>
          <w:bCs/>
          <w:sz w:val="28"/>
          <w:szCs w:val="28"/>
        </w:rPr>
        <w:t>06.10.2003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5D7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425D7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 w:rsidRPr="00D122C3">
        <w:t xml:space="preserve"> </w:t>
      </w:r>
      <w:r w:rsidRPr="00D122C3">
        <w:rPr>
          <w:rFonts w:ascii="Times New Roman" w:hAnsi="Times New Roman"/>
          <w:sz w:val="28"/>
          <w:szCs w:val="28"/>
        </w:rPr>
        <w:t xml:space="preserve">от 10.07.2023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86-ФЗ «</w:t>
      </w:r>
      <w:r w:rsidRPr="00D122C3">
        <w:rPr>
          <w:rFonts w:ascii="Times New Roman" w:hAnsi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Федерации»,</w:t>
      </w:r>
      <w:r w:rsidRPr="004425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442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поселения-город Лиски </w:t>
      </w:r>
      <w:r w:rsidRPr="004425D7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в соответствие действующему законодательству</w:t>
      </w:r>
      <w:r w:rsidRPr="004425D7">
        <w:rPr>
          <w:rFonts w:ascii="Times New Roman" w:hAnsi="Times New Roman"/>
          <w:sz w:val="28"/>
          <w:szCs w:val="28"/>
        </w:rPr>
        <w:t>, Совет народных</w:t>
      </w:r>
      <w:proofErr w:type="gramEnd"/>
      <w:r w:rsidRPr="004425D7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городского поселения-город Лиски</w:t>
      </w:r>
      <w:r w:rsidRPr="004425D7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    </w:t>
      </w:r>
      <w:proofErr w:type="gramStart"/>
      <w:r w:rsidRPr="004425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25D7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решение </w:t>
      </w:r>
      <w:r w:rsidRPr="00FC30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FC305C">
        <w:rPr>
          <w:rFonts w:ascii="Times New Roman" w:hAnsi="Times New Roman"/>
          <w:sz w:val="28"/>
          <w:szCs w:val="28"/>
        </w:rPr>
        <w:t xml:space="preserve"> народных депутатов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</w:t>
      </w:r>
      <w:r w:rsidRPr="00FC305C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FC30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FC305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C30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Pr="00FC305C">
        <w:rPr>
          <w:rFonts w:ascii="Times New Roman" w:hAnsi="Times New Roman"/>
          <w:sz w:val="28"/>
          <w:szCs w:val="28"/>
        </w:rPr>
        <w:t xml:space="preserve"> «Об утверждении Порядка применения к муниципальным служащим взысканий </w:t>
      </w:r>
      <w:r w:rsidRPr="00FC305C">
        <w:rPr>
          <w:rFonts w:ascii="Times New Roman" w:hAnsi="Times New Roman"/>
          <w:sz w:val="28"/>
          <w:szCs w:val="28"/>
        </w:rPr>
        <w:lastRenderedPageBreak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2.1.1. раздела 2</w:t>
      </w:r>
      <w:r w:rsidRPr="0031212A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93439">
        <w:rPr>
          <w:rFonts w:ascii="Times New Roman" w:hAnsi="Times New Roman"/>
          <w:sz w:val="28"/>
          <w:szCs w:val="28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коррупции» изложить в следующей редакции: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AE41D7" w:rsidRPr="004A609E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proofErr w:type="gramStart"/>
      <w:r w:rsidRPr="003121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Дополнить раздел 2</w:t>
      </w:r>
      <w:r w:rsidRPr="003729CB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 xml:space="preserve"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hAnsi="Times New Roman"/>
          <w:sz w:val="28"/>
          <w:szCs w:val="28"/>
        </w:rPr>
        <w:t>пунктом 2.4. следующего содержания: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«2.4. </w:t>
      </w:r>
      <w:proofErr w:type="gramStart"/>
      <w:r w:rsidRPr="00D122C3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122C3">
        <w:rPr>
          <w:rFonts w:ascii="Times New Roman" w:hAnsi="Times New Roman"/>
          <w:sz w:val="28"/>
          <w:szCs w:val="28"/>
        </w:rPr>
        <w:t xml:space="preserve">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41D7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Изложить подпункт 1 пункта 3.1. раздела 3 </w:t>
      </w:r>
      <w:r w:rsidRPr="00093439">
        <w:rPr>
          <w:rFonts w:ascii="Times New Roman" w:hAnsi="Times New Roman"/>
          <w:sz w:val="28"/>
          <w:szCs w:val="28"/>
        </w:rPr>
        <w:t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AE41D7" w:rsidRPr="004D65F8" w:rsidRDefault="00AE41D7" w:rsidP="00AE41D7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</w:t>
      </w:r>
      <w:r w:rsidRPr="004D65F8">
        <w:rPr>
          <w:rFonts w:ascii="Times New Roman" w:hAnsi="Times New Roman"/>
          <w:sz w:val="28"/>
          <w:szCs w:val="28"/>
        </w:rPr>
        <w:lastRenderedPageBreak/>
        <w:t xml:space="preserve">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proofErr w:type="gramStart"/>
      <w:r w:rsidRPr="004D6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E41D7" w:rsidRDefault="00AE41D7" w:rsidP="00AE41D7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2. Настоящее решение вступает в силу со дня</w:t>
      </w:r>
      <w:r w:rsidR="00BC6323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BC6323" w:rsidRPr="00985AA4" w:rsidRDefault="00BC6323" w:rsidP="00BC63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</w:t>
      </w:r>
      <w:r w:rsidRPr="00985AA4">
        <w:rPr>
          <w:rFonts w:ascii="Times New Roman" w:hAnsi="Times New Roman"/>
          <w:sz w:val="28"/>
          <w:szCs w:val="28"/>
        </w:rPr>
        <w:t xml:space="preserve">ешение в газете «Официальный вестник города Лиски» и на официальном сайте администрации городского </w:t>
      </w:r>
      <w:proofErr w:type="gramStart"/>
      <w:r w:rsidRPr="00985A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оселения-</w:t>
      </w:r>
      <w:r w:rsidRPr="00985AA4">
        <w:rPr>
          <w:rFonts w:ascii="Times New Roman" w:hAnsi="Times New Roman"/>
          <w:sz w:val="28"/>
          <w:szCs w:val="28"/>
        </w:rPr>
        <w:t>город</w:t>
      </w:r>
      <w:proofErr w:type="gramEnd"/>
      <w:r w:rsidRPr="00985AA4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AE41D7" w:rsidRPr="00BC6323" w:rsidRDefault="00BC6323" w:rsidP="00BC6323">
      <w:pPr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41D7" w:rsidRPr="004425D7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</w:t>
      </w:r>
      <w:r w:rsidRPr="008F340E">
        <w:rPr>
          <w:rFonts w:ascii="Times New Roman" w:hAnsi="Times New Roman"/>
          <w:bCs/>
          <w:sz w:val="28"/>
          <w:szCs w:val="28"/>
        </w:rPr>
        <w:t>по законодательству, местному самоуправлению, охране прав граждан, связям с общественностью и СМИ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21403" w:rsidRPr="00721403" w:rsidRDefault="00721403" w:rsidP="0072140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75A9" w:rsidRPr="000F51CF" w:rsidRDefault="00BC75A9" w:rsidP="00BC75A9">
      <w:pPr>
        <w:pStyle w:val="ConsPlusNormal"/>
        <w:widowControl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</w:t>
      </w:r>
      <w:r w:rsidRPr="000F51CF">
        <w:rPr>
          <w:rFonts w:ascii="Times New Roman" w:hAnsi="Times New Roman" w:cs="Times New Roman"/>
          <w:sz w:val="28"/>
          <w:szCs w:val="28"/>
        </w:rPr>
        <w:t>город Лиски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C75A9" w:rsidRPr="000F51CF" w:rsidRDefault="00BC75A9" w:rsidP="00BC75A9">
      <w:pPr>
        <w:ind w:firstLine="0"/>
        <w:rPr>
          <w:rFonts w:ascii="Times New Roman" w:hAnsi="Times New Roman"/>
          <w:sz w:val="28"/>
          <w:szCs w:val="28"/>
        </w:rPr>
      </w:pPr>
      <w:r w:rsidRPr="000F51CF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proofErr w:type="spellStart"/>
      <w:r w:rsidRPr="000F51CF">
        <w:rPr>
          <w:rFonts w:ascii="Times New Roman" w:hAnsi="Times New Roman"/>
          <w:sz w:val="28"/>
          <w:szCs w:val="28"/>
        </w:rPr>
        <w:t>Э.В.Корышев</w:t>
      </w:r>
      <w:proofErr w:type="spellEnd"/>
    </w:p>
    <w:p w:rsidR="00463A32" w:rsidRPr="00721403" w:rsidRDefault="00463A32">
      <w:pPr>
        <w:rPr>
          <w:rFonts w:ascii="Times New Roman" w:hAnsi="Times New Roman"/>
        </w:rPr>
      </w:pPr>
    </w:p>
    <w:sectPr w:rsidR="00463A32" w:rsidRPr="00721403" w:rsidSect="0090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A32"/>
    <w:rsid w:val="000C1FCB"/>
    <w:rsid w:val="0011287C"/>
    <w:rsid w:val="001313F7"/>
    <w:rsid w:val="001D4238"/>
    <w:rsid w:val="00302EBF"/>
    <w:rsid w:val="00463A32"/>
    <w:rsid w:val="005E1CD5"/>
    <w:rsid w:val="006114B0"/>
    <w:rsid w:val="00680E63"/>
    <w:rsid w:val="00721403"/>
    <w:rsid w:val="007C3D5D"/>
    <w:rsid w:val="007D0FB6"/>
    <w:rsid w:val="008E4E49"/>
    <w:rsid w:val="008F340E"/>
    <w:rsid w:val="00900FD8"/>
    <w:rsid w:val="00A1193A"/>
    <w:rsid w:val="00AE41D7"/>
    <w:rsid w:val="00BC6323"/>
    <w:rsid w:val="00BC75A9"/>
    <w:rsid w:val="00DA37C5"/>
    <w:rsid w:val="00E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A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A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63A32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46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3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463A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721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75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Liski-322-1</cp:lastModifiedBy>
  <cp:revision>4</cp:revision>
  <cp:lastPrinted>2024-05-29T13:19:00Z</cp:lastPrinted>
  <dcterms:created xsi:type="dcterms:W3CDTF">2024-06-03T08:47:00Z</dcterms:created>
  <dcterms:modified xsi:type="dcterms:W3CDTF">2023-03-13T06:18:00Z</dcterms:modified>
</cp:coreProperties>
</file>