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4C" w:rsidRDefault="001D6C4C" w:rsidP="002F7227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</w:t>
      </w:r>
    </w:p>
    <w:p w:rsidR="001D6C4C" w:rsidRDefault="001D6C4C" w:rsidP="002F7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городского поселения город Лиски </w:t>
      </w:r>
    </w:p>
    <w:p w:rsidR="001D6C4C" w:rsidRDefault="001D6C4C" w:rsidP="002F7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и сроках представления предложений </w:t>
      </w:r>
    </w:p>
    <w:p w:rsidR="001D6C4C" w:rsidRDefault="001D6C4C" w:rsidP="002F7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кандидатурам для назначения в состав избирательной комиссии </w:t>
      </w:r>
    </w:p>
    <w:p w:rsidR="001D6C4C" w:rsidRDefault="001D6C4C" w:rsidP="002F7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город Лиски </w:t>
      </w:r>
    </w:p>
    <w:p w:rsidR="001D6C4C" w:rsidRDefault="001D6C4C" w:rsidP="002F7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 Воронежской области</w:t>
      </w:r>
    </w:p>
    <w:p w:rsidR="001D6C4C" w:rsidRDefault="001D6C4C" w:rsidP="001D6C4C">
      <w:pPr>
        <w:pStyle w:val="5"/>
        <w:spacing w:line="36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>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26, 29 Закона Воронежской области «Избирательный кодекс Воронежской области» Совет народных депутатов городского поселения город Лиски объявляет прием предложений по кандидатурам для назначения 9 членов избирательной комиссии городского поселения город Лиски Лискинского муниципального района Воронежской области с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</w:rPr>
        <w:t xml:space="preserve"> правом решающего голоса.</w:t>
      </w:r>
    </w:p>
    <w:p w:rsidR="001D6C4C" w:rsidRDefault="001D6C4C" w:rsidP="001D6C4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Согласно положений</w:t>
      </w:r>
      <w:proofErr w:type="gramEnd"/>
      <w:r>
        <w:rPr>
          <w:sz w:val="28"/>
          <w:szCs w:val="28"/>
        </w:rPr>
        <w:t>, указанных статей федерального и областного законодательства, формирование избирательной комиссии поселения осуществляется на основе предложений политических партий, их структурных подразделений, иных общественных объединений, а также предложений Территориальной избирательной комиссии Лискинского района Воронежской области, собраний избирателей по месту жительства, работы, службы, учебы и предложений избирательной комиссии поселения действующего состава.</w:t>
      </w:r>
    </w:p>
    <w:p w:rsidR="001D6C4C" w:rsidRDefault="001D6C4C" w:rsidP="001D6C4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Перечень документов, необходимых при внесении предложений по кандидатурам в состав избирательной комиссии, можно получить в администрации городского поселения город Лиски или в Территориальной избирательной Лискинского района Воронежской области.</w:t>
      </w:r>
    </w:p>
    <w:p w:rsidR="001D6C4C" w:rsidRDefault="001D6C4C" w:rsidP="001D6C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 с 09 октября 2018 г. по 08 ноября 2018 г. в Совете народных депутатов городского поселения город Лиски  по адресу: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иски, проспект Ленина, д.32 каб.310 (старое здание администрации, 3-ий этаж, тел.4-55-44)</w:t>
      </w:r>
    </w:p>
    <w:sectPr w:rsidR="001D6C4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C4C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328D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6C4C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227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690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F4F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D6C4C"/>
    <w:pPr>
      <w:autoSpaceDE/>
      <w:spacing w:before="240" w:after="60"/>
      <w:outlineLvl w:val="4"/>
    </w:pPr>
    <w:rPr>
      <w:rFonts w:ascii="Calibri" w:hAnsi="Calibri"/>
      <w:b/>
      <w:bCs/>
      <w:i/>
      <w:iCs/>
      <w:kern w:val="2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D6C4C"/>
    <w:pPr>
      <w:autoSpaceDE/>
      <w:spacing w:before="240" w:after="60"/>
      <w:outlineLvl w:val="5"/>
    </w:pPr>
    <w:rPr>
      <w:rFonts w:ascii="Calibri" w:hAnsi="Calibri"/>
      <w:b/>
      <w:bCs/>
      <w:kern w:val="2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D6C4C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D6C4C"/>
    <w:rPr>
      <w:rFonts w:ascii="Calibri" w:eastAsia="Times New Roman" w:hAnsi="Calibri" w:cs="Times New Roman"/>
      <w:b/>
      <w:bCs/>
      <w:kern w:val="2"/>
      <w:lang w:eastAsia="ru-RU"/>
    </w:rPr>
  </w:style>
  <w:style w:type="paragraph" w:styleId="a3">
    <w:name w:val="Body Text Indent"/>
    <w:basedOn w:val="a"/>
    <w:link w:val="a4"/>
    <w:semiHidden/>
    <w:unhideWhenUsed/>
    <w:rsid w:val="001D6C4C"/>
    <w:pPr>
      <w:autoSpaceDE/>
      <w:spacing w:after="120"/>
      <w:ind w:left="283"/>
    </w:pPr>
    <w:rPr>
      <w:rFonts w:eastAsia="Arial Unicode MS"/>
      <w:kern w:val="2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D6C4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1D6C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VMFK</cp:lastModifiedBy>
  <cp:revision>3</cp:revision>
  <dcterms:created xsi:type="dcterms:W3CDTF">2018-10-16T11:53:00Z</dcterms:created>
  <dcterms:modified xsi:type="dcterms:W3CDTF">2018-10-17T07:26:00Z</dcterms:modified>
</cp:coreProperties>
</file>