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CB4" w:rsidRDefault="00F92CB4" w:rsidP="00F92CB4">
      <w:pPr>
        <w:shd w:val="clear" w:color="auto" w:fill="FFFFFF"/>
        <w:ind w:left="2640"/>
        <w:rPr>
          <w:rFonts w:eastAsia="Times New Roman"/>
          <w:b/>
          <w:smallCaps/>
          <w:color w:val="000000"/>
          <w:spacing w:val="4"/>
          <w:lang w:eastAsia="ar-SA"/>
        </w:rPr>
      </w:pPr>
      <w:r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  <w:t xml:space="preserve">                    </w:t>
      </w:r>
      <w:r>
        <w:rPr>
          <w:rFonts w:eastAsia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CB4" w:rsidRDefault="00F92CB4" w:rsidP="00F92CB4">
      <w:pPr>
        <w:shd w:val="clear" w:color="auto" w:fill="FFFFFF"/>
        <w:spacing w:before="235"/>
        <w:ind w:right="-443"/>
        <w:rPr>
          <w:rFonts w:eastAsia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 xml:space="preserve">                     СОВЕТ НАРОДНЫХ</w:t>
      </w:r>
      <w:r w:rsidR="00C27C05"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 xml:space="preserve"> ДЕПУТАТОВ </w:t>
      </w:r>
      <w:proofErr w:type="gramStart"/>
      <w:r w:rsidR="00C27C05"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>ГОРОДСКОГО</w:t>
      </w:r>
      <w:proofErr w:type="gramEnd"/>
      <w:r w:rsidR="00C27C05"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 xml:space="preserve"> ПОСЕЛЕНИЯ-</w:t>
      </w:r>
      <w:r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>ГОРОД</w:t>
      </w:r>
      <w:r w:rsidR="00C27C05"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>ЛИСКИ</w:t>
      </w:r>
    </w:p>
    <w:p w:rsidR="00F92CB4" w:rsidRDefault="00F92CB4" w:rsidP="00F92CB4">
      <w:pPr>
        <w:shd w:val="clear" w:color="auto" w:fill="FFFFFF"/>
        <w:spacing w:before="235"/>
        <w:ind w:right="-443"/>
        <w:rPr>
          <w:rFonts w:eastAsia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F92CB4" w:rsidRDefault="00F92CB4" w:rsidP="00F92CB4">
      <w:pPr>
        <w:shd w:val="clear" w:color="auto" w:fill="FFFFFF"/>
        <w:spacing w:before="235"/>
        <w:jc w:val="center"/>
        <w:rPr>
          <w:rFonts w:eastAsia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>
        <w:rPr>
          <w:rFonts w:eastAsia="Times New Roman"/>
          <w:b/>
          <w:color w:val="000000"/>
          <w:spacing w:val="-4"/>
          <w:sz w:val="40"/>
          <w:szCs w:val="40"/>
          <w:lang w:eastAsia="ar-SA"/>
        </w:rPr>
        <w:t>Р</w:t>
      </w:r>
      <w:proofErr w:type="gramEnd"/>
      <w:r>
        <w:rPr>
          <w:rFonts w:eastAsia="Times New Roman"/>
          <w:b/>
          <w:color w:val="000000"/>
          <w:spacing w:val="-4"/>
          <w:sz w:val="40"/>
          <w:szCs w:val="40"/>
          <w:lang w:eastAsia="ar-SA"/>
        </w:rPr>
        <w:t xml:space="preserve"> Е Ш Е Н И Е</w:t>
      </w:r>
    </w:p>
    <w:tbl>
      <w:tblPr>
        <w:tblW w:w="0" w:type="auto"/>
        <w:tblLayout w:type="fixed"/>
        <w:tblLook w:val="01E0"/>
      </w:tblPr>
      <w:tblGrid>
        <w:gridCol w:w="250"/>
        <w:gridCol w:w="528"/>
        <w:gridCol w:w="236"/>
        <w:gridCol w:w="1504"/>
        <w:gridCol w:w="992"/>
        <w:gridCol w:w="426"/>
        <w:gridCol w:w="850"/>
      </w:tblGrid>
      <w:tr w:rsidR="002D5F50" w:rsidRPr="00D00D64" w:rsidTr="002D5F50">
        <w:tc>
          <w:tcPr>
            <w:tcW w:w="250" w:type="dxa"/>
          </w:tcPr>
          <w:p w:rsidR="002D5F50" w:rsidRPr="00D00D64" w:rsidRDefault="002D5F50" w:rsidP="00E14CD9">
            <w:pPr>
              <w:spacing w:before="235" w:line="100" w:lineRule="atLeast"/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</w:pPr>
            <w:r w:rsidRPr="00D00D64"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28" w:type="dxa"/>
            <w:tcBorders>
              <w:bottom w:val="single" w:sz="4" w:space="0" w:color="auto"/>
            </w:tcBorders>
          </w:tcPr>
          <w:p w:rsidR="002D5F50" w:rsidRPr="00D00D64" w:rsidRDefault="002D5F50" w:rsidP="00E14CD9">
            <w:pPr>
              <w:tabs>
                <w:tab w:val="center" w:pos="156"/>
              </w:tabs>
              <w:spacing w:before="235" w:line="100" w:lineRule="atLeast"/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  <w:tab/>
              <w:t xml:space="preserve">15 </w:t>
            </w:r>
          </w:p>
        </w:tc>
        <w:tc>
          <w:tcPr>
            <w:tcW w:w="236" w:type="dxa"/>
          </w:tcPr>
          <w:p w:rsidR="002D5F50" w:rsidRPr="00D00D64" w:rsidRDefault="002D5F50" w:rsidP="00E14CD9">
            <w:pPr>
              <w:spacing w:before="235" w:line="100" w:lineRule="atLeast"/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</w:pPr>
            <w:r w:rsidRPr="00D00D64"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504" w:type="dxa"/>
            <w:tcBorders>
              <w:bottom w:val="single" w:sz="4" w:space="0" w:color="auto"/>
            </w:tcBorders>
          </w:tcPr>
          <w:p w:rsidR="002D5F50" w:rsidRPr="00D00D64" w:rsidRDefault="002D5F50" w:rsidP="00E14CD9">
            <w:pPr>
              <w:spacing w:before="235" w:line="100" w:lineRule="atLeast"/>
              <w:jc w:val="center"/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  <w:t>ноября</w:t>
            </w:r>
          </w:p>
        </w:tc>
        <w:tc>
          <w:tcPr>
            <w:tcW w:w="992" w:type="dxa"/>
          </w:tcPr>
          <w:p w:rsidR="002D5F50" w:rsidRPr="00D00D64" w:rsidRDefault="002D5F50" w:rsidP="00E14CD9">
            <w:pPr>
              <w:spacing w:before="235" w:line="100" w:lineRule="atLeast"/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  <w:t>2023 г.</w:t>
            </w:r>
          </w:p>
        </w:tc>
        <w:tc>
          <w:tcPr>
            <w:tcW w:w="426" w:type="dxa"/>
          </w:tcPr>
          <w:p w:rsidR="002D5F50" w:rsidRPr="00D00D64" w:rsidRDefault="002D5F50" w:rsidP="00E14CD9">
            <w:pPr>
              <w:spacing w:before="235" w:line="100" w:lineRule="atLeast"/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</w:pPr>
            <w:r w:rsidRPr="00D00D64"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D5F50" w:rsidRPr="00D00D64" w:rsidRDefault="002D5F50" w:rsidP="00E14CD9">
            <w:pPr>
              <w:spacing w:before="235" w:line="100" w:lineRule="atLeast"/>
              <w:jc w:val="center"/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eastAsia="Times New Roman" w:cs="Tahoma"/>
                <w:color w:val="000000"/>
                <w:spacing w:val="-4"/>
                <w:sz w:val="28"/>
                <w:szCs w:val="28"/>
                <w:lang w:eastAsia="ar-SA"/>
              </w:rPr>
              <w:t>140</w:t>
            </w:r>
          </w:p>
        </w:tc>
      </w:tr>
    </w:tbl>
    <w:p w:rsidR="00F92CB4" w:rsidRDefault="00F92CB4" w:rsidP="00F92CB4">
      <w:pPr>
        <w:shd w:val="clear" w:color="auto" w:fill="FFFFFF"/>
        <w:spacing w:before="235" w:line="100" w:lineRule="atLeast"/>
        <w:rPr>
          <w:rFonts w:eastAsia="Times New Roman"/>
          <w:color w:val="000000"/>
          <w:spacing w:val="-4"/>
          <w:sz w:val="18"/>
          <w:szCs w:val="18"/>
          <w:lang w:eastAsia="ar-SA"/>
        </w:rPr>
      </w:pPr>
      <w:r w:rsidRPr="00B3498B">
        <w:rPr>
          <w:rFonts w:eastAsia="Times New Roman"/>
          <w:color w:val="000000"/>
          <w:spacing w:val="-4"/>
          <w:lang w:eastAsia="ar-SA"/>
        </w:rPr>
        <w:t xml:space="preserve"> </w:t>
      </w:r>
      <w:r w:rsidRPr="00B3498B">
        <w:rPr>
          <w:rFonts w:eastAsia="Times New Roman"/>
          <w:color w:val="000000"/>
          <w:spacing w:val="-4"/>
          <w:sz w:val="18"/>
          <w:szCs w:val="18"/>
          <w:lang w:eastAsia="ar-SA"/>
        </w:rPr>
        <w:t>г</w:t>
      </w:r>
      <w:proofErr w:type="gramStart"/>
      <w:r w:rsidRPr="00B3498B">
        <w:rPr>
          <w:rFonts w:eastAsia="Times New Roman"/>
          <w:color w:val="000000"/>
          <w:spacing w:val="-4"/>
          <w:sz w:val="18"/>
          <w:szCs w:val="18"/>
          <w:lang w:eastAsia="ar-SA"/>
        </w:rPr>
        <w:t>.Л</w:t>
      </w:r>
      <w:proofErr w:type="gramEnd"/>
      <w:r w:rsidRPr="00B3498B">
        <w:rPr>
          <w:rFonts w:eastAsia="Times New Roman"/>
          <w:color w:val="000000"/>
          <w:spacing w:val="-4"/>
          <w:sz w:val="18"/>
          <w:szCs w:val="18"/>
          <w:lang w:eastAsia="ar-SA"/>
        </w:rPr>
        <w:t xml:space="preserve">иски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521"/>
        <w:gridCol w:w="3116"/>
      </w:tblGrid>
      <w:tr w:rsidR="00F92CB4" w:rsidTr="00DA1BDE">
        <w:tc>
          <w:tcPr>
            <w:tcW w:w="6521" w:type="dxa"/>
          </w:tcPr>
          <w:p w:rsidR="00F92CB4" w:rsidRDefault="00753AF7" w:rsidP="00E14CD9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О внесении изменений в р</w:t>
            </w:r>
            <w:r w:rsidR="00F92CB4">
              <w:rPr>
                <w:b/>
                <w:sz w:val="28"/>
                <w:szCs w:val="28"/>
              </w:rPr>
              <w:t>ешение Совета народных депутатов городского поселения город Лиски Лискинского муниципального района Воронежской области от 11.02.2011</w:t>
            </w:r>
            <w:r w:rsidR="00DA1BDE">
              <w:rPr>
                <w:b/>
                <w:sz w:val="28"/>
                <w:szCs w:val="28"/>
              </w:rPr>
              <w:t xml:space="preserve"> </w:t>
            </w:r>
            <w:r w:rsidR="00F92CB4">
              <w:rPr>
                <w:b/>
                <w:sz w:val="28"/>
                <w:szCs w:val="28"/>
              </w:rPr>
              <w:t xml:space="preserve">№ 56 «Об утверждении дополнительных оснований признания безнадежными к взысканию недоимки, задолженности по пеням и штрафам по местным налогам и перечня документов, подтверждающих обстоятельства признания безнадежными к взысканию недоимки, задолженности по пеням, штрафам и процентам» </w:t>
            </w:r>
            <w:proofErr w:type="gramEnd"/>
          </w:p>
          <w:p w:rsidR="00F92CB4" w:rsidRPr="00BC6381" w:rsidRDefault="00F92CB4" w:rsidP="00E14CD9">
            <w:pPr>
              <w:jc w:val="both"/>
              <w:rPr>
                <w:rFonts w:eastAsia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116" w:type="dxa"/>
          </w:tcPr>
          <w:p w:rsidR="00F92CB4" w:rsidRDefault="00F92CB4" w:rsidP="00E14CD9">
            <w:pPr>
              <w:pStyle w:val="a3"/>
              <w:jc w:val="right"/>
              <w:rPr>
                <w:sz w:val="28"/>
                <w:szCs w:val="28"/>
              </w:rPr>
            </w:pPr>
          </w:p>
        </w:tc>
      </w:tr>
    </w:tbl>
    <w:p w:rsidR="00F92CB4" w:rsidRPr="00557FBD" w:rsidRDefault="00F92CB4" w:rsidP="00F92C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В соответствии с пунктами 3, 5 статьи 59 Налогового кодекса Российской Федерации, Приказом ФНС РФ № ЯК-7-8/393</w:t>
      </w:r>
      <w:r w:rsidRPr="00B83F62">
        <w:rPr>
          <w:sz w:val="28"/>
          <w:szCs w:val="28"/>
        </w:rPr>
        <w:t>@</w:t>
      </w:r>
      <w:r>
        <w:rPr>
          <w:sz w:val="28"/>
          <w:szCs w:val="28"/>
        </w:rPr>
        <w:t xml:space="preserve"> от 19.08.2010 г. «Об утверждении Порядка списания недоимки и задолженности по пеням, штрафам, процентам, признанных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процентам», Совет народных депутатов городского </w:t>
      </w:r>
      <w:proofErr w:type="spellStart"/>
      <w:r>
        <w:rPr>
          <w:sz w:val="28"/>
          <w:szCs w:val="28"/>
        </w:rPr>
        <w:t>поселения</w:t>
      </w:r>
      <w:r w:rsidR="003E6DFD">
        <w:rPr>
          <w:sz w:val="28"/>
          <w:szCs w:val="28"/>
        </w:rPr>
        <w:t>-</w:t>
      </w:r>
      <w:r>
        <w:rPr>
          <w:sz w:val="28"/>
          <w:szCs w:val="28"/>
        </w:rPr>
        <w:t>город</w:t>
      </w:r>
      <w:proofErr w:type="spellEnd"/>
      <w:r>
        <w:rPr>
          <w:sz w:val="28"/>
          <w:szCs w:val="28"/>
        </w:rPr>
        <w:t xml:space="preserve"> Лиски Лискинского муниципального района</w:t>
      </w:r>
      <w:proofErr w:type="gramEnd"/>
      <w:r>
        <w:rPr>
          <w:sz w:val="28"/>
          <w:szCs w:val="28"/>
        </w:rPr>
        <w:t xml:space="preserve"> Воронежской области</w:t>
      </w:r>
      <w:r w:rsidR="00557FBD">
        <w:rPr>
          <w:sz w:val="28"/>
          <w:szCs w:val="28"/>
        </w:rPr>
        <w:t xml:space="preserve"> </w:t>
      </w:r>
      <w:r w:rsidR="003E6DFD">
        <w:rPr>
          <w:sz w:val="28"/>
          <w:szCs w:val="28"/>
        </w:rPr>
        <w:t xml:space="preserve">  </w:t>
      </w:r>
      <w:r w:rsidR="00557FBD">
        <w:rPr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л:</w:t>
      </w:r>
    </w:p>
    <w:p w:rsidR="00F92CB4" w:rsidRDefault="00F92CB4" w:rsidP="00F92CB4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</w:t>
      </w:r>
      <w:r w:rsidR="00753AF7">
        <w:rPr>
          <w:sz w:val="28"/>
          <w:szCs w:val="28"/>
        </w:rPr>
        <w:t>и изменения в приложение № 1 к р</w:t>
      </w:r>
      <w:r>
        <w:rPr>
          <w:sz w:val="28"/>
          <w:szCs w:val="28"/>
        </w:rPr>
        <w:t xml:space="preserve">ешению Совета народных депутатов городского поселения город Лиски Лискинского муниципального района Воронежской области от 11.02.2011 г. № 56 «Об утверждении дополнительных оснований признания безнадежными к взысканию недоимки, задолженности по пеням и штрафам по местным налогам и перечня документов, подтверждающий обстоятельства признания безнадежными к </w:t>
      </w:r>
      <w:r>
        <w:rPr>
          <w:sz w:val="28"/>
          <w:szCs w:val="28"/>
        </w:rPr>
        <w:lastRenderedPageBreak/>
        <w:t>взысканию недоимки, задолженности по пеням, штрафам и процентам»:</w:t>
      </w:r>
      <w:proofErr w:type="gramEnd"/>
    </w:p>
    <w:p w:rsidR="00F92CB4" w:rsidRPr="00D2601E" w:rsidRDefault="00DA1BDE" w:rsidP="00F92CB4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1.1. п</w:t>
      </w:r>
      <w:r w:rsidR="00F92CB4">
        <w:rPr>
          <w:sz w:val="28"/>
          <w:szCs w:val="28"/>
        </w:rPr>
        <w:t>ункты 1.4, 1.5 изложить в новой редакции:</w:t>
      </w:r>
      <w:r w:rsidR="00F92CB4" w:rsidRPr="00D2601E">
        <w:rPr>
          <w:b/>
          <w:sz w:val="28"/>
          <w:szCs w:val="28"/>
        </w:rPr>
        <w:t xml:space="preserve">       </w:t>
      </w:r>
    </w:p>
    <w:p w:rsidR="00F92CB4" w:rsidRDefault="00F92CB4" w:rsidP="00F92C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«1.4.  </w:t>
      </w:r>
      <w:proofErr w:type="gramStart"/>
      <w:r>
        <w:rPr>
          <w:sz w:val="28"/>
          <w:szCs w:val="28"/>
        </w:rPr>
        <w:t xml:space="preserve">В отношении задолженности по земельному налогу, а также начисленной на эту сумму пени и штрафов, срок взыскания которых в судебном порядке истек, (КБК 18210606043131000110, 18210606033131000110), взимаемых по ставкам, установленным в соответствии с подпунктами 1 и 2 пункта 1 статьи 394 НК РФ и применяемым  к объектам налогообложения, расположенным в границах поселения по состоянию </w:t>
      </w:r>
      <w:r w:rsidR="00C27C05" w:rsidRPr="003E6DFD">
        <w:rPr>
          <w:color w:val="000000" w:themeColor="text1"/>
          <w:sz w:val="28"/>
          <w:szCs w:val="28"/>
        </w:rPr>
        <w:t>01.01.202</w:t>
      </w:r>
      <w:r w:rsidR="00527C65" w:rsidRPr="003E6DFD">
        <w:rPr>
          <w:color w:val="000000" w:themeColor="text1"/>
          <w:sz w:val="28"/>
          <w:szCs w:val="28"/>
        </w:rPr>
        <w:t>1</w:t>
      </w:r>
      <w:r w:rsidRPr="003E6DFD">
        <w:rPr>
          <w:color w:val="000000" w:themeColor="text1"/>
          <w:sz w:val="28"/>
          <w:szCs w:val="28"/>
        </w:rPr>
        <w:t xml:space="preserve"> г.</w:t>
      </w:r>
      <w:r>
        <w:rPr>
          <w:sz w:val="28"/>
          <w:szCs w:val="28"/>
        </w:rPr>
        <w:t xml:space="preserve"> Код ОКТМО поселения 20621101.»  </w:t>
      </w:r>
      <w:proofErr w:type="gramEnd"/>
    </w:p>
    <w:p w:rsidR="00F92CB4" w:rsidRDefault="00F92CB4" w:rsidP="00F92CB4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«1.5. В отношении задолженности по налогу на имущество физических лиц, а также начисленной на эту сумму пени и штрафов, срок взыскания которых в судебном порядке истек (КБК 18210601030131000110), сложившейся по состоянию на </w:t>
      </w:r>
      <w:r w:rsidRPr="003E6DFD">
        <w:rPr>
          <w:color w:val="000000" w:themeColor="text1"/>
          <w:sz w:val="28"/>
          <w:szCs w:val="28"/>
        </w:rPr>
        <w:t>01.01.20</w:t>
      </w:r>
      <w:r w:rsidR="00C27C05" w:rsidRPr="003E6DFD">
        <w:rPr>
          <w:color w:val="000000" w:themeColor="text1"/>
          <w:sz w:val="28"/>
          <w:szCs w:val="28"/>
        </w:rPr>
        <w:t>2</w:t>
      </w:r>
      <w:r w:rsidR="00527C65" w:rsidRPr="003E6DFD">
        <w:rPr>
          <w:color w:val="000000" w:themeColor="text1"/>
          <w:sz w:val="28"/>
          <w:szCs w:val="28"/>
        </w:rPr>
        <w:t>1</w:t>
      </w:r>
      <w:r w:rsidRPr="003E6DFD">
        <w:rPr>
          <w:color w:val="000000" w:themeColor="text1"/>
          <w:sz w:val="28"/>
          <w:szCs w:val="28"/>
        </w:rPr>
        <w:t xml:space="preserve"> г. Код</w:t>
      </w:r>
      <w:r>
        <w:rPr>
          <w:sz w:val="28"/>
          <w:szCs w:val="28"/>
        </w:rPr>
        <w:t xml:space="preserve"> ОКТМО поселения 20621101.»  </w:t>
      </w:r>
    </w:p>
    <w:p w:rsidR="00F92CB4" w:rsidRDefault="00F92CB4" w:rsidP="00F92C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proofErr w:type="gramStart"/>
      <w:r>
        <w:rPr>
          <w:sz w:val="28"/>
          <w:szCs w:val="28"/>
        </w:rPr>
        <w:t>Внест</w:t>
      </w:r>
      <w:r w:rsidR="00753AF7">
        <w:rPr>
          <w:sz w:val="28"/>
          <w:szCs w:val="28"/>
        </w:rPr>
        <w:t>и изменения в приложение № 2 к р</w:t>
      </w:r>
      <w:r>
        <w:rPr>
          <w:sz w:val="28"/>
          <w:szCs w:val="28"/>
        </w:rPr>
        <w:t>ешению Совета народных депутатов городского поселения город Лиски Лискинского муниципального района Воронежской области от 11.02.2011 г. № 56 «Об утверждении дополнительных оснований признания безнадежными к взысканию недоимки, задолженности по пеням и штрафам по местным налогам и перечня документов, подтверждающих обстоятельства признания безнадежными к взысканию недоимки, задолженности по пеням, штрафам и процентам»:</w:t>
      </w:r>
      <w:proofErr w:type="gramEnd"/>
    </w:p>
    <w:p w:rsidR="00F92CB4" w:rsidRDefault="00F92CB4" w:rsidP="00F92C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2.1. изложить пункт 1.3 в следующей редакции:</w:t>
      </w:r>
    </w:p>
    <w:p w:rsidR="00F92CB4" w:rsidRDefault="00F92CB4" w:rsidP="00F92C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«1.3. При наличии оснований, указанных в пунктах 1.4,1.5 приложения № 1 к Решению:  </w:t>
      </w:r>
      <w:r>
        <w:rPr>
          <w:vanish/>
          <w:sz w:val="28"/>
          <w:szCs w:val="28"/>
        </w:rPr>
        <w:t>пунктом 1.3 следующего ентов, подтверждающих обстоятельства признания безнадежными к взысканию недоимки, задолженности по пеням</w:t>
      </w:r>
    </w:p>
    <w:p w:rsidR="00F92CB4" w:rsidRPr="00C67099" w:rsidRDefault="00F92CB4" w:rsidP="00F92CB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а) решение налогового органа по месту учета организации (месту жительства физического лица) о признании безнадежной к взысканию и списанию задолженности сложившейся </w:t>
      </w:r>
      <w:r w:rsidRPr="00C67099">
        <w:rPr>
          <w:color w:val="000000"/>
          <w:sz w:val="28"/>
          <w:szCs w:val="28"/>
        </w:rPr>
        <w:t>на 01.01.20</w:t>
      </w:r>
      <w:r w:rsidR="00527C65">
        <w:rPr>
          <w:color w:val="000000"/>
          <w:sz w:val="28"/>
          <w:szCs w:val="28"/>
        </w:rPr>
        <w:t>21</w:t>
      </w:r>
      <w:r w:rsidRPr="00C67099">
        <w:rPr>
          <w:color w:val="000000"/>
          <w:sz w:val="28"/>
          <w:szCs w:val="28"/>
        </w:rPr>
        <w:t xml:space="preserve"> г. </w:t>
      </w:r>
    </w:p>
    <w:p w:rsidR="00F92CB4" w:rsidRDefault="00F92CB4" w:rsidP="00F92C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справка налогового органа по месту учета организации (месту жительства физического лица) о суммах недоимки и задолженности по пеням, штрафам</w:t>
      </w:r>
      <w:proofErr w:type="gramStart"/>
      <w:r>
        <w:rPr>
          <w:sz w:val="28"/>
          <w:szCs w:val="28"/>
        </w:rPr>
        <w:t>.».</w:t>
      </w:r>
      <w:proofErr w:type="gramEnd"/>
    </w:p>
    <w:p w:rsidR="00F92CB4" w:rsidRDefault="00F92CB4" w:rsidP="00F92C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Настоящее решение подлежит официальному опубликованию и вступает в силу с 01.01.202</w:t>
      </w:r>
      <w:r w:rsidR="00C27C05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F92CB4" w:rsidRDefault="00753AF7" w:rsidP="00F92C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4. Опубликовать р</w:t>
      </w:r>
      <w:r w:rsidR="00F92CB4">
        <w:rPr>
          <w:sz w:val="28"/>
          <w:szCs w:val="28"/>
        </w:rPr>
        <w:t xml:space="preserve">ешение в газете «Официальный вестник города Лиски» и на официальном сайте </w:t>
      </w:r>
      <w:r w:rsidR="00557FBD">
        <w:rPr>
          <w:sz w:val="28"/>
          <w:szCs w:val="28"/>
        </w:rPr>
        <w:t xml:space="preserve">администрации </w:t>
      </w:r>
      <w:r w:rsidR="003E6DFD">
        <w:rPr>
          <w:sz w:val="28"/>
          <w:szCs w:val="28"/>
        </w:rPr>
        <w:t xml:space="preserve">городского </w:t>
      </w:r>
      <w:proofErr w:type="spellStart"/>
      <w:proofErr w:type="gramStart"/>
      <w:r w:rsidR="003E6DFD">
        <w:rPr>
          <w:sz w:val="28"/>
          <w:szCs w:val="28"/>
        </w:rPr>
        <w:t>поселения-</w:t>
      </w:r>
      <w:r w:rsidR="00F92CB4">
        <w:rPr>
          <w:sz w:val="28"/>
          <w:szCs w:val="28"/>
        </w:rPr>
        <w:t>город</w:t>
      </w:r>
      <w:proofErr w:type="spellEnd"/>
      <w:proofErr w:type="gramEnd"/>
      <w:r w:rsidR="00F92CB4">
        <w:rPr>
          <w:sz w:val="28"/>
          <w:szCs w:val="28"/>
        </w:rPr>
        <w:t xml:space="preserve"> Лиски в информационно-телекоммуникационной сети «Интернет».</w:t>
      </w:r>
    </w:p>
    <w:p w:rsidR="00F92CB4" w:rsidRPr="00F92C7D" w:rsidRDefault="00F92CB4" w:rsidP="00F92CB4">
      <w:pPr>
        <w:spacing w:after="100" w:afterAutospacing="1"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5. </w:t>
      </w:r>
      <w:r w:rsidRPr="001E2BD6">
        <w:rPr>
          <w:sz w:val="28"/>
          <w:szCs w:val="28"/>
        </w:rPr>
        <w:t>Кон</w:t>
      </w:r>
      <w:r w:rsidR="00753AF7">
        <w:rPr>
          <w:sz w:val="28"/>
          <w:szCs w:val="28"/>
        </w:rPr>
        <w:t>троль за исполнение настоящего р</w:t>
      </w:r>
      <w:r w:rsidRPr="001E2BD6">
        <w:rPr>
          <w:sz w:val="28"/>
          <w:szCs w:val="28"/>
        </w:rPr>
        <w:t xml:space="preserve">ешения возложить на </w:t>
      </w:r>
      <w:r w:rsidRPr="00523E7A">
        <w:rPr>
          <w:rFonts w:eastAsia="Times New Roman"/>
          <w:spacing w:val="-4"/>
          <w:sz w:val="28"/>
          <w:szCs w:val="28"/>
          <w:lang w:eastAsia="ar-SA"/>
        </w:rPr>
        <w:t xml:space="preserve">постоянную комиссию </w:t>
      </w:r>
      <w:r>
        <w:rPr>
          <w:rFonts w:eastAsia="Calibri"/>
          <w:bCs/>
          <w:sz w:val="28"/>
          <w:szCs w:val="28"/>
        </w:rPr>
        <w:t>по экономической политике, бюджету, финансам, налогам и муниципальной собственности</w:t>
      </w:r>
      <w:r>
        <w:rPr>
          <w:bCs/>
          <w:sz w:val="28"/>
          <w:szCs w:val="28"/>
        </w:rPr>
        <w:t xml:space="preserve"> (председатель </w:t>
      </w:r>
      <w:proofErr w:type="spellStart"/>
      <w:r>
        <w:rPr>
          <w:bCs/>
          <w:sz w:val="28"/>
          <w:szCs w:val="28"/>
        </w:rPr>
        <w:t>Крупицына</w:t>
      </w:r>
      <w:proofErr w:type="spellEnd"/>
      <w:r>
        <w:rPr>
          <w:bCs/>
          <w:sz w:val="28"/>
          <w:szCs w:val="28"/>
        </w:rPr>
        <w:t xml:space="preserve"> Г.Г.)</w:t>
      </w:r>
    </w:p>
    <w:p w:rsidR="00F92CB4" w:rsidRDefault="00F92CB4" w:rsidP="00F92CB4">
      <w:pPr>
        <w:spacing w:line="360" w:lineRule="auto"/>
        <w:jc w:val="both"/>
        <w:rPr>
          <w:sz w:val="28"/>
          <w:szCs w:val="28"/>
        </w:rPr>
      </w:pPr>
    </w:p>
    <w:p w:rsidR="00F92CB4" w:rsidRDefault="00F92CB4" w:rsidP="00F92CB4">
      <w:pPr>
        <w:spacing w:line="360" w:lineRule="auto"/>
        <w:jc w:val="both"/>
        <w:rPr>
          <w:sz w:val="28"/>
          <w:szCs w:val="28"/>
        </w:rPr>
      </w:pPr>
    </w:p>
    <w:p w:rsidR="004841BA" w:rsidRDefault="004841BA" w:rsidP="00F92CB4">
      <w:pPr>
        <w:spacing w:line="360" w:lineRule="auto"/>
        <w:jc w:val="both"/>
        <w:rPr>
          <w:sz w:val="28"/>
          <w:szCs w:val="28"/>
        </w:rPr>
      </w:pPr>
    </w:p>
    <w:p w:rsidR="00F92CB4" w:rsidRDefault="00F92CB4" w:rsidP="00F92C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поселения</w:t>
      </w:r>
      <w:r w:rsidR="00C27C05">
        <w:rPr>
          <w:sz w:val="28"/>
          <w:szCs w:val="28"/>
        </w:rPr>
        <w:t>-</w:t>
      </w:r>
      <w:r>
        <w:rPr>
          <w:sz w:val="28"/>
          <w:szCs w:val="28"/>
        </w:rPr>
        <w:t>город Лиски</w:t>
      </w:r>
    </w:p>
    <w:p w:rsidR="00F92CB4" w:rsidRDefault="00F92CB4" w:rsidP="00F92CB4">
      <w:pPr>
        <w:jc w:val="both"/>
        <w:rPr>
          <w:sz w:val="28"/>
          <w:szCs w:val="28"/>
        </w:rPr>
      </w:pPr>
      <w:r>
        <w:rPr>
          <w:sz w:val="28"/>
          <w:szCs w:val="28"/>
        </w:rPr>
        <w:t>Лискинского муниципального района</w:t>
      </w:r>
    </w:p>
    <w:p w:rsidR="00F92CB4" w:rsidRDefault="00F92CB4" w:rsidP="00F92C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Воронежской области                                                                       Э.В. </w:t>
      </w:r>
      <w:proofErr w:type="spellStart"/>
      <w:r>
        <w:rPr>
          <w:sz w:val="28"/>
          <w:szCs w:val="28"/>
        </w:rPr>
        <w:t>Корышев</w:t>
      </w:r>
      <w:proofErr w:type="spellEnd"/>
    </w:p>
    <w:p w:rsidR="00F92CB4" w:rsidRDefault="00F92CB4" w:rsidP="00F92CB4">
      <w:pPr>
        <w:jc w:val="both"/>
        <w:rPr>
          <w:sz w:val="32"/>
          <w:szCs w:val="32"/>
        </w:rPr>
      </w:pPr>
    </w:p>
    <w:p w:rsidR="00F92CB4" w:rsidRDefault="00F92CB4" w:rsidP="00F92CB4">
      <w:pPr>
        <w:jc w:val="both"/>
        <w:rPr>
          <w:sz w:val="32"/>
          <w:szCs w:val="32"/>
        </w:rPr>
      </w:pPr>
    </w:p>
    <w:p w:rsidR="00F92CB4" w:rsidRDefault="00F92CB4" w:rsidP="00F92CB4">
      <w:pPr>
        <w:jc w:val="both"/>
        <w:rPr>
          <w:sz w:val="32"/>
          <w:szCs w:val="32"/>
        </w:rPr>
      </w:pPr>
    </w:p>
    <w:p w:rsidR="00F92CB4" w:rsidRPr="00684E52" w:rsidRDefault="00F92CB4" w:rsidP="00F92CB4">
      <w:pPr>
        <w:jc w:val="both"/>
        <w:rPr>
          <w:sz w:val="32"/>
          <w:szCs w:val="32"/>
        </w:rPr>
      </w:pPr>
    </w:p>
    <w:p w:rsidR="006A44A1" w:rsidRDefault="006A44A1"/>
    <w:sectPr w:rsidR="006A44A1" w:rsidSect="00684E5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CB4"/>
    <w:rsid w:val="002D5F50"/>
    <w:rsid w:val="003E6DFD"/>
    <w:rsid w:val="004841BA"/>
    <w:rsid w:val="00527C65"/>
    <w:rsid w:val="00557FBD"/>
    <w:rsid w:val="006046D2"/>
    <w:rsid w:val="006A44A1"/>
    <w:rsid w:val="00753AF7"/>
    <w:rsid w:val="007856AB"/>
    <w:rsid w:val="007F35FB"/>
    <w:rsid w:val="00B40B02"/>
    <w:rsid w:val="00B43B00"/>
    <w:rsid w:val="00B60B88"/>
    <w:rsid w:val="00B773BC"/>
    <w:rsid w:val="00C27C05"/>
    <w:rsid w:val="00CA32ED"/>
    <w:rsid w:val="00D23CAC"/>
    <w:rsid w:val="00DA1BDE"/>
    <w:rsid w:val="00F92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CB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92CB4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F92C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2CB4"/>
    <w:rPr>
      <w:rFonts w:ascii="Tahoma" w:eastAsia="Arial Unicode MS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07971-3A36-47CD-982D-B0EE50CA2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Наталья</cp:lastModifiedBy>
  <cp:revision>5</cp:revision>
  <cp:lastPrinted>2023-11-17T05:59:00Z</cp:lastPrinted>
  <dcterms:created xsi:type="dcterms:W3CDTF">2023-11-13T06:58:00Z</dcterms:created>
  <dcterms:modified xsi:type="dcterms:W3CDTF">2023-11-17T06:31:00Z</dcterms:modified>
</cp:coreProperties>
</file>