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C31AB6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C31AB6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декабря</w:t>
            </w:r>
          </w:p>
        </w:tc>
        <w:tc>
          <w:tcPr>
            <w:tcW w:w="1010" w:type="dxa"/>
          </w:tcPr>
          <w:p w:rsidR="00200F1C" w:rsidRPr="006B7041" w:rsidRDefault="00200F1C" w:rsidP="00FC63A8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FC63A8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4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C31AB6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218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586D78" w:rsidRDefault="003A6297" w:rsidP="00771839">
      <w:pPr>
        <w:pStyle w:val="a3"/>
        <w:spacing w:before="321" w:line="276" w:lineRule="auto"/>
        <w:ind w:left="-284" w:right="-284" w:firstLine="710"/>
        <w:jc w:val="both"/>
        <w:rPr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r w:rsidR="00402714" w:rsidRPr="00EE1980">
        <w:rPr>
          <w:sz w:val="28"/>
          <w:szCs w:val="28"/>
        </w:rPr>
        <w:t xml:space="preserve">   </w:t>
      </w:r>
      <w:r w:rsidR="00402714"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>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C63A8">
        <w:rPr>
          <w:sz w:val="28"/>
          <w:szCs w:val="28"/>
        </w:rPr>
        <w:t>, Законами</w:t>
      </w:r>
      <w:r w:rsidR="00402714">
        <w:rPr>
          <w:sz w:val="28"/>
          <w:szCs w:val="28"/>
        </w:rPr>
        <w:t xml:space="preserve"> Воронежской области от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>07.07.2006 №61-ОЗ «</w:t>
      </w:r>
      <w:r w:rsidR="00DE5D98">
        <w:rPr>
          <w:sz w:val="28"/>
          <w:szCs w:val="28"/>
        </w:rPr>
        <w:t>О регу</w:t>
      </w:r>
      <w:r w:rsidR="00FC63A8">
        <w:rPr>
          <w:sz w:val="28"/>
          <w:szCs w:val="28"/>
        </w:rPr>
        <w:t>лировании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 xml:space="preserve">градостроительной деятельности в Воронежской области», </w:t>
      </w:r>
      <w:r w:rsidR="00402714">
        <w:rPr>
          <w:sz w:val="28"/>
          <w:szCs w:val="28"/>
        </w:rPr>
        <w:t xml:space="preserve">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</w:t>
      </w:r>
      <w:proofErr w:type="spellStart"/>
      <w:r w:rsidR="00402714">
        <w:rPr>
          <w:sz w:val="28"/>
          <w:szCs w:val="28"/>
        </w:rPr>
        <w:t>Нововоронеж</w:t>
      </w:r>
      <w:proofErr w:type="spellEnd"/>
      <w:r w:rsidR="00402714">
        <w:rPr>
          <w:sz w:val="28"/>
          <w:szCs w:val="28"/>
        </w:rPr>
        <w:t>, Борисоглебского городского</w:t>
      </w:r>
      <w:proofErr w:type="gramEnd"/>
      <w:r w:rsidR="00402714">
        <w:rPr>
          <w:sz w:val="28"/>
          <w:szCs w:val="28"/>
        </w:rPr>
        <w:t xml:space="preserve"> округа и исполнительными органами </w:t>
      </w:r>
      <w:proofErr w:type="gramStart"/>
      <w:r w:rsidR="00402714">
        <w:rPr>
          <w:sz w:val="28"/>
          <w:szCs w:val="28"/>
        </w:rPr>
        <w:t>государственной власти Воронежской области»,</w:t>
      </w:r>
      <w:r w:rsidR="00DE5D98">
        <w:rPr>
          <w:sz w:val="28"/>
          <w:szCs w:val="28"/>
        </w:rPr>
        <w:t xml:space="preserve"> приказом</w:t>
      </w:r>
      <w:r w:rsidR="00FC63A8">
        <w:rPr>
          <w:sz w:val="28"/>
          <w:szCs w:val="28"/>
        </w:rPr>
        <w:t xml:space="preserve"> </w:t>
      </w:r>
      <w:r w:rsidR="00586D78">
        <w:rPr>
          <w:sz w:val="28"/>
          <w:szCs w:val="28"/>
        </w:rPr>
        <w:t xml:space="preserve">министерства </w:t>
      </w:r>
      <w:r w:rsidR="00FC63A8">
        <w:rPr>
          <w:sz w:val="28"/>
          <w:szCs w:val="28"/>
        </w:rPr>
        <w:t xml:space="preserve">архитектуры и градостроительства Воронежской области от </w:t>
      </w:r>
      <w:r w:rsidR="00C31AB6">
        <w:rPr>
          <w:sz w:val="28"/>
          <w:szCs w:val="28"/>
        </w:rPr>
        <w:t>1</w:t>
      </w:r>
      <w:r w:rsidR="00FC63A8">
        <w:rPr>
          <w:sz w:val="28"/>
          <w:szCs w:val="28"/>
        </w:rPr>
        <w:t>7.</w:t>
      </w:r>
      <w:r w:rsidR="00C31AB6">
        <w:rPr>
          <w:sz w:val="28"/>
          <w:szCs w:val="28"/>
        </w:rPr>
        <w:t>1</w:t>
      </w:r>
      <w:r w:rsidR="00FC63A8">
        <w:rPr>
          <w:sz w:val="28"/>
          <w:szCs w:val="28"/>
        </w:rPr>
        <w:t>0.202</w:t>
      </w:r>
      <w:r w:rsidR="00C31AB6">
        <w:rPr>
          <w:sz w:val="28"/>
          <w:szCs w:val="28"/>
        </w:rPr>
        <w:t>4</w:t>
      </w:r>
      <w:r w:rsidR="00FC63A8">
        <w:rPr>
          <w:sz w:val="28"/>
          <w:szCs w:val="28"/>
        </w:rPr>
        <w:t xml:space="preserve"> № 45-01-04/</w:t>
      </w:r>
      <w:r w:rsidR="00C31AB6">
        <w:rPr>
          <w:sz w:val="28"/>
          <w:szCs w:val="28"/>
        </w:rPr>
        <w:t>455</w:t>
      </w:r>
      <w:r w:rsidR="00FC63A8">
        <w:rPr>
          <w:sz w:val="28"/>
          <w:szCs w:val="28"/>
        </w:rPr>
        <w:t xml:space="preserve"> «О подготовке проект</w:t>
      </w:r>
      <w:r w:rsidR="00586D78">
        <w:rPr>
          <w:sz w:val="28"/>
          <w:szCs w:val="28"/>
        </w:rPr>
        <w:t>а</w:t>
      </w:r>
      <w:r w:rsidR="00FC63A8">
        <w:rPr>
          <w:sz w:val="28"/>
          <w:szCs w:val="28"/>
        </w:rPr>
        <w:t xml:space="preserve"> о внесении изменений в правила землепользования  и застройки </w:t>
      </w:r>
      <w:r w:rsidR="00586D78">
        <w:rPr>
          <w:sz w:val="28"/>
          <w:szCs w:val="28"/>
        </w:rPr>
        <w:t xml:space="preserve">городского </w:t>
      </w:r>
      <w:proofErr w:type="spellStart"/>
      <w:r w:rsidR="00586D78">
        <w:rPr>
          <w:sz w:val="28"/>
          <w:szCs w:val="28"/>
        </w:rPr>
        <w:t>поселения-город</w:t>
      </w:r>
      <w:proofErr w:type="spellEnd"/>
      <w:r w:rsidR="00586D78">
        <w:rPr>
          <w:sz w:val="28"/>
          <w:szCs w:val="28"/>
        </w:rPr>
        <w:t xml:space="preserve"> Лиски Лискинского муниципального района Воронежской области»</w:t>
      </w:r>
      <w:r w:rsidR="00DE5D98">
        <w:rPr>
          <w:sz w:val="28"/>
          <w:szCs w:val="28"/>
        </w:rPr>
        <w:t xml:space="preserve">, 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 xml:space="preserve">атьей </w:t>
      </w:r>
      <w:r w:rsidR="00402714" w:rsidRPr="00EE1980">
        <w:rPr>
          <w:sz w:val="28"/>
          <w:szCs w:val="28"/>
        </w:rPr>
        <w:t xml:space="preserve">75 Устава городского </w:t>
      </w:r>
      <w:proofErr w:type="spellStart"/>
      <w:r w:rsidR="00402714" w:rsidRPr="00EE1980">
        <w:rPr>
          <w:sz w:val="28"/>
          <w:szCs w:val="28"/>
        </w:rPr>
        <w:t>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</w:t>
      </w:r>
      <w:proofErr w:type="spellEnd"/>
      <w:r w:rsidR="00402714"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 xml:space="preserve">Решением Совета народных депутатов городского поселения город Лиски Лискинского муниципального района Воронежской области от </w:t>
      </w:r>
      <w:r w:rsidR="00402714" w:rsidRPr="002B54B9">
        <w:rPr>
          <w:sz w:val="28"/>
          <w:szCs w:val="28"/>
        </w:rPr>
        <w:t>05.04.2019</w:t>
      </w:r>
      <w:proofErr w:type="gramEnd"/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 xml:space="preserve">, глава городского </w:t>
      </w:r>
      <w:proofErr w:type="spellStart"/>
      <w:r w:rsidR="00402714">
        <w:rPr>
          <w:sz w:val="28"/>
          <w:szCs w:val="28"/>
        </w:rPr>
        <w:t>поселения-город</w:t>
      </w:r>
      <w:proofErr w:type="spellEnd"/>
      <w:r w:rsidR="00402714"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</w:t>
      </w:r>
      <w:r w:rsidR="00586D78">
        <w:rPr>
          <w:sz w:val="28"/>
          <w:szCs w:val="28"/>
        </w:rPr>
        <w:t xml:space="preserve">                  </w:t>
      </w:r>
      <w:r w:rsidR="00C666E8">
        <w:rPr>
          <w:sz w:val="28"/>
          <w:szCs w:val="28"/>
        </w:rPr>
        <w:t xml:space="preserve"> </w:t>
      </w:r>
      <w:proofErr w:type="spellStart"/>
      <w:proofErr w:type="gramStart"/>
      <w:r w:rsidR="00402714">
        <w:rPr>
          <w:b/>
          <w:w w:val="107"/>
          <w:sz w:val="28"/>
          <w:szCs w:val="28"/>
        </w:rPr>
        <w:t>п</w:t>
      </w:r>
      <w:proofErr w:type="spellEnd"/>
      <w:proofErr w:type="gramEnd"/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 xml:space="preserve">о с т а </w:t>
      </w:r>
      <w:proofErr w:type="spellStart"/>
      <w:r w:rsidR="00402714">
        <w:rPr>
          <w:b/>
          <w:w w:val="107"/>
          <w:sz w:val="28"/>
          <w:szCs w:val="28"/>
        </w:rPr>
        <w:t>н</w:t>
      </w:r>
      <w:proofErr w:type="spellEnd"/>
      <w:r w:rsidR="00402714">
        <w:rPr>
          <w:b/>
          <w:w w:val="107"/>
          <w:sz w:val="28"/>
          <w:szCs w:val="28"/>
        </w:rPr>
        <w:t xml:space="preserve">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Приказа </w:t>
      </w:r>
      <w:r w:rsidR="00590C49">
        <w:rPr>
          <w:rFonts w:ascii="Times New Roman" w:hAnsi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/>
          <w:sz w:val="28"/>
          <w:szCs w:val="28"/>
        </w:rPr>
        <w:lastRenderedPageBreak/>
        <w:t>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</w:t>
      </w:r>
      <w:r w:rsidR="00590C49">
        <w:rPr>
          <w:rFonts w:ascii="Times New Roman" w:hAnsi="Times New Roman"/>
          <w:sz w:val="28"/>
          <w:szCs w:val="28"/>
        </w:rPr>
        <w:t xml:space="preserve">застройки городского </w:t>
      </w:r>
      <w:proofErr w:type="spellStart"/>
      <w:proofErr w:type="gramStart"/>
      <w:r w:rsidR="00590C49">
        <w:rPr>
          <w:rFonts w:ascii="Times New Roman" w:hAnsi="Times New Roman"/>
          <w:sz w:val="28"/>
          <w:szCs w:val="28"/>
        </w:rPr>
        <w:t>поселения-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C31AB6">
        <w:rPr>
          <w:rFonts w:ascii="Times New Roman" w:hAnsi="Times New Roman"/>
          <w:sz w:val="28"/>
          <w:szCs w:val="28"/>
        </w:rPr>
        <w:t>03</w:t>
      </w:r>
      <w:r w:rsidR="00590C49">
        <w:rPr>
          <w:rFonts w:ascii="Times New Roman" w:hAnsi="Times New Roman"/>
          <w:sz w:val="28"/>
          <w:szCs w:val="28"/>
        </w:rPr>
        <w:t>.</w:t>
      </w:r>
      <w:r w:rsidR="00C31AB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C31AB6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  <w:r w:rsidR="00C31AB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86D7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3.Собрание участников публичных слушаний назначить на </w:t>
      </w:r>
      <w:r w:rsidR="00C31AB6">
        <w:rPr>
          <w:rFonts w:ascii="Times New Roman" w:hAnsi="Times New Roman"/>
          <w:sz w:val="28"/>
          <w:szCs w:val="28"/>
        </w:rPr>
        <w:t>27</w:t>
      </w:r>
      <w:r w:rsidR="00DE1304">
        <w:rPr>
          <w:rFonts w:ascii="Times New Roman" w:hAnsi="Times New Roman"/>
          <w:sz w:val="28"/>
          <w:szCs w:val="28"/>
        </w:rPr>
        <w:t>.</w:t>
      </w:r>
      <w:r w:rsidR="00C31AB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 (5 этаж).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с </w:t>
      </w:r>
      <w:r w:rsidR="00C31AB6">
        <w:rPr>
          <w:rFonts w:ascii="Times New Roman" w:hAnsi="Times New Roman"/>
          <w:sz w:val="28"/>
          <w:szCs w:val="28"/>
        </w:rPr>
        <w:t>03</w:t>
      </w:r>
      <w:r w:rsidR="00DE1304">
        <w:rPr>
          <w:rFonts w:ascii="Times New Roman" w:hAnsi="Times New Roman"/>
          <w:sz w:val="28"/>
          <w:szCs w:val="28"/>
        </w:rPr>
        <w:t>.</w:t>
      </w:r>
      <w:r w:rsidR="00C31AB6">
        <w:rPr>
          <w:rFonts w:ascii="Times New Roman" w:hAnsi="Times New Roman"/>
          <w:sz w:val="28"/>
          <w:szCs w:val="28"/>
        </w:rPr>
        <w:t>12</w:t>
      </w:r>
      <w:r w:rsidR="00DE1304">
        <w:rPr>
          <w:rFonts w:ascii="Times New Roman" w:hAnsi="Times New Roman"/>
          <w:sz w:val="28"/>
          <w:szCs w:val="28"/>
        </w:rPr>
        <w:t xml:space="preserve">.2024 г. по </w:t>
      </w:r>
      <w:r w:rsidR="00C31AB6">
        <w:rPr>
          <w:rFonts w:ascii="Times New Roman" w:hAnsi="Times New Roman"/>
          <w:sz w:val="28"/>
          <w:szCs w:val="28"/>
        </w:rPr>
        <w:t>27</w:t>
      </w:r>
      <w:r w:rsidR="00DE1304">
        <w:rPr>
          <w:rFonts w:ascii="Times New Roman" w:hAnsi="Times New Roman"/>
          <w:sz w:val="28"/>
          <w:szCs w:val="28"/>
        </w:rPr>
        <w:t>.</w:t>
      </w:r>
      <w:r w:rsidR="00C31AB6">
        <w:rPr>
          <w:rFonts w:ascii="Times New Roman" w:hAnsi="Times New Roman"/>
          <w:sz w:val="28"/>
          <w:szCs w:val="28"/>
        </w:rPr>
        <w:t>12</w:t>
      </w:r>
      <w:r w:rsidR="00DE1304">
        <w:rPr>
          <w:rFonts w:ascii="Times New Roman" w:hAnsi="Times New Roman"/>
          <w:sz w:val="28"/>
          <w:szCs w:val="28"/>
        </w:rPr>
        <w:t xml:space="preserve">.2024 </w:t>
      </w:r>
      <w:r>
        <w:rPr>
          <w:rFonts w:ascii="Times New Roman" w:hAnsi="Times New Roman"/>
          <w:sz w:val="28"/>
          <w:szCs w:val="28"/>
        </w:rPr>
        <w:t>г.</w:t>
      </w:r>
      <w:r w:rsidRPr="008E1F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выносится проект </w:t>
      </w:r>
      <w:r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 xml:space="preserve">Проект 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AA7250">
        <w:rPr>
          <w:rFonts w:ascii="Times New Roman" w:hAnsi="Times New Roman"/>
          <w:sz w:val="28"/>
          <w:szCs w:val="28"/>
        </w:rPr>
        <w:t xml:space="preserve">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C666E8">
        <w:rPr>
          <w:rFonts w:ascii="Times New Roman" w:hAnsi="Times New Roman"/>
          <w:sz w:val="28"/>
          <w:szCs w:val="28"/>
        </w:rPr>
        <w:t>0</w:t>
      </w:r>
      <w:r w:rsidR="00BE0F9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BE0F9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590C4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E0F9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BE0F9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(кроме выходных дней).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BE0F91"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</w:t>
      </w:r>
      <w:r w:rsidR="00BE0F9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BE0F91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BE0F9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с 14.00 до 16.00. (кроме выходных дней).</w:t>
      </w:r>
    </w:p>
    <w:p w:rsidR="00402714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письменной или устной форме в ходе проведения собрания или </w:t>
      </w:r>
      <w:r>
        <w:rPr>
          <w:rFonts w:ascii="Times New Roman" w:hAnsi="Times New Roman"/>
          <w:sz w:val="28"/>
          <w:szCs w:val="28"/>
        </w:rPr>
        <w:lastRenderedPageBreak/>
        <w:t>собраний участников публичных слушаний;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771839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DE1304">
        <w:rPr>
          <w:rFonts w:ascii="Times New Roman" w:hAnsi="Times New Roman"/>
          <w:sz w:val="28"/>
          <w:szCs w:val="28"/>
        </w:rPr>
        <w:t>1</w:t>
      </w:r>
      <w:r w:rsidR="00771839">
        <w:rPr>
          <w:rFonts w:ascii="Times New Roman" w:hAnsi="Times New Roman"/>
          <w:sz w:val="28"/>
          <w:szCs w:val="28"/>
        </w:rPr>
        <w:t>3</w:t>
      </w:r>
      <w:r w:rsidR="00A24660">
        <w:rPr>
          <w:rFonts w:ascii="Times New Roman" w:hAnsi="Times New Roman"/>
          <w:sz w:val="28"/>
          <w:szCs w:val="28"/>
        </w:rPr>
        <w:t>.0</w:t>
      </w:r>
      <w:r w:rsidR="0077183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 w:rsidR="00A2466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иски, пр.Ленина, 32, 5 этаж, малый конференц-зал.</w:t>
      </w:r>
    </w:p>
    <w:p w:rsidR="00DE69EF" w:rsidRDefault="00402714" w:rsidP="00771839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771839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A24660" w:rsidRDefault="00A24660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Чирков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Виктор Николаевич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BE0F91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Pr="00936791">
              <w:rPr>
                <w:sz w:val="28"/>
                <w:szCs w:val="28"/>
              </w:rPr>
              <w:t>глав</w:t>
            </w:r>
            <w:r w:rsidR="00BE0F91">
              <w:rPr>
                <w:sz w:val="28"/>
                <w:szCs w:val="28"/>
              </w:rPr>
              <w:t>а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A24660" w:rsidRPr="00936791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A24660" w:rsidRDefault="00A24660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1980">
        <w:rPr>
          <w:rFonts w:ascii="Times New Roman" w:hAnsi="Times New Roman"/>
          <w:sz w:val="28"/>
          <w:szCs w:val="28"/>
        </w:rPr>
        <w:t>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</w:t>
      </w:r>
      <w:proofErr w:type="spellEnd"/>
      <w:r w:rsidRPr="00EE1980">
        <w:rPr>
          <w:rFonts w:ascii="Times New Roman" w:hAnsi="Times New Roman"/>
          <w:sz w:val="28"/>
          <w:szCs w:val="28"/>
        </w:rPr>
        <w:t xml:space="preserve">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DE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F606E5">
      <w:pPr>
        <w:pStyle w:val="4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sectPr w:rsidR="0077183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0AAE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0C52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FAA"/>
    <w:rsid w:val="00D0245D"/>
    <w:rsid w:val="00D02702"/>
    <w:rsid w:val="00D07739"/>
    <w:rsid w:val="00D107FE"/>
    <w:rsid w:val="00D11E8B"/>
    <w:rsid w:val="00D139AC"/>
    <w:rsid w:val="00D143FA"/>
    <w:rsid w:val="00D15695"/>
    <w:rsid w:val="00D174AC"/>
    <w:rsid w:val="00D17613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F6C84-EE4B-4978-A48C-A967307D8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2024-06-13T14:39:00Z</cp:lastPrinted>
  <dcterms:created xsi:type="dcterms:W3CDTF">2024-12-27T12:10:00Z</dcterms:created>
  <dcterms:modified xsi:type="dcterms:W3CDTF">2024-12-28T05:37:00Z</dcterms:modified>
</cp:coreProperties>
</file>