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922A0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922A0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9922A0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9922A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90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62506C">
        <w:rPr>
          <w:rFonts w:ascii="Times New Roman" w:hAnsi="Times New Roman"/>
          <w:w w:val="107"/>
          <w:sz w:val="28"/>
          <w:szCs w:val="28"/>
        </w:rPr>
        <w:t>1-й пер.Пролетарской, д.7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423B50">
        <w:rPr>
          <w:rFonts w:ascii="Times New Roman" w:hAnsi="Times New Roman" w:cs="Times New Roman"/>
          <w:sz w:val="28"/>
          <w:szCs w:val="28"/>
        </w:rPr>
        <w:t xml:space="preserve"> </w:t>
      </w:r>
      <w:r w:rsidR="0062506C">
        <w:rPr>
          <w:rFonts w:ascii="Times New Roman" w:hAnsi="Times New Roman" w:cs="Times New Roman"/>
          <w:sz w:val="28"/>
          <w:szCs w:val="28"/>
        </w:rPr>
        <w:t xml:space="preserve">Нуриевой </w:t>
      </w:r>
      <w:proofErr w:type="spellStart"/>
      <w:r w:rsidR="0062506C">
        <w:rPr>
          <w:rFonts w:ascii="Times New Roman" w:hAnsi="Times New Roman" w:cs="Times New Roman"/>
          <w:sz w:val="28"/>
          <w:szCs w:val="28"/>
        </w:rPr>
        <w:t>Наргуль</w:t>
      </w:r>
      <w:proofErr w:type="spellEnd"/>
      <w:r w:rsidR="00625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06C">
        <w:rPr>
          <w:rFonts w:ascii="Times New Roman" w:hAnsi="Times New Roman" w:cs="Times New Roman"/>
          <w:sz w:val="28"/>
          <w:szCs w:val="28"/>
        </w:rPr>
        <w:t>Азомжоновне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</w:t>
      </w:r>
      <w:r w:rsidR="009922A0">
        <w:rPr>
          <w:rFonts w:ascii="Times New Roman" w:hAnsi="Times New Roman" w:cs="Times New Roman"/>
          <w:sz w:val="28"/>
          <w:szCs w:val="28"/>
        </w:rPr>
        <w:t>1</w:t>
      </w:r>
      <w:r w:rsidR="000D487C">
        <w:rPr>
          <w:rFonts w:ascii="Times New Roman" w:hAnsi="Times New Roman" w:cs="Times New Roman"/>
          <w:sz w:val="28"/>
          <w:szCs w:val="28"/>
        </w:rPr>
        <w:t>.0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0D487C">
        <w:rPr>
          <w:rFonts w:ascii="Times New Roman" w:hAnsi="Times New Roman" w:cs="Times New Roman"/>
          <w:sz w:val="28"/>
          <w:szCs w:val="28"/>
        </w:rPr>
        <w:t>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22A0">
        <w:rPr>
          <w:rFonts w:ascii="Times New Roman" w:hAnsi="Times New Roman" w:cs="Times New Roman"/>
          <w:sz w:val="28"/>
          <w:szCs w:val="28"/>
        </w:rPr>
        <w:t>24</w:t>
      </w:r>
      <w:r w:rsidR="0062506C">
        <w:rPr>
          <w:rFonts w:ascii="Times New Roman" w:hAnsi="Times New Roman" w:cs="Times New Roman"/>
          <w:sz w:val="28"/>
          <w:szCs w:val="28"/>
        </w:rPr>
        <w:t>.0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22A0">
        <w:rPr>
          <w:rFonts w:ascii="Times New Roman" w:hAnsi="Times New Roman" w:cs="Times New Roman"/>
          <w:sz w:val="28"/>
          <w:szCs w:val="28"/>
        </w:rPr>
        <w:t>24</w:t>
      </w:r>
      <w:r w:rsidR="0062506C">
        <w:rPr>
          <w:rFonts w:ascii="Times New Roman" w:hAnsi="Times New Roman" w:cs="Times New Roman"/>
          <w:sz w:val="28"/>
          <w:szCs w:val="28"/>
        </w:rPr>
        <w:t>.0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22A0">
        <w:rPr>
          <w:rFonts w:ascii="Times New Roman" w:hAnsi="Times New Roman" w:cs="Times New Roman"/>
          <w:sz w:val="28"/>
          <w:szCs w:val="28"/>
        </w:rPr>
        <w:t>01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22A0">
        <w:rPr>
          <w:rFonts w:ascii="Times New Roman" w:hAnsi="Times New Roman" w:cs="Times New Roman"/>
          <w:sz w:val="28"/>
          <w:szCs w:val="28"/>
        </w:rPr>
        <w:t>24</w:t>
      </w:r>
      <w:r w:rsidR="00B33443">
        <w:rPr>
          <w:rFonts w:ascii="Times New Roman" w:hAnsi="Times New Roman" w:cs="Times New Roman"/>
          <w:sz w:val="28"/>
          <w:szCs w:val="28"/>
        </w:rPr>
        <w:t>.0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33443">
        <w:rPr>
          <w:rFonts w:ascii="Times New Roman" w:hAnsi="Times New Roman"/>
          <w:w w:val="107"/>
          <w:sz w:val="28"/>
          <w:szCs w:val="28"/>
        </w:rPr>
        <w:t>1 пер.Пролетарской, д.7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3443">
        <w:rPr>
          <w:rFonts w:ascii="Times New Roman" w:hAnsi="Times New Roman" w:cs="Times New Roman"/>
          <w:sz w:val="28"/>
          <w:szCs w:val="28"/>
        </w:rPr>
        <w:t xml:space="preserve"> Нуриевой </w:t>
      </w:r>
      <w:proofErr w:type="spellStart"/>
      <w:r w:rsidR="00B33443">
        <w:rPr>
          <w:rFonts w:ascii="Times New Roman" w:hAnsi="Times New Roman" w:cs="Times New Roman"/>
          <w:sz w:val="28"/>
          <w:szCs w:val="28"/>
        </w:rPr>
        <w:t>Наргуль</w:t>
      </w:r>
      <w:proofErr w:type="spellEnd"/>
      <w:r w:rsidR="00B3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443">
        <w:rPr>
          <w:rFonts w:ascii="Times New Roman" w:hAnsi="Times New Roman" w:cs="Times New Roman"/>
          <w:sz w:val="28"/>
          <w:szCs w:val="28"/>
        </w:rPr>
        <w:t>Азомжоновны</w:t>
      </w:r>
      <w:proofErr w:type="spellEnd"/>
      <w:proofErr w:type="gramStart"/>
      <w:r w:rsidR="00B33443">
        <w:rPr>
          <w:rFonts w:ascii="Times New Roman" w:hAnsi="Times New Roman" w:cs="Times New Roman"/>
          <w:sz w:val="28"/>
          <w:szCs w:val="28"/>
        </w:rPr>
        <w:t xml:space="preserve"> </w:t>
      </w:r>
      <w:r w:rsidR="000D0B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22A0">
        <w:rPr>
          <w:rFonts w:ascii="Times New Roman" w:hAnsi="Times New Roman" w:cs="Times New Roman"/>
          <w:sz w:val="28"/>
          <w:szCs w:val="28"/>
        </w:rPr>
        <w:t>01</w:t>
      </w:r>
      <w:r w:rsidR="003F7A14">
        <w:rPr>
          <w:rFonts w:ascii="Times New Roman" w:hAnsi="Times New Roman" w:cs="Times New Roman"/>
          <w:sz w:val="28"/>
          <w:szCs w:val="28"/>
        </w:rPr>
        <w:t>.0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22A0">
        <w:rPr>
          <w:rFonts w:ascii="Times New Roman" w:hAnsi="Times New Roman" w:cs="Times New Roman"/>
          <w:sz w:val="28"/>
          <w:szCs w:val="28"/>
        </w:rPr>
        <w:t>23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9922A0">
        <w:rPr>
          <w:rFonts w:ascii="Times New Roman" w:hAnsi="Times New Roman" w:cs="Times New Roman"/>
          <w:sz w:val="28"/>
          <w:szCs w:val="28"/>
        </w:rPr>
        <w:t>1</w:t>
      </w:r>
      <w:r w:rsidR="00990A26">
        <w:rPr>
          <w:rFonts w:ascii="Times New Roman" w:hAnsi="Times New Roman" w:cs="Times New Roman"/>
          <w:sz w:val="28"/>
          <w:szCs w:val="28"/>
        </w:rPr>
        <w:t>.</w:t>
      </w:r>
      <w:r w:rsidR="003F7A14">
        <w:rPr>
          <w:rFonts w:ascii="Times New Roman" w:hAnsi="Times New Roman" w:cs="Times New Roman"/>
          <w:sz w:val="28"/>
          <w:szCs w:val="28"/>
        </w:rPr>
        <w:t>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3F7A1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22A0">
        <w:rPr>
          <w:rFonts w:ascii="Times New Roman" w:hAnsi="Times New Roman" w:cs="Times New Roman"/>
          <w:sz w:val="28"/>
          <w:szCs w:val="28"/>
        </w:rPr>
        <w:t>23</w:t>
      </w:r>
      <w:r w:rsidR="00990A26">
        <w:rPr>
          <w:rFonts w:ascii="Times New Roman" w:hAnsi="Times New Roman" w:cs="Times New Roman"/>
          <w:sz w:val="28"/>
          <w:szCs w:val="28"/>
        </w:rPr>
        <w:t>.</w:t>
      </w:r>
      <w:r w:rsidR="003F7A14">
        <w:rPr>
          <w:rFonts w:ascii="Times New Roman" w:hAnsi="Times New Roman" w:cs="Times New Roman"/>
          <w:sz w:val="28"/>
          <w:szCs w:val="28"/>
        </w:rPr>
        <w:t>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3F7A1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22A0">
        <w:rPr>
          <w:rFonts w:ascii="Times New Roman" w:hAnsi="Times New Roman" w:cs="Times New Roman"/>
          <w:sz w:val="28"/>
          <w:szCs w:val="28"/>
        </w:rPr>
        <w:t>24</w:t>
      </w:r>
      <w:r w:rsidR="003F7A14">
        <w:rPr>
          <w:rFonts w:ascii="Times New Roman" w:hAnsi="Times New Roman" w:cs="Times New Roman"/>
          <w:sz w:val="28"/>
          <w:szCs w:val="28"/>
        </w:rPr>
        <w:t>.0</w:t>
      </w:r>
      <w:r w:rsidR="009922A0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9922A0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9922A0">
              <w:rPr>
                <w:w w:val="107"/>
                <w:sz w:val="20"/>
                <w:szCs w:val="20"/>
              </w:rPr>
              <w:t>28</w:t>
            </w:r>
            <w:r w:rsidR="00BA44D8">
              <w:rPr>
                <w:w w:val="107"/>
                <w:sz w:val="20"/>
                <w:szCs w:val="20"/>
              </w:rPr>
              <w:t>.0</w:t>
            </w:r>
            <w:r w:rsidR="009922A0">
              <w:rPr>
                <w:w w:val="107"/>
                <w:sz w:val="20"/>
                <w:szCs w:val="20"/>
              </w:rPr>
              <w:t>6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9922A0">
              <w:rPr>
                <w:w w:val="107"/>
                <w:sz w:val="20"/>
                <w:szCs w:val="20"/>
              </w:rPr>
              <w:t>90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6E4E8F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2024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E57604" w:rsidRPr="00E57604" w:rsidTr="008F49F2">
        <w:tc>
          <w:tcPr>
            <w:tcW w:w="5920" w:type="dxa"/>
            <w:hideMark/>
          </w:tcPr>
          <w:p w:rsidR="00E57604" w:rsidRPr="00E57604" w:rsidRDefault="00E57604" w:rsidP="008F49F2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5760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E57604" w:rsidRPr="00E57604" w:rsidRDefault="00E57604" w:rsidP="008F49F2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9922A0" w:rsidRPr="009922A0" w:rsidRDefault="00E57604" w:rsidP="009922A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E5760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9922A0" w:rsidRPr="009922A0">
        <w:rPr>
          <w:rFonts w:ascii="Times New Roman" w:eastAsia="Times New Roman" w:hAnsi="Times New Roman"/>
          <w:sz w:val="28"/>
          <w:szCs w:val="28"/>
          <w:lang w:eastAsia="ar-SA"/>
        </w:rPr>
        <w:t xml:space="preserve">Нуриевой  </w:t>
      </w:r>
      <w:proofErr w:type="spellStart"/>
      <w:r w:rsidR="009922A0" w:rsidRPr="009922A0">
        <w:rPr>
          <w:rFonts w:ascii="Times New Roman" w:eastAsia="Times New Roman" w:hAnsi="Times New Roman"/>
          <w:sz w:val="28"/>
          <w:szCs w:val="28"/>
          <w:lang w:eastAsia="ar-SA"/>
        </w:rPr>
        <w:t>Наргуль</w:t>
      </w:r>
      <w:proofErr w:type="spellEnd"/>
      <w:r w:rsidR="009922A0" w:rsidRPr="009922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922A0" w:rsidRPr="009922A0">
        <w:rPr>
          <w:rFonts w:ascii="Times New Roman" w:eastAsia="Times New Roman" w:hAnsi="Times New Roman"/>
          <w:sz w:val="28"/>
          <w:szCs w:val="28"/>
          <w:lang w:eastAsia="ar-SA"/>
        </w:rPr>
        <w:t>Азомжоновны</w:t>
      </w:r>
      <w:proofErr w:type="spellEnd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заключения по результатам публичных слушаний                          от </w:t>
      </w:r>
      <w:r w:rsidR="009922A0" w:rsidRPr="009922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22A0" w:rsidRPr="009922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9922A0" w:rsidRPr="009922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22A0" w:rsidRPr="009922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="009922A0" w:rsidRPr="009922A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Правил землепользования и застройки городского </w:t>
      </w:r>
      <w:proofErr w:type="spellStart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                       от</w:t>
      </w:r>
      <w:proofErr w:type="gramEnd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9922A0" w:rsidRPr="009922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22A0" w:rsidRPr="009922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="009922A0" w:rsidRPr="009922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22A0" w:rsidRPr="009922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="009922A0" w:rsidRPr="009922A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bookmarkStart w:id="0" w:name="_GoBack"/>
      <w:bookmarkEnd w:id="0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</w:t>
      </w:r>
      <w:proofErr w:type="spellStart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9922A0"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              </w:t>
      </w:r>
      <w:proofErr w:type="spellStart"/>
      <w:proofErr w:type="gramStart"/>
      <w:r w:rsidR="009922A0" w:rsidRPr="009922A0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="009922A0" w:rsidRPr="009922A0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="009922A0" w:rsidRPr="009922A0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="009922A0" w:rsidRPr="009922A0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9922A0" w:rsidRPr="009922A0" w:rsidRDefault="009922A0" w:rsidP="009922A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9922A0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Pr="009922A0">
        <w:rPr>
          <w:rFonts w:ascii="Times New Roman" w:eastAsia="Times New Roman" w:hAnsi="Times New Roman"/>
          <w:sz w:val="28"/>
          <w:szCs w:val="28"/>
          <w:lang w:eastAsia="ar-SA"/>
        </w:rPr>
        <w:t xml:space="preserve">Нуриевой  </w:t>
      </w:r>
      <w:proofErr w:type="spellStart"/>
      <w:r w:rsidRPr="009922A0">
        <w:rPr>
          <w:rFonts w:ascii="Times New Roman" w:eastAsia="Times New Roman" w:hAnsi="Times New Roman"/>
          <w:sz w:val="28"/>
          <w:szCs w:val="28"/>
          <w:lang w:eastAsia="ar-SA"/>
        </w:rPr>
        <w:t>Наргуль</w:t>
      </w:r>
      <w:proofErr w:type="spellEnd"/>
      <w:r w:rsidRPr="009922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922A0">
        <w:rPr>
          <w:rFonts w:ascii="Times New Roman" w:eastAsia="Times New Roman" w:hAnsi="Times New Roman"/>
          <w:sz w:val="28"/>
          <w:szCs w:val="28"/>
          <w:lang w:eastAsia="ar-SA"/>
        </w:rPr>
        <w:t>Азомжоновне</w:t>
      </w:r>
      <w:proofErr w:type="spellEnd"/>
      <w:r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36:14:0011906:7, </w:t>
      </w:r>
      <w:r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площадью 347 кв.м., расположенном по адресу: </w:t>
      </w:r>
      <w:proofErr w:type="gramStart"/>
      <w:r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Воронежская область, Лискинский район, г. Лиски, 1-й пер Пролетарской, д.7, в части уменьшения минимального отступа от западной границы с 3 м. до 2 м.</w:t>
      </w:r>
      <w:proofErr w:type="gramEnd"/>
    </w:p>
    <w:p w:rsidR="009922A0" w:rsidRPr="009922A0" w:rsidRDefault="009922A0" w:rsidP="009922A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9922A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9922A0" w:rsidRPr="009922A0" w:rsidRDefault="009922A0" w:rsidP="009922A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922A0" w:rsidRPr="009922A0" w:rsidTr="003063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2A0" w:rsidRPr="009922A0" w:rsidRDefault="009922A0" w:rsidP="0030639B">
            <w:pPr>
              <w:autoSpaceDE w:val="0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9922A0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9922A0" w:rsidRPr="009922A0" w:rsidRDefault="009922A0" w:rsidP="0030639B">
            <w:pPr>
              <w:autoSpaceDE w:val="0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9922A0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 w:rsidRPr="009922A0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 w:rsidRPr="009922A0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922A0" w:rsidRPr="009922A0" w:rsidRDefault="009922A0" w:rsidP="0030639B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9922A0" w:rsidRPr="009922A0" w:rsidRDefault="009922A0" w:rsidP="0030639B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9922A0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9922A0" w:rsidRDefault="009922A0" w:rsidP="009922A0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9922A0" w:rsidRPr="00EE1828" w:rsidRDefault="009922A0" w:rsidP="009922A0"/>
    <w:p w:rsidR="00E57604" w:rsidRPr="00E57604" w:rsidRDefault="00E57604" w:rsidP="009922A0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E57604" w:rsidRPr="00E57604" w:rsidRDefault="00E5760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E57604" w:rsidRPr="00E5760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B19A-36C6-470D-8EAA-8BC11C15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2024-04-11T05:36:00Z</cp:lastPrinted>
  <dcterms:created xsi:type="dcterms:W3CDTF">2024-07-12T12:28:00Z</dcterms:created>
  <dcterms:modified xsi:type="dcterms:W3CDTF">2024-07-12T12:28:00Z</dcterms:modified>
</cp:coreProperties>
</file>