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793AC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B4E6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  <w:r w:rsidR="00793AC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AF6F0D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</w:t>
      </w:r>
      <w:r w:rsidR="00B21DEF">
        <w:rPr>
          <w:rFonts w:ascii="Times New Roman" w:hAnsi="Times New Roman" w:cs="Times New Roman"/>
          <w:sz w:val="28"/>
          <w:szCs w:val="28"/>
        </w:rPr>
        <w:t xml:space="preserve"> </w:t>
      </w:r>
      <w:r w:rsidR="00AF6F0D">
        <w:rPr>
          <w:rFonts w:ascii="Times New Roman" w:hAnsi="Times New Roman" w:cs="Times New Roman"/>
          <w:sz w:val="28"/>
          <w:szCs w:val="28"/>
        </w:rPr>
        <w:t>условно разрешенный вид и</w:t>
      </w:r>
      <w:r w:rsidR="00B21DEF">
        <w:rPr>
          <w:rFonts w:ascii="Times New Roman" w:hAnsi="Times New Roman" w:cs="Times New Roman"/>
          <w:sz w:val="28"/>
          <w:szCs w:val="28"/>
        </w:rPr>
        <w:t>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793AC9">
        <w:rPr>
          <w:rFonts w:ascii="Times New Roman" w:hAnsi="Times New Roman"/>
          <w:w w:val="107"/>
          <w:sz w:val="28"/>
          <w:szCs w:val="28"/>
        </w:rPr>
        <w:t>Титова, 30/2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B21DEF">
        <w:rPr>
          <w:rFonts w:ascii="Times New Roman" w:hAnsi="Times New Roman" w:cs="Times New Roman"/>
          <w:sz w:val="28"/>
          <w:szCs w:val="28"/>
        </w:rPr>
        <w:t xml:space="preserve"> Лебед</w:t>
      </w:r>
      <w:r w:rsidR="00793AC9">
        <w:rPr>
          <w:rFonts w:ascii="Times New Roman" w:hAnsi="Times New Roman" w:cs="Times New Roman"/>
          <w:sz w:val="28"/>
          <w:szCs w:val="28"/>
        </w:rPr>
        <w:t>и</w:t>
      </w:r>
      <w:r w:rsidR="00B21DEF">
        <w:rPr>
          <w:rFonts w:ascii="Times New Roman" w:hAnsi="Times New Roman" w:cs="Times New Roman"/>
          <w:sz w:val="28"/>
          <w:szCs w:val="28"/>
        </w:rPr>
        <w:t>нского Степана Степановича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793AC9">
        <w:rPr>
          <w:rFonts w:ascii="Times New Roman" w:hAnsi="Times New Roman"/>
          <w:w w:val="107"/>
          <w:sz w:val="28"/>
          <w:szCs w:val="28"/>
        </w:rPr>
        <w:t>Титова, 30/2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1A31">
        <w:rPr>
          <w:rFonts w:ascii="Times New Roman" w:hAnsi="Times New Roman" w:cs="Times New Roman"/>
          <w:sz w:val="28"/>
          <w:szCs w:val="28"/>
        </w:rPr>
        <w:t xml:space="preserve"> </w:t>
      </w:r>
      <w:r w:rsidR="00793AC9">
        <w:rPr>
          <w:rFonts w:ascii="Times New Roman" w:hAnsi="Times New Roman" w:cs="Times New Roman"/>
          <w:sz w:val="28"/>
          <w:szCs w:val="28"/>
        </w:rPr>
        <w:t>Лебединского Степана Степановича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793AC9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</w:t>
      </w:r>
      <w:r w:rsidR="00793AC9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.03.2024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lastRenderedPageBreak/>
        <w:t>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AC05A6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 xml:space="preserve">в газете «Официальный вестник города Лиски» и на </w:t>
      </w:r>
      <w:r w:rsidRPr="00EE1980">
        <w:rPr>
          <w:sz w:val="28"/>
          <w:szCs w:val="28"/>
        </w:rPr>
        <w:lastRenderedPageBreak/>
        <w:t>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793AC9" w:rsidRDefault="00793AC9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793AC9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>город Лиски Лискинского муниципального рай</w:t>
            </w:r>
            <w:r w:rsidR="00AC05A6">
              <w:rPr>
                <w:w w:val="107"/>
                <w:sz w:val="20"/>
                <w:szCs w:val="20"/>
              </w:rPr>
              <w:t>она Воронежской области от 01.04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B4E61">
              <w:rPr>
                <w:w w:val="107"/>
                <w:sz w:val="20"/>
                <w:szCs w:val="20"/>
              </w:rPr>
              <w:t>6</w:t>
            </w:r>
            <w:r w:rsidR="00793AC9">
              <w:rPr>
                <w:w w:val="107"/>
                <w:sz w:val="20"/>
                <w:szCs w:val="20"/>
              </w:rPr>
              <w:t>3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B01B0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793AC9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 w:rsidR="00793AC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условно разрешенный вид использования земельного участка или объекта капитального использования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39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proofErr w:type="spellStart"/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Лебедянского</w:t>
      </w:r>
      <w:proofErr w:type="spellEnd"/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Степана Степановича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8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г. администрация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BE3C05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Лебединскому Степану Степановичу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</w:t>
      </w:r>
      <w:r w:rsidR="00793AC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«ремонт автомобилей» (код ВРИ 4.9.1.4) в 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отношении земельного участка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с кадастровым номером 36:14:</w:t>
      </w:r>
      <w:r w:rsidR="00793A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0010901:865,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площадью </w:t>
      </w:r>
      <w:r w:rsidR="00423B5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4</w:t>
      </w:r>
      <w:r w:rsidR="00BE3C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 w:rsidR="00423B5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кв.м., расположенном по адресу: Воронежская область, Лискинский район, г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иски, </w:t>
      </w:r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ул.</w:t>
      </w:r>
      <w:r w:rsidR="00BE3C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Титова, 30/2</w:t>
      </w:r>
      <w:r w:rsidR="00377C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в</w:t>
      </w:r>
      <w:r w:rsidR="00BE3C0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территориальной зоне «Общественно-деловая зона- ОД/1».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</w:t>
      </w:r>
      <w:r w:rsidR="002A1A3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41E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B5E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AC9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583A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5A6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0631"/>
    <w:rsid w:val="00AF2173"/>
    <w:rsid w:val="00AF2E70"/>
    <w:rsid w:val="00AF38AD"/>
    <w:rsid w:val="00AF39D1"/>
    <w:rsid w:val="00AF47F7"/>
    <w:rsid w:val="00AF5F77"/>
    <w:rsid w:val="00AF6A9B"/>
    <w:rsid w:val="00AF6F0D"/>
    <w:rsid w:val="00AF6F0F"/>
    <w:rsid w:val="00B01B04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1DEF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3C05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02C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1D18-9069-4D5D-9C74-28E8A2D7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2024-04-11T11:37:00Z</cp:lastPrinted>
  <dcterms:created xsi:type="dcterms:W3CDTF">2024-04-11T11:46:00Z</dcterms:created>
  <dcterms:modified xsi:type="dcterms:W3CDTF">2024-04-17T06:21:00Z</dcterms:modified>
</cp:coreProperties>
</file>