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 xml:space="preserve"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</w:t>
            </w:r>
            <w:r w:rsidRPr="00A616C8">
              <w:rPr>
                <w:rFonts w:ascii="Times New Roman" w:hAnsi="Times New Roman" w:cs="Times New Roman"/>
                <w:color w:val="000000"/>
              </w:rPr>
              <w:lastRenderedPageBreak/>
              <w:t>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4073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proofErr w:type="spellStart"/>
            <w:r w:rsidRPr="00A616C8">
              <w:rPr>
                <w:rFonts w:ascii="Times New Roman" w:hAnsi="Times New Roman" w:cs="Times New Roman"/>
              </w:rPr>
              <w:t>Шлыкову</w:t>
            </w:r>
            <w:proofErr w:type="spellEnd"/>
            <w:r w:rsidRPr="00A616C8">
              <w:rPr>
                <w:rFonts w:ascii="Times New Roman" w:hAnsi="Times New Roman" w:cs="Times New Roman"/>
              </w:rPr>
              <w:t xml:space="preserve"> Н.М.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8C166B" w:rsidTr="001029B3">
        <w:tc>
          <w:tcPr>
            <w:tcW w:w="2943" w:type="dxa"/>
          </w:tcPr>
          <w:p w:rsidR="008C166B" w:rsidRPr="00A616C8" w:rsidRDefault="00A616C8" w:rsidP="00A616C8">
            <w:pPr>
              <w:spacing w:line="276" w:lineRule="auto"/>
              <w:rPr>
                <w:sz w:val="20"/>
                <w:szCs w:val="20"/>
              </w:rPr>
            </w:pPr>
            <w:r w:rsidRPr="00C824C4">
              <w:rPr>
                <w:sz w:val="24"/>
                <w:szCs w:val="24"/>
              </w:rPr>
              <w:t>-</w:t>
            </w:r>
            <w:r w:rsidRPr="00A616C8">
              <w:rPr>
                <w:sz w:val="20"/>
                <w:szCs w:val="20"/>
              </w:rPr>
              <w:t>сделать предлагаемый условно разрешенный вид использования основным для данного участка;</w:t>
            </w:r>
          </w:p>
        </w:tc>
        <w:tc>
          <w:tcPr>
            <w:tcW w:w="2835" w:type="dxa"/>
          </w:tcPr>
          <w:p w:rsidR="008C166B" w:rsidRPr="008C166B" w:rsidRDefault="008C166B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166B" w:rsidRDefault="008C166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166B" w:rsidRPr="00D9170C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</w:t>
            </w:r>
            <w:r w:rsidR="00D9170C" w:rsidRPr="00D9170C">
              <w:rPr>
                <w:rFonts w:ascii="Times New Roman" w:hAnsi="Times New Roman" w:cs="Times New Roman"/>
              </w:rPr>
              <w:t>елесообразно уч</w:t>
            </w:r>
            <w:r>
              <w:rPr>
                <w:rFonts w:ascii="Times New Roman" w:hAnsi="Times New Roman" w:cs="Times New Roman"/>
              </w:rPr>
              <w:t>итывать</w:t>
            </w:r>
            <w:r w:rsidR="00D9170C" w:rsidRPr="00D9170C">
              <w:rPr>
                <w:rFonts w:ascii="Times New Roman" w:hAnsi="Times New Roman" w:cs="Times New Roman"/>
              </w:rPr>
              <w:t xml:space="preserve"> внесенное </w:t>
            </w:r>
            <w:r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A616C8" w:rsidTr="001029B3">
        <w:tc>
          <w:tcPr>
            <w:tcW w:w="2943" w:type="dxa"/>
          </w:tcPr>
          <w:p w:rsidR="00A616C8" w:rsidRPr="00C824C4" w:rsidRDefault="00A616C8" w:rsidP="00A616C8">
            <w:pPr>
              <w:spacing w:line="276" w:lineRule="auto"/>
            </w:pPr>
            <w:r>
              <w:t>-</w:t>
            </w:r>
            <w:r w:rsidRPr="00A616C8">
              <w:rPr>
                <w:sz w:val="20"/>
                <w:szCs w:val="20"/>
              </w:rPr>
              <w:t xml:space="preserve"> приобщить к протоколу письменное согласие владельцев смежных участков</w:t>
            </w:r>
          </w:p>
        </w:tc>
        <w:tc>
          <w:tcPr>
            <w:tcW w:w="2835" w:type="dxa"/>
          </w:tcPr>
          <w:p w:rsidR="00A616C8" w:rsidRPr="008C166B" w:rsidRDefault="00A616C8" w:rsidP="008C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16C8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Шлыкову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Николаю Михайловичу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36:14:0013102:84</w:t>
      </w:r>
      <w:r w:rsidR="00DA25BE">
        <w:rPr>
          <w:rStyle w:val="button-search"/>
          <w:rFonts w:ascii="Times New Roman" w:hAnsi="Times New Roman" w:cs="Times New Roman"/>
          <w:sz w:val="28"/>
          <w:szCs w:val="28"/>
        </w:rPr>
        <w:t>8</w:t>
      </w:r>
      <w:r w:rsidRPr="00F74B4F">
        <w:rPr>
          <w:rFonts w:ascii="Times New Roman" w:hAnsi="Times New Roman" w:cs="Times New Roman"/>
          <w:sz w:val="28"/>
          <w:szCs w:val="28"/>
        </w:rPr>
        <w:t>, площадью 668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26C4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25BE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2791-8492-4F74-B8EA-98B238E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2023-01-12T14:11:00Z</cp:lastPrinted>
  <dcterms:created xsi:type="dcterms:W3CDTF">2023-01-12T14:11:00Z</dcterms:created>
  <dcterms:modified xsi:type="dcterms:W3CDTF">2023-01-12T14:11:00Z</dcterms:modified>
</cp:coreProperties>
</file>