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D60FFB">
        <w:rPr>
          <w:rFonts w:ascii="Times New Roman" w:hAnsi="Times New Roman" w:cs="Times New Roman"/>
          <w:b/>
          <w:w w:val="107"/>
          <w:sz w:val="28"/>
          <w:szCs w:val="28"/>
        </w:rPr>
        <w:t>Краснознаменная, 43-а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1F2818">
        <w:rPr>
          <w:rFonts w:ascii="Times New Roman" w:hAnsi="Times New Roman" w:cs="Times New Roman"/>
          <w:b/>
          <w:sz w:val="28"/>
          <w:szCs w:val="28"/>
        </w:rPr>
        <w:t>1</w:t>
      </w:r>
      <w:r w:rsidR="00D60FFB">
        <w:rPr>
          <w:rFonts w:ascii="Times New Roman" w:hAnsi="Times New Roman" w:cs="Times New Roman"/>
          <w:b/>
          <w:sz w:val="28"/>
          <w:szCs w:val="28"/>
        </w:rPr>
        <w:t>0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sz w:val="28"/>
          <w:szCs w:val="28"/>
        </w:rPr>
        <w:t>ма</w:t>
      </w:r>
      <w:r w:rsidR="00D60FF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D60FFB">
        <w:rPr>
          <w:rFonts w:ascii="Times New Roman" w:hAnsi="Times New Roman" w:cs="Times New Roman"/>
          <w:sz w:val="28"/>
          <w:szCs w:val="28"/>
        </w:rPr>
        <w:t>10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sz w:val="28"/>
          <w:szCs w:val="28"/>
        </w:rPr>
        <w:t>8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D60FFB">
        <w:rPr>
          <w:rFonts w:ascii="Times New Roman" w:hAnsi="Times New Roman" w:cs="Times New Roman"/>
          <w:sz w:val="28"/>
          <w:szCs w:val="28"/>
        </w:rPr>
        <w:t>0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</w:t>
      </w:r>
      <w:r w:rsidR="00D60FFB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F2119" w:rsidRDefault="00EA4AEB" w:rsidP="00BF211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D60FFB" w:rsidRDefault="00BF2119" w:rsidP="00BF211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AEB" w:rsidRPr="00BF2119">
        <w:rPr>
          <w:rFonts w:ascii="Times New Roman" w:hAnsi="Times New Roman" w:cs="Times New Roman"/>
          <w:sz w:val="28"/>
          <w:szCs w:val="28"/>
        </w:rPr>
        <w:t>2)</w:t>
      </w:r>
      <w:r w:rsidR="00084C82" w:rsidRPr="00BF2119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BF2119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084C82" w:rsidRPr="00BF2119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BF2119">
        <w:rPr>
          <w:rFonts w:ascii="Times New Roman" w:hAnsi="Times New Roman" w:cs="Times New Roman"/>
          <w:w w:val="107"/>
          <w:sz w:val="28"/>
          <w:szCs w:val="28"/>
        </w:rPr>
        <w:t>»</w:t>
      </w:r>
      <w:r w:rsidR="00EA4AEB" w:rsidRPr="00BF211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EA4AEB" w:rsidRPr="00D60FFB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</w:t>
      </w:r>
      <w:r w:rsidR="00E635C8" w:rsidRPr="00D60FFB">
        <w:rPr>
          <w:rFonts w:ascii="Times New Roman" w:hAnsi="Times New Roman" w:cs="Times New Roman"/>
          <w:sz w:val="28"/>
          <w:szCs w:val="28"/>
        </w:rPr>
        <w:t xml:space="preserve"> </w:t>
      </w:r>
      <w:r w:rsidR="001F2818" w:rsidRPr="00D60FFB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D60FFB" w:rsidRPr="00D60FFB">
        <w:rPr>
          <w:rFonts w:ascii="Times New Roman" w:hAnsi="Times New Roman" w:cs="Times New Roman"/>
          <w:bCs/>
          <w:sz w:val="28"/>
          <w:szCs w:val="28"/>
        </w:rPr>
        <w:t xml:space="preserve"> 36:14:0014104:3</w:t>
      </w:r>
      <w:r w:rsidR="00D60FFB" w:rsidRPr="00D60FFB">
        <w:rPr>
          <w:rFonts w:ascii="Times New Roman" w:hAnsi="Times New Roman" w:cs="Times New Roman"/>
          <w:sz w:val="28"/>
          <w:szCs w:val="28"/>
        </w:rPr>
        <w:t xml:space="preserve">, площадью 382 кв. м, расположенном по адресу: Воронежская область, Лискинский район,                         г. Лиски, ул. Краснознаменная, 43а, в части увеличения максимального процента застройки в границах земельного участка с 60% до 98%; уменьшения </w:t>
      </w:r>
      <w:r w:rsidR="00D60FFB" w:rsidRPr="00D60FFB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минимального отступа от северо-восточной, юго-восточной, южной границы земельного участка с 3 м до 0 м; </w:t>
      </w:r>
      <w:r w:rsidR="00D60FFB" w:rsidRPr="00D60FF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60FFB" w:rsidRPr="00D60FFB">
        <w:rPr>
          <w:rFonts w:ascii="Times New Roman" w:hAnsi="Times New Roman" w:cs="Times New Roman"/>
          <w:sz w:val="28"/>
          <w:szCs w:val="28"/>
        </w:rPr>
        <w:t xml:space="preserve"> западной границы земельного участка  с 3 м </w:t>
      </w:r>
      <w:proofErr w:type="gramStart"/>
      <w:r w:rsidR="00D60FFB" w:rsidRPr="00D60F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60FFB" w:rsidRPr="00D60FFB">
        <w:rPr>
          <w:rFonts w:ascii="Times New Roman" w:hAnsi="Times New Roman" w:cs="Times New Roman"/>
          <w:sz w:val="28"/>
          <w:szCs w:val="28"/>
        </w:rPr>
        <w:t xml:space="preserve"> 0,5</w:t>
      </w:r>
      <w:r w:rsidRPr="00D60FFB">
        <w:rPr>
          <w:rFonts w:ascii="Times New Roman" w:eastAsia="Lucida Sans Unicode" w:hAnsi="Times New Roman" w:cs="Times New Roman"/>
          <w:sz w:val="28"/>
          <w:szCs w:val="28"/>
          <w:lang w:bidi="ru-RU"/>
        </w:rPr>
        <w:t>.</w:t>
      </w: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16E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58316E">
        <w:rPr>
          <w:rFonts w:ascii="Times New Roman" w:hAnsi="Times New Roman" w:cs="Times New Roman"/>
          <w:sz w:val="28"/>
          <w:szCs w:val="28"/>
        </w:rPr>
        <w:t>по подготовке</w:t>
      </w:r>
    </w:p>
    <w:p w:rsidR="0044058B" w:rsidRPr="00143556" w:rsidRDefault="0058316E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проведению публичных слушаний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35C8"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68" w:rsidRDefault="00E26068" w:rsidP="00480C09">
      <w:r>
        <w:separator/>
      </w:r>
    </w:p>
  </w:endnote>
  <w:endnote w:type="continuationSeparator" w:id="0">
    <w:p w:rsidR="00E26068" w:rsidRDefault="00E26068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68" w:rsidRDefault="00E26068" w:rsidP="00480C09">
      <w:r>
        <w:separator/>
      </w:r>
    </w:p>
  </w:footnote>
  <w:footnote w:type="continuationSeparator" w:id="0">
    <w:p w:rsidR="00E26068" w:rsidRDefault="00E26068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0E1873">
        <w:pPr>
          <w:pStyle w:val="a7"/>
          <w:jc w:val="right"/>
        </w:pPr>
        <w:fldSimple w:instr=" PAGE   \* MERGEFORMAT ">
          <w:r w:rsidR="0058316E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1873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16E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952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2C57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0FFB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068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F003-BFFB-422B-8F99-11589AB5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2023-05-11T10:42:00Z</cp:lastPrinted>
  <dcterms:created xsi:type="dcterms:W3CDTF">2023-05-11T10:24:00Z</dcterms:created>
  <dcterms:modified xsi:type="dcterms:W3CDTF">2023-05-11T10:45:00Z</dcterms:modified>
</cp:coreProperties>
</file>