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09143F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260B0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BC5F7A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сентября</w:t>
            </w:r>
          </w:p>
        </w:tc>
        <w:tc>
          <w:tcPr>
            <w:tcW w:w="1010" w:type="dxa"/>
          </w:tcPr>
          <w:p w:rsidR="00200F1C" w:rsidRPr="006B7041" w:rsidRDefault="00200F1C" w:rsidP="00E97121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E9712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027A6E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D76EB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09143F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="00027A6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 xml:space="preserve">Градостроительного кодекса </w:t>
      </w:r>
      <w:proofErr w:type="gramStart"/>
      <w:r w:rsidRPr="00EE198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Законом Воронежской области от 20.12.2018 № 173-ОЗ,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</w:t>
      </w:r>
      <w:proofErr w:type="gramEnd"/>
      <w:r w:rsidRPr="002B54B9">
        <w:rPr>
          <w:sz w:val="28"/>
          <w:szCs w:val="28"/>
        </w:rPr>
        <w:t xml:space="preserve"> </w:t>
      </w:r>
      <w:proofErr w:type="gramStart"/>
      <w:r w:rsidRPr="002B54B9">
        <w:rPr>
          <w:sz w:val="28"/>
          <w:szCs w:val="28"/>
        </w:rPr>
        <w:t>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во исполнение Соглашения № 1 о взаимодействии при утверждении правил землепользования и застройки от 12.03.2019 года, заключенного между департаментом архитектуры и градостроительства Воронежской области  и городским поселением город Лиски, глава городского </w:t>
      </w:r>
      <w:proofErr w:type="spell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  <w:proofErr w:type="gramEnd"/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Pr="006E5B52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4037D1">
        <w:rPr>
          <w:rFonts w:ascii="Times New Roman" w:hAnsi="Times New Roman"/>
          <w:w w:val="107"/>
          <w:sz w:val="28"/>
          <w:szCs w:val="28"/>
        </w:rPr>
        <w:t>ул.Краснознамен</w:t>
      </w:r>
      <w:r w:rsidR="00F457BD">
        <w:rPr>
          <w:rFonts w:ascii="Times New Roman" w:hAnsi="Times New Roman"/>
          <w:w w:val="107"/>
          <w:sz w:val="28"/>
          <w:szCs w:val="28"/>
        </w:rPr>
        <w:t>ная, 43</w:t>
      </w:r>
      <w:r w:rsidR="004037D1">
        <w:rPr>
          <w:rFonts w:ascii="Times New Roman" w:hAnsi="Times New Roman"/>
          <w:w w:val="107"/>
          <w:sz w:val="28"/>
          <w:szCs w:val="28"/>
        </w:rPr>
        <w:t>а</w:t>
      </w:r>
      <w:r w:rsidR="0009143F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6CD">
        <w:rPr>
          <w:rFonts w:ascii="Times New Roman" w:hAnsi="Times New Roman" w:cs="Times New Roman"/>
          <w:sz w:val="28"/>
          <w:szCs w:val="28"/>
        </w:rPr>
        <w:t>1)Заявлени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0D0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7BD">
        <w:rPr>
          <w:rFonts w:ascii="Times New Roman" w:hAnsi="Times New Roman" w:cs="Times New Roman"/>
          <w:sz w:val="28"/>
          <w:szCs w:val="28"/>
        </w:rPr>
        <w:t>Гоголевой</w:t>
      </w:r>
      <w:proofErr w:type="spellEnd"/>
      <w:r w:rsidR="00F457BD">
        <w:rPr>
          <w:rFonts w:ascii="Times New Roman" w:hAnsi="Times New Roman" w:cs="Times New Roman"/>
          <w:sz w:val="28"/>
          <w:szCs w:val="28"/>
        </w:rPr>
        <w:t xml:space="preserve"> Светланы Викторовны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260B09">
        <w:rPr>
          <w:rFonts w:ascii="Times New Roman" w:hAnsi="Times New Roman" w:cs="Times New Roman"/>
          <w:sz w:val="28"/>
          <w:szCs w:val="28"/>
        </w:rPr>
        <w:t>26</w:t>
      </w:r>
      <w:r w:rsidR="001F1DDE">
        <w:rPr>
          <w:rFonts w:ascii="Times New Roman" w:hAnsi="Times New Roman" w:cs="Times New Roman"/>
          <w:sz w:val="28"/>
          <w:szCs w:val="28"/>
        </w:rPr>
        <w:t>.0</w:t>
      </w:r>
      <w:r w:rsidR="00BC5F7A">
        <w:rPr>
          <w:rFonts w:ascii="Times New Roman" w:hAnsi="Times New Roman" w:cs="Times New Roman"/>
          <w:sz w:val="28"/>
          <w:szCs w:val="28"/>
        </w:rPr>
        <w:t>9</w:t>
      </w:r>
      <w:r w:rsidR="00A81252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260B09">
        <w:rPr>
          <w:rFonts w:ascii="Times New Roman" w:hAnsi="Times New Roman" w:cs="Times New Roman"/>
          <w:sz w:val="28"/>
          <w:szCs w:val="28"/>
        </w:rPr>
        <w:t>23</w:t>
      </w:r>
      <w:r w:rsidR="003F36CD">
        <w:rPr>
          <w:rFonts w:ascii="Times New Roman" w:hAnsi="Times New Roman" w:cs="Times New Roman"/>
          <w:sz w:val="28"/>
          <w:szCs w:val="28"/>
        </w:rPr>
        <w:t>.</w:t>
      </w:r>
      <w:r w:rsidR="000E4CC4">
        <w:rPr>
          <w:rFonts w:ascii="Times New Roman" w:hAnsi="Times New Roman" w:cs="Times New Roman"/>
          <w:sz w:val="28"/>
          <w:szCs w:val="28"/>
        </w:rPr>
        <w:t>1</w:t>
      </w:r>
      <w:r w:rsidR="002C07D4">
        <w:rPr>
          <w:rFonts w:ascii="Times New Roman" w:hAnsi="Times New Roman" w:cs="Times New Roman"/>
          <w:sz w:val="28"/>
          <w:szCs w:val="28"/>
        </w:rPr>
        <w:t>0</w:t>
      </w:r>
      <w:r w:rsidR="0017709B"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260B09">
        <w:rPr>
          <w:rFonts w:ascii="Times New Roman" w:hAnsi="Times New Roman" w:cs="Times New Roman"/>
          <w:sz w:val="28"/>
          <w:szCs w:val="28"/>
        </w:rPr>
        <w:t>23</w:t>
      </w:r>
      <w:r w:rsidR="0017709B">
        <w:rPr>
          <w:rFonts w:ascii="Times New Roman" w:hAnsi="Times New Roman" w:cs="Times New Roman"/>
          <w:sz w:val="28"/>
          <w:szCs w:val="28"/>
        </w:rPr>
        <w:t>.</w:t>
      </w:r>
      <w:r w:rsidR="000E4CC4">
        <w:rPr>
          <w:rFonts w:ascii="Times New Roman" w:hAnsi="Times New Roman" w:cs="Times New Roman"/>
          <w:sz w:val="28"/>
          <w:szCs w:val="28"/>
        </w:rPr>
        <w:t>1</w:t>
      </w:r>
      <w:r w:rsidR="0017709B">
        <w:rPr>
          <w:rFonts w:ascii="Times New Roman" w:hAnsi="Times New Roman" w:cs="Times New Roman"/>
          <w:sz w:val="28"/>
          <w:szCs w:val="28"/>
        </w:rPr>
        <w:t>0.2023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 xml:space="preserve">срок с </w:t>
      </w:r>
      <w:r w:rsidR="002C07D4">
        <w:rPr>
          <w:rFonts w:ascii="Times New Roman" w:hAnsi="Times New Roman" w:cs="Times New Roman"/>
          <w:sz w:val="28"/>
          <w:szCs w:val="28"/>
        </w:rPr>
        <w:t>2</w:t>
      </w:r>
      <w:r w:rsidR="00260B09">
        <w:rPr>
          <w:rFonts w:ascii="Times New Roman" w:hAnsi="Times New Roman" w:cs="Times New Roman"/>
          <w:sz w:val="28"/>
          <w:szCs w:val="28"/>
        </w:rPr>
        <w:t>6</w:t>
      </w:r>
      <w:r w:rsidR="00915E62">
        <w:rPr>
          <w:rFonts w:ascii="Times New Roman" w:hAnsi="Times New Roman" w:cs="Times New Roman"/>
          <w:sz w:val="28"/>
          <w:szCs w:val="28"/>
        </w:rPr>
        <w:t>.0</w:t>
      </w:r>
      <w:r w:rsidR="002C07D4">
        <w:rPr>
          <w:rFonts w:ascii="Times New Roman" w:hAnsi="Times New Roman" w:cs="Times New Roman"/>
          <w:sz w:val="28"/>
          <w:szCs w:val="28"/>
        </w:rPr>
        <w:t>9</w:t>
      </w:r>
      <w:r w:rsidR="00915E62">
        <w:rPr>
          <w:rFonts w:ascii="Times New Roman" w:hAnsi="Times New Roman" w:cs="Times New Roman"/>
          <w:sz w:val="28"/>
          <w:szCs w:val="28"/>
        </w:rPr>
        <w:t>.2023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60B09">
        <w:rPr>
          <w:rFonts w:ascii="Times New Roman" w:hAnsi="Times New Roman" w:cs="Times New Roman"/>
          <w:sz w:val="28"/>
          <w:szCs w:val="28"/>
        </w:rPr>
        <w:t>23</w:t>
      </w:r>
      <w:r w:rsidR="00915E62">
        <w:rPr>
          <w:rFonts w:ascii="Times New Roman" w:hAnsi="Times New Roman" w:cs="Times New Roman"/>
          <w:sz w:val="28"/>
          <w:szCs w:val="28"/>
        </w:rPr>
        <w:t>.</w:t>
      </w:r>
      <w:r w:rsidR="000E4CC4">
        <w:rPr>
          <w:rFonts w:ascii="Times New Roman" w:hAnsi="Times New Roman" w:cs="Times New Roman"/>
          <w:sz w:val="28"/>
          <w:szCs w:val="28"/>
        </w:rPr>
        <w:t>1</w:t>
      </w:r>
      <w:r w:rsidR="00915E62">
        <w:rPr>
          <w:rFonts w:ascii="Times New Roman" w:hAnsi="Times New Roman" w:cs="Times New Roman"/>
          <w:sz w:val="28"/>
          <w:szCs w:val="28"/>
        </w:rPr>
        <w:t>0.2023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F457BD">
        <w:rPr>
          <w:rFonts w:ascii="Times New Roman" w:hAnsi="Times New Roman"/>
          <w:w w:val="107"/>
          <w:sz w:val="28"/>
          <w:szCs w:val="28"/>
        </w:rPr>
        <w:t>ул.Краснознаменная, 43а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7BD">
        <w:rPr>
          <w:rFonts w:ascii="Times New Roman" w:hAnsi="Times New Roman" w:cs="Times New Roman"/>
          <w:sz w:val="28"/>
          <w:szCs w:val="28"/>
        </w:rPr>
        <w:t>Гоголевой</w:t>
      </w:r>
      <w:proofErr w:type="spellEnd"/>
      <w:r w:rsidR="00F457BD">
        <w:rPr>
          <w:rFonts w:ascii="Times New Roman" w:hAnsi="Times New Roman" w:cs="Times New Roman"/>
          <w:sz w:val="28"/>
          <w:szCs w:val="28"/>
        </w:rPr>
        <w:t xml:space="preserve"> Светланы Викторовны</w:t>
      </w:r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 xml:space="preserve">Проект Приказа Департамента архитектуры и строительства </w:t>
      </w:r>
      <w:r w:rsidRPr="00AA7250">
        <w:rPr>
          <w:rFonts w:ascii="Times New Roman" w:hAnsi="Times New Roman" w:cs="Times New Roman"/>
          <w:sz w:val="28"/>
          <w:szCs w:val="28"/>
        </w:rPr>
        <w:lastRenderedPageBreak/>
        <w:t>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0E4CC4">
        <w:rPr>
          <w:rFonts w:ascii="Times New Roman" w:hAnsi="Times New Roman" w:cs="Times New Roman"/>
          <w:sz w:val="28"/>
          <w:szCs w:val="28"/>
        </w:rPr>
        <w:t>2</w:t>
      </w:r>
      <w:r w:rsidR="00260B09">
        <w:rPr>
          <w:rFonts w:ascii="Times New Roman" w:hAnsi="Times New Roman" w:cs="Times New Roman"/>
          <w:sz w:val="28"/>
          <w:szCs w:val="28"/>
        </w:rPr>
        <w:t>6</w:t>
      </w:r>
      <w:r w:rsidR="0032021F">
        <w:rPr>
          <w:rFonts w:ascii="Times New Roman" w:hAnsi="Times New Roman" w:cs="Times New Roman"/>
          <w:sz w:val="28"/>
          <w:szCs w:val="28"/>
        </w:rPr>
        <w:t>.0</w:t>
      </w:r>
      <w:r w:rsidR="002C07D4">
        <w:rPr>
          <w:rFonts w:ascii="Times New Roman" w:hAnsi="Times New Roman" w:cs="Times New Roman"/>
          <w:sz w:val="28"/>
          <w:szCs w:val="28"/>
        </w:rPr>
        <w:t>9</w:t>
      </w:r>
      <w:r w:rsidR="0032021F">
        <w:rPr>
          <w:rFonts w:ascii="Times New Roman" w:hAnsi="Times New Roman" w:cs="Times New Roman"/>
          <w:sz w:val="28"/>
          <w:szCs w:val="28"/>
        </w:rPr>
        <w:t>.2023</w:t>
      </w:r>
      <w:r w:rsidR="00250838">
        <w:rPr>
          <w:rFonts w:ascii="Times New Roman" w:hAnsi="Times New Roman"/>
          <w:sz w:val="28"/>
          <w:szCs w:val="28"/>
        </w:rPr>
        <w:t xml:space="preserve"> г. по </w:t>
      </w:r>
      <w:r w:rsidR="00260B09">
        <w:rPr>
          <w:rFonts w:ascii="Times New Roman" w:hAnsi="Times New Roman"/>
          <w:sz w:val="28"/>
          <w:szCs w:val="28"/>
        </w:rPr>
        <w:t>23</w:t>
      </w:r>
      <w:r w:rsidR="002C07D4">
        <w:rPr>
          <w:rFonts w:ascii="Times New Roman" w:hAnsi="Times New Roman"/>
          <w:sz w:val="28"/>
          <w:szCs w:val="28"/>
        </w:rPr>
        <w:t>.</w:t>
      </w:r>
      <w:r w:rsidR="000E4CC4">
        <w:rPr>
          <w:rFonts w:ascii="Times New Roman" w:hAnsi="Times New Roman"/>
          <w:sz w:val="28"/>
          <w:szCs w:val="28"/>
        </w:rPr>
        <w:t>1</w:t>
      </w:r>
      <w:r w:rsidR="0032021F">
        <w:rPr>
          <w:rFonts w:ascii="Times New Roman" w:hAnsi="Times New Roman"/>
          <w:sz w:val="28"/>
          <w:szCs w:val="28"/>
        </w:rPr>
        <w:t>0.2023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0E4CC4">
        <w:rPr>
          <w:rFonts w:ascii="Times New Roman" w:hAnsi="Times New Roman" w:cs="Times New Roman"/>
          <w:sz w:val="28"/>
          <w:szCs w:val="28"/>
        </w:rPr>
        <w:t>2</w:t>
      </w:r>
      <w:r w:rsidR="00260B09">
        <w:rPr>
          <w:rFonts w:ascii="Times New Roman" w:hAnsi="Times New Roman" w:cs="Times New Roman"/>
          <w:sz w:val="28"/>
          <w:szCs w:val="28"/>
        </w:rPr>
        <w:t>6</w:t>
      </w:r>
      <w:r w:rsidR="003F36CD">
        <w:rPr>
          <w:rFonts w:ascii="Times New Roman" w:hAnsi="Times New Roman" w:cs="Times New Roman"/>
          <w:sz w:val="28"/>
          <w:szCs w:val="28"/>
        </w:rPr>
        <w:t>.0</w:t>
      </w:r>
      <w:r w:rsidR="002C07D4">
        <w:rPr>
          <w:rFonts w:ascii="Times New Roman" w:hAnsi="Times New Roman" w:cs="Times New Roman"/>
          <w:sz w:val="28"/>
          <w:szCs w:val="28"/>
        </w:rPr>
        <w:t>9</w:t>
      </w:r>
      <w:r w:rsidR="003F36CD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3C38A0">
        <w:rPr>
          <w:rFonts w:ascii="Times New Roman" w:hAnsi="Times New Roman" w:cs="Times New Roman"/>
          <w:sz w:val="28"/>
          <w:szCs w:val="28"/>
        </w:rPr>
        <w:t>23</w:t>
      </w:r>
      <w:r w:rsidR="00227512">
        <w:rPr>
          <w:rFonts w:ascii="Times New Roman" w:hAnsi="Times New Roman" w:cs="Times New Roman"/>
          <w:sz w:val="28"/>
          <w:szCs w:val="28"/>
        </w:rPr>
        <w:t>.</w:t>
      </w:r>
      <w:r w:rsidR="000E4CC4">
        <w:rPr>
          <w:rFonts w:ascii="Times New Roman" w:hAnsi="Times New Roman" w:cs="Times New Roman"/>
          <w:sz w:val="28"/>
          <w:szCs w:val="28"/>
        </w:rPr>
        <w:t>1</w:t>
      </w:r>
      <w:r w:rsidR="00227512">
        <w:rPr>
          <w:rFonts w:ascii="Times New Roman" w:hAnsi="Times New Roman" w:cs="Times New Roman"/>
          <w:sz w:val="28"/>
          <w:szCs w:val="28"/>
        </w:rPr>
        <w:t>0</w:t>
      </w:r>
      <w:r w:rsidR="003F36CD">
        <w:rPr>
          <w:rFonts w:ascii="Times New Roman" w:hAnsi="Times New Roman" w:cs="Times New Roman"/>
          <w:sz w:val="28"/>
          <w:szCs w:val="28"/>
        </w:rPr>
        <w:t>.2023</w:t>
      </w:r>
      <w:r w:rsidR="0032021F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3C38A0">
        <w:rPr>
          <w:rFonts w:ascii="Times New Roman" w:hAnsi="Times New Roman" w:cs="Times New Roman"/>
          <w:sz w:val="28"/>
          <w:szCs w:val="28"/>
        </w:rPr>
        <w:t>23</w:t>
      </w:r>
      <w:r w:rsidR="0032021F">
        <w:rPr>
          <w:rFonts w:ascii="Times New Roman" w:hAnsi="Times New Roman" w:cs="Times New Roman"/>
          <w:sz w:val="28"/>
          <w:szCs w:val="28"/>
        </w:rPr>
        <w:t>.</w:t>
      </w:r>
      <w:r w:rsidR="000E4CC4">
        <w:rPr>
          <w:rFonts w:ascii="Times New Roman" w:hAnsi="Times New Roman" w:cs="Times New Roman"/>
          <w:sz w:val="28"/>
          <w:szCs w:val="28"/>
        </w:rPr>
        <w:t>1</w:t>
      </w:r>
      <w:r w:rsidR="0032021F">
        <w:rPr>
          <w:rFonts w:ascii="Times New Roman" w:hAnsi="Times New Roman" w:cs="Times New Roman"/>
          <w:sz w:val="28"/>
          <w:szCs w:val="28"/>
        </w:rPr>
        <w:t>0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FE5D69">
        <w:rPr>
          <w:rFonts w:ascii="Times New Roman" w:hAnsi="Times New Roman" w:cs="Times New Roman"/>
          <w:sz w:val="28"/>
          <w:szCs w:val="28"/>
        </w:rPr>
        <w:t>202</w:t>
      </w:r>
      <w:r w:rsidR="00824E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027A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027A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027A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027A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027A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027A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027A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027A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027A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027A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027A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027A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027A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027A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027A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027A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027A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027A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027A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027A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0B2586" w:rsidRPr="00936791" w:rsidTr="00E3269A">
        <w:tc>
          <w:tcPr>
            <w:tcW w:w="246" w:type="dxa"/>
          </w:tcPr>
          <w:p w:rsidR="000B2586" w:rsidRPr="00936791" w:rsidRDefault="000B2586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2C07D4" w:rsidRDefault="002C07D4" w:rsidP="00027A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Пятаева </w:t>
            </w:r>
          </w:p>
          <w:p w:rsidR="000B2586" w:rsidRPr="00936791" w:rsidRDefault="002C07D4" w:rsidP="00027A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  <w:r w:rsidR="000B25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" w:type="dxa"/>
          </w:tcPr>
          <w:p w:rsidR="000B2586" w:rsidRPr="00936791" w:rsidRDefault="000B2586" w:rsidP="00027A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0B2586" w:rsidRDefault="000B2586" w:rsidP="00027A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2C07D4">
              <w:rPr>
                <w:sz w:val="28"/>
                <w:szCs w:val="28"/>
              </w:rPr>
              <w:t>инспектор юридического отдела МКУ «Служба городского управления»</w:t>
            </w:r>
            <w:r>
              <w:rPr>
                <w:sz w:val="28"/>
                <w:szCs w:val="28"/>
              </w:rPr>
              <w:t>;</w:t>
            </w:r>
          </w:p>
          <w:p w:rsidR="00276A88" w:rsidRDefault="00276A88" w:rsidP="00027A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7B512E" w:rsidP="00027A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027A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027A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3C6E0E" w:rsidRPr="00936791" w:rsidRDefault="003C6E0E" w:rsidP="00027A6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3C6E0E" w:rsidP="00027A6E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E198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EE19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980">
        <w:rPr>
          <w:rFonts w:ascii="Times New Roman" w:hAnsi="Times New Roman"/>
          <w:sz w:val="28"/>
          <w:szCs w:val="28"/>
        </w:rPr>
        <w:t>поселения</w:t>
      </w:r>
      <w:r w:rsidR="000448CA">
        <w:rPr>
          <w:rFonts w:ascii="Times New Roman" w:hAnsi="Times New Roman"/>
          <w:sz w:val="28"/>
          <w:szCs w:val="28"/>
        </w:rPr>
        <w:t>-</w:t>
      </w:r>
      <w:r w:rsidRPr="00EE1980">
        <w:rPr>
          <w:rFonts w:ascii="Times New Roman" w:hAnsi="Times New Roman"/>
          <w:sz w:val="28"/>
          <w:szCs w:val="28"/>
        </w:rPr>
        <w:t>город</w:t>
      </w:r>
      <w:proofErr w:type="spellEnd"/>
      <w:r w:rsidRPr="00EE1980">
        <w:rPr>
          <w:rFonts w:ascii="Times New Roman" w:hAnsi="Times New Roman"/>
          <w:sz w:val="28"/>
          <w:szCs w:val="28"/>
        </w:rPr>
        <w:t xml:space="preserve">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24E77" w:rsidRDefault="00824E77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F5508D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F00251" w:rsidRDefault="00F00251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276A88" w:rsidRDefault="00276A88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824E77" w:rsidRDefault="00F606E5" w:rsidP="00824E77">
            <w:pPr>
              <w:rPr>
                <w:rFonts w:ascii="Times New Roman" w:hAnsi="Times New Roman"/>
              </w:rPr>
            </w:pPr>
            <w:r w:rsidRPr="00F606E5">
              <w:rPr>
                <w:rFonts w:ascii="Times New Roman" w:hAnsi="Times New Roman"/>
              </w:rPr>
              <w:t>Приложение к Постановлению главы городского поселени</w:t>
            </w:r>
            <w:proofErr w:type="gramStart"/>
            <w:r w:rsidRPr="00F606E5">
              <w:rPr>
                <w:rFonts w:ascii="Times New Roman" w:hAnsi="Times New Roman"/>
              </w:rPr>
              <w:t>я</w:t>
            </w:r>
            <w:r w:rsidR="00DF3027">
              <w:rPr>
                <w:rFonts w:ascii="Times New Roman" w:hAnsi="Times New Roman"/>
              </w:rPr>
              <w:t>-</w:t>
            </w:r>
            <w:proofErr w:type="gramEnd"/>
            <w:r w:rsidRPr="00F606E5">
              <w:rPr>
                <w:rFonts w:ascii="Times New Roman" w:hAnsi="Times New Roman"/>
              </w:rPr>
              <w:t xml:space="preserve">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DF3027">
              <w:rPr>
                <w:rFonts w:ascii="Times New Roman" w:hAnsi="Times New Roman"/>
              </w:rPr>
              <w:t>2</w:t>
            </w:r>
            <w:r w:rsidR="00027A6E">
              <w:rPr>
                <w:rFonts w:ascii="Times New Roman" w:hAnsi="Times New Roman"/>
              </w:rPr>
              <w:t>5</w:t>
            </w:r>
            <w:r w:rsidR="002A742C">
              <w:rPr>
                <w:rFonts w:ascii="Times New Roman" w:hAnsi="Times New Roman"/>
              </w:rPr>
              <w:t>.0</w:t>
            </w:r>
            <w:r w:rsidR="002C07D4">
              <w:rPr>
                <w:rFonts w:ascii="Times New Roman" w:hAnsi="Times New Roman"/>
              </w:rPr>
              <w:t>9</w:t>
            </w:r>
            <w:r w:rsidR="009616E1">
              <w:rPr>
                <w:rFonts w:ascii="Times New Roman" w:hAnsi="Times New Roman"/>
              </w:rPr>
              <w:t>.202</w:t>
            </w:r>
            <w:r w:rsidR="00824E77">
              <w:rPr>
                <w:rFonts w:ascii="Times New Roman" w:hAnsi="Times New Roman"/>
              </w:rPr>
              <w:t xml:space="preserve">3 </w:t>
            </w:r>
            <w:r w:rsidRPr="00F606E5">
              <w:rPr>
                <w:rFonts w:ascii="Times New Roman" w:hAnsi="Times New Roman"/>
              </w:rPr>
              <w:t xml:space="preserve">№ </w:t>
            </w:r>
            <w:r w:rsidR="00DF3027">
              <w:rPr>
                <w:rFonts w:ascii="Times New Roman" w:hAnsi="Times New Roman"/>
              </w:rPr>
              <w:t>14</w:t>
            </w:r>
            <w:r w:rsidR="00027A6E">
              <w:rPr>
                <w:rFonts w:ascii="Times New Roman" w:hAnsi="Times New Roman"/>
              </w:rPr>
              <w:t>3</w:t>
            </w:r>
            <w:r w:rsidR="00575F2B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F606E5" w:rsidRDefault="00F606E5" w:rsidP="00F606E5">
      <w:pPr>
        <w:pStyle w:val="a6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CB1734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CB1734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Default="00F606E5" w:rsidP="00F606E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606E5" w:rsidRDefault="00F606E5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E7ADA" w:rsidRDefault="00CE7ADA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CE7ADA" w:rsidRDefault="00CE7ADA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027A6E" w:rsidRPr="00027A6E" w:rsidRDefault="00027A6E" w:rsidP="00027A6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27A6E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ст. 40 Градостроительного кодекса Российской Федерации, </w:t>
      </w:r>
      <w:r w:rsidRPr="00027A6E">
        <w:rPr>
          <w:rFonts w:ascii="Times New Roman" w:hAnsi="Times New Roman"/>
          <w:bCs/>
          <w:color w:val="000000" w:themeColor="text1"/>
          <w:sz w:val="28"/>
          <w:szCs w:val="28"/>
        </w:rPr>
        <w:t>Законом Воронежской области от 20.12.2018 № 173</w:t>
      </w:r>
      <w:r w:rsidRPr="00027A6E">
        <w:rPr>
          <w:rFonts w:ascii="Times New Roman" w:hAnsi="Times New Roman"/>
          <w:bCs/>
          <w:color w:val="000000" w:themeColor="text1"/>
          <w:sz w:val="28"/>
          <w:szCs w:val="28"/>
        </w:rPr>
        <w:noBreakHyphen/>
        <w:t xml:space="preserve">ОЗ                       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027A6E">
        <w:rPr>
          <w:rFonts w:ascii="Times New Roman" w:hAnsi="Times New Roman"/>
          <w:bCs/>
          <w:color w:val="000000" w:themeColor="text1"/>
          <w:sz w:val="28"/>
          <w:szCs w:val="28"/>
        </w:rPr>
        <w:t>Нововоронеж</w:t>
      </w:r>
      <w:proofErr w:type="spellEnd"/>
      <w:r w:rsidRPr="00027A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027A6E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027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27A6E">
        <w:rPr>
          <w:rFonts w:ascii="Times New Roman" w:hAnsi="Times New Roman"/>
          <w:color w:val="000000" w:themeColor="text1"/>
          <w:sz w:val="28"/>
          <w:szCs w:val="28"/>
        </w:rPr>
        <w:t>Воронежской области»,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 – город Лиски Лискинского муниципального района Воронежской области»</w:t>
      </w:r>
      <w:r w:rsidRPr="00027A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 основании заявления </w:t>
      </w:r>
      <w:proofErr w:type="spellStart"/>
      <w:r w:rsidRPr="00027A6E">
        <w:rPr>
          <w:rFonts w:ascii="Times New Roman" w:hAnsi="Times New Roman"/>
          <w:bCs/>
          <w:color w:val="000000" w:themeColor="text1"/>
          <w:sz w:val="28"/>
          <w:szCs w:val="28"/>
        </w:rPr>
        <w:t>Гоголевой</w:t>
      </w:r>
      <w:proofErr w:type="spellEnd"/>
      <w:r w:rsidRPr="00027A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Светланы Викторовны от 01.09.2023 № 835, заключения по результатам общественных обсуждений или публичных слушаний от </w:t>
      </w:r>
      <w:r w:rsidRPr="00027A6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«____»_________2023, рекомендаций</w:t>
      </w:r>
      <w:r w:rsidRPr="00027A6E">
        <w:rPr>
          <w:rFonts w:ascii="Times New Roman" w:hAnsi="Times New Roman"/>
          <w:color w:val="000000" w:themeColor="text1"/>
          <w:sz w:val="28"/>
          <w:szCs w:val="28"/>
        </w:rPr>
        <w:t xml:space="preserve"> комиссии по подготовке проектов правил землепользования и застройки поселений Воронежской области, городского</w:t>
      </w:r>
      <w:proofErr w:type="gramEnd"/>
      <w:r w:rsidRPr="00027A6E">
        <w:rPr>
          <w:rFonts w:ascii="Times New Roman" w:hAnsi="Times New Roman"/>
          <w:color w:val="000000" w:themeColor="text1"/>
          <w:sz w:val="28"/>
          <w:szCs w:val="28"/>
        </w:rPr>
        <w:t xml:space="preserve"> округа город </w:t>
      </w:r>
      <w:proofErr w:type="spellStart"/>
      <w:r w:rsidRPr="00027A6E">
        <w:rPr>
          <w:rFonts w:ascii="Times New Roman" w:hAnsi="Times New Roman"/>
          <w:color w:val="000000" w:themeColor="text1"/>
          <w:sz w:val="28"/>
          <w:szCs w:val="28"/>
        </w:rPr>
        <w:t>Нововоронеж</w:t>
      </w:r>
      <w:proofErr w:type="spellEnd"/>
      <w:r w:rsidRPr="00027A6E">
        <w:rPr>
          <w:rFonts w:ascii="Times New Roman" w:hAnsi="Times New Roman"/>
          <w:color w:val="000000" w:themeColor="text1"/>
          <w:sz w:val="28"/>
          <w:szCs w:val="28"/>
        </w:rPr>
        <w:t>, Борисоглебского городского округа от «______»_____________2023</w:t>
      </w:r>
    </w:p>
    <w:p w:rsidR="00027A6E" w:rsidRPr="00027A6E" w:rsidRDefault="00027A6E" w:rsidP="00027A6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027A6E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027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27A6E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spellEnd"/>
      <w:r w:rsidRPr="00027A6E">
        <w:rPr>
          <w:rFonts w:ascii="Times New Roman" w:hAnsi="Times New Roman"/>
          <w:color w:val="000000" w:themeColor="text1"/>
          <w:sz w:val="28"/>
          <w:szCs w:val="28"/>
        </w:rPr>
        <w:t xml:space="preserve"> и к а </w:t>
      </w:r>
      <w:proofErr w:type="spellStart"/>
      <w:r w:rsidRPr="00027A6E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spellEnd"/>
      <w:r w:rsidRPr="00027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27A6E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Pr="00027A6E">
        <w:rPr>
          <w:rFonts w:ascii="Times New Roman" w:hAnsi="Times New Roman"/>
          <w:color w:val="000000" w:themeColor="text1"/>
          <w:sz w:val="28"/>
          <w:szCs w:val="28"/>
        </w:rPr>
        <w:t xml:space="preserve"> в а ю:</w:t>
      </w:r>
    </w:p>
    <w:p w:rsidR="00027A6E" w:rsidRPr="00027A6E" w:rsidRDefault="00027A6E" w:rsidP="00027A6E">
      <w:pPr>
        <w:pStyle w:val="1"/>
        <w:keepLines w:val="0"/>
        <w:numPr>
          <w:ilvl w:val="0"/>
          <w:numId w:val="1"/>
        </w:numPr>
        <w:tabs>
          <w:tab w:val="left" w:pos="851"/>
          <w:tab w:val="left" w:pos="993"/>
        </w:tabs>
        <w:spacing w:before="0" w:line="360" w:lineRule="auto"/>
        <w:ind w:left="0" w:right="-2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027A6E">
        <w:rPr>
          <w:rFonts w:ascii="Times New Roman" w:hAnsi="Times New Roman" w:cs="Times New Roman"/>
          <w:b w:val="0"/>
          <w:color w:val="000000" w:themeColor="text1"/>
        </w:rPr>
        <w:t xml:space="preserve">Предоставить </w:t>
      </w:r>
      <w:proofErr w:type="spellStart"/>
      <w:r w:rsidRPr="00027A6E">
        <w:rPr>
          <w:rFonts w:ascii="Times New Roman" w:hAnsi="Times New Roman" w:cs="Times New Roman"/>
          <w:b w:val="0"/>
          <w:bCs w:val="0"/>
          <w:color w:val="000000" w:themeColor="text1"/>
        </w:rPr>
        <w:t>Гоголевой</w:t>
      </w:r>
      <w:proofErr w:type="spellEnd"/>
      <w:r w:rsidRPr="00027A6E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Светлане Викторовне</w:t>
      </w:r>
      <w:r w:rsidRPr="00027A6E">
        <w:rPr>
          <w:rFonts w:ascii="Times New Roman" w:hAnsi="Times New Roman" w:cs="Times New Roman"/>
          <w:b w:val="0"/>
          <w:color w:val="000000" w:themeColor="text1"/>
        </w:rPr>
        <w:t xml:space="preserve"> разрешение                               на отклонение от предельных параметров разрешенного строительства,</w:t>
      </w:r>
      <w:r w:rsidRPr="00027A6E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реконструкции объектов капитального строительства </w:t>
      </w:r>
      <w:r w:rsidRPr="00027A6E">
        <w:rPr>
          <w:rFonts w:ascii="Times New Roman" w:hAnsi="Times New Roman" w:cs="Times New Roman"/>
          <w:b w:val="0"/>
          <w:color w:val="000000" w:themeColor="text1"/>
        </w:rPr>
        <w:t>на земельном участке</w:t>
      </w:r>
      <w:bookmarkStart w:id="0" w:name="_Hlk72750931"/>
      <w:r w:rsidRPr="00027A6E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bookmarkEnd w:id="0"/>
      <w:r w:rsidRPr="00027A6E">
        <w:rPr>
          <w:rFonts w:ascii="Times New Roman" w:hAnsi="Times New Roman" w:cs="Times New Roman"/>
          <w:b w:val="0"/>
          <w:color w:val="000000" w:themeColor="text1"/>
        </w:rPr>
        <w:t xml:space="preserve">              с кадастровым номером </w:t>
      </w:r>
      <w:r w:rsidRPr="00027A6E">
        <w:rPr>
          <w:rFonts w:ascii="Times New Roman" w:hAnsi="Times New Roman" w:cs="Times New Roman"/>
          <w:b w:val="0"/>
          <w:bCs w:val="0"/>
          <w:color w:val="000000" w:themeColor="text1"/>
        </w:rPr>
        <w:t>36:14:0014104:3</w:t>
      </w:r>
      <w:r w:rsidRPr="00027A6E">
        <w:rPr>
          <w:rFonts w:ascii="Times New Roman" w:hAnsi="Times New Roman" w:cs="Times New Roman"/>
          <w:b w:val="0"/>
          <w:color w:val="000000" w:themeColor="text1"/>
        </w:rPr>
        <w:t>, площадью 382 кв. м, расположенном по адресу: Воронежская область, Лискинский район,                         г. Лиски, ул. Краснознаменная, 43а, в части увеличения максимального процента застройки в границах земельного участка с 60% до 96%; уменьшения минимального отступа от северо-восточной, юго-восточной, южной границы земельного участка с 3 м до 0 м; от западной границы земельного участка с 3 м до 0,5 м.</w:t>
      </w:r>
    </w:p>
    <w:p w:rsidR="00027A6E" w:rsidRPr="00027A6E" w:rsidRDefault="00027A6E" w:rsidP="00027A6E">
      <w:pPr>
        <w:pStyle w:val="1"/>
        <w:keepLines w:val="0"/>
        <w:numPr>
          <w:ilvl w:val="0"/>
          <w:numId w:val="1"/>
        </w:numPr>
        <w:tabs>
          <w:tab w:val="left" w:pos="851"/>
          <w:tab w:val="left" w:pos="993"/>
        </w:tabs>
        <w:spacing w:before="0" w:line="360" w:lineRule="auto"/>
        <w:ind w:left="0" w:right="-2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027A6E">
        <w:rPr>
          <w:rFonts w:ascii="Times New Roman" w:hAnsi="Times New Roman" w:cs="Times New Roman"/>
          <w:b w:val="0"/>
          <w:color w:val="000000" w:themeColor="text1"/>
        </w:rPr>
        <w:t xml:space="preserve"> 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027A6E" w:rsidRPr="00027A6E" w:rsidRDefault="00027A6E" w:rsidP="00027A6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27A6E" w:rsidRPr="00027A6E" w:rsidRDefault="00027A6E" w:rsidP="00027A6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27A6E" w:rsidRPr="00027A6E" w:rsidRDefault="00027A6E" w:rsidP="00027A6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027A6E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</w:p>
    <w:p w:rsidR="00027A6E" w:rsidRPr="00027A6E" w:rsidRDefault="00027A6E" w:rsidP="00027A6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027A6E">
        <w:rPr>
          <w:rFonts w:ascii="Times New Roman" w:hAnsi="Times New Roman"/>
          <w:color w:val="000000" w:themeColor="text1"/>
          <w:sz w:val="28"/>
          <w:szCs w:val="28"/>
        </w:rPr>
        <w:t>архитектуры и градостроительства</w:t>
      </w:r>
    </w:p>
    <w:p w:rsidR="00027A6E" w:rsidRPr="00027A6E" w:rsidRDefault="00027A6E" w:rsidP="00027A6E">
      <w:pPr>
        <w:tabs>
          <w:tab w:val="left" w:pos="7655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027A6E">
        <w:rPr>
          <w:rFonts w:ascii="Times New Roman" w:hAnsi="Times New Roman"/>
          <w:color w:val="000000" w:themeColor="text1"/>
          <w:sz w:val="28"/>
          <w:szCs w:val="28"/>
        </w:rPr>
        <w:t>Воронежской области</w:t>
      </w:r>
      <w:r w:rsidRPr="00027A6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А.А. </w:t>
      </w:r>
      <w:proofErr w:type="spellStart"/>
      <w:r w:rsidRPr="00027A6E">
        <w:rPr>
          <w:rFonts w:ascii="Times New Roman" w:hAnsi="Times New Roman"/>
          <w:color w:val="000000" w:themeColor="text1"/>
          <w:sz w:val="28"/>
          <w:szCs w:val="28"/>
        </w:rPr>
        <w:t>Еренков</w:t>
      </w:r>
      <w:proofErr w:type="spellEnd"/>
    </w:p>
    <w:p w:rsidR="000448CA" w:rsidRPr="00027A6E" w:rsidRDefault="000448CA" w:rsidP="000448C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D4657" w:rsidRPr="00027A6E" w:rsidRDefault="00FD4657" w:rsidP="00F606E5">
      <w:pPr>
        <w:pStyle w:val="Standard"/>
        <w:jc w:val="center"/>
        <w:rPr>
          <w:rFonts w:cs="Times New Roman"/>
          <w:bCs/>
          <w:color w:val="000000" w:themeColor="text1"/>
          <w:sz w:val="28"/>
          <w:szCs w:val="28"/>
        </w:rPr>
      </w:pPr>
    </w:p>
    <w:sectPr w:rsidR="00FD4657" w:rsidRPr="00027A6E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0BC7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4028BC"/>
    <w:rsid w:val="004037D1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6843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33C"/>
    <w:rsid w:val="00CA77AA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4E9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668F0"/>
    <w:rsid w:val="00E70263"/>
    <w:rsid w:val="00E70332"/>
    <w:rsid w:val="00E710B0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7993E-B726-4ED7-B82A-4BB8102A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2023-10-12T11:52:00Z</cp:lastPrinted>
  <dcterms:created xsi:type="dcterms:W3CDTF">2023-10-13T11:13:00Z</dcterms:created>
  <dcterms:modified xsi:type="dcterms:W3CDTF">2023-10-13T11:19:00Z</dcterms:modified>
</cp:coreProperties>
</file>