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143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260B0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09143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09143F">
        <w:rPr>
          <w:rFonts w:ascii="Times New Roman" w:hAnsi="Times New Roman"/>
          <w:w w:val="107"/>
          <w:sz w:val="28"/>
          <w:szCs w:val="28"/>
        </w:rPr>
        <w:t>пер.Зои Космодемьянской 1-й</w:t>
      </w:r>
      <w:r w:rsidR="00DB38AD">
        <w:rPr>
          <w:rFonts w:ascii="Times New Roman" w:hAnsi="Times New Roman"/>
          <w:w w:val="107"/>
          <w:sz w:val="28"/>
          <w:szCs w:val="28"/>
        </w:rPr>
        <w:t>,</w:t>
      </w:r>
      <w:r w:rsidR="0009143F">
        <w:rPr>
          <w:rFonts w:ascii="Times New Roman" w:hAnsi="Times New Roman"/>
          <w:w w:val="107"/>
          <w:sz w:val="28"/>
          <w:szCs w:val="28"/>
        </w:rPr>
        <w:t xml:space="preserve"> 12,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76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CC4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="000E4CC4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60B09">
        <w:rPr>
          <w:rFonts w:ascii="Times New Roman" w:hAnsi="Times New Roman" w:cs="Times New Roman"/>
          <w:sz w:val="28"/>
          <w:szCs w:val="28"/>
        </w:rPr>
        <w:t>26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C07D4">
        <w:rPr>
          <w:rFonts w:ascii="Times New Roman" w:hAnsi="Times New Roman" w:cs="Times New Roman"/>
          <w:sz w:val="28"/>
          <w:szCs w:val="28"/>
        </w:rPr>
        <w:t>0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17709B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0.2023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0.2023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0E4CC4">
        <w:rPr>
          <w:rFonts w:ascii="Times New Roman" w:hAnsi="Times New Roman"/>
          <w:w w:val="107"/>
          <w:sz w:val="28"/>
          <w:szCs w:val="28"/>
        </w:rPr>
        <w:t>пер.Зои Космодемьянской 1-й, 12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CC4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="000E4CC4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/>
          <w:sz w:val="28"/>
          <w:szCs w:val="28"/>
        </w:rPr>
        <w:t>23</w:t>
      </w:r>
      <w:r w:rsidR="002C07D4">
        <w:rPr>
          <w:rFonts w:ascii="Times New Roman" w:hAnsi="Times New Roman"/>
          <w:sz w:val="28"/>
          <w:szCs w:val="28"/>
        </w:rPr>
        <w:t>.</w:t>
      </w:r>
      <w:r w:rsidR="000E4CC4">
        <w:rPr>
          <w:rFonts w:ascii="Times New Roman" w:hAnsi="Times New Roman"/>
          <w:sz w:val="28"/>
          <w:szCs w:val="28"/>
        </w:rPr>
        <w:t>1</w:t>
      </w:r>
      <w:r w:rsidR="0032021F">
        <w:rPr>
          <w:rFonts w:ascii="Times New Roman" w:hAnsi="Times New Roman"/>
          <w:sz w:val="28"/>
          <w:szCs w:val="28"/>
        </w:rPr>
        <w:t>0.2023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22751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27512">
        <w:rPr>
          <w:rFonts w:ascii="Times New Roman" w:hAnsi="Times New Roman" w:cs="Times New Roman"/>
          <w:sz w:val="28"/>
          <w:szCs w:val="28"/>
        </w:rPr>
        <w:t>0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32021F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32021F">
        <w:rPr>
          <w:rFonts w:ascii="Times New Roman" w:hAnsi="Times New Roman" w:cs="Times New Roman"/>
          <w:sz w:val="28"/>
          <w:szCs w:val="28"/>
        </w:rPr>
        <w:t>0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C07D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поселения</w:t>
            </w:r>
            <w:r w:rsidR="00DF3027">
              <w:rPr>
                <w:rFonts w:ascii="Times New Roman" w:hAnsi="Times New Roman"/>
              </w:rPr>
              <w:t>-</w:t>
            </w:r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F3027">
              <w:rPr>
                <w:rFonts w:ascii="Times New Roman" w:hAnsi="Times New Roman"/>
              </w:rPr>
              <w:t>2</w:t>
            </w:r>
            <w:r w:rsidR="00964B50">
              <w:rPr>
                <w:rFonts w:ascii="Times New Roman" w:hAnsi="Times New Roman"/>
              </w:rPr>
              <w:t>5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141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321633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321633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D4657" w:rsidRPr="00FD4657" w:rsidRDefault="00FD4657" w:rsidP="00FD4657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>Законом Воронежской области от 20.12.2018 № 173</w:t>
      </w:r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noBreakHyphen/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>Нововоронеж</w:t>
      </w:r>
      <w:proofErr w:type="spellEnd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Воронежской области», </w:t>
      </w:r>
      <w:r w:rsidRPr="00FD4657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основании заявления </w:t>
      </w:r>
      <w:proofErr w:type="spellStart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>Деревягина</w:t>
      </w:r>
      <w:proofErr w:type="spellEnd"/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Евгения Юрьевича от 29.08.2023 № 829, заключения по результатам общественных обсуждений или публичных слушаний от </w:t>
      </w:r>
      <w:r w:rsidRPr="00FD465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«____»_________2023, рекомендаций</w:t>
      </w:r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округа город </w:t>
      </w:r>
      <w:proofErr w:type="spellStart"/>
      <w:r w:rsidRPr="00FD4657">
        <w:rPr>
          <w:rFonts w:ascii="Times New Roman" w:hAnsi="Times New Roman"/>
          <w:color w:val="000000" w:themeColor="text1"/>
          <w:sz w:val="28"/>
          <w:szCs w:val="28"/>
        </w:rPr>
        <w:t>Нововоронеж</w:t>
      </w:r>
      <w:proofErr w:type="spellEnd"/>
      <w:r w:rsidRPr="00FD4657">
        <w:rPr>
          <w:rFonts w:ascii="Times New Roman" w:hAnsi="Times New Roman"/>
          <w:color w:val="000000" w:themeColor="text1"/>
          <w:sz w:val="28"/>
          <w:szCs w:val="28"/>
        </w:rPr>
        <w:t>, Борисоглебского городского округа от «______»_____________2023</w:t>
      </w:r>
    </w:p>
    <w:p w:rsidR="00FD4657" w:rsidRPr="00FD4657" w:rsidRDefault="00FD4657" w:rsidP="00FD465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D4657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4657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и к а </w:t>
      </w:r>
      <w:proofErr w:type="spellStart"/>
      <w:r w:rsidRPr="00FD4657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4657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в а ю:</w:t>
      </w:r>
    </w:p>
    <w:p w:rsidR="00FD4657" w:rsidRPr="00FD4657" w:rsidRDefault="00FD4657" w:rsidP="00FD4657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D4657">
        <w:rPr>
          <w:rFonts w:ascii="Times New Roman" w:hAnsi="Times New Roman" w:cs="Times New Roman"/>
          <w:b w:val="0"/>
          <w:color w:val="000000" w:themeColor="text1"/>
        </w:rPr>
        <w:t xml:space="preserve">Предоставить </w:t>
      </w:r>
      <w:proofErr w:type="spellStart"/>
      <w:r w:rsidRPr="00FD4657">
        <w:rPr>
          <w:rFonts w:ascii="Times New Roman" w:hAnsi="Times New Roman" w:cs="Times New Roman"/>
          <w:b w:val="0"/>
          <w:color w:val="000000" w:themeColor="text1"/>
        </w:rPr>
        <w:t>Деревягину</w:t>
      </w:r>
      <w:proofErr w:type="spellEnd"/>
      <w:r w:rsidRPr="00FD4657">
        <w:rPr>
          <w:rFonts w:ascii="Times New Roman" w:hAnsi="Times New Roman" w:cs="Times New Roman"/>
          <w:b w:val="0"/>
          <w:color w:val="000000" w:themeColor="text1"/>
        </w:rPr>
        <w:t xml:space="preserve"> Евгению Юрьевичу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0" w:name="_Hlk72750931"/>
      <w:r w:rsidRPr="00FD465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bookmarkEnd w:id="0"/>
      <w:r w:rsidRPr="00FD4657">
        <w:rPr>
          <w:rFonts w:ascii="Times New Roman" w:hAnsi="Times New Roman" w:cs="Times New Roman"/>
          <w:b w:val="0"/>
          <w:color w:val="000000" w:themeColor="text1"/>
        </w:rPr>
        <w:t xml:space="preserve">                   с кадастровым номером 36:14:0015805:260, площадью 547 кв. м, расположенном по адресу: </w:t>
      </w:r>
      <w:proofErr w:type="gramStart"/>
      <w:r w:rsidRPr="00FD4657">
        <w:rPr>
          <w:rFonts w:ascii="Times New Roman" w:hAnsi="Times New Roman" w:cs="Times New Roman"/>
          <w:b w:val="0"/>
          <w:color w:val="000000" w:themeColor="text1"/>
        </w:rPr>
        <w:t>Воронежская область, Лискинский район,              г. Лиски, пер. Зои Космодемьянской 1-й, 12, в части уменьшения минимального отступа от границы земельного участка со стороны смежного земельного участка с кадастровым номером 36:14:0015805:3 с 3 м до 1,15 м; от границы земельного участка со стороны переулка                                               Зои Космодемьянской 1-го с 3 м до 0 м.</w:t>
      </w:r>
      <w:proofErr w:type="gramEnd"/>
    </w:p>
    <w:p w:rsidR="00FD4657" w:rsidRPr="00FD4657" w:rsidRDefault="00FD4657" w:rsidP="00FD4657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657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D4657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D4657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FD4657" w:rsidRPr="00FD4657" w:rsidRDefault="00FD4657" w:rsidP="00FD4657">
      <w:pPr>
        <w:tabs>
          <w:tab w:val="left" w:pos="76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D4657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Pr="00FD46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А.А. </w:t>
      </w:r>
      <w:proofErr w:type="spellStart"/>
      <w:r w:rsidRPr="00FD4657"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p w:rsidR="00FD4657" w:rsidRPr="00FD4657" w:rsidRDefault="00FD4657" w:rsidP="00FD46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4657" w:rsidRDefault="00FD4657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sectPr w:rsidR="00FD465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1633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4B50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0A39-9E1C-430A-B4F2-E510F331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2023-10-12T11:52:00Z</cp:lastPrinted>
  <dcterms:created xsi:type="dcterms:W3CDTF">2023-09-26T14:08:00Z</dcterms:created>
  <dcterms:modified xsi:type="dcterms:W3CDTF">2023-10-13T11:38:00Z</dcterms:modified>
</cp:coreProperties>
</file>