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граждан, поступивших в администрацию городского поселения город Лиски за І квартал 2023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В І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3 устных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9F7EC7">
        <w:rPr>
          <w:rFonts w:ascii="Times New Roman" w:hAnsi="Times New Roman" w:cs="Times New Roman"/>
          <w:sz w:val="28"/>
          <w:szCs w:val="28"/>
        </w:rPr>
        <w:t>5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больше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7A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6F3">
        <w:rPr>
          <w:rFonts w:ascii="Times New Roman" w:hAnsi="Times New Roman" w:cs="Times New Roman"/>
          <w:sz w:val="28"/>
          <w:szCs w:val="28"/>
        </w:rPr>
        <w:t>3</w:t>
      </w:r>
      <w:r w:rsidR="009F7E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7A0B86" w:rsidRPr="007E2B10">
        <w:rPr>
          <w:rFonts w:ascii="Times New Roman" w:hAnsi="Times New Roman" w:cs="Times New Roman"/>
          <w:sz w:val="28"/>
          <w:szCs w:val="28"/>
        </w:rPr>
        <w:t>за аналогичный</w:t>
      </w:r>
      <w:r w:rsidR="007A0B86">
        <w:rPr>
          <w:rFonts w:ascii="Times New Roman" w:hAnsi="Times New Roman" w:cs="Times New Roman"/>
          <w:sz w:val="28"/>
          <w:szCs w:val="28"/>
        </w:rPr>
        <w:t xml:space="preserve"> </w:t>
      </w:r>
      <w:r w:rsidR="007A0B86" w:rsidRPr="007E2B10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7A0B86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личном приеме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2550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2B10">
        <w:rPr>
          <w:rFonts w:ascii="Times New Roman" w:hAnsi="Times New Roman" w:cs="Times New Roman"/>
          <w:sz w:val="28"/>
          <w:szCs w:val="28"/>
        </w:rPr>
        <w:t>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Благоустройство и ремонт подъездных дорог, в том числе тротуаров – </w:t>
      </w:r>
      <w:r w:rsidR="009F7EC7">
        <w:rPr>
          <w:rFonts w:ascii="Times New Roman" w:hAnsi="Times New Roman" w:cs="Times New Roman"/>
          <w:sz w:val="28"/>
          <w:szCs w:val="28"/>
        </w:rPr>
        <w:t>10</w:t>
      </w:r>
    </w:p>
    <w:p w:rsidR="007E2B10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Содержание общего имущества (канализация, вентиляция, кровля, 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7E2B10" w:rsidRPr="004B2FA5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 w:rsidR="009F7EC7">
        <w:rPr>
          <w:rFonts w:ascii="Times New Roman" w:hAnsi="Times New Roman" w:cs="Times New Roman"/>
          <w:sz w:val="28"/>
          <w:szCs w:val="28"/>
        </w:rPr>
        <w:t>4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Несанкционированная свалка мусора, </w:t>
      </w:r>
      <w:proofErr w:type="spellStart"/>
      <w:r w:rsidR="007E2B10" w:rsidRPr="004B2FA5">
        <w:rPr>
          <w:rFonts w:ascii="Times New Roman" w:hAnsi="Times New Roman" w:cs="Times New Roman"/>
          <w:sz w:val="28"/>
          <w:szCs w:val="28"/>
        </w:rPr>
        <w:t>биоотходы</w:t>
      </w:r>
      <w:proofErr w:type="spellEnd"/>
      <w:r w:rsidR="007E2B10" w:rsidRPr="004B2FA5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>Комплексное благоустройство – 2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>Ремонт и эксплуатация ливневой канализации – 2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>Капитальный ремонт общего имущества – 1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>Конфликты на бытовой почве – 1</w:t>
      </w:r>
    </w:p>
    <w:p w:rsidR="007E2B10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Оплата жилищно-коммунальных услуг (ЖКХ), взносов в Фонд </w:t>
      </w:r>
    </w:p>
    <w:p w:rsidR="007E2B10" w:rsidRPr="004B2FA5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капитального ремонта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4440D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Перебои в теплоснабжении – </w:t>
      </w:r>
      <w:r w:rsidR="007E2B10">
        <w:rPr>
          <w:rFonts w:ascii="Times New Roman" w:hAnsi="Times New Roman" w:cs="Times New Roman"/>
          <w:sz w:val="28"/>
          <w:szCs w:val="28"/>
        </w:rPr>
        <w:t>7</w:t>
      </w:r>
    </w:p>
    <w:p w:rsidR="007E2B10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Управляющие организации, товарищества собственников жилья и иные </w:t>
      </w:r>
    </w:p>
    <w:p w:rsidR="007E2B10" w:rsidRPr="004B2FA5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>формы управления собственностью – 1</w:t>
      </w:r>
    </w:p>
    <w:p w:rsidR="007E2B10" w:rsidRPr="004B2FA5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>Нормативы потребления коммунальных услуг – 2</w:t>
      </w:r>
    </w:p>
    <w:p w:rsidR="007E2B10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  <w:t xml:space="preserve">Перевод нежилого помещения в жилое помещение </w:t>
      </w:r>
      <w:r w:rsidR="007E2B10">
        <w:rPr>
          <w:rFonts w:ascii="Times New Roman" w:hAnsi="Times New Roman" w:cs="Times New Roman"/>
          <w:sz w:val="28"/>
          <w:szCs w:val="28"/>
        </w:rPr>
        <w:t>–</w:t>
      </w:r>
      <w:r w:rsidR="007E2B10" w:rsidRPr="004B2FA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2B10" w:rsidRDefault="0049353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2B10">
        <w:rPr>
          <w:rFonts w:ascii="Times New Roman" w:hAnsi="Times New Roman" w:cs="Times New Roman"/>
          <w:sz w:val="28"/>
          <w:szCs w:val="28"/>
        </w:rPr>
        <w:t xml:space="preserve"> </w:t>
      </w:r>
      <w:r w:rsidR="007E2B10">
        <w:rPr>
          <w:rFonts w:ascii="Times New Roman" w:hAnsi="Times New Roman" w:cs="Times New Roman"/>
          <w:sz w:val="28"/>
          <w:szCs w:val="28"/>
        </w:rPr>
        <w:tab/>
      </w:r>
      <w:r w:rsidR="007E2B10" w:rsidRPr="004B2FA5">
        <w:rPr>
          <w:rFonts w:ascii="Times New Roman" w:hAnsi="Times New Roman" w:cs="Times New Roman"/>
          <w:sz w:val="28"/>
          <w:szCs w:val="28"/>
        </w:rPr>
        <w:t xml:space="preserve">Правила пользования жилыми помещениями (перепланировки, </w:t>
      </w:r>
    </w:p>
    <w:p w:rsidR="007E2B10" w:rsidRPr="004B2FA5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>реконструкции, переоборудование, использование не по назначению)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7E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«меры приняты» - 1</w:t>
      </w:r>
      <w:r w:rsidR="009F7EC7">
        <w:rPr>
          <w:rFonts w:ascii="Times New Roman" w:hAnsi="Times New Roman" w:cs="Times New Roman"/>
          <w:sz w:val="28"/>
          <w:szCs w:val="28"/>
        </w:rPr>
        <w:t>2</w:t>
      </w:r>
    </w:p>
    <w:p w:rsidR="00246A1E" w:rsidRPr="007E2B10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«разъяснено» - 2</w:t>
      </w:r>
      <w:r w:rsidR="009F7E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A1E" w:rsidRDefault="00CB422F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60594" wp14:editId="5BB0E93D">
            <wp:extent cx="5486400" cy="5295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A1E" w:rsidRPr="00246A1E" w:rsidRDefault="00246A1E" w:rsidP="00246A1E">
      <w:pPr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16D" w:rsidRDefault="009A316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16D" w:rsidRDefault="009A316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B20B96" w:rsidRDefault="00B20B96" w:rsidP="00B20B96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квартале 20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23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168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меньше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177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B20B96" w:rsidRDefault="00B20B96" w:rsidP="00B20B96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сновная тематика вопросов, поднимаемых в обращениях: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43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6 4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34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лагоустройство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6</w:t>
      </w:r>
    </w:p>
    <w:p w:rsidR="00B20B96" w:rsidRDefault="00B20B96" w:rsidP="00B20B96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 w:rsidR="0049353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</w:p>
    <w:p w:rsidR="008579AE" w:rsidRDefault="00B20B96" w:rsidP="00B20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96" w:rsidRDefault="00B20B96" w:rsidP="00B20B96">
      <w:pPr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B20B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D95397" wp14:editId="6168ABB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P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СВЕДЕНИЯ </w:t>
      </w: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рассмотрении обращений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B96" w:rsidSect="0064440D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8A" w:rsidRDefault="000E2E8A" w:rsidP="008579AE">
      <w:pPr>
        <w:spacing w:after="0" w:line="240" w:lineRule="auto"/>
      </w:pPr>
      <w:r>
        <w:separator/>
      </w:r>
    </w:p>
  </w:endnote>
  <w:endnote w:type="continuationSeparator" w:id="0">
    <w:p w:rsidR="000E2E8A" w:rsidRDefault="000E2E8A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1E">
          <w:rPr>
            <w:noProof/>
          </w:rPr>
          <w:t>3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8A" w:rsidRDefault="000E2E8A" w:rsidP="008579AE">
      <w:pPr>
        <w:spacing w:after="0" w:line="240" w:lineRule="auto"/>
      </w:pPr>
      <w:r>
        <w:separator/>
      </w:r>
    </w:p>
  </w:footnote>
  <w:footnote w:type="continuationSeparator" w:id="0">
    <w:p w:rsidR="000E2E8A" w:rsidRDefault="000E2E8A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66F3"/>
    <w:rsid w:val="000D3678"/>
    <w:rsid w:val="000E2E8A"/>
    <w:rsid w:val="00155FE1"/>
    <w:rsid w:val="00224DDE"/>
    <w:rsid w:val="00246A1E"/>
    <w:rsid w:val="002932F7"/>
    <w:rsid w:val="002B2D64"/>
    <w:rsid w:val="002C7495"/>
    <w:rsid w:val="003C5B92"/>
    <w:rsid w:val="003F50F0"/>
    <w:rsid w:val="00493530"/>
    <w:rsid w:val="004B2FA5"/>
    <w:rsid w:val="004C2550"/>
    <w:rsid w:val="005806FD"/>
    <w:rsid w:val="00623F81"/>
    <w:rsid w:val="0064440D"/>
    <w:rsid w:val="00746B34"/>
    <w:rsid w:val="007A0B86"/>
    <w:rsid w:val="007E2B10"/>
    <w:rsid w:val="008579AE"/>
    <w:rsid w:val="008F1296"/>
    <w:rsid w:val="009A316D"/>
    <w:rsid w:val="009F7EC7"/>
    <w:rsid w:val="00B20B96"/>
    <w:rsid w:val="00C75010"/>
    <w:rsid w:val="00CB422F"/>
    <w:rsid w:val="00CB5D1E"/>
    <w:rsid w:val="00CD2D4D"/>
    <w:rsid w:val="00CE0D42"/>
    <w:rsid w:val="00CE18AF"/>
    <w:rsid w:val="00EB0741"/>
    <w:rsid w:val="00F6085E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І 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І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47-4EC5-AA55-D14C4B80A435}"/>
              </c:ext>
            </c:extLst>
          </c:dPt>
          <c:dLbls>
            <c:dLbl>
              <c:idx val="4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Лист1!$A$3:$A$10</c:f>
              <c:strCache>
                <c:ptCount val="8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Мусор/свалки/ТКО</c:v>
                </c:pt>
                <c:pt idx="5">
                  <c:v>Безопасность</c:v>
                </c:pt>
                <c:pt idx="6">
                  <c:v>Теплоснабжение</c:v>
                </c:pt>
                <c:pt idx="7">
                  <c:v>Строительство и архитектура</c:v>
                </c:pt>
              </c:strCache>
            </c:strRef>
          </c:cat>
          <c:val>
            <c:numRef>
              <c:f>Лист1!$B$3:$B$10</c:f>
              <c:numCache>
                <c:formatCode>0%</c:formatCode>
                <c:ptCount val="8"/>
                <c:pt idx="1">
                  <c:v>0.06</c:v>
                </c:pt>
                <c:pt idx="2">
                  <c:v>0.33</c:v>
                </c:pt>
                <c:pt idx="3">
                  <c:v>0.3</c:v>
                </c:pt>
                <c:pt idx="4">
                  <c:v>0.02</c:v>
                </c:pt>
                <c:pt idx="5">
                  <c:v>0.02</c:v>
                </c:pt>
                <c:pt idx="6">
                  <c:v>0.17</c:v>
                </c:pt>
                <c:pt idx="7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en-US"/>
              <a:t>I </a:t>
            </a:r>
            <a:r>
              <a:rPr lang="ru-RU"/>
              <a:t>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Lbls>
            <c:dLbl>
              <c:idx val="6"/>
              <c:layout>
                <c:manualLayout>
                  <c:x val="9.7222222222222224E-2"/>
                  <c:y val="-4.36507936507936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Лист1!$A$5:$A$11</c:f>
              <c:strCache>
                <c:ptCount val="7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</c:strCache>
            </c:strRef>
          </c:cat>
          <c:val>
            <c:numRef>
              <c:f>Лист1!$B$5:$B$11</c:f>
              <c:numCache>
                <c:formatCode>0%</c:formatCode>
                <c:ptCount val="7"/>
                <c:pt idx="1">
                  <c:v>0.26</c:v>
                </c:pt>
                <c:pt idx="2">
                  <c:v>0.38</c:v>
                </c:pt>
                <c:pt idx="3">
                  <c:v>0.2</c:v>
                </c:pt>
                <c:pt idx="4">
                  <c:v>0.1</c:v>
                </c:pt>
                <c:pt idx="5">
                  <c:v>0.04</c:v>
                </c:pt>
                <c:pt idx="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9</cp:revision>
  <cp:lastPrinted>2024-08-26T11:41:00Z</cp:lastPrinted>
  <dcterms:created xsi:type="dcterms:W3CDTF">2024-08-26T06:01:00Z</dcterms:created>
  <dcterms:modified xsi:type="dcterms:W3CDTF">2024-08-26T12:02:00Z</dcterms:modified>
</cp:coreProperties>
</file>