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241646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0C3286">
        <w:rPr>
          <w:b/>
          <w:szCs w:val="24"/>
        </w:rPr>
        <w:t>программа «</w:t>
      </w:r>
      <w:r w:rsidR="000C3286" w:rsidRPr="000C3286">
        <w:rPr>
          <w:b/>
          <w:szCs w:val="24"/>
        </w:rPr>
        <w:t>Развитие и сохранение культуры</w:t>
      </w:r>
      <w:r w:rsidRPr="000C3286">
        <w:rPr>
          <w:b/>
          <w:szCs w:val="24"/>
        </w:rPr>
        <w:t>».</w:t>
      </w:r>
    </w:p>
    <w:p w:rsidR="00964356" w:rsidRPr="00ED340A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814E4B" w:rsidRPr="009762F2">
        <w:t xml:space="preserve">Повышение качества жизни населения   городского </w:t>
      </w:r>
      <w:r w:rsidR="00814E4B">
        <w:t>поселения</w:t>
      </w:r>
      <w:r w:rsidR="00814E4B" w:rsidRPr="009762F2">
        <w:t xml:space="preserve"> город </w:t>
      </w:r>
      <w:r w:rsidR="00814E4B">
        <w:t>Лиски</w:t>
      </w:r>
      <w:r w:rsidR="00814E4B" w:rsidRPr="009762F2">
        <w:t xml:space="preserve"> путем  обеспечения доступа граждан к культурным ценностям, создания условий для развития творческих способностей, воспитания   подрастающего поколения в </w:t>
      </w:r>
      <w:r w:rsidR="00814E4B" w:rsidRPr="00ED340A">
        <w:rPr>
          <w:szCs w:val="24"/>
        </w:rPr>
        <w:t>духе культурных традиций страны</w:t>
      </w:r>
      <w:bookmarkStart w:id="0" w:name="_GoBack"/>
      <w:bookmarkEnd w:id="0"/>
    </w:p>
    <w:p w:rsidR="00381FA2" w:rsidRPr="00ED340A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ED340A">
        <w:rPr>
          <w:spacing w:val="-5"/>
          <w:szCs w:val="24"/>
          <w:u w:val="single"/>
        </w:rPr>
        <w:t>Результаты реализации программы:</w:t>
      </w:r>
    </w:p>
    <w:p w:rsidR="00381FA2" w:rsidRPr="00ED340A" w:rsidRDefault="001545CF" w:rsidP="00381FA2">
      <w:pPr>
        <w:spacing w:after="120" w:line="360" w:lineRule="auto"/>
        <w:jc w:val="both"/>
        <w:rPr>
          <w:szCs w:val="24"/>
        </w:rPr>
      </w:pPr>
      <w:r w:rsidRPr="00ED340A">
        <w:rPr>
          <w:b/>
          <w:szCs w:val="24"/>
        </w:rPr>
        <w:t xml:space="preserve">«Развитие и сохранение культуры» </w:t>
      </w:r>
      <w:r w:rsidR="00A648E3">
        <w:rPr>
          <w:b/>
          <w:i/>
          <w:szCs w:val="24"/>
        </w:rPr>
        <w:t>-</w:t>
      </w:r>
      <w:r w:rsidRPr="00ED340A">
        <w:rPr>
          <w:b/>
          <w:i/>
          <w:szCs w:val="24"/>
        </w:rPr>
        <w:t xml:space="preserve"> «Организация досуга и обеспечение жителей города услугами организаций культуры»</w:t>
      </w:r>
      <w:r w:rsidRPr="00ED340A">
        <w:rPr>
          <w:b/>
          <w:szCs w:val="24"/>
        </w:rPr>
        <w:t xml:space="preserve"> </w:t>
      </w:r>
      <w:r w:rsidRPr="00ED340A">
        <w:rPr>
          <w:b/>
          <w:i/>
          <w:szCs w:val="24"/>
        </w:rPr>
        <w:t xml:space="preserve">- </w:t>
      </w:r>
      <w:r w:rsidR="00241646" w:rsidRPr="00241646">
        <w:rPr>
          <w:szCs w:val="24"/>
        </w:rPr>
        <w:t>82 978,7</w:t>
      </w:r>
      <w:r w:rsidR="00241646">
        <w:rPr>
          <w:szCs w:val="24"/>
        </w:rPr>
        <w:t xml:space="preserve"> </w:t>
      </w:r>
      <w:proofErr w:type="spellStart"/>
      <w:r w:rsidRPr="00ED340A">
        <w:rPr>
          <w:szCs w:val="24"/>
        </w:rPr>
        <w:t>тыс</w:t>
      </w:r>
      <w:proofErr w:type="gramStart"/>
      <w:r w:rsidRPr="00ED340A">
        <w:rPr>
          <w:szCs w:val="24"/>
        </w:rPr>
        <w:t>.р</w:t>
      </w:r>
      <w:proofErr w:type="gramEnd"/>
      <w:r w:rsidRPr="00ED340A">
        <w:rPr>
          <w:szCs w:val="24"/>
        </w:rPr>
        <w:t>уб</w:t>
      </w:r>
      <w:proofErr w:type="spellEnd"/>
      <w:r w:rsidRPr="00ED340A">
        <w:rPr>
          <w:szCs w:val="24"/>
        </w:rPr>
        <w:t>. (содержание МКУ «Дворец культуры»,  муниципальное задание МАУ «Городской парк культуры и отдыха»; МАУ «Лискинский музыкально-драматический театр»).</w:t>
      </w:r>
    </w:p>
    <w:p w:rsidR="00381FA2" w:rsidRPr="00ED340A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340A">
        <w:rPr>
          <w:b/>
          <w:szCs w:val="24"/>
        </w:rPr>
        <w:tab/>
      </w:r>
      <w:r w:rsidRPr="00ED340A">
        <w:rPr>
          <w:szCs w:val="24"/>
          <w:u w:val="single"/>
        </w:rPr>
        <w:t>Выводы об эффективности реализации программы:</w:t>
      </w:r>
    </w:p>
    <w:p w:rsidR="00822D7E" w:rsidRDefault="00D06D53" w:rsidP="00822D7E">
      <w:pPr>
        <w:spacing w:after="0" w:line="360" w:lineRule="auto"/>
        <w:ind w:firstLine="709"/>
        <w:jc w:val="both"/>
      </w:pPr>
      <w:r w:rsidRPr="00ED340A">
        <w:rPr>
          <w:szCs w:val="24"/>
        </w:rPr>
        <w:t xml:space="preserve">Основные плановые показатели программы, намеченные на </w:t>
      </w:r>
      <w:r w:rsidR="00241646">
        <w:rPr>
          <w:szCs w:val="24"/>
        </w:rPr>
        <w:t>2022</w:t>
      </w:r>
      <w:r w:rsidRPr="00ED340A">
        <w:rPr>
          <w:szCs w:val="24"/>
        </w:rPr>
        <w:t xml:space="preserve"> год – выполнены. Запланированные бюджетные средства</w:t>
      </w:r>
      <w:r w:rsidR="0013577D" w:rsidRPr="00ED340A">
        <w:rPr>
          <w:szCs w:val="24"/>
        </w:rPr>
        <w:t xml:space="preserve"> (</w:t>
      </w:r>
      <w:r w:rsidR="00241646" w:rsidRPr="00241646">
        <w:rPr>
          <w:szCs w:val="24"/>
        </w:rPr>
        <w:t xml:space="preserve">82 978,7 </w:t>
      </w:r>
      <w:proofErr w:type="spellStart"/>
      <w:r w:rsidR="00814E4B" w:rsidRPr="00ED340A">
        <w:rPr>
          <w:szCs w:val="24"/>
        </w:rPr>
        <w:t>тыс</w:t>
      </w:r>
      <w:proofErr w:type="gramStart"/>
      <w:r w:rsidR="00814E4B" w:rsidRPr="00ED340A">
        <w:rPr>
          <w:szCs w:val="24"/>
        </w:rPr>
        <w:t>.р</w:t>
      </w:r>
      <w:proofErr w:type="gramEnd"/>
      <w:r w:rsidR="00814E4B" w:rsidRPr="00ED340A">
        <w:rPr>
          <w:szCs w:val="24"/>
        </w:rPr>
        <w:t>уб</w:t>
      </w:r>
      <w:proofErr w:type="spellEnd"/>
      <w:r w:rsidR="00814E4B" w:rsidRPr="00ED340A">
        <w:rPr>
          <w:szCs w:val="24"/>
        </w:rPr>
        <w:t>.</w:t>
      </w:r>
      <w:r w:rsidR="0013577D" w:rsidRPr="00ED340A">
        <w:rPr>
          <w:rFonts w:cs="Times New Roman"/>
          <w:szCs w:val="24"/>
        </w:rPr>
        <w:t>)</w:t>
      </w:r>
      <w:r w:rsidRPr="00ED340A">
        <w:rPr>
          <w:szCs w:val="24"/>
        </w:rPr>
        <w:t xml:space="preserve"> на реализацию</w:t>
      </w:r>
      <w:r>
        <w:t xml:space="preserve"> мероприятий программы использо</w:t>
      </w:r>
      <w:r w:rsidR="001F4913">
        <w:t>ваны полностью</w:t>
      </w:r>
      <w:r w:rsidR="00855D86">
        <w:t>:</w:t>
      </w:r>
      <w:r w:rsidR="001F4913">
        <w:t xml:space="preserve"> </w:t>
      </w:r>
      <w:r w:rsidR="001F4913" w:rsidRPr="001F4913">
        <w:rPr>
          <w:rFonts w:eastAsia="Times New Roman"/>
          <w:szCs w:val="24"/>
          <w:lang w:eastAsia="ru-RU"/>
        </w:rPr>
        <w:t xml:space="preserve">расходы на выплаты персоналу в целях обеспечения выполнения функций </w:t>
      </w:r>
      <w:proofErr w:type="spellStart"/>
      <w:r w:rsidR="001F4913" w:rsidRPr="001F4913">
        <w:rPr>
          <w:rFonts w:eastAsia="Times New Roman"/>
          <w:szCs w:val="24"/>
          <w:lang w:eastAsia="ru-RU"/>
        </w:rPr>
        <w:t>мун.казенными</w:t>
      </w:r>
      <w:proofErr w:type="spellEnd"/>
      <w:r w:rsidR="001F4913" w:rsidRPr="001F4913">
        <w:rPr>
          <w:rFonts w:eastAsia="Times New Roman"/>
          <w:szCs w:val="24"/>
          <w:lang w:eastAsia="ru-RU"/>
        </w:rPr>
        <w:t xml:space="preserve"> учреждениями, закупка товаров, работ и услуг для муниципальных  нужд, </w:t>
      </w:r>
      <w:r w:rsidR="001F4913" w:rsidRPr="001F4913">
        <w:rPr>
          <w:szCs w:val="24"/>
        </w:rPr>
        <w:t>предоставление субсидий бюджетным, автономным учреждениям и иным некоммерческим организациям</w:t>
      </w:r>
      <w:r w:rsidR="00E10FC2">
        <w:rPr>
          <w:szCs w:val="24"/>
        </w:rPr>
        <w:t xml:space="preserve"> -2</w:t>
      </w:r>
      <w:r w:rsidR="00855D86">
        <w:rPr>
          <w:szCs w:val="24"/>
        </w:rPr>
        <w:t>8</w:t>
      </w:r>
      <w:r w:rsidR="00241646">
        <w:rPr>
          <w:szCs w:val="24"/>
        </w:rPr>
        <w:t> 7</w:t>
      </w:r>
      <w:r w:rsidR="00855D86">
        <w:rPr>
          <w:szCs w:val="24"/>
        </w:rPr>
        <w:t>15</w:t>
      </w:r>
      <w:r w:rsidR="00241646">
        <w:rPr>
          <w:szCs w:val="24"/>
        </w:rPr>
        <w:t>,9</w:t>
      </w:r>
      <w:r w:rsidR="00E10FC2">
        <w:rPr>
          <w:szCs w:val="24"/>
        </w:rPr>
        <w:t xml:space="preserve"> </w:t>
      </w:r>
      <w:proofErr w:type="spellStart"/>
      <w:r w:rsidR="00E10FC2">
        <w:rPr>
          <w:szCs w:val="24"/>
        </w:rPr>
        <w:t>тыс.руб</w:t>
      </w:r>
      <w:proofErr w:type="spellEnd"/>
      <w:r w:rsidR="00E10FC2">
        <w:rPr>
          <w:szCs w:val="24"/>
        </w:rPr>
        <w:t>.; п</w:t>
      </w:r>
      <w:r w:rsidR="00E10FC2" w:rsidRPr="00E10FC2">
        <w:rPr>
          <w:szCs w:val="24"/>
        </w:rPr>
        <w:t>оддержка творческой деятельности и укрепление материально-технической базы муниципальных театров</w:t>
      </w:r>
      <w:r w:rsidR="00E10FC2">
        <w:rPr>
          <w:szCs w:val="24"/>
        </w:rPr>
        <w:t xml:space="preserve"> – </w:t>
      </w:r>
      <w:r w:rsidR="00241646">
        <w:rPr>
          <w:szCs w:val="24"/>
        </w:rPr>
        <w:t>1 882,9</w:t>
      </w:r>
      <w:r w:rsidR="00E10FC2">
        <w:rPr>
          <w:szCs w:val="24"/>
        </w:rPr>
        <w:t xml:space="preserve"> </w:t>
      </w:r>
      <w:proofErr w:type="spellStart"/>
      <w:r w:rsidR="00E10FC2">
        <w:rPr>
          <w:szCs w:val="24"/>
        </w:rPr>
        <w:t>тыс.руб</w:t>
      </w:r>
      <w:proofErr w:type="spellEnd"/>
      <w:r w:rsidR="00E10FC2">
        <w:rPr>
          <w:szCs w:val="24"/>
        </w:rPr>
        <w:t>., с</w:t>
      </w:r>
      <w:r w:rsidR="00E10FC2" w:rsidRPr="00E10FC2">
        <w:rPr>
          <w:szCs w:val="24"/>
        </w:rPr>
        <w:t>оздание центра культурного развития города</w:t>
      </w:r>
      <w:r w:rsidR="00E10FC2">
        <w:rPr>
          <w:szCs w:val="24"/>
        </w:rPr>
        <w:t xml:space="preserve"> – </w:t>
      </w:r>
      <w:r w:rsidR="00241646" w:rsidRPr="00241646">
        <w:rPr>
          <w:szCs w:val="24"/>
        </w:rPr>
        <w:t>52 379,9</w:t>
      </w:r>
      <w:r w:rsidR="00241646">
        <w:rPr>
          <w:szCs w:val="24"/>
        </w:rPr>
        <w:t xml:space="preserve"> </w:t>
      </w:r>
      <w:proofErr w:type="spellStart"/>
      <w:r w:rsidR="00E10FC2">
        <w:rPr>
          <w:szCs w:val="24"/>
        </w:rPr>
        <w:t>тыс</w:t>
      </w:r>
      <w:proofErr w:type="gramStart"/>
      <w:r w:rsidR="00E10FC2">
        <w:rPr>
          <w:szCs w:val="24"/>
        </w:rPr>
        <w:t>.р</w:t>
      </w:r>
      <w:proofErr w:type="gramEnd"/>
      <w:r w:rsidR="00E10FC2">
        <w:rPr>
          <w:szCs w:val="24"/>
        </w:rPr>
        <w:t>уб</w:t>
      </w:r>
      <w:proofErr w:type="spellEnd"/>
      <w:r w:rsidR="00E10FC2">
        <w:rPr>
          <w:szCs w:val="24"/>
        </w:rPr>
        <w:t>.</w:t>
      </w:r>
      <w:r>
        <w:t xml:space="preserve"> </w:t>
      </w:r>
    </w:p>
    <w:p w:rsidR="00822D7E" w:rsidRPr="00822D7E" w:rsidRDefault="00822D7E" w:rsidP="00822D7E">
      <w:pPr>
        <w:spacing w:after="0" w:line="360" w:lineRule="auto"/>
        <w:jc w:val="both"/>
        <w:rPr>
          <w:rFonts w:eastAsia="Times New Roman"/>
          <w:szCs w:val="24"/>
          <w:lang w:eastAsia="ru-RU"/>
        </w:rPr>
      </w:pPr>
      <w:r w:rsidRPr="00822D7E">
        <w:rPr>
          <w:rFonts w:eastAsia="Times New Roman"/>
          <w:szCs w:val="24"/>
          <w:lang w:eastAsia="ru-RU"/>
        </w:rPr>
        <w:t>В рамках муниципальной программы «Развитие и сохранение культуры на территории городского поселения город Лиски» выполнены работы по</w:t>
      </w:r>
      <w:proofErr w:type="gramStart"/>
      <w:r w:rsidRPr="00822D7E">
        <w:rPr>
          <w:rFonts w:eastAsia="Times New Roman"/>
          <w:szCs w:val="24"/>
          <w:lang w:eastAsia="ru-RU"/>
        </w:rPr>
        <w:t>:«</w:t>
      </w:r>
      <w:proofErr w:type="spellStart"/>
      <w:proofErr w:type="gramEnd"/>
      <w:r w:rsidRPr="00822D7E">
        <w:rPr>
          <w:rFonts w:eastAsia="Times New Roman"/>
          <w:szCs w:val="24"/>
          <w:lang w:eastAsia="ru-RU"/>
        </w:rPr>
        <w:t>Стротельство</w:t>
      </w:r>
      <w:proofErr w:type="spellEnd"/>
      <w:r w:rsidRPr="00822D7E">
        <w:rPr>
          <w:rFonts w:eastAsia="Times New Roman"/>
          <w:szCs w:val="24"/>
          <w:lang w:eastAsia="ru-RU"/>
        </w:rPr>
        <w:t xml:space="preserve"> Центра культурного развития п адресу: Россия, Воронежская область, </w:t>
      </w:r>
      <w:proofErr w:type="spellStart"/>
      <w:r w:rsidRPr="00822D7E">
        <w:rPr>
          <w:rFonts w:eastAsia="Times New Roman"/>
          <w:szCs w:val="24"/>
          <w:lang w:eastAsia="ru-RU"/>
        </w:rPr>
        <w:t>г</w:t>
      </w:r>
      <w:proofErr w:type="gramStart"/>
      <w:r w:rsidRPr="00822D7E">
        <w:rPr>
          <w:rFonts w:eastAsia="Times New Roman"/>
          <w:szCs w:val="24"/>
          <w:lang w:eastAsia="ru-RU"/>
        </w:rPr>
        <w:t>.Л</w:t>
      </w:r>
      <w:proofErr w:type="gramEnd"/>
      <w:r w:rsidRPr="00822D7E">
        <w:rPr>
          <w:rFonts w:eastAsia="Times New Roman"/>
          <w:szCs w:val="24"/>
          <w:lang w:eastAsia="ru-RU"/>
        </w:rPr>
        <w:t>иски</w:t>
      </w:r>
      <w:proofErr w:type="spellEnd"/>
      <w:r w:rsidRPr="00822D7E">
        <w:rPr>
          <w:rFonts w:eastAsia="Times New Roman"/>
          <w:szCs w:val="24"/>
          <w:lang w:eastAsia="ru-RU"/>
        </w:rPr>
        <w:t xml:space="preserve"> Лискинского муниципального района, ул.40 лет Октября, 43 «а». </w:t>
      </w:r>
    </w:p>
    <w:p w:rsidR="00822D7E" w:rsidRPr="00527ED6" w:rsidRDefault="00822D7E" w:rsidP="00822D7E">
      <w:pPr>
        <w:spacing w:after="0" w:line="360" w:lineRule="auto"/>
        <w:jc w:val="both"/>
      </w:pPr>
      <w:r w:rsidRPr="00527ED6">
        <w:t xml:space="preserve">В 2022 году выполнены следующие работы: земляные работы, фундаменты, перегородки, водопровод наружный, блочная котельная, перекрытие </w:t>
      </w:r>
      <w:proofErr w:type="spellStart"/>
      <w:r w:rsidRPr="00527ED6">
        <w:t>отм</w:t>
      </w:r>
      <w:proofErr w:type="spellEnd"/>
      <w:r w:rsidRPr="00527ED6">
        <w:t xml:space="preserve">, полы в </w:t>
      </w:r>
      <w:proofErr w:type="spellStart"/>
      <w:r w:rsidRPr="00527ED6">
        <w:t>техподполье</w:t>
      </w:r>
      <w:proofErr w:type="spellEnd"/>
      <w:r w:rsidRPr="00527ED6">
        <w:t xml:space="preserve">, стены, </w:t>
      </w:r>
      <w:proofErr w:type="spellStart"/>
      <w:r w:rsidRPr="00527ED6">
        <w:t>техподполье</w:t>
      </w:r>
      <w:proofErr w:type="spellEnd"/>
      <w:r w:rsidRPr="00527ED6">
        <w:t>, вход в подвал, перекрытие, стены, полы (частично), проемы, тепловые сети, кровля (частично), лестницы, эстрада, отопление (частично), водопровод внутренний (частично), канализация внутрення</w:t>
      </w:r>
      <w:proofErr w:type="gramStart"/>
      <w:r w:rsidRPr="00527ED6">
        <w:t>я(</w:t>
      </w:r>
      <w:proofErr w:type="gramEnd"/>
      <w:r w:rsidRPr="00527ED6">
        <w:t xml:space="preserve">частично), </w:t>
      </w:r>
      <w:proofErr w:type="spellStart"/>
      <w:r w:rsidRPr="00527ED6">
        <w:t>молниезащита</w:t>
      </w:r>
      <w:proofErr w:type="spellEnd"/>
      <w:r w:rsidRPr="00527ED6">
        <w:t xml:space="preserve"> и заземление котельной, установка окон и дверей (частично), монтаж витражей (частично).</w:t>
      </w:r>
    </w:p>
    <w:p w:rsidR="00822D7E" w:rsidRPr="00527ED6" w:rsidRDefault="00822D7E" w:rsidP="00822D7E">
      <w:pPr>
        <w:spacing w:after="0" w:line="360" w:lineRule="auto"/>
        <w:jc w:val="both"/>
      </w:pPr>
      <w:r w:rsidRPr="00527ED6">
        <w:t>Общий процент готовности объекта – 30%.</w:t>
      </w:r>
    </w:p>
    <w:p w:rsidR="00822D7E" w:rsidRPr="00527ED6" w:rsidRDefault="00822D7E" w:rsidP="00822D7E">
      <w:pPr>
        <w:spacing w:after="0" w:line="360" w:lineRule="auto"/>
        <w:jc w:val="both"/>
      </w:pPr>
      <w:r w:rsidRPr="00527ED6">
        <w:lastRenderedPageBreak/>
        <w:t>Стоимость выполненных работ объекта составляет – 51 млн. 425,39 тыс. руб., в том числе: - 42 млн. 730,00 тыс. руб. средства  федерального бюджета;</w:t>
      </w:r>
    </w:p>
    <w:p w:rsidR="00822D7E" w:rsidRPr="00527ED6" w:rsidRDefault="00822D7E" w:rsidP="00822D7E">
      <w:pPr>
        <w:spacing w:after="0" w:line="360" w:lineRule="auto"/>
        <w:jc w:val="both"/>
      </w:pPr>
      <w:r w:rsidRPr="00527ED6">
        <w:t>-    6 млн. 182,421 тыс. руб. средства  областного бюджета;</w:t>
      </w:r>
    </w:p>
    <w:p w:rsidR="00822D7E" w:rsidRPr="00527ED6" w:rsidRDefault="00822D7E" w:rsidP="00822D7E">
      <w:pPr>
        <w:spacing w:after="0" w:line="360" w:lineRule="auto"/>
        <w:jc w:val="both"/>
      </w:pPr>
      <w:r w:rsidRPr="00527ED6">
        <w:t>-    2 млн. 512,97 тыс. руб. средства  местного бюджета.</w:t>
      </w:r>
    </w:p>
    <w:p w:rsidR="00AA5451" w:rsidRDefault="00AA5451" w:rsidP="00822D7E">
      <w:pPr>
        <w:spacing w:after="0" w:line="360" w:lineRule="auto"/>
        <w:ind w:firstLine="709"/>
        <w:jc w:val="both"/>
      </w:pPr>
      <w:r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0D63B9"/>
    <w:rsid w:val="0013577D"/>
    <w:rsid w:val="001545CF"/>
    <w:rsid w:val="001704D3"/>
    <w:rsid w:val="001F4913"/>
    <w:rsid w:val="00241646"/>
    <w:rsid w:val="00381FA2"/>
    <w:rsid w:val="00496EDD"/>
    <w:rsid w:val="00567FC0"/>
    <w:rsid w:val="005D0BE8"/>
    <w:rsid w:val="006C0639"/>
    <w:rsid w:val="00814E4B"/>
    <w:rsid w:val="00822D7E"/>
    <w:rsid w:val="00855D86"/>
    <w:rsid w:val="00964356"/>
    <w:rsid w:val="00991A07"/>
    <w:rsid w:val="00A13E5F"/>
    <w:rsid w:val="00A648E3"/>
    <w:rsid w:val="00AA5451"/>
    <w:rsid w:val="00AC5903"/>
    <w:rsid w:val="00B76695"/>
    <w:rsid w:val="00BA5254"/>
    <w:rsid w:val="00C01EA5"/>
    <w:rsid w:val="00D06D53"/>
    <w:rsid w:val="00D60A51"/>
    <w:rsid w:val="00E10FC2"/>
    <w:rsid w:val="00ED340A"/>
    <w:rsid w:val="00F6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9</cp:revision>
  <cp:lastPrinted>2023-02-14T06:54:00Z</cp:lastPrinted>
  <dcterms:created xsi:type="dcterms:W3CDTF">2021-01-26T05:22:00Z</dcterms:created>
  <dcterms:modified xsi:type="dcterms:W3CDTF">2023-02-14T06:55:00Z</dcterms:modified>
</cp:coreProperties>
</file>