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E6" w:rsidRPr="008F5FDC" w:rsidRDefault="008B2C47" w:rsidP="008B2C47">
      <w:pPr>
        <w:ind w:left="-709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FDC">
        <w:rPr>
          <w:rFonts w:ascii="Times New Roman" w:hAnsi="Times New Roman" w:cs="Times New Roman"/>
          <w:b/>
          <w:sz w:val="28"/>
          <w:szCs w:val="28"/>
        </w:rPr>
        <w:t>Уважаемые депутаты, приглашенные!</w:t>
      </w:r>
    </w:p>
    <w:p w:rsidR="008B2C47" w:rsidRPr="008F5FDC" w:rsidRDefault="008B2C47" w:rsidP="008B2C47">
      <w:pPr>
        <w:ind w:left="-709" w:right="0" w:firstLine="709"/>
        <w:rPr>
          <w:rFonts w:ascii="Times New Roman" w:hAnsi="Times New Roman" w:cs="Times New Roman"/>
          <w:sz w:val="28"/>
          <w:szCs w:val="28"/>
        </w:rPr>
      </w:pPr>
    </w:p>
    <w:p w:rsidR="008B2C47" w:rsidRPr="008F5FDC" w:rsidRDefault="00DD2274" w:rsidP="00EB16F8">
      <w:pPr>
        <w:spacing w:line="360" w:lineRule="auto"/>
        <w:ind w:left="-709" w:right="0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 xml:space="preserve">Сегодня мы подводим итоги 2021 года: говорим о </w:t>
      </w:r>
      <w:r w:rsidR="00A735CD" w:rsidRPr="008F5FDC">
        <w:rPr>
          <w:rFonts w:ascii="Times New Roman" w:hAnsi="Times New Roman" w:cs="Times New Roman"/>
          <w:sz w:val="28"/>
          <w:szCs w:val="28"/>
        </w:rPr>
        <w:t>выполнении планов</w:t>
      </w:r>
      <w:r w:rsidRPr="008F5FDC">
        <w:rPr>
          <w:rFonts w:ascii="Times New Roman" w:hAnsi="Times New Roman" w:cs="Times New Roman"/>
          <w:sz w:val="28"/>
          <w:szCs w:val="28"/>
        </w:rPr>
        <w:t xml:space="preserve">, анализируем недостатки и проблемы, определяем задачи на перспективу. </w:t>
      </w:r>
    </w:p>
    <w:p w:rsidR="00197C52" w:rsidRPr="008F5FDC" w:rsidRDefault="00726363" w:rsidP="008F5FDC">
      <w:pPr>
        <w:spacing w:line="360" w:lineRule="auto"/>
        <w:ind w:left="-709" w:righ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F5FDC">
        <w:rPr>
          <w:rFonts w:ascii="Times New Roman" w:hAnsi="Times New Roman" w:cs="Times New Roman"/>
          <w:sz w:val="28"/>
          <w:szCs w:val="28"/>
        </w:rPr>
        <w:t>Подводя итоги</w:t>
      </w:r>
      <w:r w:rsidR="002F2A85" w:rsidRPr="008F5FDC">
        <w:rPr>
          <w:rFonts w:ascii="Times New Roman" w:hAnsi="Times New Roman" w:cs="Times New Roman"/>
          <w:sz w:val="28"/>
          <w:szCs w:val="28"/>
        </w:rPr>
        <w:t xml:space="preserve"> прошедшего года, стоит отметить, что работа администрации города Лиски осуществлялась в соответствии с законодательством Российской Федерации, Уставом поселения и была направлена на исполнение полномочий по решению вопросов местного значения, реализацию городских муниципальных прог</w:t>
      </w:r>
      <w:r w:rsidR="00CA5EFF" w:rsidRPr="008F5FDC">
        <w:rPr>
          <w:rFonts w:ascii="Times New Roman" w:hAnsi="Times New Roman" w:cs="Times New Roman"/>
          <w:sz w:val="28"/>
          <w:szCs w:val="28"/>
        </w:rPr>
        <w:t xml:space="preserve">рамм, повышение эффективности </w:t>
      </w:r>
      <w:r w:rsidR="002F2A85" w:rsidRPr="008F5FDC">
        <w:rPr>
          <w:rFonts w:ascii="Times New Roman" w:hAnsi="Times New Roman" w:cs="Times New Roman"/>
          <w:sz w:val="28"/>
          <w:szCs w:val="28"/>
        </w:rPr>
        <w:t>расходов бюджета, благоустройство города</w:t>
      </w:r>
      <w:r w:rsidR="00E479D9" w:rsidRPr="008F5FDC">
        <w:rPr>
          <w:rFonts w:ascii="Times New Roman" w:hAnsi="Times New Roman" w:cs="Times New Roman"/>
          <w:sz w:val="28"/>
          <w:szCs w:val="28"/>
        </w:rPr>
        <w:t xml:space="preserve">, решение коммунальных проблем, но, на мой взгляд, глобальных изменений не произошло, все </w:t>
      </w:r>
      <w:r w:rsidR="00243BCE" w:rsidRPr="008F5FDC">
        <w:rPr>
          <w:rFonts w:ascii="Times New Roman" w:hAnsi="Times New Roman" w:cs="Times New Roman"/>
          <w:sz w:val="28"/>
          <w:szCs w:val="28"/>
        </w:rPr>
        <w:t>было</w:t>
      </w:r>
      <w:r w:rsidR="00E479D9" w:rsidRPr="008F5FDC">
        <w:rPr>
          <w:rFonts w:ascii="Times New Roman" w:hAnsi="Times New Roman" w:cs="Times New Roman"/>
          <w:sz w:val="28"/>
          <w:szCs w:val="28"/>
        </w:rPr>
        <w:t xml:space="preserve"> в штатном режиме.</w:t>
      </w:r>
      <w:proofErr w:type="gramEnd"/>
    </w:p>
    <w:p w:rsidR="00CA5EFF" w:rsidRPr="008F5FDC" w:rsidRDefault="00CA5EFF" w:rsidP="00EB16F8">
      <w:pPr>
        <w:spacing w:line="360" w:lineRule="auto"/>
        <w:ind w:left="-709" w:right="0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b/>
          <w:sz w:val="28"/>
          <w:szCs w:val="28"/>
          <w:u w:val="single"/>
        </w:rPr>
        <w:t>Одним из важнейших и основополагающих вопросов</w:t>
      </w:r>
      <w:r w:rsidRPr="008F5FDC">
        <w:rPr>
          <w:rFonts w:ascii="Times New Roman" w:hAnsi="Times New Roman" w:cs="Times New Roman"/>
          <w:sz w:val="28"/>
          <w:szCs w:val="28"/>
        </w:rPr>
        <w:t xml:space="preserve"> местного значения был и остается вопрос формирования и исполнения бюджета.</w:t>
      </w:r>
    </w:p>
    <w:p w:rsidR="002F2A85" w:rsidRPr="008F5FDC" w:rsidRDefault="00F4164B" w:rsidP="00EB16F8">
      <w:pPr>
        <w:spacing w:line="360" w:lineRule="auto"/>
        <w:ind w:left="-709" w:right="0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Основными источниками дохода бюджета в 2021 году, как и прежде, являются налоговые и неналоговые доходы</w:t>
      </w:r>
      <w:r w:rsidR="00E2693B" w:rsidRPr="008F5F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93B" w:rsidRPr="008F5FDC" w:rsidRDefault="00E2693B" w:rsidP="00EB16F8">
      <w:pPr>
        <w:spacing w:line="360" w:lineRule="auto"/>
        <w:ind w:left="-709" w:right="0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 xml:space="preserve">Доходная часть бюджета в 2021 году составила </w:t>
      </w:r>
      <w:r w:rsidR="001B7B9B" w:rsidRPr="008F5FDC">
        <w:rPr>
          <w:rFonts w:ascii="Times New Roman" w:hAnsi="Times New Roman" w:cs="Times New Roman"/>
          <w:sz w:val="28"/>
          <w:szCs w:val="28"/>
        </w:rPr>
        <w:t xml:space="preserve">670 </w:t>
      </w:r>
      <w:r w:rsidRPr="008F5FD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8F5FD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5FDC">
        <w:rPr>
          <w:rFonts w:ascii="Times New Roman" w:hAnsi="Times New Roman" w:cs="Times New Roman"/>
          <w:sz w:val="28"/>
          <w:szCs w:val="28"/>
        </w:rPr>
        <w:t xml:space="preserve">ублей и по отношению к годовому плану выполнена на </w:t>
      </w:r>
      <w:r w:rsidR="001B7B9B" w:rsidRPr="008F5FDC">
        <w:rPr>
          <w:rFonts w:ascii="Times New Roman" w:hAnsi="Times New Roman" w:cs="Times New Roman"/>
          <w:sz w:val="28"/>
          <w:szCs w:val="28"/>
        </w:rPr>
        <w:t xml:space="preserve">132 </w:t>
      </w:r>
      <w:r w:rsidRPr="008F5FDC">
        <w:rPr>
          <w:rFonts w:ascii="Times New Roman" w:hAnsi="Times New Roman" w:cs="Times New Roman"/>
          <w:sz w:val="28"/>
          <w:szCs w:val="28"/>
        </w:rPr>
        <w:t xml:space="preserve">%. </w:t>
      </w:r>
      <w:r w:rsidR="004F371D" w:rsidRPr="008F5FDC">
        <w:rPr>
          <w:rFonts w:ascii="Times New Roman" w:hAnsi="Times New Roman" w:cs="Times New Roman"/>
          <w:sz w:val="28"/>
          <w:szCs w:val="28"/>
        </w:rPr>
        <w:t xml:space="preserve"> </w:t>
      </w:r>
      <w:r w:rsidR="004B4349" w:rsidRPr="008F5FDC">
        <w:rPr>
          <w:rFonts w:ascii="Times New Roman" w:hAnsi="Times New Roman" w:cs="Times New Roman"/>
          <w:sz w:val="28"/>
          <w:szCs w:val="28"/>
        </w:rPr>
        <w:t xml:space="preserve">  </w:t>
      </w:r>
      <w:r w:rsidR="004B4349" w:rsidRPr="008F5FDC">
        <w:rPr>
          <w:rFonts w:ascii="Times New Roman" w:hAnsi="Times New Roman" w:cs="Times New Roman"/>
          <w:sz w:val="28"/>
          <w:szCs w:val="28"/>
        </w:rPr>
        <w:br/>
        <w:t xml:space="preserve">    П</w:t>
      </w:r>
      <w:r w:rsidRPr="008F5FDC">
        <w:rPr>
          <w:rFonts w:ascii="Times New Roman" w:hAnsi="Times New Roman" w:cs="Times New Roman"/>
          <w:sz w:val="28"/>
          <w:szCs w:val="28"/>
        </w:rPr>
        <w:t>роизошло сокращение</w:t>
      </w:r>
      <w:r w:rsidR="004F371D" w:rsidRPr="008F5FDC">
        <w:rPr>
          <w:rFonts w:ascii="Times New Roman" w:hAnsi="Times New Roman" w:cs="Times New Roman"/>
          <w:sz w:val="28"/>
          <w:szCs w:val="28"/>
        </w:rPr>
        <w:t xml:space="preserve"> подоходного налога</w:t>
      </w:r>
      <w:r w:rsidRPr="008F5FDC">
        <w:rPr>
          <w:rFonts w:ascii="Times New Roman" w:hAnsi="Times New Roman" w:cs="Times New Roman"/>
          <w:sz w:val="28"/>
          <w:szCs w:val="28"/>
        </w:rPr>
        <w:t xml:space="preserve"> </w:t>
      </w:r>
      <w:r w:rsidR="004F371D" w:rsidRPr="008F5FDC">
        <w:rPr>
          <w:rFonts w:ascii="Times New Roman" w:hAnsi="Times New Roman" w:cs="Times New Roman"/>
          <w:sz w:val="28"/>
          <w:szCs w:val="28"/>
        </w:rPr>
        <w:t xml:space="preserve">на </w:t>
      </w:r>
      <w:r w:rsidR="001B7B9B" w:rsidRPr="008F5FDC">
        <w:rPr>
          <w:rFonts w:ascii="Times New Roman" w:hAnsi="Times New Roman" w:cs="Times New Roman"/>
          <w:sz w:val="28"/>
          <w:szCs w:val="28"/>
        </w:rPr>
        <w:t>16</w:t>
      </w:r>
      <w:r w:rsidR="004F371D" w:rsidRPr="008F5FDC">
        <w:rPr>
          <w:rFonts w:ascii="Times New Roman" w:hAnsi="Times New Roman" w:cs="Times New Roman"/>
          <w:sz w:val="28"/>
          <w:szCs w:val="28"/>
        </w:rPr>
        <w:t>%</w:t>
      </w:r>
      <w:r w:rsidR="00244186" w:rsidRPr="008F5FDC">
        <w:rPr>
          <w:rFonts w:ascii="Times New Roman" w:hAnsi="Times New Roman" w:cs="Times New Roman"/>
          <w:sz w:val="28"/>
          <w:szCs w:val="28"/>
        </w:rPr>
        <w:t>. Это обусловлено тем</w:t>
      </w:r>
      <w:r w:rsidR="004F371D" w:rsidRPr="008F5FDC">
        <w:rPr>
          <w:rFonts w:ascii="Times New Roman" w:hAnsi="Times New Roman" w:cs="Times New Roman"/>
          <w:sz w:val="28"/>
          <w:szCs w:val="28"/>
        </w:rPr>
        <w:t xml:space="preserve">, что в 2020 году увеличение подоходного налога </w:t>
      </w:r>
      <w:r w:rsidR="001B7B9B" w:rsidRPr="008F5FDC">
        <w:rPr>
          <w:rFonts w:ascii="Times New Roman" w:hAnsi="Times New Roman" w:cs="Times New Roman"/>
          <w:sz w:val="28"/>
          <w:szCs w:val="28"/>
        </w:rPr>
        <w:t xml:space="preserve">произошло из-за </w:t>
      </w:r>
      <w:proofErr w:type="spellStart"/>
      <w:r w:rsidR="004F371D" w:rsidRPr="008F5FDC">
        <w:rPr>
          <w:rFonts w:ascii="Times New Roman" w:hAnsi="Times New Roman" w:cs="Times New Roman"/>
          <w:sz w:val="28"/>
          <w:szCs w:val="28"/>
        </w:rPr>
        <w:t>единоразовы</w:t>
      </w:r>
      <w:r w:rsidR="001B7B9B" w:rsidRPr="008F5FD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F371D" w:rsidRPr="008F5FDC">
        <w:rPr>
          <w:rFonts w:ascii="Times New Roman" w:hAnsi="Times New Roman" w:cs="Times New Roman"/>
          <w:sz w:val="28"/>
          <w:szCs w:val="28"/>
        </w:rPr>
        <w:t xml:space="preserve"> выплат </w:t>
      </w:r>
      <w:r w:rsidR="004B4349" w:rsidRPr="008F5FDC">
        <w:rPr>
          <w:rFonts w:ascii="Times New Roman" w:hAnsi="Times New Roman" w:cs="Times New Roman"/>
          <w:sz w:val="28"/>
          <w:szCs w:val="28"/>
        </w:rPr>
        <w:t>дивидендов</w:t>
      </w:r>
      <w:r w:rsidR="004F371D" w:rsidRPr="008F5FDC">
        <w:rPr>
          <w:rFonts w:ascii="Times New Roman" w:hAnsi="Times New Roman" w:cs="Times New Roman"/>
          <w:sz w:val="28"/>
          <w:szCs w:val="28"/>
        </w:rPr>
        <w:t xml:space="preserve"> от ЗАО «ЗМЗ и МК».</w:t>
      </w:r>
    </w:p>
    <w:p w:rsidR="004B4349" w:rsidRPr="008F5FDC" w:rsidRDefault="004B4349" w:rsidP="00EB16F8">
      <w:pPr>
        <w:spacing w:line="360" w:lineRule="auto"/>
        <w:ind w:left="-709" w:right="0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По итогам 2021 года положительную динамику показали:</w:t>
      </w:r>
    </w:p>
    <w:p w:rsidR="004B4349" w:rsidRPr="008F5FDC" w:rsidRDefault="004B4349" w:rsidP="00EB16F8">
      <w:pPr>
        <w:spacing w:line="360" w:lineRule="auto"/>
        <w:ind w:left="-709" w:right="0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 xml:space="preserve">-налог на имущество физических лиц </w:t>
      </w:r>
      <w:proofErr w:type="gramStart"/>
      <w:r w:rsidRPr="008F5FDC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8F5FDC">
        <w:rPr>
          <w:rFonts w:ascii="Times New Roman" w:hAnsi="Times New Roman" w:cs="Times New Roman"/>
          <w:sz w:val="28"/>
          <w:szCs w:val="28"/>
        </w:rPr>
        <w:t xml:space="preserve">емп роста- </w:t>
      </w:r>
      <w:r w:rsidR="001B7B9B" w:rsidRPr="008F5FDC">
        <w:rPr>
          <w:rFonts w:ascii="Times New Roman" w:hAnsi="Times New Roman" w:cs="Times New Roman"/>
          <w:sz w:val="28"/>
          <w:szCs w:val="28"/>
        </w:rPr>
        <w:t xml:space="preserve">110 </w:t>
      </w:r>
      <w:r w:rsidRPr="008F5FDC">
        <w:rPr>
          <w:rFonts w:ascii="Times New Roman" w:hAnsi="Times New Roman" w:cs="Times New Roman"/>
          <w:sz w:val="28"/>
          <w:szCs w:val="28"/>
        </w:rPr>
        <w:t>%;</w:t>
      </w:r>
    </w:p>
    <w:p w:rsidR="004B4349" w:rsidRPr="008F5FDC" w:rsidRDefault="004B4349" w:rsidP="00EB16F8">
      <w:pPr>
        <w:spacing w:line="360" w:lineRule="auto"/>
        <w:ind w:left="-709" w:right="0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-арендная плата на земл</w:t>
      </w:r>
      <w:proofErr w:type="gramStart"/>
      <w:r w:rsidRPr="008F5FDC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8F5FDC">
        <w:rPr>
          <w:rFonts w:ascii="Times New Roman" w:hAnsi="Times New Roman" w:cs="Times New Roman"/>
          <w:sz w:val="28"/>
          <w:szCs w:val="28"/>
        </w:rPr>
        <w:t xml:space="preserve"> темп роста </w:t>
      </w:r>
      <w:r w:rsidR="001B7B9B" w:rsidRPr="008F5FDC">
        <w:rPr>
          <w:rFonts w:ascii="Times New Roman" w:hAnsi="Times New Roman" w:cs="Times New Roman"/>
          <w:sz w:val="28"/>
          <w:szCs w:val="28"/>
        </w:rPr>
        <w:t xml:space="preserve">137 </w:t>
      </w:r>
      <w:r w:rsidRPr="008F5FDC">
        <w:rPr>
          <w:rFonts w:ascii="Times New Roman" w:hAnsi="Times New Roman" w:cs="Times New Roman"/>
          <w:sz w:val="28"/>
          <w:szCs w:val="28"/>
        </w:rPr>
        <w:t>%;</w:t>
      </w:r>
    </w:p>
    <w:p w:rsidR="004B4349" w:rsidRPr="008F5FDC" w:rsidRDefault="004B4349" w:rsidP="00EB16F8">
      <w:pPr>
        <w:spacing w:line="360" w:lineRule="auto"/>
        <w:ind w:left="-709" w:right="0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-земельный нало</w:t>
      </w:r>
      <w:proofErr w:type="gramStart"/>
      <w:r w:rsidRPr="008F5FDC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8F5FDC">
        <w:rPr>
          <w:rFonts w:ascii="Times New Roman" w:hAnsi="Times New Roman" w:cs="Times New Roman"/>
          <w:sz w:val="28"/>
          <w:szCs w:val="28"/>
        </w:rPr>
        <w:t xml:space="preserve"> темп роста</w:t>
      </w:r>
      <w:r w:rsidR="001B7B9B" w:rsidRPr="008F5FDC">
        <w:rPr>
          <w:rFonts w:ascii="Times New Roman" w:hAnsi="Times New Roman" w:cs="Times New Roman"/>
          <w:sz w:val="28"/>
          <w:szCs w:val="28"/>
        </w:rPr>
        <w:t xml:space="preserve"> 108 </w:t>
      </w:r>
      <w:r w:rsidRPr="008F5FDC">
        <w:rPr>
          <w:rFonts w:ascii="Times New Roman" w:hAnsi="Times New Roman" w:cs="Times New Roman"/>
          <w:sz w:val="28"/>
          <w:szCs w:val="28"/>
        </w:rPr>
        <w:t>%;</w:t>
      </w:r>
    </w:p>
    <w:p w:rsidR="004B4349" w:rsidRPr="008F5FDC" w:rsidRDefault="004B4349" w:rsidP="00EB16F8">
      <w:pPr>
        <w:spacing w:line="360" w:lineRule="auto"/>
        <w:ind w:left="-709" w:right="0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-прочие платеж</w:t>
      </w:r>
      <w:proofErr w:type="gramStart"/>
      <w:r w:rsidRPr="008F5FD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F5FDC">
        <w:rPr>
          <w:rFonts w:ascii="Times New Roman" w:hAnsi="Times New Roman" w:cs="Times New Roman"/>
          <w:sz w:val="28"/>
          <w:szCs w:val="28"/>
        </w:rPr>
        <w:t xml:space="preserve"> темп роста </w:t>
      </w:r>
      <w:r w:rsidR="001B7B9B" w:rsidRPr="008F5FDC">
        <w:rPr>
          <w:rFonts w:ascii="Times New Roman" w:hAnsi="Times New Roman" w:cs="Times New Roman"/>
          <w:sz w:val="28"/>
          <w:szCs w:val="28"/>
        </w:rPr>
        <w:t xml:space="preserve">135 </w:t>
      </w:r>
      <w:r w:rsidRPr="008F5FDC">
        <w:rPr>
          <w:rFonts w:ascii="Times New Roman" w:hAnsi="Times New Roman" w:cs="Times New Roman"/>
          <w:sz w:val="28"/>
          <w:szCs w:val="28"/>
        </w:rPr>
        <w:t>%.</w:t>
      </w:r>
    </w:p>
    <w:p w:rsidR="004B4349" w:rsidRPr="008F5FDC" w:rsidRDefault="004B4349" w:rsidP="00EB16F8">
      <w:pPr>
        <w:spacing w:line="360" w:lineRule="auto"/>
        <w:ind w:left="-709" w:right="0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Структуру доходной части бюд</w:t>
      </w:r>
      <w:r w:rsidR="00D777FC" w:rsidRPr="008F5FDC">
        <w:rPr>
          <w:rFonts w:ascii="Times New Roman" w:hAnsi="Times New Roman" w:cs="Times New Roman"/>
          <w:sz w:val="28"/>
          <w:szCs w:val="28"/>
        </w:rPr>
        <w:t>ж</w:t>
      </w:r>
      <w:r w:rsidRPr="008F5FDC">
        <w:rPr>
          <w:rFonts w:ascii="Times New Roman" w:hAnsi="Times New Roman" w:cs="Times New Roman"/>
          <w:sz w:val="28"/>
          <w:szCs w:val="28"/>
        </w:rPr>
        <w:t>ета можно представить следующим образом:</w:t>
      </w:r>
    </w:p>
    <w:p w:rsidR="00D777FC" w:rsidRPr="008F5FDC" w:rsidRDefault="00D777FC" w:rsidP="00EB16F8">
      <w:pPr>
        <w:spacing w:line="360" w:lineRule="auto"/>
        <w:ind w:left="-709" w:right="0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-</w:t>
      </w:r>
      <w:r w:rsidR="001B7B9B" w:rsidRPr="008F5FDC">
        <w:rPr>
          <w:rFonts w:ascii="Times New Roman" w:hAnsi="Times New Roman" w:cs="Times New Roman"/>
          <w:sz w:val="28"/>
          <w:szCs w:val="28"/>
        </w:rPr>
        <w:t>41</w:t>
      </w:r>
      <w:r w:rsidRPr="008F5FDC">
        <w:rPr>
          <w:rFonts w:ascii="Times New Roman" w:hAnsi="Times New Roman" w:cs="Times New Roman"/>
          <w:sz w:val="28"/>
          <w:szCs w:val="28"/>
        </w:rPr>
        <w:t>% всех доходов бюджет</w:t>
      </w:r>
      <w:proofErr w:type="gramStart"/>
      <w:r w:rsidRPr="008F5FD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F5FDC">
        <w:rPr>
          <w:rFonts w:ascii="Times New Roman" w:hAnsi="Times New Roman" w:cs="Times New Roman"/>
          <w:sz w:val="28"/>
          <w:szCs w:val="28"/>
        </w:rPr>
        <w:t xml:space="preserve"> это налоговые доходы. За 2021 год получено </w:t>
      </w:r>
      <w:r w:rsidR="001B7B9B" w:rsidRPr="008F5FDC">
        <w:rPr>
          <w:rFonts w:ascii="Times New Roman" w:hAnsi="Times New Roman" w:cs="Times New Roman"/>
          <w:sz w:val="28"/>
          <w:szCs w:val="28"/>
        </w:rPr>
        <w:t>275</w:t>
      </w:r>
      <w:r w:rsidRPr="008F5FDC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8F5FD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5FDC">
        <w:rPr>
          <w:rFonts w:ascii="Times New Roman" w:hAnsi="Times New Roman" w:cs="Times New Roman"/>
          <w:sz w:val="28"/>
          <w:szCs w:val="28"/>
        </w:rPr>
        <w:t>ублей;</w:t>
      </w:r>
    </w:p>
    <w:p w:rsidR="00D777FC" w:rsidRPr="008F5FDC" w:rsidRDefault="00D777FC" w:rsidP="00EB16F8">
      <w:pPr>
        <w:spacing w:line="360" w:lineRule="auto"/>
        <w:ind w:left="-709" w:right="0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-</w:t>
      </w:r>
      <w:r w:rsidR="002176C4" w:rsidRPr="008F5FDC">
        <w:rPr>
          <w:rFonts w:ascii="Times New Roman" w:hAnsi="Times New Roman" w:cs="Times New Roman"/>
          <w:sz w:val="28"/>
          <w:szCs w:val="28"/>
        </w:rPr>
        <w:t>7</w:t>
      </w:r>
      <w:r w:rsidRPr="008F5FDC">
        <w:rPr>
          <w:rFonts w:ascii="Times New Roman" w:hAnsi="Times New Roman" w:cs="Times New Roman"/>
          <w:sz w:val="28"/>
          <w:szCs w:val="28"/>
        </w:rPr>
        <w:t>% доходов – неналоговые доходы. Фактически получено</w:t>
      </w:r>
      <w:r w:rsidR="002176C4" w:rsidRPr="008F5FDC">
        <w:rPr>
          <w:rFonts w:ascii="Times New Roman" w:hAnsi="Times New Roman" w:cs="Times New Roman"/>
          <w:sz w:val="28"/>
          <w:szCs w:val="28"/>
        </w:rPr>
        <w:t xml:space="preserve"> 42</w:t>
      </w:r>
      <w:r w:rsidRPr="008F5FDC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8F5FD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5FDC">
        <w:rPr>
          <w:rFonts w:ascii="Times New Roman" w:hAnsi="Times New Roman" w:cs="Times New Roman"/>
          <w:sz w:val="28"/>
          <w:szCs w:val="28"/>
        </w:rPr>
        <w:t>ублей.</w:t>
      </w:r>
    </w:p>
    <w:p w:rsidR="00D777FC" w:rsidRPr="008F5FDC" w:rsidRDefault="00D777FC" w:rsidP="00EB16F8">
      <w:pPr>
        <w:spacing w:line="360" w:lineRule="auto"/>
        <w:ind w:left="-709" w:right="0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Исполнение доходов по основным видам поступлений</w:t>
      </w:r>
      <w:proofErr w:type="gramStart"/>
      <w:r w:rsidRPr="008F5F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777FC" w:rsidRPr="008F5FDC" w:rsidRDefault="00D777FC" w:rsidP="00EB16F8">
      <w:pPr>
        <w:spacing w:line="360" w:lineRule="auto"/>
        <w:ind w:left="-709" w:right="0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lastRenderedPageBreak/>
        <w:t xml:space="preserve">-налоговые доходы исполнены на </w:t>
      </w:r>
      <w:r w:rsidR="002176C4" w:rsidRPr="008F5FDC">
        <w:rPr>
          <w:rFonts w:ascii="Times New Roman" w:hAnsi="Times New Roman" w:cs="Times New Roman"/>
          <w:sz w:val="28"/>
          <w:szCs w:val="28"/>
        </w:rPr>
        <w:t>124% (план – 224 млн</w:t>
      </w:r>
      <w:proofErr w:type="gramStart"/>
      <w:r w:rsidR="002176C4" w:rsidRPr="008F5FD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176C4" w:rsidRPr="008F5FDC">
        <w:rPr>
          <w:rFonts w:ascii="Times New Roman" w:hAnsi="Times New Roman" w:cs="Times New Roman"/>
          <w:sz w:val="28"/>
          <w:szCs w:val="28"/>
        </w:rPr>
        <w:t>ублей, факт- 275</w:t>
      </w:r>
      <w:r w:rsidRPr="008F5FDC">
        <w:rPr>
          <w:rFonts w:ascii="Times New Roman" w:hAnsi="Times New Roman" w:cs="Times New Roman"/>
          <w:sz w:val="28"/>
          <w:szCs w:val="28"/>
        </w:rPr>
        <w:t xml:space="preserve"> млн.рублей);</w:t>
      </w:r>
    </w:p>
    <w:p w:rsidR="00D777FC" w:rsidRPr="008F5FDC" w:rsidRDefault="00D777FC" w:rsidP="00D777FC">
      <w:pPr>
        <w:spacing w:line="360" w:lineRule="auto"/>
        <w:ind w:left="-709" w:right="0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 xml:space="preserve">-неналоговые доходы выполнены на </w:t>
      </w:r>
      <w:r w:rsidR="002176C4" w:rsidRPr="008F5FDC">
        <w:rPr>
          <w:rFonts w:ascii="Times New Roman" w:hAnsi="Times New Roman" w:cs="Times New Roman"/>
          <w:sz w:val="28"/>
          <w:szCs w:val="28"/>
        </w:rPr>
        <w:t>140</w:t>
      </w:r>
      <w:r w:rsidRPr="008F5FDC">
        <w:rPr>
          <w:rFonts w:ascii="Times New Roman" w:hAnsi="Times New Roman" w:cs="Times New Roman"/>
          <w:sz w:val="28"/>
          <w:szCs w:val="28"/>
        </w:rPr>
        <w:t xml:space="preserve">% (план- </w:t>
      </w:r>
      <w:r w:rsidR="002176C4" w:rsidRPr="008F5FDC">
        <w:rPr>
          <w:rFonts w:ascii="Times New Roman" w:hAnsi="Times New Roman" w:cs="Times New Roman"/>
          <w:sz w:val="28"/>
          <w:szCs w:val="28"/>
        </w:rPr>
        <w:t xml:space="preserve">30 </w:t>
      </w:r>
      <w:r w:rsidRPr="008F5FD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8F5FD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5FDC">
        <w:rPr>
          <w:rFonts w:ascii="Times New Roman" w:hAnsi="Times New Roman" w:cs="Times New Roman"/>
          <w:sz w:val="28"/>
          <w:szCs w:val="28"/>
        </w:rPr>
        <w:t xml:space="preserve">ублей, факт- </w:t>
      </w:r>
      <w:r w:rsidR="002176C4" w:rsidRPr="008F5FDC">
        <w:rPr>
          <w:rFonts w:ascii="Times New Roman" w:hAnsi="Times New Roman" w:cs="Times New Roman"/>
          <w:sz w:val="28"/>
          <w:szCs w:val="28"/>
        </w:rPr>
        <w:t>42</w:t>
      </w:r>
      <w:r w:rsidRPr="008F5FDC">
        <w:rPr>
          <w:rFonts w:ascii="Times New Roman" w:hAnsi="Times New Roman" w:cs="Times New Roman"/>
          <w:sz w:val="28"/>
          <w:szCs w:val="28"/>
        </w:rPr>
        <w:t xml:space="preserve"> млн.рублей.</w:t>
      </w:r>
    </w:p>
    <w:p w:rsidR="004B4349" w:rsidRPr="008F5FDC" w:rsidRDefault="00654785" w:rsidP="00EB16F8">
      <w:pPr>
        <w:spacing w:line="360" w:lineRule="auto"/>
        <w:ind w:left="-709" w:right="0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 xml:space="preserve">Но результаты исполнения доходной части бюджета могли бы быть еще более высокими. Основными причинами </w:t>
      </w:r>
      <w:proofErr w:type="spellStart"/>
      <w:r w:rsidRPr="008F5FDC">
        <w:rPr>
          <w:rFonts w:ascii="Times New Roman" w:hAnsi="Times New Roman" w:cs="Times New Roman"/>
          <w:sz w:val="28"/>
          <w:szCs w:val="28"/>
        </w:rPr>
        <w:t>недополучения</w:t>
      </w:r>
      <w:proofErr w:type="spellEnd"/>
      <w:r w:rsidRPr="008F5FDC">
        <w:rPr>
          <w:rFonts w:ascii="Times New Roman" w:hAnsi="Times New Roman" w:cs="Times New Roman"/>
          <w:sz w:val="28"/>
          <w:szCs w:val="28"/>
        </w:rPr>
        <w:t xml:space="preserve"> доходов в бюджет являются:</w:t>
      </w:r>
    </w:p>
    <w:p w:rsidR="00654785" w:rsidRPr="008F5FDC" w:rsidRDefault="00654785" w:rsidP="008F5FDC">
      <w:pPr>
        <w:spacing w:line="360" w:lineRule="auto"/>
        <w:ind w:left="-709" w:right="0" w:firstLine="0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-снижение поступлений земельного налога в связи с переоценкой кадастровой стоимос</w:t>
      </w:r>
      <w:r w:rsidR="001E2AE3" w:rsidRPr="008F5FDC">
        <w:rPr>
          <w:rFonts w:ascii="Times New Roman" w:hAnsi="Times New Roman" w:cs="Times New Roman"/>
          <w:sz w:val="28"/>
          <w:szCs w:val="28"/>
        </w:rPr>
        <w:t>ти земельных участков</w:t>
      </w:r>
      <w:r w:rsidRPr="008F5FDC">
        <w:rPr>
          <w:rFonts w:ascii="Times New Roman" w:hAnsi="Times New Roman" w:cs="Times New Roman"/>
          <w:sz w:val="28"/>
          <w:szCs w:val="28"/>
        </w:rPr>
        <w:t xml:space="preserve"> </w:t>
      </w:r>
      <w:r w:rsidR="001E2AE3" w:rsidRPr="008F5FDC">
        <w:rPr>
          <w:rFonts w:ascii="Times New Roman" w:hAnsi="Times New Roman" w:cs="Times New Roman"/>
          <w:sz w:val="28"/>
          <w:szCs w:val="28"/>
        </w:rPr>
        <w:t>(в</w:t>
      </w:r>
      <w:r w:rsidRPr="008F5FDC">
        <w:rPr>
          <w:rFonts w:ascii="Times New Roman" w:hAnsi="Times New Roman" w:cs="Times New Roman"/>
          <w:sz w:val="28"/>
          <w:szCs w:val="28"/>
        </w:rPr>
        <w:t xml:space="preserve"> 2021 году бюджет потерял </w:t>
      </w:r>
      <w:r w:rsidR="002176C4" w:rsidRPr="008F5FDC">
        <w:rPr>
          <w:rFonts w:ascii="Times New Roman" w:hAnsi="Times New Roman" w:cs="Times New Roman"/>
          <w:sz w:val="28"/>
          <w:szCs w:val="28"/>
        </w:rPr>
        <w:t>9</w:t>
      </w:r>
      <w:r w:rsidRPr="008F5FDC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8F5FD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5FDC">
        <w:rPr>
          <w:rFonts w:ascii="Times New Roman" w:hAnsi="Times New Roman" w:cs="Times New Roman"/>
          <w:sz w:val="28"/>
          <w:szCs w:val="28"/>
        </w:rPr>
        <w:t>ублей</w:t>
      </w:r>
      <w:r w:rsidR="001E2AE3" w:rsidRPr="008F5FDC">
        <w:rPr>
          <w:rFonts w:ascii="Times New Roman" w:hAnsi="Times New Roman" w:cs="Times New Roman"/>
          <w:sz w:val="28"/>
          <w:szCs w:val="28"/>
        </w:rPr>
        <w:t>);</w:t>
      </w:r>
    </w:p>
    <w:p w:rsidR="001E2AE3" w:rsidRPr="008F5FDC" w:rsidRDefault="001E2AE3" w:rsidP="00EB16F8">
      <w:pPr>
        <w:spacing w:line="360" w:lineRule="auto"/>
        <w:ind w:left="-709" w:right="0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-недоимка по налогам (в 2021 году недоимка по земельному налогу составила 8 438, 1 тыс</w:t>
      </w:r>
      <w:proofErr w:type="gramStart"/>
      <w:r w:rsidRPr="008F5FD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5FDC">
        <w:rPr>
          <w:rFonts w:ascii="Times New Roman" w:hAnsi="Times New Roman" w:cs="Times New Roman"/>
          <w:sz w:val="28"/>
          <w:szCs w:val="28"/>
        </w:rPr>
        <w:t>ублей. Из низ существенную долю составляет задолженность Мах</w:t>
      </w:r>
      <w:r w:rsidR="002176C4" w:rsidRPr="008F5FDC">
        <w:rPr>
          <w:rFonts w:ascii="Times New Roman" w:hAnsi="Times New Roman" w:cs="Times New Roman"/>
          <w:sz w:val="28"/>
          <w:szCs w:val="28"/>
        </w:rPr>
        <w:t>он</w:t>
      </w:r>
      <w:r w:rsidRPr="008F5FDC">
        <w:rPr>
          <w:rFonts w:ascii="Times New Roman" w:hAnsi="Times New Roman" w:cs="Times New Roman"/>
          <w:sz w:val="28"/>
          <w:szCs w:val="28"/>
        </w:rPr>
        <w:t>ина Валерия Викторовича- 2 038,1 тыс</w:t>
      </w:r>
      <w:proofErr w:type="gramStart"/>
      <w:r w:rsidRPr="008F5FD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5FDC">
        <w:rPr>
          <w:rFonts w:ascii="Times New Roman" w:hAnsi="Times New Roman" w:cs="Times New Roman"/>
          <w:sz w:val="28"/>
          <w:szCs w:val="28"/>
        </w:rPr>
        <w:t xml:space="preserve">ублей, ООО «СМП-686»- 1256,1 тыс.рублей, а также недоимка физических лиц и организаций, которые находятся не первый год в процедуре банкротства и на исполнении судебных приставов. Это невозможная к </w:t>
      </w:r>
      <w:r w:rsidR="00200A64" w:rsidRPr="008F5FDC">
        <w:rPr>
          <w:rFonts w:ascii="Times New Roman" w:hAnsi="Times New Roman" w:cs="Times New Roman"/>
          <w:sz w:val="28"/>
          <w:szCs w:val="28"/>
        </w:rPr>
        <w:t xml:space="preserve">взысканию сумма, которая будет </w:t>
      </w:r>
      <w:r w:rsidRPr="008F5FDC">
        <w:rPr>
          <w:rFonts w:ascii="Times New Roman" w:hAnsi="Times New Roman" w:cs="Times New Roman"/>
          <w:sz w:val="28"/>
          <w:szCs w:val="28"/>
        </w:rPr>
        <w:t>списана по окончанию всех необходимых процедур. Недоимка по налогу на имущество физических лиц составил 3 082,0 тыс</w:t>
      </w:r>
      <w:proofErr w:type="gramStart"/>
      <w:r w:rsidRPr="008F5FD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5FDC">
        <w:rPr>
          <w:rFonts w:ascii="Times New Roman" w:hAnsi="Times New Roman" w:cs="Times New Roman"/>
          <w:sz w:val="28"/>
          <w:szCs w:val="28"/>
        </w:rPr>
        <w:t>ублей.</w:t>
      </w:r>
    </w:p>
    <w:p w:rsidR="001E2AE3" w:rsidRPr="008F5FDC" w:rsidRDefault="001E2AE3" w:rsidP="00EB16F8">
      <w:pPr>
        <w:spacing w:line="360" w:lineRule="auto"/>
        <w:ind w:left="-709" w:right="0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 xml:space="preserve">В результате систематически проводимой работы по сбору недоимки </w:t>
      </w:r>
      <w:r w:rsidR="002176C4" w:rsidRPr="008F5FDC">
        <w:rPr>
          <w:rFonts w:ascii="Times New Roman" w:hAnsi="Times New Roman" w:cs="Times New Roman"/>
          <w:sz w:val="28"/>
          <w:szCs w:val="28"/>
        </w:rPr>
        <w:t>по состоянию на 30 ноября 2021</w:t>
      </w:r>
      <w:r w:rsidR="007B5E2D" w:rsidRPr="008F5FDC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F5FDC">
        <w:rPr>
          <w:rFonts w:ascii="Times New Roman" w:hAnsi="Times New Roman" w:cs="Times New Roman"/>
          <w:sz w:val="28"/>
          <w:szCs w:val="28"/>
        </w:rPr>
        <w:t>она существенно сократилась</w:t>
      </w:r>
      <w:r w:rsidR="007B5E2D" w:rsidRPr="008F5FDC">
        <w:rPr>
          <w:rFonts w:ascii="Times New Roman" w:hAnsi="Times New Roman" w:cs="Times New Roman"/>
          <w:sz w:val="28"/>
          <w:szCs w:val="28"/>
        </w:rPr>
        <w:t>:</w:t>
      </w:r>
    </w:p>
    <w:p w:rsidR="007B5E2D" w:rsidRPr="008F5FDC" w:rsidRDefault="007B5E2D" w:rsidP="00EB16F8">
      <w:pPr>
        <w:spacing w:line="360" w:lineRule="auto"/>
        <w:ind w:left="-709" w:right="0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-недоимка по земельный налогу сокращена на 60% и составила 3 339,0 тыс</w:t>
      </w:r>
      <w:proofErr w:type="gramStart"/>
      <w:r w:rsidRPr="008F5FD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5FDC">
        <w:rPr>
          <w:rFonts w:ascii="Times New Roman" w:hAnsi="Times New Roman" w:cs="Times New Roman"/>
          <w:sz w:val="28"/>
          <w:szCs w:val="28"/>
        </w:rPr>
        <w:t>ублей;</w:t>
      </w:r>
    </w:p>
    <w:p w:rsidR="007B5E2D" w:rsidRPr="008F5FDC" w:rsidRDefault="007B5E2D" w:rsidP="00EB16F8">
      <w:pPr>
        <w:spacing w:line="360" w:lineRule="auto"/>
        <w:ind w:left="-709" w:right="0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-недоимка на имущественный налог сократилась на 53% и составила 1 441,4 тыс</w:t>
      </w:r>
      <w:proofErr w:type="gramStart"/>
      <w:r w:rsidRPr="008F5FD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5FDC">
        <w:rPr>
          <w:rFonts w:ascii="Times New Roman" w:hAnsi="Times New Roman" w:cs="Times New Roman"/>
          <w:sz w:val="28"/>
          <w:szCs w:val="28"/>
        </w:rPr>
        <w:t>ублей.</w:t>
      </w:r>
    </w:p>
    <w:p w:rsidR="007B5E2D" w:rsidRPr="008F5FDC" w:rsidRDefault="00200A64" w:rsidP="00EB16F8">
      <w:pPr>
        <w:spacing w:line="360" w:lineRule="auto"/>
        <w:ind w:left="-709" w:right="0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 xml:space="preserve">Мы </w:t>
      </w:r>
      <w:r w:rsidR="007B5E2D" w:rsidRPr="008F5FDC">
        <w:rPr>
          <w:rFonts w:ascii="Times New Roman" w:hAnsi="Times New Roman" w:cs="Times New Roman"/>
          <w:sz w:val="28"/>
          <w:szCs w:val="28"/>
        </w:rPr>
        <w:t xml:space="preserve">продолжим работу по погашению </w:t>
      </w:r>
      <w:r w:rsidR="002754C1" w:rsidRPr="008F5FDC">
        <w:rPr>
          <w:rFonts w:ascii="Times New Roman" w:hAnsi="Times New Roman" w:cs="Times New Roman"/>
          <w:sz w:val="28"/>
          <w:szCs w:val="28"/>
        </w:rPr>
        <w:t>недоимки</w:t>
      </w:r>
      <w:r w:rsidR="007B5E2D" w:rsidRPr="008F5FDC">
        <w:rPr>
          <w:rFonts w:ascii="Times New Roman" w:hAnsi="Times New Roman" w:cs="Times New Roman"/>
          <w:sz w:val="28"/>
          <w:szCs w:val="28"/>
        </w:rPr>
        <w:t>.</w:t>
      </w:r>
    </w:p>
    <w:p w:rsidR="00A33074" w:rsidRPr="008F5FDC" w:rsidRDefault="00A33074" w:rsidP="00A33074">
      <w:pPr>
        <w:spacing w:line="360" w:lineRule="auto"/>
        <w:ind w:left="-709" w:right="0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b/>
          <w:sz w:val="28"/>
          <w:szCs w:val="28"/>
          <w:u w:val="single"/>
        </w:rPr>
        <w:t>Говоря о расходной части бюджета надо отметить</w:t>
      </w:r>
      <w:r w:rsidRPr="008F5FDC">
        <w:rPr>
          <w:rFonts w:ascii="Times New Roman" w:hAnsi="Times New Roman" w:cs="Times New Roman"/>
          <w:sz w:val="28"/>
          <w:szCs w:val="28"/>
        </w:rPr>
        <w:t>, что бюджетные средства расходовались с максимальной эффективностью</w:t>
      </w:r>
      <w:r w:rsidR="0070631B" w:rsidRPr="008F5FDC">
        <w:rPr>
          <w:rFonts w:ascii="Times New Roman" w:hAnsi="Times New Roman" w:cs="Times New Roman"/>
          <w:sz w:val="28"/>
          <w:szCs w:val="28"/>
        </w:rPr>
        <w:t xml:space="preserve">, </w:t>
      </w:r>
      <w:r w:rsidR="00CC7660" w:rsidRPr="008F5FDC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70631B" w:rsidRPr="008F5FDC">
        <w:rPr>
          <w:rFonts w:ascii="Times New Roman" w:hAnsi="Times New Roman" w:cs="Times New Roman"/>
          <w:sz w:val="28"/>
          <w:szCs w:val="28"/>
        </w:rPr>
        <w:t>исполнялся программным методом</w:t>
      </w:r>
      <w:r w:rsidRPr="008F5FDC">
        <w:rPr>
          <w:rFonts w:ascii="Times New Roman" w:hAnsi="Times New Roman" w:cs="Times New Roman"/>
          <w:sz w:val="28"/>
          <w:szCs w:val="28"/>
        </w:rPr>
        <w:t>.</w:t>
      </w:r>
    </w:p>
    <w:p w:rsidR="004A2E15" w:rsidRPr="008F5FDC" w:rsidRDefault="004A2E15" w:rsidP="004A2E15">
      <w:pPr>
        <w:tabs>
          <w:tab w:val="left" w:pos="2977"/>
          <w:tab w:val="left" w:pos="5287"/>
          <w:tab w:val="left" w:pos="7244"/>
        </w:tabs>
        <w:spacing w:line="360" w:lineRule="auto"/>
        <w:ind w:left="-737" w:right="-57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b/>
          <w:sz w:val="28"/>
          <w:szCs w:val="28"/>
        </w:rPr>
        <w:t>Расходы городского бюджета в 2021 году</w:t>
      </w:r>
      <w:r w:rsidRPr="008F5FDC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8210D5" w:rsidRPr="008F5FDC">
        <w:rPr>
          <w:rFonts w:ascii="Times New Roman" w:hAnsi="Times New Roman" w:cs="Times New Roman"/>
          <w:sz w:val="28"/>
          <w:szCs w:val="28"/>
        </w:rPr>
        <w:t xml:space="preserve">659,6 </w:t>
      </w:r>
      <w:r w:rsidRPr="008F5FDC">
        <w:rPr>
          <w:rFonts w:ascii="Times New Roman" w:hAnsi="Times New Roman" w:cs="Times New Roman"/>
          <w:sz w:val="28"/>
          <w:szCs w:val="28"/>
        </w:rPr>
        <w:t>млн.</w:t>
      </w:r>
      <w:r w:rsidR="008210D5" w:rsidRPr="008F5FDC">
        <w:rPr>
          <w:rFonts w:ascii="Times New Roman" w:hAnsi="Times New Roman" w:cs="Times New Roman"/>
          <w:sz w:val="28"/>
          <w:szCs w:val="28"/>
        </w:rPr>
        <w:t xml:space="preserve"> </w:t>
      </w:r>
      <w:r w:rsidRPr="008F5FDC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8210D5" w:rsidRPr="008F5FDC">
        <w:rPr>
          <w:rFonts w:ascii="Times New Roman" w:hAnsi="Times New Roman" w:cs="Times New Roman"/>
          <w:sz w:val="28"/>
          <w:szCs w:val="28"/>
        </w:rPr>
        <w:t>100</w:t>
      </w:r>
      <w:r w:rsidRPr="008F5FDC">
        <w:rPr>
          <w:rFonts w:ascii="Times New Roman" w:hAnsi="Times New Roman" w:cs="Times New Roman"/>
          <w:sz w:val="28"/>
          <w:szCs w:val="28"/>
        </w:rPr>
        <w:t xml:space="preserve">  % от годового плана. </w:t>
      </w:r>
    </w:p>
    <w:p w:rsidR="00A33074" w:rsidRPr="008F5FDC" w:rsidRDefault="00A33074" w:rsidP="00A33074">
      <w:pPr>
        <w:spacing w:line="360" w:lineRule="auto"/>
        <w:ind w:left="-709" w:right="0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 xml:space="preserve">Наибольший удельный вес в расходах бюджета </w:t>
      </w:r>
      <w:r w:rsidR="004A2E15" w:rsidRPr="008F5FDC">
        <w:rPr>
          <w:rFonts w:ascii="Times New Roman" w:hAnsi="Times New Roman" w:cs="Times New Roman"/>
          <w:sz w:val="28"/>
          <w:szCs w:val="28"/>
        </w:rPr>
        <w:t>занимают</w:t>
      </w:r>
      <w:r w:rsidRPr="008F5FDC">
        <w:rPr>
          <w:rFonts w:ascii="Times New Roman" w:hAnsi="Times New Roman" w:cs="Times New Roman"/>
          <w:sz w:val="28"/>
          <w:szCs w:val="28"/>
        </w:rPr>
        <w:t>:</w:t>
      </w:r>
    </w:p>
    <w:p w:rsidR="00A33074" w:rsidRPr="008F5FDC" w:rsidRDefault="00A33074" w:rsidP="00A33074">
      <w:pPr>
        <w:spacing w:line="360" w:lineRule="auto"/>
        <w:ind w:left="-709" w:right="0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lastRenderedPageBreak/>
        <w:t xml:space="preserve">-расходы на </w:t>
      </w:r>
      <w:r w:rsidR="008210D5" w:rsidRPr="008F5FDC">
        <w:rPr>
          <w:rFonts w:ascii="Times New Roman" w:hAnsi="Times New Roman" w:cs="Times New Roman"/>
          <w:sz w:val="28"/>
          <w:szCs w:val="28"/>
        </w:rPr>
        <w:t>ЖКХ-</w:t>
      </w:r>
      <w:r w:rsidRPr="008F5FDC">
        <w:rPr>
          <w:rFonts w:ascii="Times New Roman" w:hAnsi="Times New Roman" w:cs="Times New Roman"/>
          <w:sz w:val="28"/>
          <w:szCs w:val="28"/>
        </w:rPr>
        <w:t xml:space="preserve"> </w:t>
      </w:r>
      <w:r w:rsidR="008210D5" w:rsidRPr="008F5FDC">
        <w:rPr>
          <w:rFonts w:ascii="Times New Roman" w:hAnsi="Times New Roman" w:cs="Times New Roman"/>
          <w:sz w:val="28"/>
          <w:szCs w:val="28"/>
        </w:rPr>
        <w:t xml:space="preserve">417,4 </w:t>
      </w:r>
      <w:r w:rsidRPr="008F5FD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8F5FD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5FDC">
        <w:rPr>
          <w:rFonts w:ascii="Times New Roman" w:hAnsi="Times New Roman" w:cs="Times New Roman"/>
          <w:sz w:val="28"/>
          <w:szCs w:val="28"/>
        </w:rPr>
        <w:t xml:space="preserve">ублей или </w:t>
      </w:r>
      <w:r w:rsidR="008210D5" w:rsidRPr="008F5FDC">
        <w:rPr>
          <w:rFonts w:ascii="Times New Roman" w:hAnsi="Times New Roman" w:cs="Times New Roman"/>
          <w:sz w:val="28"/>
          <w:szCs w:val="28"/>
        </w:rPr>
        <w:t>63,3</w:t>
      </w:r>
      <w:r w:rsidRPr="008F5FDC">
        <w:rPr>
          <w:rFonts w:ascii="Times New Roman" w:hAnsi="Times New Roman" w:cs="Times New Roman"/>
          <w:sz w:val="28"/>
          <w:szCs w:val="28"/>
        </w:rPr>
        <w:t>%</w:t>
      </w:r>
      <w:r w:rsidR="008210D5" w:rsidRPr="008F5FDC">
        <w:rPr>
          <w:rFonts w:ascii="Times New Roman" w:hAnsi="Times New Roman" w:cs="Times New Roman"/>
          <w:sz w:val="28"/>
          <w:szCs w:val="28"/>
        </w:rPr>
        <w:t xml:space="preserve"> от</w:t>
      </w:r>
      <w:r w:rsidRPr="008F5FDC">
        <w:rPr>
          <w:rFonts w:ascii="Times New Roman" w:hAnsi="Times New Roman" w:cs="Times New Roman"/>
          <w:sz w:val="28"/>
          <w:szCs w:val="28"/>
        </w:rPr>
        <w:t xml:space="preserve"> всех расходов;</w:t>
      </w:r>
    </w:p>
    <w:p w:rsidR="008337D5" w:rsidRPr="008F5FDC" w:rsidRDefault="008337D5" w:rsidP="008337D5">
      <w:pPr>
        <w:spacing w:line="36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-расходы в области национальной экономики- 115 899,5 или 17,6%, в том числе расходы на дорожное хозяйство- 109,7 млн</w:t>
      </w:r>
      <w:proofErr w:type="gramStart"/>
      <w:r w:rsidRPr="008F5FD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5FDC">
        <w:rPr>
          <w:rFonts w:ascii="Times New Roman" w:hAnsi="Times New Roman" w:cs="Times New Roman"/>
          <w:sz w:val="28"/>
          <w:szCs w:val="28"/>
        </w:rPr>
        <w:t>ублей или 16,6% от всех расходов;</w:t>
      </w:r>
    </w:p>
    <w:p w:rsidR="00A33074" w:rsidRPr="008F5FDC" w:rsidRDefault="00A33074" w:rsidP="00A33074">
      <w:pPr>
        <w:spacing w:line="360" w:lineRule="auto"/>
        <w:ind w:left="-709" w:right="0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 xml:space="preserve">-расходы на </w:t>
      </w:r>
      <w:r w:rsidR="008210D5" w:rsidRPr="008F5FDC">
        <w:rPr>
          <w:rFonts w:ascii="Times New Roman" w:hAnsi="Times New Roman" w:cs="Times New Roman"/>
          <w:sz w:val="28"/>
          <w:szCs w:val="28"/>
        </w:rPr>
        <w:t xml:space="preserve">культуру-38,0 </w:t>
      </w:r>
      <w:r w:rsidRPr="008F5FD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8F5FD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5FDC">
        <w:rPr>
          <w:rFonts w:ascii="Times New Roman" w:hAnsi="Times New Roman" w:cs="Times New Roman"/>
          <w:sz w:val="28"/>
          <w:szCs w:val="28"/>
        </w:rPr>
        <w:t xml:space="preserve">ублей или </w:t>
      </w:r>
      <w:r w:rsidR="008210D5" w:rsidRPr="008F5FDC">
        <w:rPr>
          <w:rFonts w:ascii="Times New Roman" w:hAnsi="Times New Roman" w:cs="Times New Roman"/>
          <w:sz w:val="28"/>
          <w:szCs w:val="28"/>
        </w:rPr>
        <w:t>5,8</w:t>
      </w:r>
      <w:r w:rsidRPr="008F5FDC">
        <w:rPr>
          <w:rFonts w:ascii="Times New Roman" w:hAnsi="Times New Roman" w:cs="Times New Roman"/>
          <w:sz w:val="28"/>
          <w:szCs w:val="28"/>
        </w:rPr>
        <w:t xml:space="preserve">% </w:t>
      </w:r>
      <w:r w:rsidR="008210D5" w:rsidRPr="008F5FDC">
        <w:rPr>
          <w:rFonts w:ascii="Times New Roman" w:hAnsi="Times New Roman" w:cs="Times New Roman"/>
          <w:sz w:val="28"/>
          <w:szCs w:val="28"/>
        </w:rPr>
        <w:t>от всех расходов</w:t>
      </w:r>
      <w:r w:rsidRPr="008F5FDC">
        <w:rPr>
          <w:rFonts w:ascii="Times New Roman" w:hAnsi="Times New Roman" w:cs="Times New Roman"/>
          <w:sz w:val="28"/>
          <w:szCs w:val="28"/>
        </w:rPr>
        <w:t>;</w:t>
      </w:r>
    </w:p>
    <w:p w:rsidR="00A33074" w:rsidRPr="008F5FDC" w:rsidRDefault="00A33074" w:rsidP="00A33074">
      <w:pPr>
        <w:spacing w:line="360" w:lineRule="auto"/>
        <w:ind w:left="-709" w:right="0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 xml:space="preserve">-расходы на </w:t>
      </w:r>
      <w:r w:rsidR="008210D5" w:rsidRPr="008F5FDC">
        <w:rPr>
          <w:rFonts w:ascii="Times New Roman" w:hAnsi="Times New Roman" w:cs="Times New Roman"/>
          <w:sz w:val="28"/>
          <w:szCs w:val="28"/>
        </w:rPr>
        <w:t xml:space="preserve">физкультуру и спорт- 28,9 </w:t>
      </w:r>
      <w:r w:rsidRPr="008F5FD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8F5FD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5FDC">
        <w:rPr>
          <w:rFonts w:ascii="Times New Roman" w:hAnsi="Times New Roman" w:cs="Times New Roman"/>
          <w:sz w:val="28"/>
          <w:szCs w:val="28"/>
        </w:rPr>
        <w:t xml:space="preserve">ублей или </w:t>
      </w:r>
      <w:r w:rsidR="008210D5" w:rsidRPr="008F5FDC">
        <w:rPr>
          <w:rFonts w:ascii="Times New Roman" w:hAnsi="Times New Roman" w:cs="Times New Roman"/>
          <w:sz w:val="28"/>
          <w:szCs w:val="28"/>
        </w:rPr>
        <w:t xml:space="preserve">4,4 </w:t>
      </w:r>
      <w:r w:rsidRPr="008F5FDC">
        <w:rPr>
          <w:rFonts w:ascii="Times New Roman" w:hAnsi="Times New Roman" w:cs="Times New Roman"/>
          <w:sz w:val="28"/>
          <w:szCs w:val="28"/>
        </w:rPr>
        <w:t xml:space="preserve">% </w:t>
      </w:r>
      <w:r w:rsidR="008210D5" w:rsidRPr="008F5FDC">
        <w:rPr>
          <w:rFonts w:ascii="Times New Roman" w:hAnsi="Times New Roman" w:cs="Times New Roman"/>
          <w:sz w:val="28"/>
          <w:szCs w:val="28"/>
        </w:rPr>
        <w:t xml:space="preserve">от </w:t>
      </w:r>
      <w:r w:rsidRPr="008F5FDC">
        <w:rPr>
          <w:rFonts w:ascii="Times New Roman" w:hAnsi="Times New Roman" w:cs="Times New Roman"/>
          <w:sz w:val="28"/>
          <w:szCs w:val="28"/>
        </w:rPr>
        <w:t>всех расходов</w:t>
      </w:r>
      <w:r w:rsidR="00125A04" w:rsidRPr="008F5FDC">
        <w:rPr>
          <w:rFonts w:ascii="Times New Roman" w:hAnsi="Times New Roman" w:cs="Times New Roman"/>
          <w:sz w:val="28"/>
          <w:szCs w:val="28"/>
        </w:rPr>
        <w:t>.</w:t>
      </w:r>
    </w:p>
    <w:p w:rsidR="00136F5E" w:rsidRPr="008F5FDC" w:rsidRDefault="004A2E15" w:rsidP="008F1C07">
      <w:pPr>
        <w:spacing w:line="360" w:lineRule="auto"/>
        <w:ind w:left="-709" w:right="0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 xml:space="preserve">  </w:t>
      </w:r>
      <w:r w:rsidR="0070631B" w:rsidRPr="008F5FDC">
        <w:rPr>
          <w:rFonts w:ascii="Times New Roman" w:hAnsi="Times New Roman" w:cs="Times New Roman"/>
          <w:sz w:val="28"/>
          <w:szCs w:val="28"/>
        </w:rPr>
        <w:t>На реализацию мероприятий 12 муници</w:t>
      </w:r>
      <w:r w:rsidR="00BE23AA" w:rsidRPr="008F5FDC">
        <w:rPr>
          <w:rFonts w:ascii="Times New Roman" w:hAnsi="Times New Roman" w:cs="Times New Roman"/>
          <w:sz w:val="28"/>
          <w:szCs w:val="28"/>
        </w:rPr>
        <w:t xml:space="preserve">пальных программ, тесно увязанных с аналогичными государственными программами Воронежской области и Российской Федерации,  было направлено </w:t>
      </w:r>
      <w:r w:rsidR="00125A04" w:rsidRPr="008F5FDC">
        <w:rPr>
          <w:rFonts w:ascii="Times New Roman" w:hAnsi="Times New Roman" w:cs="Times New Roman"/>
          <w:sz w:val="28"/>
          <w:szCs w:val="28"/>
        </w:rPr>
        <w:t>100</w:t>
      </w:r>
      <w:r w:rsidR="00BE23AA" w:rsidRPr="008F5FDC">
        <w:rPr>
          <w:rFonts w:ascii="Times New Roman" w:hAnsi="Times New Roman" w:cs="Times New Roman"/>
          <w:sz w:val="28"/>
          <w:szCs w:val="28"/>
        </w:rPr>
        <w:t>% всех расходов бюджета.</w:t>
      </w:r>
    </w:p>
    <w:p w:rsidR="0070631B" w:rsidRPr="008F5FDC" w:rsidRDefault="0070631B" w:rsidP="008F1C07">
      <w:pPr>
        <w:widowControl w:val="0"/>
        <w:suppressAutoHyphens/>
        <w:spacing w:line="360" w:lineRule="auto"/>
        <w:ind w:left="-1247" w:right="-57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За прошедший год на реализацию про</w:t>
      </w:r>
      <w:r w:rsidR="00125A04" w:rsidRPr="008F5FDC">
        <w:rPr>
          <w:rFonts w:ascii="Times New Roman" w:hAnsi="Times New Roman" w:cs="Times New Roman"/>
          <w:sz w:val="28"/>
          <w:szCs w:val="28"/>
        </w:rPr>
        <w:t xml:space="preserve">грамм было израсходовано     </w:t>
      </w:r>
      <w:r w:rsidR="00125A04" w:rsidRPr="008F5FDC">
        <w:rPr>
          <w:rFonts w:ascii="Times New Roman" w:hAnsi="Times New Roman" w:cs="Times New Roman"/>
          <w:sz w:val="28"/>
          <w:szCs w:val="28"/>
        </w:rPr>
        <w:br/>
        <w:t xml:space="preserve">         659</w:t>
      </w:r>
      <w:r w:rsidRPr="008F5FDC">
        <w:rPr>
          <w:rFonts w:ascii="Times New Roman" w:hAnsi="Times New Roman" w:cs="Times New Roman"/>
          <w:sz w:val="28"/>
          <w:szCs w:val="28"/>
        </w:rPr>
        <w:t>млн.</w:t>
      </w:r>
      <w:r w:rsidR="00125A04" w:rsidRPr="008F5FDC">
        <w:rPr>
          <w:rFonts w:ascii="Times New Roman" w:hAnsi="Times New Roman" w:cs="Times New Roman"/>
          <w:sz w:val="28"/>
          <w:szCs w:val="28"/>
        </w:rPr>
        <w:t>626,6</w:t>
      </w:r>
      <w:r w:rsidRPr="008F5FDC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70631B" w:rsidRPr="008F5FDC" w:rsidRDefault="0070631B" w:rsidP="008F1C07">
      <w:pPr>
        <w:widowControl w:val="0"/>
        <w:suppressAutoHyphens/>
        <w:spacing w:line="360" w:lineRule="auto"/>
        <w:ind w:left="-1247" w:right="-57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 xml:space="preserve">-средства федерального бюджета- </w:t>
      </w:r>
      <w:r w:rsidR="00125A04" w:rsidRPr="008F5FDC">
        <w:rPr>
          <w:rFonts w:ascii="Times New Roman" w:hAnsi="Times New Roman" w:cs="Times New Roman"/>
          <w:sz w:val="28"/>
          <w:szCs w:val="28"/>
        </w:rPr>
        <w:t>161</w:t>
      </w:r>
      <w:r w:rsidRPr="008F5FDC">
        <w:rPr>
          <w:rFonts w:ascii="Times New Roman" w:hAnsi="Times New Roman" w:cs="Times New Roman"/>
          <w:sz w:val="28"/>
          <w:szCs w:val="28"/>
        </w:rPr>
        <w:t xml:space="preserve"> млн.</w:t>
      </w:r>
      <w:r w:rsidR="00125A04" w:rsidRPr="008F5FDC">
        <w:rPr>
          <w:rFonts w:ascii="Times New Roman" w:hAnsi="Times New Roman" w:cs="Times New Roman"/>
          <w:sz w:val="28"/>
          <w:szCs w:val="28"/>
        </w:rPr>
        <w:t>804,6</w:t>
      </w:r>
      <w:r w:rsidRPr="008F5FD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631B" w:rsidRPr="008F5FDC" w:rsidRDefault="0070631B" w:rsidP="008F1C07">
      <w:pPr>
        <w:widowControl w:val="0"/>
        <w:suppressAutoHyphens/>
        <w:spacing w:line="360" w:lineRule="auto"/>
        <w:ind w:left="-1247" w:right="-57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 xml:space="preserve">-средства областного бюджета-  </w:t>
      </w:r>
      <w:r w:rsidR="00125A04" w:rsidRPr="008F5FDC">
        <w:rPr>
          <w:rFonts w:ascii="Times New Roman" w:hAnsi="Times New Roman" w:cs="Times New Roman"/>
          <w:sz w:val="28"/>
          <w:szCs w:val="28"/>
        </w:rPr>
        <w:t>98</w:t>
      </w:r>
      <w:r w:rsidRPr="008F5FDC">
        <w:rPr>
          <w:rFonts w:ascii="Times New Roman" w:hAnsi="Times New Roman" w:cs="Times New Roman"/>
          <w:sz w:val="28"/>
          <w:szCs w:val="28"/>
        </w:rPr>
        <w:t xml:space="preserve"> млн.</w:t>
      </w:r>
      <w:r w:rsidR="00125A04" w:rsidRPr="008F5FDC">
        <w:rPr>
          <w:rFonts w:ascii="Times New Roman" w:hAnsi="Times New Roman" w:cs="Times New Roman"/>
          <w:sz w:val="28"/>
          <w:szCs w:val="28"/>
        </w:rPr>
        <w:t>634,5</w:t>
      </w:r>
      <w:r w:rsidRPr="008F5FDC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8F5FD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5FDC">
        <w:rPr>
          <w:rFonts w:ascii="Times New Roman" w:hAnsi="Times New Roman" w:cs="Times New Roman"/>
          <w:sz w:val="28"/>
          <w:szCs w:val="28"/>
        </w:rPr>
        <w:t>ублей;</w:t>
      </w:r>
    </w:p>
    <w:p w:rsidR="00243BCE" w:rsidRPr="008F5FDC" w:rsidRDefault="00243BCE" w:rsidP="008F1C07">
      <w:pPr>
        <w:widowControl w:val="0"/>
        <w:suppressAutoHyphens/>
        <w:spacing w:line="360" w:lineRule="auto"/>
        <w:ind w:left="-1247" w:right="-57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-средства районного бюджета- 85 млн.389,2 тыс</w:t>
      </w:r>
      <w:proofErr w:type="gramStart"/>
      <w:r w:rsidRPr="008F5FD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5FDC">
        <w:rPr>
          <w:rFonts w:ascii="Times New Roman" w:hAnsi="Times New Roman" w:cs="Times New Roman"/>
          <w:sz w:val="28"/>
          <w:szCs w:val="28"/>
        </w:rPr>
        <w:t>ублей.</w:t>
      </w:r>
    </w:p>
    <w:p w:rsidR="00C45283" w:rsidRPr="008F5FDC" w:rsidRDefault="0070631B" w:rsidP="00125A04">
      <w:pPr>
        <w:widowControl w:val="0"/>
        <w:tabs>
          <w:tab w:val="right" w:pos="9412"/>
        </w:tabs>
        <w:suppressAutoHyphens/>
        <w:spacing w:line="360" w:lineRule="auto"/>
        <w:ind w:left="-1247" w:right="-57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 xml:space="preserve">-средства бюджета города- </w:t>
      </w:r>
      <w:r w:rsidR="00125A04" w:rsidRPr="008F5FDC">
        <w:rPr>
          <w:rFonts w:ascii="Times New Roman" w:hAnsi="Times New Roman" w:cs="Times New Roman"/>
          <w:sz w:val="28"/>
          <w:szCs w:val="28"/>
        </w:rPr>
        <w:t>3</w:t>
      </w:r>
      <w:r w:rsidR="00243BCE" w:rsidRPr="008F5FDC">
        <w:rPr>
          <w:rFonts w:ascii="Times New Roman" w:hAnsi="Times New Roman" w:cs="Times New Roman"/>
          <w:sz w:val="28"/>
          <w:szCs w:val="28"/>
        </w:rPr>
        <w:t>13</w:t>
      </w:r>
      <w:r w:rsidR="00125A04" w:rsidRPr="008F5FDC">
        <w:rPr>
          <w:rFonts w:ascii="Times New Roman" w:hAnsi="Times New Roman" w:cs="Times New Roman"/>
          <w:sz w:val="28"/>
          <w:szCs w:val="28"/>
        </w:rPr>
        <w:t xml:space="preserve"> </w:t>
      </w:r>
      <w:r w:rsidRPr="008F5FDC">
        <w:rPr>
          <w:rFonts w:ascii="Times New Roman" w:hAnsi="Times New Roman" w:cs="Times New Roman"/>
          <w:sz w:val="28"/>
          <w:szCs w:val="28"/>
        </w:rPr>
        <w:t>млн.</w:t>
      </w:r>
      <w:r w:rsidR="00243BCE" w:rsidRPr="008F5FDC">
        <w:rPr>
          <w:rFonts w:ascii="Times New Roman" w:hAnsi="Times New Roman" w:cs="Times New Roman"/>
          <w:sz w:val="28"/>
          <w:szCs w:val="28"/>
        </w:rPr>
        <w:t>798,3</w:t>
      </w:r>
      <w:r w:rsidRPr="008F5FDC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8F5FD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5FDC">
        <w:rPr>
          <w:rFonts w:ascii="Times New Roman" w:hAnsi="Times New Roman" w:cs="Times New Roman"/>
          <w:sz w:val="28"/>
          <w:szCs w:val="28"/>
        </w:rPr>
        <w:t>ублей.</w:t>
      </w:r>
      <w:r w:rsidRPr="008F5FDC">
        <w:rPr>
          <w:rFonts w:ascii="Times New Roman" w:hAnsi="Times New Roman" w:cs="Times New Roman"/>
          <w:sz w:val="28"/>
          <w:szCs w:val="28"/>
        </w:rPr>
        <w:tab/>
      </w:r>
    </w:p>
    <w:p w:rsidR="00A33074" w:rsidRPr="008F5FDC" w:rsidRDefault="00A33074" w:rsidP="00A33074">
      <w:pPr>
        <w:spacing w:line="360" w:lineRule="auto"/>
        <w:ind w:left="-709" w:right="0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b/>
          <w:sz w:val="28"/>
          <w:szCs w:val="28"/>
          <w:u w:val="single"/>
        </w:rPr>
        <w:t>В целях эффективного использования средств</w:t>
      </w:r>
      <w:r w:rsidRPr="008F5FDC">
        <w:rPr>
          <w:rFonts w:ascii="Times New Roman" w:hAnsi="Times New Roman" w:cs="Times New Roman"/>
          <w:sz w:val="28"/>
          <w:szCs w:val="28"/>
        </w:rPr>
        <w:t xml:space="preserve"> на поставку товаров, выполнение работ, оказание услуг для муниципальных нужд закупочные мероприятия осуществлялись согласно Федеральному закону от 5 апреля 20-13 № 44-ФЗ «О контрактной системе в сфере закупок товаров, работ, услуг дл обеспечения государственных и муниципальных нужд».</w:t>
      </w:r>
    </w:p>
    <w:p w:rsidR="00DB24F7" w:rsidRPr="008F5FDC" w:rsidRDefault="00A33074" w:rsidP="008F5FDC">
      <w:pPr>
        <w:spacing w:line="360" w:lineRule="auto"/>
        <w:ind w:left="-709" w:right="0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В качестве мер по повышению эффективности расходования бюджетных сре</w:t>
      </w:r>
      <w:proofErr w:type="gramStart"/>
      <w:r w:rsidRPr="008F5FD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8F5FDC">
        <w:rPr>
          <w:rFonts w:ascii="Times New Roman" w:hAnsi="Times New Roman" w:cs="Times New Roman"/>
          <w:sz w:val="28"/>
          <w:szCs w:val="28"/>
        </w:rPr>
        <w:t xml:space="preserve">оведено </w:t>
      </w:r>
      <w:r w:rsidR="00125A04" w:rsidRPr="008F5FDC">
        <w:rPr>
          <w:rFonts w:ascii="Times New Roman" w:hAnsi="Times New Roman" w:cs="Times New Roman"/>
          <w:sz w:val="28"/>
          <w:szCs w:val="28"/>
        </w:rPr>
        <w:t>28 конкурентных процедур</w:t>
      </w:r>
      <w:r w:rsidRPr="008F5FDC">
        <w:rPr>
          <w:rFonts w:ascii="Times New Roman" w:hAnsi="Times New Roman" w:cs="Times New Roman"/>
          <w:sz w:val="28"/>
          <w:szCs w:val="28"/>
        </w:rPr>
        <w:t xml:space="preserve"> (электронных аукционов) на сумму </w:t>
      </w:r>
      <w:r w:rsidR="00125A04" w:rsidRPr="008F5FDC">
        <w:rPr>
          <w:rFonts w:ascii="Times New Roman" w:hAnsi="Times New Roman" w:cs="Times New Roman"/>
          <w:sz w:val="28"/>
          <w:szCs w:val="28"/>
        </w:rPr>
        <w:t>355 млн.137тыс. 259</w:t>
      </w:r>
      <w:r w:rsidRPr="008F5FDC">
        <w:rPr>
          <w:rFonts w:ascii="Times New Roman" w:hAnsi="Times New Roman" w:cs="Times New Roman"/>
          <w:sz w:val="28"/>
          <w:szCs w:val="28"/>
        </w:rPr>
        <w:t xml:space="preserve"> рублей. По итогам проведения конкур</w:t>
      </w:r>
      <w:r w:rsidR="00125A04" w:rsidRPr="008F5FDC">
        <w:rPr>
          <w:rFonts w:ascii="Times New Roman" w:hAnsi="Times New Roman" w:cs="Times New Roman"/>
          <w:sz w:val="28"/>
          <w:szCs w:val="28"/>
        </w:rPr>
        <w:t>ентных</w:t>
      </w:r>
      <w:r w:rsidRPr="008F5FDC">
        <w:rPr>
          <w:rFonts w:ascii="Times New Roman" w:hAnsi="Times New Roman" w:cs="Times New Roman"/>
          <w:sz w:val="28"/>
          <w:szCs w:val="28"/>
        </w:rPr>
        <w:t xml:space="preserve"> процедур заключен</w:t>
      </w:r>
      <w:r w:rsidR="00125A04" w:rsidRPr="008F5FDC">
        <w:rPr>
          <w:rFonts w:ascii="Times New Roman" w:hAnsi="Times New Roman" w:cs="Times New Roman"/>
          <w:sz w:val="28"/>
          <w:szCs w:val="28"/>
        </w:rPr>
        <w:t>о</w:t>
      </w:r>
      <w:r w:rsidRPr="008F5FDC">
        <w:rPr>
          <w:rFonts w:ascii="Times New Roman" w:hAnsi="Times New Roman" w:cs="Times New Roman"/>
          <w:sz w:val="28"/>
          <w:szCs w:val="28"/>
        </w:rPr>
        <w:t xml:space="preserve"> </w:t>
      </w:r>
      <w:r w:rsidR="00125A04" w:rsidRPr="008F5FDC">
        <w:rPr>
          <w:rFonts w:ascii="Times New Roman" w:hAnsi="Times New Roman" w:cs="Times New Roman"/>
          <w:sz w:val="28"/>
          <w:szCs w:val="28"/>
        </w:rPr>
        <w:t>28</w:t>
      </w:r>
      <w:r w:rsidRPr="008F5FDC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125A04" w:rsidRPr="008F5FDC">
        <w:rPr>
          <w:rFonts w:ascii="Times New Roman" w:hAnsi="Times New Roman" w:cs="Times New Roman"/>
          <w:sz w:val="28"/>
          <w:szCs w:val="28"/>
        </w:rPr>
        <w:t>ов</w:t>
      </w:r>
      <w:r w:rsidRPr="008F5FDC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125A04" w:rsidRPr="008F5FDC">
        <w:rPr>
          <w:rFonts w:ascii="Times New Roman" w:hAnsi="Times New Roman" w:cs="Times New Roman"/>
          <w:sz w:val="28"/>
          <w:szCs w:val="28"/>
        </w:rPr>
        <w:t>312</w:t>
      </w:r>
      <w:r w:rsidR="00B43ECE" w:rsidRPr="008F5FDC">
        <w:rPr>
          <w:rFonts w:ascii="Times New Roman" w:hAnsi="Times New Roman" w:cs="Times New Roman"/>
          <w:sz w:val="28"/>
          <w:szCs w:val="28"/>
        </w:rPr>
        <w:t xml:space="preserve"> млн.</w:t>
      </w:r>
      <w:r w:rsidR="00125A04" w:rsidRPr="008F5FDC">
        <w:rPr>
          <w:rFonts w:ascii="Times New Roman" w:hAnsi="Times New Roman" w:cs="Times New Roman"/>
          <w:sz w:val="28"/>
          <w:szCs w:val="28"/>
        </w:rPr>
        <w:t> 066</w:t>
      </w:r>
      <w:r w:rsidR="00B43ECE" w:rsidRPr="008F5FDC">
        <w:rPr>
          <w:rFonts w:ascii="Times New Roman" w:hAnsi="Times New Roman" w:cs="Times New Roman"/>
          <w:sz w:val="28"/>
          <w:szCs w:val="28"/>
        </w:rPr>
        <w:t xml:space="preserve"> тыс.</w:t>
      </w:r>
      <w:r w:rsidR="00125A04" w:rsidRPr="008F5FDC">
        <w:rPr>
          <w:rFonts w:ascii="Times New Roman" w:hAnsi="Times New Roman" w:cs="Times New Roman"/>
          <w:sz w:val="28"/>
          <w:szCs w:val="28"/>
        </w:rPr>
        <w:t xml:space="preserve"> 769</w:t>
      </w:r>
      <w:r w:rsidRPr="008F5FDC">
        <w:rPr>
          <w:rFonts w:ascii="Times New Roman" w:hAnsi="Times New Roman" w:cs="Times New Roman"/>
          <w:sz w:val="28"/>
          <w:szCs w:val="28"/>
        </w:rPr>
        <w:t xml:space="preserve"> рублей. Эконо</w:t>
      </w:r>
      <w:r w:rsidR="00125A04" w:rsidRPr="008F5FDC">
        <w:rPr>
          <w:rFonts w:ascii="Times New Roman" w:hAnsi="Times New Roman" w:cs="Times New Roman"/>
          <w:sz w:val="28"/>
          <w:szCs w:val="28"/>
        </w:rPr>
        <w:t>мия по торгам составила 43</w:t>
      </w:r>
      <w:r w:rsidR="00B43ECE" w:rsidRPr="008F5FDC">
        <w:rPr>
          <w:rFonts w:ascii="Times New Roman" w:hAnsi="Times New Roman" w:cs="Times New Roman"/>
          <w:sz w:val="28"/>
          <w:szCs w:val="28"/>
        </w:rPr>
        <w:t xml:space="preserve"> млн.</w:t>
      </w:r>
      <w:r w:rsidR="00125A04" w:rsidRPr="008F5FDC">
        <w:rPr>
          <w:rFonts w:ascii="Times New Roman" w:hAnsi="Times New Roman" w:cs="Times New Roman"/>
          <w:sz w:val="28"/>
          <w:szCs w:val="28"/>
        </w:rPr>
        <w:t> 070 </w:t>
      </w:r>
      <w:r w:rsidR="00B43ECE" w:rsidRPr="008F5FDC">
        <w:rPr>
          <w:rFonts w:ascii="Times New Roman" w:hAnsi="Times New Roman" w:cs="Times New Roman"/>
          <w:sz w:val="28"/>
          <w:szCs w:val="28"/>
        </w:rPr>
        <w:t>тыс.</w:t>
      </w:r>
      <w:r w:rsidR="00125A04" w:rsidRPr="008F5FDC">
        <w:rPr>
          <w:rFonts w:ascii="Times New Roman" w:hAnsi="Times New Roman" w:cs="Times New Roman"/>
          <w:sz w:val="28"/>
          <w:szCs w:val="28"/>
        </w:rPr>
        <w:t xml:space="preserve">490 </w:t>
      </w:r>
      <w:r w:rsidRPr="008F5FDC">
        <w:rPr>
          <w:rFonts w:ascii="Times New Roman" w:hAnsi="Times New Roman" w:cs="Times New Roman"/>
          <w:sz w:val="28"/>
          <w:szCs w:val="28"/>
        </w:rPr>
        <w:t>рублей</w:t>
      </w:r>
      <w:r w:rsidR="00B43ECE" w:rsidRPr="008F5FDC">
        <w:rPr>
          <w:rFonts w:ascii="Times New Roman" w:hAnsi="Times New Roman" w:cs="Times New Roman"/>
          <w:sz w:val="28"/>
          <w:szCs w:val="28"/>
        </w:rPr>
        <w:t>.</w:t>
      </w:r>
    </w:p>
    <w:p w:rsidR="00966A68" w:rsidRPr="008F5FDC" w:rsidRDefault="00966A68" w:rsidP="00966A68">
      <w:pPr>
        <w:shd w:val="clear" w:color="auto" w:fill="FFFFFF"/>
        <w:autoSpaceDE w:val="0"/>
        <w:spacing w:line="360" w:lineRule="auto"/>
        <w:ind w:left="-567" w:right="0" w:firstLine="0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Основными задачами администрации</w:t>
      </w:r>
      <w:r w:rsidRPr="008F5FDC">
        <w:rPr>
          <w:rFonts w:ascii="Times New Roman" w:hAnsi="Times New Roman" w:cs="Times New Roman"/>
          <w:sz w:val="28"/>
          <w:szCs w:val="28"/>
        </w:rPr>
        <w:t xml:space="preserve"> города Лиски в области предоставления муниципальных услуг являются повышение эффективности качества их оказания, оптимизация процессов обработки и снижения административных барьеров. В связи с этим специалистами постоянно </w:t>
      </w:r>
      <w:r w:rsidRPr="008F5FDC">
        <w:rPr>
          <w:rFonts w:ascii="Times New Roman" w:hAnsi="Times New Roman" w:cs="Times New Roman"/>
          <w:sz w:val="28"/>
          <w:szCs w:val="28"/>
        </w:rPr>
        <w:lastRenderedPageBreak/>
        <w:t>актуализируются административные регламенты по предоставлению муниципальных услуг. Всего в реестр муниципальных услуг включено и осуществляется 41 муниципальная услуга.</w:t>
      </w:r>
    </w:p>
    <w:p w:rsidR="00966A68" w:rsidRPr="008F5FDC" w:rsidRDefault="00966A68" w:rsidP="00966A68">
      <w:pPr>
        <w:shd w:val="clear" w:color="auto" w:fill="FFFFFF"/>
        <w:autoSpaceDE w:val="0"/>
        <w:spacing w:line="360" w:lineRule="auto"/>
        <w:ind w:left="-567" w:right="0" w:firstLine="567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 xml:space="preserve">В реестр многодетных граждан, имеющих право на бесплатное предоставление земельных участков на территории города Лиски, в 2021 году включено 62 семьи. По состоянию на 31.12.2021 года предоставлено в собственность бесплатно 66 земельных участков гражданам, имеющим трех и более детей. По результатам запланированных мероприятий на 2021 год по обеспечению многодетных семей земельными участками план выполнен на 100%. Общее количество земельных участков предоставленных многодетным  семьям за последние годы  - 478.     </w:t>
      </w:r>
    </w:p>
    <w:p w:rsidR="00966A68" w:rsidRPr="008F5FDC" w:rsidRDefault="00966A68" w:rsidP="00966A68">
      <w:pPr>
        <w:spacing w:line="360" w:lineRule="auto"/>
        <w:ind w:left="-567" w:right="0" w:firstLine="567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В 2021 году в число участников подпрограммы «Молодая семья» включено 25 семей, все они признаны нуждающимися в жилом помещении. В прошедшем году 13 молодых семей получили субсидии</w:t>
      </w:r>
      <w:r w:rsidR="007330AF" w:rsidRPr="008F5FDC"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  <w:r w:rsidRPr="008F5FDC">
        <w:rPr>
          <w:rFonts w:ascii="Times New Roman" w:hAnsi="Times New Roman" w:cs="Times New Roman"/>
          <w:sz w:val="28"/>
          <w:szCs w:val="28"/>
        </w:rPr>
        <w:t xml:space="preserve"> на улучшение жилищных условий.</w:t>
      </w:r>
    </w:p>
    <w:p w:rsidR="00C740F9" w:rsidRPr="008F5FDC" w:rsidRDefault="00966A68" w:rsidP="00210DC7">
      <w:pPr>
        <w:spacing w:line="360" w:lineRule="auto"/>
        <w:ind w:left="-709" w:right="0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b/>
          <w:sz w:val="28"/>
          <w:szCs w:val="28"/>
          <w:u w:val="single"/>
        </w:rPr>
        <w:t>Мы уделяем большое внимание работе с населением.</w:t>
      </w:r>
      <w:r w:rsidR="00210DC7" w:rsidRPr="008F5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DC7" w:rsidRPr="008F5FDC" w:rsidRDefault="00210DC7" w:rsidP="00210DC7">
      <w:pPr>
        <w:spacing w:line="360" w:lineRule="auto"/>
        <w:ind w:left="-709" w:right="0" w:firstLine="567"/>
        <w:rPr>
          <w:rFonts w:ascii="Times New Roman" w:hAnsi="Times New Roman"/>
          <w:sz w:val="28"/>
          <w:szCs w:val="28"/>
        </w:rPr>
      </w:pPr>
      <w:r w:rsidRPr="008F5FDC">
        <w:rPr>
          <w:rFonts w:ascii="Times New Roman" w:hAnsi="Times New Roman"/>
          <w:sz w:val="28"/>
          <w:szCs w:val="28"/>
        </w:rPr>
        <w:t xml:space="preserve">        В 2021 г. в администрацию г</w:t>
      </w:r>
      <w:proofErr w:type="gramStart"/>
      <w:r w:rsidRPr="008F5FDC">
        <w:rPr>
          <w:rFonts w:ascii="Times New Roman" w:hAnsi="Times New Roman"/>
          <w:sz w:val="28"/>
          <w:szCs w:val="28"/>
        </w:rPr>
        <w:t>.Л</w:t>
      </w:r>
      <w:proofErr w:type="gramEnd"/>
      <w:r w:rsidRPr="008F5FDC">
        <w:rPr>
          <w:rFonts w:ascii="Times New Roman" w:hAnsi="Times New Roman"/>
          <w:sz w:val="28"/>
          <w:szCs w:val="28"/>
        </w:rPr>
        <w:t>иски поступило 77 письменных обращений граждан, что на 12 больше чем в 2020 г. Большинство обращений поступило на официальный сайт администрации города в электронном виде - 43. Актуальными остаются вопросы работы жилищно-коммунального комплекса города. Больше всего вопросов по содержанию общего имущества многоквартирных домов (отопление, канализация, места общего пользования оплата за ЖКУ) – 49%. Также, затронуты вопросы благоустройства придомовых и общественных территорий - 12%, содержания и ремонта дорог и тротуаров – 18%. По результатам рассмотрения обращений</w:t>
      </w:r>
      <w:proofErr w:type="gramStart"/>
      <w:r w:rsidRPr="008F5FD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F5FDC">
        <w:rPr>
          <w:rFonts w:ascii="Times New Roman" w:hAnsi="Times New Roman"/>
          <w:sz w:val="28"/>
          <w:szCs w:val="28"/>
        </w:rPr>
        <w:t xml:space="preserve"> 44 обращения поддержаны, меры приняты;  по 33 – даны  разъяснения. </w:t>
      </w:r>
    </w:p>
    <w:p w:rsidR="00210DC7" w:rsidRPr="008F5FDC" w:rsidRDefault="00210DC7" w:rsidP="00210DC7">
      <w:pPr>
        <w:spacing w:line="360" w:lineRule="auto"/>
        <w:ind w:left="-709" w:right="0" w:firstLine="567"/>
        <w:rPr>
          <w:rFonts w:ascii="Times New Roman" w:hAnsi="Times New Roman"/>
          <w:sz w:val="28"/>
          <w:szCs w:val="28"/>
        </w:rPr>
      </w:pPr>
      <w:r w:rsidRPr="008F5FDC">
        <w:rPr>
          <w:rFonts w:ascii="Times New Roman" w:hAnsi="Times New Roman"/>
          <w:sz w:val="28"/>
          <w:szCs w:val="28"/>
        </w:rPr>
        <w:t xml:space="preserve">      Особый интерес среди населения вызвал вопрос организации мест (площадок) для сбора ТКО, заявителям даны обстоятельные ответы.</w:t>
      </w:r>
    </w:p>
    <w:p w:rsidR="00DB24F7" w:rsidRPr="008F5FDC" w:rsidRDefault="00210DC7" w:rsidP="008F5FDC">
      <w:pPr>
        <w:spacing w:line="360" w:lineRule="auto"/>
        <w:ind w:left="-709" w:right="0" w:firstLine="567"/>
        <w:rPr>
          <w:rFonts w:ascii="Times New Roman" w:hAnsi="Times New Roman"/>
          <w:sz w:val="28"/>
          <w:szCs w:val="28"/>
        </w:rPr>
      </w:pPr>
      <w:r w:rsidRPr="008F5FDC">
        <w:rPr>
          <w:rFonts w:ascii="Times New Roman" w:hAnsi="Times New Roman"/>
          <w:sz w:val="28"/>
          <w:szCs w:val="28"/>
        </w:rPr>
        <w:t xml:space="preserve">     На Прямой эфир, состоявшийся на канале КТВ в марте прошлого года, обратилось 38 человек, поступило 47 вопросов. Жителей города интересуют </w:t>
      </w:r>
      <w:r w:rsidRPr="008F5FDC">
        <w:rPr>
          <w:rFonts w:ascii="Times New Roman" w:hAnsi="Times New Roman"/>
          <w:sz w:val="28"/>
          <w:szCs w:val="28"/>
        </w:rPr>
        <w:lastRenderedPageBreak/>
        <w:t>вопросы создания комфортных условий проживания, обеспечение надёжности работы систем жизнеобеспечения, инженерной и транспортной инфраструктуры. Все вопросы находятся на контроле у администрации города.</w:t>
      </w:r>
    </w:p>
    <w:p w:rsidR="00E479D9" w:rsidRPr="008F5FDC" w:rsidRDefault="00AC41E6" w:rsidP="00AC41E6">
      <w:pPr>
        <w:spacing w:line="360" w:lineRule="auto"/>
        <w:ind w:left="-709" w:right="0" w:firstLine="567"/>
        <w:rPr>
          <w:rFonts w:ascii="Times New Roman" w:hAnsi="Times New Roman"/>
          <w:sz w:val="28"/>
          <w:szCs w:val="28"/>
        </w:rPr>
      </w:pPr>
      <w:r w:rsidRPr="008F5FDC">
        <w:rPr>
          <w:rFonts w:ascii="Times New Roman" w:hAnsi="Times New Roman"/>
          <w:b/>
          <w:sz w:val="28"/>
          <w:szCs w:val="28"/>
          <w:u w:val="single"/>
        </w:rPr>
        <w:t>Население города участвует</w:t>
      </w:r>
      <w:r w:rsidRPr="008F5FDC">
        <w:rPr>
          <w:rFonts w:ascii="Times New Roman" w:hAnsi="Times New Roman"/>
          <w:b/>
          <w:sz w:val="28"/>
          <w:szCs w:val="28"/>
        </w:rPr>
        <w:t xml:space="preserve"> </w:t>
      </w:r>
      <w:r w:rsidRPr="008F5FDC">
        <w:rPr>
          <w:rFonts w:ascii="Times New Roman" w:hAnsi="Times New Roman"/>
          <w:sz w:val="28"/>
          <w:szCs w:val="28"/>
        </w:rPr>
        <w:t>в работе общественного</w:t>
      </w:r>
      <w:r w:rsidR="00E479D9" w:rsidRPr="008F5FDC">
        <w:rPr>
          <w:rFonts w:ascii="Times New Roman" w:hAnsi="Times New Roman"/>
          <w:sz w:val="28"/>
          <w:szCs w:val="28"/>
        </w:rPr>
        <w:t xml:space="preserve"> самоуправления, но, на мой взгляд, не так активно</w:t>
      </w:r>
      <w:r w:rsidR="00243BCE" w:rsidRPr="008F5FDC">
        <w:rPr>
          <w:rFonts w:ascii="Times New Roman" w:hAnsi="Times New Roman"/>
          <w:sz w:val="28"/>
          <w:szCs w:val="28"/>
        </w:rPr>
        <w:t>,</w:t>
      </w:r>
      <w:r w:rsidR="00E479D9" w:rsidRPr="008F5FDC">
        <w:rPr>
          <w:rFonts w:ascii="Times New Roman" w:hAnsi="Times New Roman"/>
          <w:sz w:val="28"/>
          <w:szCs w:val="28"/>
        </w:rPr>
        <w:t xml:space="preserve"> как хотелось бы.</w:t>
      </w:r>
      <w:r w:rsidRPr="008F5FDC">
        <w:rPr>
          <w:rFonts w:ascii="Times New Roman" w:hAnsi="Times New Roman"/>
          <w:sz w:val="28"/>
          <w:szCs w:val="28"/>
        </w:rPr>
        <w:t xml:space="preserve"> </w:t>
      </w:r>
    </w:p>
    <w:p w:rsidR="00AC41E6" w:rsidRPr="008F5FDC" w:rsidRDefault="00E479D9" w:rsidP="00AC41E6">
      <w:pPr>
        <w:spacing w:line="360" w:lineRule="auto"/>
        <w:ind w:left="-709" w:right="0" w:firstLine="567"/>
        <w:rPr>
          <w:rFonts w:ascii="Times New Roman" w:hAnsi="Times New Roman"/>
          <w:sz w:val="28"/>
          <w:szCs w:val="28"/>
        </w:rPr>
      </w:pPr>
      <w:r w:rsidRPr="008F5FDC">
        <w:rPr>
          <w:rFonts w:ascii="Times New Roman" w:hAnsi="Times New Roman"/>
          <w:b/>
          <w:sz w:val="28"/>
          <w:szCs w:val="28"/>
        </w:rPr>
        <w:t>Те</w:t>
      </w:r>
      <w:r w:rsidR="00243BCE" w:rsidRPr="008F5F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43BCE" w:rsidRPr="008F5FDC">
        <w:rPr>
          <w:rFonts w:ascii="Times New Roman" w:hAnsi="Times New Roman"/>
          <w:b/>
          <w:sz w:val="28"/>
          <w:szCs w:val="28"/>
        </w:rPr>
        <w:t>лискинцы</w:t>
      </w:r>
      <w:proofErr w:type="spellEnd"/>
      <w:r w:rsidRPr="008F5FDC">
        <w:rPr>
          <w:rFonts w:ascii="Times New Roman" w:hAnsi="Times New Roman"/>
          <w:b/>
          <w:sz w:val="28"/>
          <w:szCs w:val="28"/>
        </w:rPr>
        <w:t>, к</w:t>
      </w:r>
      <w:r w:rsidR="00243BCE" w:rsidRPr="008F5FDC">
        <w:rPr>
          <w:rFonts w:ascii="Times New Roman" w:hAnsi="Times New Roman"/>
          <w:b/>
          <w:sz w:val="28"/>
          <w:szCs w:val="28"/>
        </w:rPr>
        <w:t>оторые</w:t>
      </w:r>
      <w:r w:rsidR="00116E66" w:rsidRPr="008F5FDC">
        <w:rPr>
          <w:rFonts w:ascii="Times New Roman" w:hAnsi="Times New Roman"/>
          <w:b/>
          <w:sz w:val="28"/>
          <w:szCs w:val="28"/>
        </w:rPr>
        <w:t xml:space="preserve"> уже не первый</w:t>
      </w:r>
      <w:r w:rsidR="00243BCE" w:rsidRPr="008F5FDC">
        <w:rPr>
          <w:rFonts w:ascii="Times New Roman" w:hAnsi="Times New Roman"/>
          <w:b/>
          <w:sz w:val="28"/>
          <w:szCs w:val="28"/>
        </w:rPr>
        <w:t xml:space="preserve"> год веду</w:t>
      </w:r>
      <w:r w:rsidR="00116E66" w:rsidRPr="008F5FDC">
        <w:rPr>
          <w:rFonts w:ascii="Times New Roman" w:hAnsi="Times New Roman"/>
          <w:b/>
          <w:sz w:val="28"/>
          <w:szCs w:val="28"/>
        </w:rPr>
        <w:t>т активную общественную деятельность,</w:t>
      </w:r>
      <w:r w:rsidRPr="008F5FDC">
        <w:rPr>
          <w:rFonts w:ascii="Times New Roman" w:hAnsi="Times New Roman"/>
          <w:sz w:val="28"/>
          <w:szCs w:val="28"/>
        </w:rPr>
        <w:t xml:space="preserve"> в</w:t>
      </w:r>
      <w:r w:rsidR="00AC41E6" w:rsidRPr="008F5FDC">
        <w:rPr>
          <w:rFonts w:ascii="Times New Roman" w:hAnsi="Times New Roman"/>
          <w:sz w:val="28"/>
          <w:szCs w:val="28"/>
        </w:rPr>
        <w:t>дохновленные успехами прошлых лет, вид</w:t>
      </w:r>
      <w:r w:rsidRPr="008F5FDC">
        <w:rPr>
          <w:rFonts w:ascii="Times New Roman" w:hAnsi="Times New Roman"/>
          <w:sz w:val="28"/>
          <w:szCs w:val="28"/>
        </w:rPr>
        <w:t>я отдачу от своей деятельности</w:t>
      </w:r>
      <w:r w:rsidR="00116E66" w:rsidRPr="008F5FDC">
        <w:rPr>
          <w:rFonts w:ascii="Times New Roman" w:hAnsi="Times New Roman"/>
          <w:sz w:val="28"/>
          <w:szCs w:val="28"/>
        </w:rPr>
        <w:t>,</w:t>
      </w:r>
      <w:r w:rsidRPr="008F5FDC">
        <w:rPr>
          <w:rFonts w:ascii="Times New Roman" w:hAnsi="Times New Roman"/>
          <w:sz w:val="28"/>
          <w:szCs w:val="28"/>
        </w:rPr>
        <w:t xml:space="preserve"> </w:t>
      </w:r>
      <w:r w:rsidR="00AC41E6" w:rsidRPr="008F5FDC">
        <w:rPr>
          <w:rFonts w:ascii="Times New Roman" w:hAnsi="Times New Roman"/>
          <w:sz w:val="28"/>
          <w:szCs w:val="28"/>
        </w:rPr>
        <w:t>все больше заявляют о себе, вступают в конструктивный диалог с властью. Наглядный пример такой деятельност</w:t>
      </w:r>
      <w:proofErr w:type="gramStart"/>
      <w:r w:rsidR="00AC41E6" w:rsidRPr="008F5FDC">
        <w:rPr>
          <w:rFonts w:ascii="Times New Roman" w:hAnsi="Times New Roman"/>
          <w:sz w:val="28"/>
          <w:szCs w:val="28"/>
        </w:rPr>
        <w:t>и-</w:t>
      </w:r>
      <w:proofErr w:type="gramEnd"/>
      <w:r w:rsidR="00AC41E6" w:rsidRPr="008F5FDC">
        <w:rPr>
          <w:rFonts w:ascii="Times New Roman" w:hAnsi="Times New Roman"/>
          <w:sz w:val="28"/>
          <w:szCs w:val="28"/>
        </w:rPr>
        <w:t xml:space="preserve"> работа </w:t>
      </w:r>
      <w:proofErr w:type="spellStart"/>
      <w:r w:rsidR="00AC41E6" w:rsidRPr="008F5FDC">
        <w:rPr>
          <w:rFonts w:ascii="Times New Roman" w:hAnsi="Times New Roman"/>
          <w:sz w:val="28"/>
          <w:szCs w:val="28"/>
        </w:rPr>
        <w:t>ТОСов</w:t>
      </w:r>
      <w:proofErr w:type="spellEnd"/>
      <w:r w:rsidR="00AC41E6" w:rsidRPr="008F5FDC">
        <w:rPr>
          <w:rFonts w:ascii="Times New Roman" w:hAnsi="Times New Roman"/>
          <w:sz w:val="28"/>
          <w:szCs w:val="28"/>
        </w:rPr>
        <w:t>.</w:t>
      </w:r>
      <w:r w:rsidR="00AC41E6" w:rsidRPr="008F5FDC">
        <w:rPr>
          <w:sz w:val="28"/>
          <w:szCs w:val="28"/>
        </w:rPr>
        <w:t xml:space="preserve">            </w:t>
      </w:r>
      <w:r w:rsidR="00AC41E6" w:rsidRPr="008F5FDC">
        <w:rPr>
          <w:rFonts w:ascii="Times New Roman" w:hAnsi="Times New Roman"/>
          <w:sz w:val="28"/>
          <w:szCs w:val="28"/>
        </w:rPr>
        <w:t xml:space="preserve">   </w:t>
      </w:r>
    </w:p>
    <w:p w:rsidR="00AC41E6" w:rsidRPr="008F5FDC" w:rsidRDefault="00AC41E6" w:rsidP="00AC41E6">
      <w:pPr>
        <w:spacing w:line="360" w:lineRule="auto"/>
        <w:ind w:left="-709" w:right="0" w:firstLine="567"/>
        <w:rPr>
          <w:rFonts w:ascii="Times New Roman" w:hAnsi="Times New Roman"/>
          <w:sz w:val="28"/>
          <w:szCs w:val="28"/>
        </w:rPr>
      </w:pPr>
      <w:r w:rsidRPr="008F5FDC">
        <w:rPr>
          <w:rFonts w:ascii="Times New Roman" w:hAnsi="Times New Roman"/>
          <w:sz w:val="28"/>
          <w:szCs w:val="28"/>
        </w:rPr>
        <w:t xml:space="preserve">В 2021 году два активных </w:t>
      </w:r>
      <w:proofErr w:type="spellStart"/>
      <w:r w:rsidRPr="008F5FDC">
        <w:rPr>
          <w:rFonts w:ascii="Times New Roman" w:hAnsi="Times New Roman"/>
          <w:sz w:val="28"/>
          <w:szCs w:val="28"/>
        </w:rPr>
        <w:t>ТОСа</w:t>
      </w:r>
      <w:proofErr w:type="spellEnd"/>
      <w:r w:rsidRPr="008F5FDC">
        <w:rPr>
          <w:rFonts w:ascii="Times New Roman" w:hAnsi="Times New Roman"/>
          <w:sz w:val="28"/>
          <w:szCs w:val="28"/>
        </w:rPr>
        <w:t xml:space="preserve"> стали победителями областного конкурса общественно полезных проектов и получили гранты на дальнейшее благоустройство детских площадок.</w:t>
      </w:r>
    </w:p>
    <w:p w:rsidR="00AC41E6" w:rsidRPr="008F5FDC" w:rsidRDefault="00AC41E6" w:rsidP="00AC41E6">
      <w:pPr>
        <w:spacing w:line="360" w:lineRule="auto"/>
        <w:ind w:left="-709" w:right="0" w:firstLine="567"/>
        <w:rPr>
          <w:rFonts w:ascii="Times New Roman" w:hAnsi="Times New Roman"/>
          <w:sz w:val="28"/>
          <w:szCs w:val="28"/>
        </w:rPr>
      </w:pPr>
      <w:r w:rsidRPr="008F5FDC">
        <w:rPr>
          <w:rFonts w:ascii="Times New Roman" w:hAnsi="Times New Roman"/>
          <w:sz w:val="28"/>
          <w:szCs w:val="28"/>
        </w:rPr>
        <w:t xml:space="preserve"> </w:t>
      </w:r>
      <w:r w:rsidRPr="008F5FDC">
        <w:rPr>
          <w:rFonts w:ascii="Times New Roman" w:hAnsi="Times New Roman"/>
          <w:b/>
          <w:sz w:val="28"/>
          <w:szCs w:val="28"/>
          <w:u w:val="single"/>
        </w:rPr>
        <w:t>ТОС «Мечта»</w:t>
      </w:r>
      <w:r w:rsidRPr="008F5FDC">
        <w:rPr>
          <w:rFonts w:ascii="Times New Roman" w:hAnsi="Times New Roman"/>
          <w:sz w:val="28"/>
          <w:szCs w:val="28"/>
        </w:rPr>
        <w:t xml:space="preserve"> (председатель Романенко Галина) третий год благоустраивает территорию детской и спортивной площадки. </w:t>
      </w:r>
    </w:p>
    <w:p w:rsidR="00AC41E6" w:rsidRPr="008F5FDC" w:rsidRDefault="00AC41E6" w:rsidP="007330AF">
      <w:pPr>
        <w:spacing w:line="360" w:lineRule="auto"/>
        <w:ind w:left="-709" w:right="0" w:firstLine="567"/>
        <w:rPr>
          <w:rFonts w:ascii="Times New Roman" w:hAnsi="Times New Roman"/>
          <w:sz w:val="28"/>
          <w:szCs w:val="28"/>
        </w:rPr>
      </w:pPr>
      <w:r w:rsidRPr="008F5FDC">
        <w:rPr>
          <w:rFonts w:ascii="Times New Roman" w:hAnsi="Times New Roman"/>
          <w:sz w:val="28"/>
          <w:szCs w:val="28"/>
        </w:rPr>
        <w:t xml:space="preserve"> В 2021 г. установлены детские игровые элементы</w:t>
      </w:r>
      <w:r w:rsidR="007330AF" w:rsidRPr="008F5FDC">
        <w:rPr>
          <w:rFonts w:ascii="Times New Roman" w:hAnsi="Times New Roman"/>
          <w:sz w:val="28"/>
          <w:szCs w:val="28"/>
        </w:rPr>
        <w:t>.</w:t>
      </w:r>
    </w:p>
    <w:p w:rsidR="00AC41E6" w:rsidRPr="008F5FDC" w:rsidRDefault="00AC41E6" w:rsidP="00AC41E6">
      <w:pPr>
        <w:spacing w:line="360" w:lineRule="auto"/>
        <w:ind w:left="-709" w:right="0" w:firstLine="567"/>
        <w:rPr>
          <w:rFonts w:ascii="Times New Roman" w:hAnsi="Times New Roman"/>
          <w:sz w:val="28"/>
          <w:szCs w:val="28"/>
        </w:rPr>
      </w:pPr>
      <w:r w:rsidRPr="008F5FDC">
        <w:rPr>
          <w:rFonts w:ascii="Times New Roman" w:hAnsi="Times New Roman"/>
          <w:sz w:val="28"/>
          <w:szCs w:val="28"/>
        </w:rPr>
        <w:t xml:space="preserve">Собственными силами установлено ограждение игровой зоны с входными  группами и </w:t>
      </w:r>
      <w:proofErr w:type="spellStart"/>
      <w:r w:rsidRPr="008F5FDC">
        <w:rPr>
          <w:rFonts w:ascii="Times New Roman" w:hAnsi="Times New Roman"/>
          <w:sz w:val="28"/>
          <w:szCs w:val="28"/>
        </w:rPr>
        <w:t>велопарковками</w:t>
      </w:r>
      <w:proofErr w:type="spellEnd"/>
      <w:r w:rsidRPr="008F5FDC">
        <w:rPr>
          <w:rFonts w:ascii="Times New Roman" w:hAnsi="Times New Roman"/>
          <w:sz w:val="28"/>
          <w:szCs w:val="28"/>
        </w:rPr>
        <w:t xml:space="preserve">,  выполнено озеленение – завезён чернозём, </w:t>
      </w:r>
      <w:proofErr w:type="gramStart"/>
      <w:r w:rsidRPr="008F5FDC">
        <w:rPr>
          <w:rFonts w:ascii="Times New Roman" w:hAnsi="Times New Roman"/>
          <w:sz w:val="28"/>
          <w:szCs w:val="28"/>
        </w:rPr>
        <w:t>сформирована клумба и высажены</w:t>
      </w:r>
      <w:proofErr w:type="gramEnd"/>
      <w:r w:rsidRPr="008F5FDC">
        <w:rPr>
          <w:rFonts w:ascii="Times New Roman" w:hAnsi="Times New Roman"/>
          <w:sz w:val="28"/>
          <w:szCs w:val="28"/>
        </w:rPr>
        <w:t xml:space="preserve"> цветы.</w:t>
      </w:r>
    </w:p>
    <w:p w:rsidR="00AC41E6" w:rsidRPr="008F5FDC" w:rsidRDefault="00AC41E6" w:rsidP="00AC41E6">
      <w:pPr>
        <w:spacing w:line="360" w:lineRule="auto"/>
        <w:ind w:left="-709" w:right="0" w:firstLine="567"/>
        <w:rPr>
          <w:rFonts w:ascii="Times New Roman" w:hAnsi="Times New Roman"/>
          <w:sz w:val="28"/>
          <w:szCs w:val="28"/>
        </w:rPr>
      </w:pPr>
      <w:r w:rsidRPr="008F5FDC">
        <w:rPr>
          <w:rFonts w:ascii="Times New Roman" w:hAnsi="Times New Roman"/>
          <w:sz w:val="28"/>
          <w:szCs w:val="28"/>
        </w:rPr>
        <w:t xml:space="preserve">ТОС «Мечта» стал культурным центром новостроек микрорайона </w:t>
      </w:r>
      <w:proofErr w:type="spellStart"/>
      <w:r w:rsidRPr="008F5FDC">
        <w:rPr>
          <w:rFonts w:ascii="Times New Roman" w:hAnsi="Times New Roman"/>
          <w:sz w:val="28"/>
          <w:szCs w:val="28"/>
        </w:rPr>
        <w:t>Песковатки</w:t>
      </w:r>
      <w:proofErr w:type="spellEnd"/>
      <w:r w:rsidRPr="008F5FDC">
        <w:rPr>
          <w:rFonts w:ascii="Times New Roman" w:hAnsi="Times New Roman"/>
          <w:sz w:val="28"/>
          <w:szCs w:val="28"/>
        </w:rPr>
        <w:t>. Активистами ТОС проводятся различные культурно-массовые мероприятия.</w:t>
      </w:r>
    </w:p>
    <w:p w:rsidR="00DB24F7" w:rsidRPr="008F5FDC" w:rsidRDefault="00AC41E6" w:rsidP="008F5FDC">
      <w:pPr>
        <w:spacing w:line="360" w:lineRule="auto"/>
        <w:ind w:left="-709" w:right="0" w:firstLine="567"/>
        <w:rPr>
          <w:rFonts w:ascii="Times New Roman" w:hAnsi="Times New Roman"/>
          <w:sz w:val="28"/>
          <w:szCs w:val="28"/>
        </w:rPr>
      </w:pPr>
      <w:r w:rsidRPr="008F5FDC">
        <w:rPr>
          <w:rFonts w:ascii="Times New Roman" w:hAnsi="Times New Roman"/>
          <w:sz w:val="28"/>
          <w:szCs w:val="28"/>
        </w:rPr>
        <w:t xml:space="preserve"> </w:t>
      </w:r>
      <w:r w:rsidRPr="008F5FDC">
        <w:rPr>
          <w:rFonts w:ascii="Times New Roman" w:hAnsi="Times New Roman"/>
          <w:b/>
          <w:sz w:val="28"/>
          <w:szCs w:val="28"/>
          <w:u w:val="single"/>
        </w:rPr>
        <w:t>ТОС «Степной»</w:t>
      </w:r>
      <w:r w:rsidRPr="008F5FDC">
        <w:rPr>
          <w:rFonts w:ascii="Times New Roman" w:hAnsi="Times New Roman"/>
          <w:sz w:val="28"/>
          <w:szCs w:val="28"/>
        </w:rPr>
        <w:t xml:space="preserve"> (председатель Есипова Оксана) в 2021 году потратил грант на благоустройство многофункциональной спортивной площадки «Чемпион» для различных игр на свежем воздухе. Собственными силами </w:t>
      </w:r>
      <w:proofErr w:type="gramStart"/>
      <w:r w:rsidRPr="008F5FDC">
        <w:rPr>
          <w:rFonts w:ascii="Times New Roman" w:hAnsi="Times New Roman"/>
          <w:sz w:val="28"/>
          <w:szCs w:val="28"/>
        </w:rPr>
        <w:t>приобретены  и установлены</w:t>
      </w:r>
      <w:proofErr w:type="gramEnd"/>
      <w:r w:rsidRPr="008F5FDC">
        <w:rPr>
          <w:rFonts w:ascii="Times New Roman" w:hAnsi="Times New Roman"/>
          <w:sz w:val="28"/>
          <w:szCs w:val="28"/>
        </w:rPr>
        <w:t xml:space="preserve"> скамейки и урны, декоративное ограждение площадки. За счет средств местного бюджета выполнено устройство тротуара.</w:t>
      </w:r>
    </w:p>
    <w:p w:rsidR="00D128EA" w:rsidRPr="008F5FDC" w:rsidRDefault="00D128EA" w:rsidP="00D128EA">
      <w:pPr>
        <w:spacing w:line="360" w:lineRule="auto"/>
        <w:ind w:left="-709" w:right="-57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b/>
          <w:sz w:val="28"/>
          <w:szCs w:val="28"/>
          <w:u w:val="single"/>
        </w:rPr>
        <w:t>Совершенствование архитектурного облика города</w:t>
      </w:r>
      <w:r w:rsidRPr="008F5FDC">
        <w:rPr>
          <w:rFonts w:ascii="Times New Roman" w:hAnsi="Times New Roman" w:cs="Times New Roman"/>
          <w:b/>
          <w:sz w:val="28"/>
          <w:szCs w:val="28"/>
        </w:rPr>
        <w:t>,</w:t>
      </w:r>
      <w:r w:rsidRPr="008F5FDC">
        <w:rPr>
          <w:rFonts w:ascii="Times New Roman" w:hAnsi="Times New Roman" w:cs="Times New Roman"/>
          <w:sz w:val="28"/>
          <w:szCs w:val="28"/>
        </w:rPr>
        <w:t xml:space="preserve"> строительство жилья, благоустройство территории  было и остается важнейшим направлением в нашей работе. </w:t>
      </w:r>
    </w:p>
    <w:p w:rsidR="00D128EA" w:rsidRPr="008F5FDC" w:rsidRDefault="00D128EA" w:rsidP="00D128EA">
      <w:pPr>
        <w:spacing w:line="360" w:lineRule="auto"/>
        <w:ind w:left="-709" w:right="-57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В 2021 году было введено в эксплуатацию 32 694, 7 кв.м. жилья, из них:</w:t>
      </w:r>
    </w:p>
    <w:p w:rsidR="00D128EA" w:rsidRPr="008F5FDC" w:rsidRDefault="00D128EA" w:rsidP="00D128EA">
      <w:pPr>
        <w:spacing w:line="360" w:lineRule="auto"/>
        <w:ind w:left="-709" w:right="-57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-индивидуальных жилых домов- 21 504,6 кв</w:t>
      </w:r>
      <w:proofErr w:type="gramStart"/>
      <w:r w:rsidRPr="008F5FD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F5FDC">
        <w:rPr>
          <w:rFonts w:ascii="Times New Roman" w:hAnsi="Times New Roman" w:cs="Times New Roman"/>
          <w:sz w:val="28"/>
          <w:szCs w:val="28"/>
        </w:rPr>
        <w:t>,</w:t>
      </w:r>
    </w:p>
    <w:p w:rsidR="00D128EA" w:rsidRPr="008F5FDC" w:rsidRDefault="00D128EA" w:rsidP="00D128EA">
      <w:pPr>
        <w:spacing w:line="360" w:lineRule="auto"/>
        <w:ind w:left="-709" w:right="-57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lastRenderedPageBreak/>
        <w:t>-многоквартирный жилой дом общей площадью 11190,1 кв.м., расположенный по адресу: ул</w:t>
      </w:r>
      <w:proofErr w:type="gramStart"/>
      <w:r w:rsidRPr="008F5FD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F5FDC">
        <w:rPr>
          <w:rFonts w:ascii="Times New Roman" w:hAnsi="Times New Roman" w:cs="Times New Roman"/>
          <w:sz w:val="28"/>
          <w:szCs w:val="28"/>
        </w:rPr>
        <w:t>оминтерна, д.32 в/1</w:t>
      </w:r>
    </w:p>
    <w:p w:rsidR="00D128EA" w:rsidRPr="008F5FDC" w:rsidRDefault="00D128EA" w:rsidP="00D128EA">
      <w:pPr>
        <w:spacing w:line="360" w:lineRule="auto"/>
        <w:ind w:left="-709" w:right="-57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В общей сумме, в 2021 году в эксплуатацию введено жилья  на 1,5 % больше, чем в 2020 году.</w:t>
      </w:r>
    </w:p>
    <w:p w:rsidR="00D128EA" w:rsidRPr="008F5FDC" w:rsidRDefault="00D128EA" w:rsidP="008F5FDC">
      <w:pPr>
        <w:spacing w:line="360" w:lineRule="auto"/>
        <w:ind w:left="-709" w:right="-57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b/>
          <w:sz w:val="28"/>
          <w:szCs w:val="28"/>
        </w:rPr>
        <w:t xml:space="preserve">В рамках государственной программы </w:t>
      </w:r>
      <w:r w:rsidRPr="008F5FDC">
        <w:rPr>
          <w:rFonts w:ascii="Times New Roman" w:hAnsi="Times New Roman" w:cs="Times New Roman"/>
          <w:sz w:val="28"/>
          <w:szCs w:val="28"/>
        </w:rPr>
        <w:t xml:space="preserve">Воронежской области «Содействие развитию муниципальных образований и местного самоуправления» в 2021 г. в городе Лиски реализованы мероприятия: </w:t>
      </w:r>
    </w:p>
    <w:p w:rsidR="00D128EA" w:rsidRPr="008F5FDC" w:rsidRDefault="00D128EA" w:rsidP="00D128EA">
      <w:pPr>
        <w:pStyle w:val="a9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FDC">
        <w:rPr>
          <w:rFonts w:ascii="Times New Roman" w:hAnsi="Times New Roman" w:cs="Times New Roman"/>
          <w:b/>
          <w:sz w:val="28"/>
          <w:szCs w:val="28"/>
          <w:u w:val="single"/>
        </w:rPr>
        <w:t xml:space="preserve">-Обустройство сквера по ул. </w:t>
      </w:r>
      <w:proofErr w:type="gramStart"/>
      <w:r w:rsidRPr="008F5FDC">
        <w:rPr>
          <w:rFonts w:ascii="Times New Roman" w:hAnsi="Times New Roman" w:cs="Times New Roman"/>
          <w:b/>
          <w:sz w:val="28"/>
          <w:szCs w:val="28"/>
          <w:u w:val="single"/>
        </w:rPr>
        <w:t>Воронежская</w:t>
      </w:r>
      <w:proofErr w:type="gramEnd"/>
      <w:r w:rsidRPr="008F5FDC">
        <w:rPr>
          <w:rFonts w:ascii="Times New Roman" w:hAnsi="Times New Roman" w:cs="Times New Roman"/>
          <w:b/>
          <w:sz w:val="28"/>
          <w:szCs w:val="28"/>
          <w:u w:val="single"/>
        </w:rPr>
        <w:t xml:space="preserve">  в городе Лиски</w:t>
      </w:r>
    </w:p>
    <w:p w:rsidR="00D128EA" w:rsidRPr="008F5FDC" w:rsidRDefault="00D128EA" w:rsidP="00D128EA">
      <w:pPr>
        <w:pStyle w:val="a9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8EA" w:rsidRPr="008F5FDC" w:rsidRDefault="00D128EA" w:rsidP="00D128EA">
      <w:pPr>
        <w:pStyle w:val="a9"/>
        <w:ind w:left="-709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  <w:u w:val="single"/>
        </w:rPr>
        <w:t>Стоимость объекта</w:t>
      </w:r>
      <w:r w:rsidRPr="008F5FDC">
        <w:rPr>
          <w:rFonts w:ascii="Times New Roman" w:hAnsi="Times New Roman" w:cs="Times New Roman"/>
          <w:sz w:val="28"/>
          <w:szCs w:val="28"/>
        </w:rPr>
        <w:t xml:space="preserve"> составляет – </w:t>
      </w:r>
      <w:r w:rsidRPr="008F5F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 млн. 961,7 тыс</w:t>
      </w:r>
      <w:proofErr w:type="gramStart"/>
      <w:r w:rsidRPr="008F5F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.р</w:t>
      </w:r>
      <w:proofErr w:type="gramEnd"/>
      <w:r w:rsidRPr="008F5F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уб.,</w:t>
      </w:r>
      <w:r w:rsidRPr="008F5F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том числе:  </w:t>
      </w:r>
    </w:p>
    <w:p w:rsidR="00D128EA" w:rsidRPr="008F5FDC" w:rsidRDefault="00D128EA" w:rsidP="00D128EA">
      <w:pPr>
        <w:pStyle w:val="a9"/>
        <w:ind w:left="-709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5F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- </w:t>
      </w:r>
      <w:r w:rsidRPr="008F5F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 млн. 646,2 тыс</w:t>
      </w:r>
      <w:proofErr w:type="gramStart"/>
      <w:r w:rsidRPr="008F5F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.р</w:t>
      </w:r>
      <w:proofErr w:type="gramEnd"/>
      <w:r w:rsidRPr="008F5F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уб.</w:t>
      </w:r>
      <w:r w:rsidRPr="008F5F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средства  областного бюджета;</w:t>
      </w:r>
    </w:p>
    <w:p w:rsidR="00D128EA" w:rsidRPr="008F5FDC" w:rsidRDefault="00D128EA" w:rsidP="00D128EA">
      <w:pPr>
        <w:pStyle w:val="a9"/>
        <w:ind w:left="-709" w:firstLine="709"/>
        <w:jc w:val="both"/>
        <w:rPr>
          <w:bCs/>
          <w:color w:val="000000"/>
          <w:sz w:val="28"/>
          <w:szCs w:val="28"/>
        </w:rPr>
      </w:pPr>
      <w:r w:rsidRPr="008F5F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- </w:t>
      </w:r>
      <w:r w:rsidRPr="008F5F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 млн. 210,5 тыс. руб.</w:t>
      </w:r>
      <w:r w:rsidRPr="008F5F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средства  местного бюджета</w:t>
      </w:r>
      <w:r w:rsidRPr="008F5FDC">
        <w:rPr>
          <w:bCs/>
          <w:color w:val="000000"/>
          <w:sz w:val="28"/>
          <w:szCs w:val="28"/>
        </w:rPr>
        <w:t>;</w:t>
      </w:r>
    </w:p>
    <w:p w:rsidR="00D128EA" w:rsidRPr="008F5FDC" w:rsidRDefault="00D128EA" w:rsidP="008F5FDC">
      <w:pPr>
        <w:pStyle w:val="a9"/>
        <w:ind w:left="-709" w:firstLine="709"/>
        <w:jc w:val="both"/>
        <w:rPr>
          <w:bCs/>
          <w:color w:val="000000"/>
          <w:sz w:val="28"/>
          <w:szCs w:val="28"/>
        </w:rPr>
      </w:pPr>
      <w:r w:rsidRPr="008F5F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- </w:t>
      </w:r>
      <w:r w:rsidRPr="008F5F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105,0 тыс. руб.</w:t>
      </w:r>
      <w:r w:rsidRPr="008F5F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внебюджетные средства</w:t>
      </w:r>
      <w:r w:rsidRPr="008F5FDC">
        <w:rPr>
          <w:bCs/>
          <w:color w:val="000000"/>
          <w:sz w:val="28"/>
          <w:szCs w:val="28"/>
        </w:rPr>
        <w:t>;</w:t>
      </w:r>
    </w:p>
    <w:p w:rsidR="00DB24F7" w:rsidRPr="008F5FDC" w:rsidRDefault="00DB24F7" w:rsidP="00D128EA">
      <w:pPr>
        <w:pStyle w:val="a9"/>
        <w:ind w:left="-709" w:firstLine="709"/>
        <w:jc w:val="both"/>
        <w:rPr>
          <w:bCs/>
          <w:color w:val="000000"/>
          <w:sz w:val="28"/>
          <w:szCs w:val="28"/>
        </w:rPr>
      </w:pPr>
    </w:p>
    <w:p w:rsidR="00D128EA" w:rsidRPr="008F5FDC" w:rsidRDefault="00D128EA" w:rsidP="00D128EA">
      <w:pPr>
        <w:ind w:left="-709" w:right="-57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FDC">
        <w:rPr>
          <w:rFonts w:ascii="Times New Roman" w:hAnsi="Times New Roman" w:cs="Times New Roman"/>
          <w:b/>
          <w:sz w:val="28"/>
          <w:szCs w:val="28"/>
          <w:u w:val="single"/>
        </w:rPr>
        <w:t xml:space="preserve">-Благоустройство прилегающей территории МКУК </w:t>
      </w:r>
      <w:proofErr w:type="spellStart"/>
      <w:r w:rsidRPr="008F5FDC">
        <w:rPr>
          <w:rFonts w:ascii="Times New Roman" w:hAnsi="Times New Roman" w:cs="Times New Roman"/>
          <w:b/>
          <w:sz w:val="28"/>
          <w:szCs w:val="28"/>
          <w:u w:val="single"/>
        </w:rPr>
        <w:t>Лискинская</w:t>
      </w:r>
      <w:proofErr w:type="spellEnd"/>
      <w:r w:rsidRPr="008F5FDC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центральная районная библиотека </w:t>
      </w:r>
    </w:p>
    <w:p w:rsidR="00D128EA" w:rsidRPr="008F5FDC" w:rsidRDefault="00D128EA" w:rsidP="00D128EA">
      <w:pPr>
        <w:pStyle w:val="a9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8EA" w:rsidRPr="008F5FDC" w:rsidRDefault="00D128EA" w:rsidP="00D128EA">
      <w:pPr>
        <w:pStyle w:val="a9"/>
        <w:ind w:left="-709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  <w:u w:val="single"/>
        </w:rPr>
        <w:t xml:space="preserve">Стоимость объекта составляет – </w:t>
      </w:r>
      <w:r w:rsidRPr="008F5FD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 млн. 730,5 тыс</w:t>
      </w:r>
      <w:proofErr w:type="gramStart"/>
      <w:r w:rsidRPr="008F5FD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.р</w:t>
      </w:r>
      <w:proofErr w:type="gramEnd"/>
      <w:r w:rsidRPr="008F5FD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уб.,</w:t>
      </w:r>
      <w:r w:rsidRPr="008F5F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том числе: </w:t>
      </w:r>
    </w:p>
    <w:p w:rsidR="00D128EA" w:rsidRPr="008F5FDC" w:rsidRDefault="00D128EA" w:rsidP="00D128EA">
      <w:pPr>
        <w:pStyle w:val="a9"/>
        <w:ind w:left="-709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5F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- </w:t>
      </w:r>
      <w:r w:rsidRPr="008F5F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 млн. 970,6 тыс. руб.</w:t>
      </w:r>
      <w:r w:rsidRPr="008F5F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средства  областного бюджета;</w:t>
      </w:r>
    </w:p>
    <w:p w:rsidR="00D128EA" w:rsidRPr="008F5FDC" w:rsidRDefault="00D128EA" w:rsidP="00D128EA">
      <w:pPr>
        <w:pStyle w:val="a9"/>
        <w:ind w:left="-709" w:firstLine="709"/>
        <w:jc w:val="both"/>
        <w:rPr>
          <w:bCs/>
          <w:color w:val="000000"/>
          <w:sz w:val="28"/>
          <w:szCs w:val="28"/>
        </w:rPr>
      </w:pPr>
      <w:r w:rsidRPr="008F5F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- </w:t>
      </w:r>
      <w:r w:rsidRPr="008F5F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552,9 тыс. руб.</w:t>
      </w:r>
      <w:r w:rsidRPr="008F5F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средства  местного бюджета</w:t>
      </w:r>
      <w:r w:rsidRPr="008F5FDC">
        <w:rPr>
          <w:bCs/>
          <w:color w:val="000000"/>
          <w:sz w:val="28"/>
          <w:szCs w:val="28"/>
        </w:rPr>
        <w:t>;</w:t>
      </w:r>
    </w:p>
    <w:p w:rsidR="00DB24F7" w:rsidRDefault="00D128EA" w:rsidP="008F5FDC">
      <w:pPr>
        <w:pStyle w:val="a9"/>
        <w:ind w:left="-709" w:firstLine="709"/>
        <w:jc w:val="both"/>
        <w:rPr>
          <w:bCs/>
          <w:color w:val="000000"/>
          <w:sz w:val="28"/>
          <w:szCs w:val="28"/>
        </w:rPr>
      </w:pPr>
      <w:r w:rsidRPr="008F5F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- </w:t>
      </w:r>
      <w:r w:rsidRPr="008F5F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207 тыс. руб.</w:t>
      </w:r>
      <w:r w:rsidRPr="008F5F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внебюджетные средства</w:t>
      </w:r>
      <w:r w:rsidRPr="008F5FDC">
        <w:rPr>
          <w:bCs/>
          <w:color w:val="000000"/>
          <w:sz w:val="28"/>
          <w:szCs w:val="28"/>
        </w:rPr>
        <w:t>.</w:t>
      </w:r>
    </w:p>
    <w:p w:rsidR="008F5FDC" w:rsidRPr="008F5FDC" w:rsidRDefault="008F5FDC" w:rsidP="008F5FDC">
      <w:pPr>
        <w:pStyle w:val="a9"/>
        <w:ind w:left="-709" w:firstLine="709"/>
        <w:jc w:val="both"/>
        <w:rPr>
          <w:bCs/>
          <w:color w:val="000000"/>
          <w:sz w:val="28"/>
          <w:szCs w:val="28"/>
        </w:rPr>
      </w:pPr>
    </w:p>
    <w:p w:rsidR="00D128EA" w:rsidRPr="008F5FDC" w:rsidRDefault="00D128EA" w:rsidP="00D128EA">
      <w:pPr>
        <w:pStyle w:val="ConsPlusNormal"/>
        <w:spacing w:line="276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FDC">
        <w:rPr>
          <w:rFonts w:ascii="Times New Roman" w:hAnsi="Times New Roman" w:cs="Times New Roman"/>
          <w:b/>
          <w:sz w:val="28"/>
          <w:szCs w:val="28"/>
          <w:u w:val="single"/>
        </w:rPr>
        <w:t xml:space="preserve">-Обустройство тротуара по ул. Лысенко </w:t>
      </w:r>
      <w:r w:rsidRPr="008F5FD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(от ул. Трудовые резервы до ул. Индустриальная)</w:t>
      </w:r>
      <w:r w:rsidRPr="008F5FD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Лиски Воронежской области</w:t>
      </w:r>
    </w:p>
    <w:p w:rsidR="00D128EA" w:rsidRPr="008F5FDC" w:rsidRDefault="00D128EA" w:rsidP="00D128EA">
      <w:pPr>
        <w:pStyle w:val="a9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128EA" w:rsidRPr="008F5FDC" w:rsidRDefault="00D128EA" w:rsidP="00D128EA">
      <w:pPr>
        <w:pStyle w:val="a9"/>
        <w:ind w:left="-709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5FDC">
        <w:rPr>
          <w:rFonts w:ascii="Times New Roman" w:hAnsi="Times New Roman" w:cs="Times New Roman"/>
          <w:b/>
          <w:sz w:val="28"/>
          <w:szCs w:val="28"/>
          <w:u w:val="single"/>
        </w:rPr>
        <w:t>Стоимость объекта</w:t>
      </w:r>
      <w:r w:rsidRPr="008F5FDC">
        <w:rPr>
          <w:rFonts w:ascii="Times New Roman" w:hAnsi="Times New Roman" w:cs="Times New Roman"/>
          <w:b/>
          <w:sz w:val="28"/>
          <w:szCs w:val="28"/>
        </w:rPr>
        <w:t xml:space="preserve"> составляет</w:t>
      </w:r>
      <w:r w:rsidRPr="008F5FDC">
        <w:rPr>
          <w:rFonts w:ascii="Times New Roman" w:hAnsi="Times New Roman" w:cs="Times New Roman"/>
          <w:sz w:val="28"/>
          <w:szCs w:val="28"/>
        </w:rPr>
        <w:t xml:space="preserve"> – </w:t>
      </w:r>
      <w:r w:rsidRPr="008F5F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 млн. 353,1 тыс</w:t>
      </w:r>
      <w:proofErr w:type="gramStart"/>
      <w:r w:rsidRPr="008F5F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.р</w:t>
      </w:r>
      <w:proofErr w:type="gramEnd"/>
      <w:r w:rsidRPr="008F5F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уб.,</w:t>
      </w:r>
      <w:r w:rsidRPr="008F5F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том числе: </w:t>
      </w:r>
    </w:p>
    <w:p w:rsidR="00D128EA" w:rsidRPr="008F5FDC" w:rsidRDefault="00D128EA" w:rsidP="00D128EA">
      <w:pPr>
        <w:pStyle w:val="a9"/>
        <w:ind w:left="-709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5F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- </w:t>
      </w:r>
      <w:r w:rsidRPr="008F5F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 млн. 896,0 тыс. руб.</w:t>
      </w:r>
      <w:r w:rsidRPr="008F5F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средства  областного бюджета;</w:t>
      </w:r>
    </w:p>
    <w:p w:rsidR="00D128EA" w:rsidRPr="008F5FDC" w:rsidRDefault="00D128EA" w:rsidP="00D128EA">
      <w:pPr>
        <w:pStyle w:val="a9"/>
        <w:ind w:left="-709" w:firstLine="709"/>
        <w:jc w:val="both"/>
        <w:rPr>
          <w:bCs/>
          <w:color w:val="000000"/>
          <w:sz w:val="28"/>
          <w:szCs w:val="28"/>
        </w:rPr>
      </w:pPr>
      <w:r w:rsidRPr="008F5F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- </w:t>
      </w:r>
      <w:r w:rsidRPr="008F5F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416,1 тыс. руб.</w:t>
      </w:r>
      <w:r w:rsidRPr="008F5F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средства  местного бюджета</w:t>
      </w:r>
      <w:r w:rsidRPr="008F5FDC">
        <w:rPr>
          <w:bCs/>
          <w:color w:val="000000"/>
          <w:sz w:val="28"/>
          <w:szCs w:val="28"/>
        </w:rPr>
        <w:t>;</w:t>
      </w:r>
    </w:p>
    <w:p w:rsidR="00DB24F7" w:rsidRPr="008F5FDC" w:rsidRDefault="00D128EA" w:rsidP="008F5FDC">
      <w:pPr>
        <w:pStyle w:val="a9"/>
        <w:ind w:left="-709" w:firstLine="709"/>
        <w:jc w:val="both"/>
        <w:rPr>
          <w:bCs/>
          <w:color w:val="000000"/>
          <w:sz w:val="28"/>
          <w:szCs w:val="28"/>
        </w:rPr>
      </w:pPr>
      <w:r w:rsidRPr="008F5F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- </w:t>
      </w:r>
      <w:r w:rsidRPr="008F5F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41,0 тыс. руб.</w:t>
      </w:r>
      <w:r w:rsidRPr="008F5F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внебюджетные средства</w:t>
      </w:r>
      <w:r w:rsidR="008F5FDC" w:rsidRPr="008F5FDC">
        <w:rPr>
          <w:bCs/>
          <w:color w:val="000000"/>
          <w:sz w:val="28"/>
          <w:szCs w:val="28"/>
        </w:rPr>
        <w:t>.</w:t>
      </w:r>
    </w:p>
    <w:p w:rsidR="00DB24F7" w:rsidRPr="008F5FDC" w:rsidRDefault="00DB24F7" w:rsidP="00AF6841">
      <w:pPr>
        <w:pStyle w:val="a9"/>
        <w:ind w:left="-709" w:firstLine="709"/>
        <w:jc w:val="both"/>
        <w:rPr>
          <w:bCs/>
          <w:color w:val="000000"/>
          <w:sz w:val="28"/>
          <w:szCs w:val="28"/>
        </w:rPr>
      </w:pPr>
    </w:p>
    <w:p w:rsidR="00D128EA" w:rsidRPr="008F5FDC" w:rsidRDefault="000D4B02" w:rsidP="000D4B02">
      <w:pPr>
        <w:pStyle w:val="a9"/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128EA" w:rsidRPr="008F5FDC">
        <w:rPr>
          <w:rFonts w:ascii="Times New Roman" w:hAnsi="Times New Roman" w:cs="Times New Roman"/>
          <w:b/>
          <w:bCs/>
          <w:sz w:val="28"/>
          <w:szCs w:val="28"/>
        </w:rPr>
        <w:t>В рамках реализации регионального проекта «Формирование современной городской среды»</w:t>
      </w:r>
      <w:r w:rsidR="00C071A6" w:rsidRPr="008F5FDC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Pr="008F5F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71A6" w:rsidRPr="008F5FDC">
        <w:rPr>
          <w:rFonts w:ascii="Times New Roman" w:hAnsi="Times New Roman"/>
          <w:b/>
          <w:sz w:val="28"/>
          <w:szCs w:val="28"/>
        </w:rPr>
        <w:t>Всероссийского конкурса лучших проектов создания комфортной городской среды в 2021 году реализовался проект «Б</w:t>
      </w:r>
      <w:r w:rsidR="00C071A6" w:rsidRPr="008F5FDC">
        <w:rPr>
          <w:rFonts w:ascii="Times New Roman" w:hAnsi="Times New Roman" w:cs="Times New Roman"/>
          <w:b/>
          <w:sz w:val="28"/>
          <w:szCs w:val="28"/>
        </w:rPr>
        <w:t>лагоустройство парка по ул. Коминтерна в г. Лиски «Парк «Горки»</w:t>
      </w:r>
      <w:r w:rsidR="00116E66" w:rsidRPr="008F5FDC">
        <w:rPr>
          <w:rFonts w:ascii="Times New Roman" w:hAnsi="Times New Roman" w:cs="Times New Roman"/>
          <w:b/>
          <w:sz w:val="28"/>
          <w:szCs w:val="28"/>
        </w:rPr>
        <w:t xml:space="preserve"> на сумму 107, 6 млн</w:t>
      </w:r>
      <w:proofErr w:type="gramStart"/>
      <w:r w:rsidR="00116E66" w:rsidRPr="008F5FDC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116E66" w:rsidRPr="008F5FDC">
        <w:rPr>
          <w:rFonts w:ascii="Times New Roman" w:hAnsi="Times New Roman" w:cs="Times New Roman"/>
          <w:b/>
          <w:sz w:val="28"/>
          <w:szCs w:val="28"/>
        </w:rPr>
        <w:t>ублей.</w:t>
      </w:r>
    </w:p>
    <w:p w:rsidR="004653B9" w:rsidRPr="008F5FDC" w:rsidRDefault="000D4B02" w:rsidP="004653B9">
      <w:pPr>
        <w:spacing w:line="360" w:lineRule="auto"/>
        <w:ind w:left="-709" w:right="91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 xml:space="preserve">Между администрацией города Лиски и ООО «Авангард-строй» были заключены муниципальные контракты на выполнение работ по объекту. К </w:t>
      </w:r>
      <w:r w:rsidRPr="008F5FDC">
        <w:rPr>
          <w:rFonts w:ascii="Times New Roman" w:hAnsi="Times New Roman" w:cs="Times New Roman"/>
          <w:sz w:val="28"/>
          <w:szCs w:val="28"/>
        </w:rPr>
        <w:lastRenderedPageBreak/>
        <w:t xml:space="preserve">сожалению, несовершенство законодательства приводит к тому, что основным критерием проведения торгов является низкая цена на выполнение работ, что напрямую влияет на качество. </w:t>
      </w:r>
    </w:p>
    <w:p w:rsidR="000D4B02" w:rsidRPr="008F5FDC" w:rsidRDefault="004653B9" w:rsidP="004653B9">
      <w:pPr>
        <w:spacing w:line="360" w:lineRule="auto"/>
        <w:ind w:left="-709" w:right="91" w:firstLine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F5FDC">
        <w:rPr>
          <w:rFonts w:ascii="Times New Roman" w:hAnsi="Times New Roman" w:cs="Times New Roman"/>
          <w:sz w:val="28"/>
          <w:szCs w:val="28"/>
        </w:rPr>
        <w:t xml:space="preserve">   </w:t>
      </w:r>
      <w:r w:rsidR="000D4B02" w:rsidRPr="008F5FDC">
        <w:rPr>
          <w:rFonts w:ascii="Times New Roman" w:hAnsi="Times New Roman" w:cs="Times New Roman"/>
          <w:sz w:val="28"/>
          <w:szCs w:val="28"/>
        </w:rPr>
        <w:t xml:space="preserve">Подрядчик не имел опыта подобных работ, с ним было трудно </w:t>
      </w:r>
      <w:r w:rsidR="00116E66" w:rsidRPr="008F5FDC">
        <w:rPr>
          <w:rFonts w:ascii="Times New Roman" w:hAnsi="Times New Roman" w:cs="Times New Roman"/>
          <w:sz w:val="28"/>
          <w:szCs w:val="28"/>
        </w:rPr>
        <w:t>вести</w:t>
      </w:r>
      <w:r w:rsidRPr="008F5FDC">
        <w:rPr>
          <w:rFonts w:ascii="Times New Roman" w:hAnsi="Times New Roman" w:cs="Times New Roman"/>
          <w:sz w:val="28"/>
          <w:szCs w:val="28"/>
        </w:rPr>
        <w:t xml:space="preserve"> конструктивный диалог</w:t>
      </w:r>
      <w:r w:rsidR="00116E66" w:rsidRPr="008F5FDC">
        <w:rPr>
          <w:rFonts w:ascii="Times New Roman" w:hAnsi="Times New Roman" w:cs="Times New Roman"/>
          <w:sz w:val="28"/>
          <w:szCs w:val="28"/>
        </w:rPr>
        <w:t xml:space="preserve">, влиять на </w:t>
      </w:r>
      <w:r w:rsidRPr="008F5FDC">
        <w:rPr>
          <w:rFonts w:ascii="Times New Roman" w:hAnsi="Times New Roman" w:cs="Times New Roman"/>
          <w:sz w:val="28"/>
          <w:szCs w:val="28"/>
        </w:rPr>
        <w:t>качество</w:t>
      </w:r>
      <w:r w:rsidR="000D4B02" w:rsidRPr="008F5FDC">
        <w:rPr>
          <w:rFonts w:ascii="Times New Roman" w:hAnsi="Times New Roman" w:cs="Times New Roman"/>
          <w:sz w:val="28"/>
          <w:szCs w:val="28"/>
        </w:rPr>
        <w:t xml:space="preserve">.       </w:t>
      </w:r>
      <w:r w:rsidR="000D4B02" w:rsidRPr="008F5FDC">
        <w:rPr>
          <w:rFonts w:ascii="Times New Roman" w:hAnsi="Times New Roman" w:cs="Times New Roman"/>
          <w:sz w:val="28"/>
          <w:szCs w:val="28"/>
        </w:rPr>
        <w:br/>
        <w:t xml:space="preserve">      Работы, проведенные подрядчиком, выполнялись  с нарушениями проектных решений: </w:t>
      </w:r>
      <w:proofErr w:type="gramStart"/>
      <w:r w:rsidR="000D4B02" w:rsidRPr="008F5FDC">
        <w:rPr>
          <w:rFonts w:ascii="Times New Roman" w:hAnsi="Times New Roman" w:cs="Times New Roman"/>
          <w:sz w:val="28"/>
          <w:szCs w:val="28"/>
        </w:rPr>
        <w:t>тротуарная плитка, используемая при мощении не соответствовала</w:t>
      </w:r>
      <w:proofErr w:type="gramEnd"/>
      <w:r w:rsidR="000D4B02" w:rsidRPr="008F5FDC">
        <w:rPr>
          <w:rFonts w:ascii="Times New Roman" w:hAnsi="Times New Roman" w:cs="Times New Roman"/>
          <w:sz w:val="28"/>
          <w:szCs w:val="28"/>
        </w:rPr>
        <w:t xml:space="preserve"> условиям проекта в части толщины и цвета, монолитная лестница по проекту должна представлять собой монолитную бетонную конструкцию и т.д.</w:t>
      </w:r>
    </w:p>
    <w:p w:rsidR="000D4B02" w:rsidRPr="008F5FDC" w:rsidRDefault="000D4B02" w:rsidP="000D4B02">
      <w:pPr>
        <w:spacing w:line="360" w:lineRule="auto"/>
        <w:ind w:left="-709" w:right="91" w:firstLine="709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F5FDC">
        <w:rPr>
          <w:rFonts w:ascii="Times New Roman" w:hAnsi="Times New Roman" w:cs="Times New Roman"/>
          <w:sz w:val="28"/>
          <w:szCs w:val="28"/>
        </w:rPr>
        <w:t xml:space="preserve">В результате проводимых переговоров, принимаемых мер, в 2021 году были выполнены работы только на сумму </w:t>
      </w:r>
      <w:r w:rsidR="004653B9" w:rsidRPr="008F5FDC">
        <w:rPr>
          <w:rFonts w:ascii="Times New Roman" w:hAnsi="Times New Roman" w:cs="Times New Roman"/>
          <w:sz w:val="28"/>
          <w:szCs w:val="28"/>
        </w:rPr>
        <w:t>45,8 млн</w:t>
      </w:r>
      <w:proofErr w:type="gramStart"/>
      <w:r w:rsidR="004653B9" w:rsidRPr="008F5FD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653B9" w:rsidRPr="008F5FDC">
        <w:rPr>
          <w:rFonts w:ascii="Times New Roman" w:hAnsi="Times New Roman" w:cs="Times New Roman"/>
          <w:sz w:val="28"/>
          <w:szCs w:val="28"/>
        </w:rPr>
        <w:t>ублей, что составляет 42,6% от запланированной суммы.</w:t>
      </w:r>
      <w:r w:rsidRPr="008F5FDC">
        <w:rPr>
          <w:rFonts w:ascii="Times New Roman" w:hAnsi="Times New Roman" w:cs="Times New Roman"/>
          <w:sz w:val="28"/>
          <w:szCs w:val="28"/>
        </w:rPr>
        <w:t xml:space="preserve"> Условия контрактов не выполнялись, качество проводимых работ не соответствовало предъявленным требованиям.  Мы вынуждены были расторгнуть</w:t>
      </w:r>
      <w:r w:rsidR="003354B0" w:rsidRPr="008F5FDC">
        <w:rPr>
          <w:rFonts w:ascii="Times New Roman" w:hAnsi="Times New Roman" w:cs="Times New Roman"/>
          <w:sz w:val="28"/>
          <w:szCs w:val="28"/>
        </w:rPr>
        <w:t xml:space="preserve"> </w:t>
      </w:r>
      <w:r w:rsidRPr="008F5FDC">
        <w:rPr>
          <w:rFonts w:ascii="Times New Roman" w:hAnsi="Times New Roman" w:cs="Times New Roman"/>
          <w:sz w:val="28"/>
          <w:szCs w:val="28"/>
        </w:rPr>
        <w:t xml:space="preserve">контракты. </w:t>
      </w:r>
    </w:p>
    <w:p w:rsidR="00D128EA" w:rsidRPr="008F5FDC" w:rsidRDefault="000D4B02" w:rsidP="008F5FDC">
      <w:pPr>
        <w:spacing w:line="360" w:lineRule="auto"/>
        <w:ind w:left="-709" w:right="91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Благодаря Правительству Воронежской области оставшиеся средства были нам оставлены, что позволит продолжить работы по благоустройству парка</w:t>
      </w:r>
      <w:r w:rsidR="004653B9" w:rsidRPr="008F5FDC">
        <w:rPr>
          <w:rFonts w:ascii="Times New Roman" w:hAnsi="Times New Roman" w:cs="Times New Roman"/>
          <w:sz w:val="28"/>
          <w:szCs w:val="28"/>
        </w:rPr>
        <w:t xml:space="preserve"> в этом году</w:t>
      </w:r>
      <w:r w:rsidRPr="008F5FDC">
        <w:rPr>
          <w:rFonts w:ascii="Times New Roman" w:hAnsi="Times New Roman" w:cs="Times New Roman"/>
          <w:sz w:val="28"/>
          <w:szCs w:val="28"/>
        </w:rPr>
        <w:t xml:space="preserve">. В настоящее время проведены торги, определены подрядчики, заключены контракты. Работы начнутся этой весной, а </w:t>
      </w:r>
      <w:r w:rsidR="004653B9" w:rsidRPr="008F5FDC">
        <w:rPr>
          <w:rFonts w:ascii="Times New Roman" w:hAnsi="Times New Roman" w:cs="Times New Roman"/>
          <w:sz w:val="28"/>
          <w:szCs w:val="28"/>
        </w:rPr>
        <w:t>осень</w:t>
      </w:r>
      <w:proofErr w:type="gramStart"/>
      <w:r w:rsidR="004653B9" w:rsidRPr="008F5FDC">
        <w:rPr>
          <w:rFonts w:ascii="Times New Roman" w:hAnsi="Times New Roman" w:cs="Times New Roman"/>
          <w:sz w:val="28"/>
          <w:szCs w:val="28"/>
        </w:rPr>
        <w:t>ю</w:t>
      </w:r>
      <w:r w:rsidRPr="008F5FD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F5FDC">
        <w:rPr>
          <w:rFonts w:ascii="Times New Roman" w:hAnsi="Times New Roman" w:cs="Times New Roman"/>
          <w:sz w:val="28"/>
          <w:szCs w:val="28"/>
        </w:rPr>
        <w:t xml:space="preserve"> завершены.</w:t>
      </w:r>
    </w:p>
    <w:p w:rsidR="00DB24F7" w:rsidRPr="008F5FDC" w:rsidRDefault="00B43ECE" w:rsidP="008F5FDC">
      <w:pPr>
        <w:spacing w:line="360" w:lineRule="auto"/>
        <w:ind w:left="-709" w:right="0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b/>
          <w:sz w:val="28"/>
          <w:szCs w:val="28"/>
          <w:u w:val="single"/>
        </w:rPr>
        <w:t>Постоянного внимания и максимальной степени</w:t>
      </w:r>
      <w:r w:rsidRPr="008F5FDC">
        <w:rPr>
          <w:rFonts w:ascii="Times New Roman" w:hAnsi="Times New Roman" w:cs="Times New Roman"/>
          <w:sz w:val="28"/>
          <w:szCs w:val="28"/>
        </w:rPr>
        <w:t xml:space="preserve"> ответственности требует от нас исполнение полномочий, связанных с созданием условий для предоставления качественных услуг населению в области жилищно-коммунального хозяйства.</w:t>
      </w:r>
    </w:p>
    <w:p w:rsidR="00B43ECE" w:rsidRPr="008F5FDC" w:rsidRDefault="00B43ECE" w:rsidP="00B43ECE">
      <w:pPr>
        <w:spacing w:line="360" w:lineRule="auto"/>
        <w:ind w:left="-709" w:right="0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b/>
          <w:sz w:val="28"/>
          <w:szCs w:val="28"/>
          <w:u w:val="single"/>
        </w:rPr>
        <w:t>Не первый год перед нами</w:t>
      </w:r>
      <w:r w:rsidRPr="008F5FDC">
        <w:rPr>
          <w:rFonts w:ascii="Times New Roman" w:hAnsi="Times New Roman" w:cs="Times New Roman"/>
          <w:sz w:val="28"/>
          <w:szCs w:val="28"/>
        </w:rPr>
        <w:t xml:space="preserve"> остро стоит проблема теплоснабжения нашего города и требует от нас пристального внимания, больших денежных вложений, нуждается в современном решении. Мы находимся в постоянном поиске, принимаем меры, но далеки от окончательного решения проблемы.</w:t>
      </w:r>
    </w:p>
    <w:p w:rsidR="00B43ECE" w:rsidRPr="008F5FDC" w:rsidRDefault="007330AF" w:rsidP="00B43ECE">
      <w:pPr>
        <w:tabs>
          <w:tab w:val="left" w:pos="0"/>
        </w:tabs>
        <w:spacing w:line="360" w:lineRule="auto"/>
        <w:ind w:left="-709" w:righ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С</w:t>
      </w:r>
      <w:r w:rsidR="00B43ECE" w:rsidRPr="008F5FDC">
        <w:rPr>
          <w:rFonts w:ascii="Times New Roman" w:hAnsi="Times New Roman" w:cs="Times New Roman"/>
          <w:sz w:val="28"/>
          <w:szCs w:val="28"/>
        </w:rPr>
        <w:t xml:space="preserve"> момента передачи </w:t>
      </w:r>
      <w:proofErr w:type="spellStart"/>
      <w:r w:rsidR="00B43ECE" w:rsidRPr="008F5FDC">
        <w:rPr>
          <w:rFonts w:ascii="Times New Roman" w:hAnsi="Times New Roman" w:cs="Times New Roman"/>
          <w:sz w:val="28"/>
          <w:szCs w:val="28"/>
        </w:rPr>
        <w:t>теплохозяйства</w:t>
      </w:r>
      <w:proofErr w:type="spellEnd"/>
      <w:r w:rsidR="00B43ECE" w:rsidRPr="008F5FDC">
        <w:rPr>
          <w:rFonts w:ascii="Times New Roman" w:hAnsi="Times New Roman" w:cs="Times New Roman"/>
          <w:sz w:val="28"/>
          <w:szCs w:val="28"/>
        </w:rPr>
        <w:t xml:space="preserve"> ОАО РЖД в собственность города, было создан</w:t>
      </w:r>
      <w:proofErr w:type="gramStart"/>
      <w:r w:rsidR="00B43ECE" w:rsidRPr="008F5FDC">
        <w:rPr>
          <w:rFonts w:ascii="Times New Roman" w:hAnsi="Times New Roman" w:cs="Times New Roman"/>
          <w:sz w:val="28"/>
          <w:szCs w:val="28"/>
        </w:rPr>
        <w:t>о</w:t>
      </w:r>
      <w:r w:rsidRPr="008F5FDC">
        <w:rPr>
          <w:rFonts w:ascii="Times New Roman" w:hAnsi="Times New Roman" w:cs="Times New Roman"/>
          <w:sz w:val="28"/>
          <w:szCs w:val="28"/>
        </w:rPr>
        <w:t xml:space="preserve"> </w:t>
      </w:r>
      <w:r w:rsidR="00B43ECE" w:rsidRPr="008F5FDC">
        <w:rPr>
          <w:rFonts w:ascii="Times New Roman" w:hAnsi="Times New Roman" w:cs="Times New Roman"/>
          <w:color w:val="000000"/>
          <w:sz w:val="28"/>
          <w:szCs w:val="28"/>
        </w:rPr>
        <w:t>ООО</w:t>
      </w:r>
      <w:proofErr w:type="gramEnd"/>
      <w:r w:rsidR="00B43ECE" w:rsidRPr="008F5FDC">
        <w:rPr>
          <w:rFonts w:ascii="Times New Roman" w:hAnsi="Times New Roman" w:cs="Times New Roman"/>
          <w:color w:val="000000"/>
          <w:sz w:val="28"/>
          <w:szCs w:val="28"/>
        </w:rPr>
        <w:t xml:space="preserve"> «Тепловик</w:t>
      </w:r>
      <w:r w:rsidRPr="008F5FDC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="00B43ECE" w:rsidRPr="008F5FDC">
        <w:rPr>
          <w:rFonts w:ascii="Times New Roman" w:hAnsi="Times New Roman" w:cs="Times New Roman"/>
          <w:sz w:val="28"/>
          <w:szCs w:val="28"/>
        </w:rPr>
        <w:t xml:space="preserve">За период хозяйственной деятельности с октября 2018 г. по декабрь 2020 г.  предприятие работает с большими убытками.  Низкий тариф </w:t>
      </w:r>
      <w:r w:rsidR="00B43ECE" w:rsidRPr="008F5FDC">
        <w:rPr>
          <w:rFonts w:ascii="Times New Roman" w:hAnsi="Times New Roman" w:cs="Times New Roman"/>
          <w:sz w:val="28"/>
          <w:szCs w:val="28"/>
        </w:rPr>
        <w:lastRenderedPageBreak/>
        <w:t xml:space="preserve">котельной «Восточная» и изношенность тепловых сетей приводят к сверхнормативным потерям теплоносителя, электроэнергии и топлива. </w:t>
      </w:r>
    </w:p>
    <w:p w:rsidR="00B43ECE" w:rsidRPr="008F5FDC" w:rsidRDefault="00B43ECE" w:rsidP="00B43ECE">
      <w:pPr>
        <w:spacing w:line="360" w:lineRule="auto"/>
        <w:ind w:left="-709" w:right="0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 xml:space="preserve">Пытаясь их сократить, принимаются определенные меры: введена в эксплуатацию новая бойлерная установка на котельной «Восточная», установлена блочно-модульная котельная мощностью 12 МВт, производится замена ветхих и аварийных участков теплотрасс, прошла массовая установка </w:t>
      </w:r>
      <w:proofErr w:type="spellStart"/>
      <w:r w:rsidRPr="008F5FDC">
        <w:rPr>
          <w:rFonts w:ascii="Times New Roman" w:hAnsi="Times New Roman" w:cs="Times New Roman"/>
          <w:sz w:val="28"/>
          <w:szCs w:val="28"/>
        </w:rPr>
        <w:t>общедомовых</w:t>
      </w:r>
      <w:proofErr w:type="spellEnd"/>
      <w:r w:rsidRPr="008F5FDC">
        <w:rPr>
          <w:rFonts w:ascii="Times New Roman" w:hAnsi="Times New Roman" w:cs="Times New Roman"/>
          <w:sz w:val="28"/>
          <w:szCs w:val="28"/>
        </w:rPr>
        <w:t xml:space="preserve"> приборов учета. Принятые меры дали ощутимые результаты, но не решили проблемы.</w:t>
      </w:r>
    </w:p>
    <w:p w:rsidR="00DB24F7" w:rsidRPr="008F5FDC" w:rsidRDefault="00B43ECE" w:rsidP="008F5FDC">
      <w:pPr>
        <w:spacing w:line="360" w:lineRule="auto"/>
        <w:ind w:left="-709" w:right="0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 xml:space="preserve">В прошлом году мы говорили о поисках инвесторов (концессионеров) и привлечении государственных денег. </w:t>
      </w:r>
      <w:r w:rsidR="009D61C2" w:rsidRPr="008F5FDC">
        <w:rPr>
          <w:rFonts w:ascii="Times New Roman" w:hAnsi="Times New Roman" w:cs="Times New Roman"/>
          <w:sz w:val="28"/>
          <w:szCs w:val="28"/>
        </w:rPr>
        <w:t>На с</w:t>
      </w:r>
      <w:r w:rsidR="00D9599C" w:rsidRPr="008F5FDC">
        <w:rPr>
          <w:rFonts w:ascii="Times New Roman" w:hAnsi="Times New Roman" w:cs="Times New Roman"/>
          <w:sz w:val="28"/>
          <w:szCs w:val="28"/>
        </w:rPr>
        <w:t>егодня этот вопрос не решен</w:t>
      </w:r>
      <w:r w:rsidR="004653B9" w:rsidRPr="008F5FDC">
        <w:rPr>
          <w:rFonts w:ascii="Times New Roman" w:hAnsi="Times New Roman" w:cs="Times New Roman"/>
          <w:sz w:val="28"/>
          <w:szCs w:val="28"/>
        </w:rPr>
        <w:t>, так как Правительство РФ изменило условия работы Фонда содействия развития ЖКХ, но мы продолжаем искать пути решения этой проблемы.</w:t>
      </w:r>
    </w:p>
    <w:p w:rsidR="00D128EA" w:rsidRPr="008F5FDC" w:rsidRDefault="00B43ECE" w:rsidP="00D128EA">
      <w:pPr>
        <w:widowControl w:val="0"/>
        <w:suppressAutoHyphens/>
        <w:spacing w:line="360" w:lineRule="auto"/>
        <w:ind w:left="-709" w:right="-113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b/>
          <w:sz w:val="28"/>
          <w:szCs w:val="28"/>
          <w:u w:val="single"/>
        </w:rPr>
        <w:t>МУП «Водоканал».</w:t>
      </w:r>
      <w:r w:rsidRPr="008F5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8EA" w:rsidRPr="008F5FDC" w:rsidRDefault="00B43ECE" w:rsidP="00D128EA">
      <w:pPr>
        <w:widowControl w:val="0"/>
        <w:suppressAutoHyphens/>
        <w:spacing w:line="360" w:lineRule="auto"/>
        <w:ind w:left="-709" w:right="-113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Всего за  2021 год  потребителям было отпущено 3152,6 т. м3 воды, очищено 3789,7 т. м3 сточных вод. Процент собираемости оплаты за услуги от населения- 99,8%, от прочих потребителей-  99,6%.</w:t>
      </w:r>
    </w:p>
    <w:p w:rsidR="00D128EA" w:rsidRPr="008F5FDC" w:rsidRDefault="00B43ECE" w:rsidP="00D128EA">
      <w:pPr>
        <w:widowControl w:val="0"/>
        <w:suppressAutoHyphens/>
        <w:spacing w:line="360" w:lineRule="auto"/>
        <w:ind w:left="-709" w:right="-113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F5FDC">
        <w:rPr>
          <w:rFonts w:ascii="Times New Roman" w:hAnsi="Times New Roman" w:cs="Times New Roman"/>
          <w:sz w:val="28"/>
          <w:szCs w:val="28"/>
        </w:rPr>
        <w:t>За 2021 год предприятие получило доход в сумме 29</w:t>
      </w:r>
      <w:r w:rsidR="00307598" w:rsidRPr="008F5FDC">
        <w:rPr>
          <w:rFonts w:ascii="Times New Roman" w:hAnsi="Times New Roman" w:cs="Times New Roman"/>
          <w:sz w:val="28"/>
          <w:szCs w:val="28"/>
        </w:rPr>
        <w:t>7</w:t>
      </w:r>
      <w:r w:rsidRPr="008F5FDC">
        <w:rPr>
          <w:rFonts w:ascii="Times New Roman" w:hAnsi="Times New Roman" w:cs="Times New Roman"/>
          <w:sz w:val="28"/>
          <w:szCs w:val="28"/>
        </w:rPr>
        <w:t>,6 млн. рублей, в том числе от основной деятельности-</w:t>
      </w:r>
      <w:r w:rsidR="00D9599C" w:rsidRPr="008F5FDC">
        <w:rPr>
          <w:rFonts w:ascii="Times New Roman" w:hAnsi="Times New Roman" w:cs="Times New Roman"/>
          <w:sz w:val="28"/>
          <w:szCs w:val="28"/>
        </w:rPr>
        <w:t xml:space="preserve"> </w:t>
      </w:r>
      <w:r w:rsidRPr="008F5FDC">
        <w:rPr>
          <w:rFonts w:ascii="Times New Roman" w:hAnsi="Times New Roman" w:cs="Times New Roman"/>
          <w:color w:val="000000" w:themeColor="text1"/>
          <w:sz w:val="28"/>
          <w:szCs w:val="28"/>
        </w:rPr>
        <w:t>180,0 млн. рублей, от дополнительной деятельности-117,6 млн. рублей.</w:t>
      </w:r>
      <w:proofErr w:type="gramEnd"/>
    </w:p>
    <w:p w:rsidR="00D128EA" w:rsidRPr="008F5FDC" w:rsidRDefault="00B43ECE" w:rsidP="00D128EA">
      <w:pPr>
        <w:widowControl w:val="0"/>
        <w:suppressAutoHyphens/>
        <w:spacing w:line="360" w:lineRule="auto"/>
        <w:ind w:left="-709" w:right="-113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Для обеспечения бесперебойной подачи услуг потребителям, на предприятии большое внимание уделяется  текущему и капитальному ремонту оборудования, очистных сооружений, водозаборов, замена ветхих участков водопроводных, канализационных сетей, коллектора.</w:t>
      </w:r>
    </w:p>
    <w:p w:rsidR="00C740F9" w:rsidRPr="008F5FDC" w:rsidRDefault="00B43ECE" w:rsidP="00C740F9">
      <w:pPr>
        <w:widowControl w:val="0"/>
        <w:suppressAutoHyphens/>
        <w:spacing w:line="360" w:lineRule="auto"/>
        <w:ind w:left="-709" w:right="-113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Затраты по текущему и капитальному ремонту по предприятию за год составили 37,3 млн. рублей, из них: на улучшение услуги водоснабжения -3,3 млн. рублей, на улучшение услуги водоотведения</w:t>
      </w:r>
      <w:r w:rsidRPr="008F5FDC">
        <w:rPr>
          <w:rFonts w:ascii="Times New Roman" w:hAnsi="Times New Roman" w:cs="Times New Roman"/>
          <w:b/>
          <w:sz w:val="28"/>
          <w:szCs w:val="28"/>
        </w:rPr>
        <w:t>-</w:t>
      </w:r>
      <w:r w:rsidRPr="008F5FDC">
        <w:rPr>
          <w:rFonts w:ascii="Times New Roman" w:hAnsi="Times New Roman" w:cs="Times New Roman"/>
          <w:sz w:val="28"/>
          <w:szCs w:val="28"/>
        </w:rPr>
        <w:t xml:space="preserve"> 34,0 млн. рублей. </w:t>
      </w:r>
    </w:p>
    <w:p w:rsidR="00D9599C" w:rsidRPr="008F5FDC" w:rsidRDefault="00B43ECE" w:rsidP="00C740F9">
      <w:pPr>
        <w:widowControl w:val="0"/>
        <w:suppressAutoHyphens/>
        <w:spacing w:line="360" w:lineRule="auto"/>
        <w:ind w:left="-709" w:right="-113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В 2021 году МУП «Водоканал» решил одну из важнейших задач, стоявших перед предприятие</w:t>
      </w:r>
      <w:proofErr w:type="gramStart"/>
      <w:r w:rsidRPr="008F5FDC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8F5FDC">
        <w:rPr>
          <w:rFonts w:ascii="Times New Roman" w:hAnsi="Times New Roman" w:cs="Times New Roman"/>
          <w:sz w:val="28"/>
          <w:szCs w:val="28"/>
        </w:rPr>
        <w:t xml:space="preserve"> была построена станция водоподготовки на водозаборах «</w:t>
      </w:r>
      <w:proofErr w:type="spellStart"/>
      <w:r w:rsidRPr="008F5FDC">
        <w:rPr>
          <w:rFonts w:ascii="Times New Roman" w:hAnsi="Times New Roman" w:cs="Times New Roman"/>
          <w:sz w:val="28"/>
          <w:szCs w:val="28"/>
        </w:rPr>
        <w:t>Песковатский</w:t>
      </w:r>
      <w:proofErr w:type="spellEnd"/>
      <w:r w:rsidRPr="008F5FDC">
        <w:rPr>
          <w:rFonts w:ascii="Times New Roman" w:hAnsi="Times New Roman" w:cs="Times New Roman"/>
          <w:sz w:val="28"/>
          <w:szCs w:val="28"/>
        </w:rPr>
        <w:t xml:space="preserve">» и х. Никольский мощностью 250 м3/час, стоимость контракта 70,052 млн. рублей. Введение в эксплуатацию станции </w:t>
      </w:r>
      <w:proofErr w:type="gramStart"/>
      <w:r w:rsidRPr="008F5FDC">
        <w:rPr>
          <w:rFonts w:ascii="Times New Roman" w:hAnsi="Times New Roman" w:cs="Times New Roman"/>
          <w:sz w:val="28"/>
          <w:szCs w:val="28"/>
        </w:rPr>
        <w:t xml:space="preserve">позволило достигнуть </w:t>
      </w:r>
      <w:r w:rsidRPr="008F5FDC">
        <w:rPr>
          <w:rFonts w:ascii="Times New Roman" w:hAnsi="Times New Roman" w:cs="Times New Roman"/>
          <w:sz w:val="28"/>
          <w:szCs w:val="28"/>
        </w:rPr>
        <w:lastRenderedPageBreak/>
        <w:t>соблюдение</w:t>
      </w:r>
      <w:proofErr w:type="gramEnd"/>
      <w:r w:rsidRPr="008F5FDC">
        <w:rPr>
          <w:rFonts w:ascii="Times New Roman" w:hAnsi="Times New Roman" w:cs="Times New Roman"/>
          <w:sz w:val="28"/>
          <w:szCs w:val="28"/>
        </w:rPr>
        <w:t xml:space="preserve"> нормативов по химическому составу воды (по содержанию солей жесткости, железа). </w:t>
      </w:r>
    </w:p>
    <w:p w:rsidR="00C740F9" w:rsidRPr="008F5FDC" w:rsidRDefault="00B43ECE" w:rsidP="00C740F9">
      <w:pPr>
        <w:widowControl w:val="0"/>
        <w:suppressAutoHyphens/>
        <w:spacing w:line="360" w:lineRule="auto"/>
        <w:ind w:left="-709" w:right="-113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Теперь перед МУП «Водоканал» поставлена новая задач</w:t>
      </w:r>
      <w:proofErr w:type="gramStart"/>
      <w:r w:rsidRPr="008F5FD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F5FDC">
        <w:rPr>
          <w:rFonts w:ascii="Times New Roman" w:hAnsi="Times New Roman" w:cs="Times New Roman"/>
          <w:sz w:val="28"/>
          <w:szCs w:val="28"/>
        </w:rPr>
        <w:t xml:space="preserve"> решить проблему в системе водоотведения.</w:t>
      </w:r>
    </w:p>
    <w:p w:rsidR="00C740F9" w:rsidRPr="008F5FDC" w:rsidRDefault="00B43ECE" w:rsidP="00C740F9">
      <w:pPr>
        <w:widowControl w:val="0"/>
        <w:suppressAutoHyphens/>
        <w:spacing w:line="360" w:lineRule="auto"/>
        <w:ind w:left="-709" w:right="-113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 xml:space="preserve">Две ветки канализационного коллектора от станции ГКНС до очистных сооружений канализации (транспортирующие все стоки города) забиты отложениями песка, попадающими туда в ходе разрушения канализационного самотечного коллектора от полей фильтрации до ГКНС. На данный момент разрабатывается проектно-сметная документация с прохождением </w:t>
      </w:r>
      <w:proofErr w:type="spellStart"/>
      <w:r w:rsidRPr="008F5FDC">
        <w:rPr>
          <w:rFonts w:ascii="Times New Roman" w:hAnsi="Times New Roman" w:cs="Times New Roman"/>
          <w:sz w:val="28"/>
          <w:szCs w:val="28"/>
        </w:rPr>
        <w:t>госэкспертизы</w:t>
      </w:r>
      <w:proofErr w:type="spellEnd"/>
      <w:r w:rsidRPr="008F5FDC">
        <w:rPr>
          <w:rFonts w:ascii="Times New Roman" w:hAnsi="Times New Roman" w:cs="Times New Roman"/>
          <w:sz w:val="28"/>
          <w:szCs w:val="28"/>
        </w:rPr>
        <w:t xml:space="preserve"> суммой контракта 5 млн. рублей с дальнейшим вступлением в федеральную программу. Также </w:t>
      </w:r>
      <w:proofErr w:type="gramStart"/>
      <w:r w:rsidRPr="008F5FDC">
        <w:rPr>
          <w:rFonts w:ascii="Times New Roman" w:hAnsi="Times New Roman" w:cs="Times New Roman"/>
          <w:sz w:val="28"/>
          <w:szCs w:val="28"/>
        </w:rPr>
        <w:t>разработано техническое задание и проведено</w:t>
      </w:r>
      <w:proofErr w:type="gramEnd"/>
      <w:r w:rsidRPr="008F5FDC">
        <w:rPr>
          <w:rFonts w:ascii="Times New Roman" w:hAnsi="Times New Roman" w:cs="Times New Roman"/>
          <w:sz w:val="28"/>
          <w:szCs w:val="28"/>
        </w:rPr>
        <w:t xml:space="preserve"> обследование для проектирования реконструкции и модернизации очистных сооружений предварительной стоимостью проектно- сметной документацией 55 млн. рублей для дальнейшего вступления в федеральную программу по оздоровлению и развитию водохозяйственного комплекса реки Дон.</w:t>
      </w:r>
    </w:p>
    <w:p w:rsidR="00DB24F7" w:rsidRPr="008F5FDC" w:rsidRDefault="00DB24F7" w:rsidP="00C740F9">
      <w:pPr>
        <w:widowControl w:val="0"/>
        <w:suppressAutoHyphens/>
        <w:spacing w:line="360" w:lineRule="auto"/>
        <w:ind w:left="-709" w:right="-113" w:firstLine="709"/>
        <w:rPr>
          <w:rFonts w:ascii="Times New Roman" w:hAnsi="Times New Roman" w:cs="Times New Roman"/>
          <w:sz w:val="28"/>
          <w:szCs w:val="28"/>
        </w:rPr>
      </w:pPr>
    </w:p>
    <w:p w:rsidR="00C740F9" w:rsidRPr="008F5FDC" w:rsidRDefault="00D9599C" w:rsidP="00C740F9">
      <w:pPr>
        <w:widowControl w:val="0"/>
        <w:suppressAutoHyphens/>
        <w:spacing w:line="360" w:lineRule="auto"/>
        <w:ind w:left="-709" w:right="-113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В 2021 году </w:t>
      </w:r>
      <w:r w:rsidR="00B43ECE" w:rsidRPr="008F5F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МУП «</w:t>
      </w:r>
      <w:proofErr w:type="spellStart"/>
      <w:r w:rsidR="00B43ECE" w:rsidRPr="008F5F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Лискинская</w:t>
      </w:r>
      <w:proofErr w:type="spellEnd"/>
      <w:r w:rsidR="00B43ECE" w:rsidRPr="008F5F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городская электрическая сеть</w:t>
      </w:r>
      <w:r w:rsidRPr="008F5F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43ECE" w:rsidRPr="008F5FDC">
        <w:rPr>
          <w:rFonts w:ascii="Times New Roman" w:hAnsi="Times New Roman" w:cs="Times New Roman"/>
          <w:sz w:val="28"/>
          <w:szCs w:val="28"/>
        </w:rPr>
        <w:t>выполнило все поставленные задачи по всем технико-экономическим показателям.</w:t>
      </w:r>
    </w:p>
    <w:p w:rsidR="00C740F9" w:rsidRPr="008F5FDC" w:rsidRDefault="00B43ECE" w:rsidP="00C740F9">
      <w:pPr>
        <w:widowControl w:val="0"/>
        <w:suppressAutoHyphens/>
        <w:spacing w:line="360" w:lineRule="auto"/>
        <w:ind w:left="-709" w:right="-113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 xml:space="preserve"> Электрохозяйство города Лиски является одним из самых больших в Воронежской области.</w:t>
      </w:r>
    </w:p>
    <w:p w:rsidR="00C740F9" w:rsidRPr="008F5FDC" w:rsidRDefault="00B43ECE" w:rsidP="00C740F9">
      <w:pPr>
        <w:widowControl w:val="0"/>
        <w:suppressAutoHyphens/>
        <w:spacing w:line="360" w:lineRule="auto"/>
        <w:ind w:left="-709" w:right="-113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В 2021 году  МУП «</w:t>
      </w:r>
      <w:proofErr w:type="spellStart"/>
      <w:r w:rsidRPr="008F5FDC">
        <w:rPr>
          <w:rFonts w:ascii="Times New Roman" w:hAnsi="Times New Roman" w:cs="Times New Roman"/>
          <w:sz w:val="28"/>
          <w:szCs w:val="28"/>
        </w:rPr>
        <w:t>Горэлектросеть</w:t>
      </w:r>
      <w:proofErr w:type="spellEnd"/>
      <w:r w:rsidRPr="008F5FDC">
        <w:rPr>
          <w:rFonts w:ascii="Times New Roman" w:hAnsi="Times New Roman" w:cs="Times New Roman"/>
          <w:sz w:val="28"/>
          <w:szCs w:val="28"/>
        </w:rPr>
        <w:t xml:space="preserve">» </w:t>
      </w:r>
      <w:r w:rsidR="009D61C2" w:rsidRPr="008F5FDC">
        <w:rPr>
          <w:rFonts w:ascii="Times New Roman" w:hAnsi="Times New Roman" w:cs="Times New Roman"/>
          <w:sz w:val="28"/>
          <w:szCs w:val="28"/>
        </w:rPr>
        <w:t>выполняло работы по</w:t>
      </w:r>
      <w:r w:rsidRPr="008F5FDC">
        <w:rPr>
          <w:rFonts w:ascii="Times New Roman" w:hAnsi="Times New Roman" w:cs="Times New Roman"/>
          <w:sz w:val="28"/>
          <w:szCs w:val="28"/>
        </w:rPr>
        <w:t xml:space="preserve"> капитальному и  текущему ремонту</w:t>
      </w:r>
      <w:r w:rsidR="009D61C2" w:rsidRPr="008F5FDC">
        <w:rPr>
          <w:rFonts w:ascii="Times New Roman" w:hAnsi="Times New Roman" w:cs="Times New Roman"/>
          <w:sz w:val="28"/>
          <w:szCs w:val="28"/>
        </w:rPr>
        <w:t>.</w:t>
      </w:r>
    </w:p>
    <w:p w:rsidR="00C740F9" w:rsidRPr="008F5FDC" w:rsidRDefault="00B43ECE" w:rsidP="00C740F9">
      <w:pPr>
        <w:widowControl w:val="0"/>
        <w:suppressAutoHyphens/>
        <w:spacing w:line="360" w:lineRule="auto"/>
        <w:ind w:left="-709" w:right="-113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 xml:space="preserve"> Для сокращения аварийных ситуаций и улучшения бесперебойной подачи электроэнергии потребителям </w:t>
      </w:r>
      <w:proofErr w:type="gramStart"/>
      <w:r w:rsidRPr="008F5FD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F5FDC">
        <w:rPr>
          <w:rFonts w:ascii="Times New Roman" w:hAnsi="Times New Roman" w:cs="Times New Roman"/>
          <w:sz w:val="28"/>
          <w:szCs w:val="28"/>
        </w:rPr>
        <w:t xml:space="preserve">. Лиски были выполнены работы по капитальному ремонту оборудования на сумму 5,485 млн. рублей.   </w:t>
      </w:r>
    </w:p>
    <w:p w:rsidR="00C740F9" w:rsidRPr="008F5FDC" w:rsidRDefault="00B43ECE" w:rsidP="00C740F9">
      <w:pPr>
        <w:widowControl w:val="0"/>
        <w:suppressAutoHyphens/>
        <w:spacing w:line="360" w:lineRule="auto"/>
        <w:ind w:left="-709" w:right="-113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 xml:space="preserve">В целях повышения надежности  передачи электроэнергии потребителям проведен капитальный ремонт электрических сетей протяженностью 1680 метров, с установкой 28 высоковольтных опор. </w:t>
      </w:r>
    </w:p>
    <w:p w:rsidR="00C740F9" w:rsidRPr="008F5FDC" w:rsidRDefault="00B43ECE" w:rsidP="00C740F9">
      <w:pPr>
        <w:widowControl w:val="0"/>
        <w:suppressAutoHyphens/>
        <w:spacing w:line="360" w:lineRule="auto"/>
        <w:ind w:left="-709" w:right="-113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F5FDC">
        <w:rPr>
          <w:rFonts w:ascii="Times New Roman" w:hAnsi="Times New Roman" w:cs="Times New Roman"/>
          <w:sz w:val="28"/>
          <w:szCs w:val="28"/>
        </w:rPr>
        <w:t xml:space="preserve">Произведены работы по реконструкции воздушных линий протяженностью 4,5 км и 115 опор   по ул. Чапаева с переулками, ул. Осипова с переулками, ул. </w:t>
      </w:r>
      <w:r w:rsidRPr="008F5FDC">
        <w:rPr>
          <w:rFonts w:ascii="Times New Roman" w:hAnsi="Times New Roman" w:cs="Times New Roman"/>
          <w:sz w:val="28"/>
          <w:szCs w:val="28"/>
        </w:rPr>
        <w:lastRenderedPageBreak/>
        <w:t xml:space="preserve">Орджоникидзе, ул. 3 пер. Краснознаменной, ул. Комсомольской, ул. Г. Машина с переулками, ул. Шевченко с переулками, ул. Донецкая с переулками.  </w:t>
      </w:r>
      <w:proofErr w:type="gramEnd"/>
    </w:p>
    <w:p w:rsidR="00C740F9" w:rsidRPr="008F5FDC" w:rsidRDefault="00B43ECE" w:rsidP="00C740F9">
      <w:pPr>
        <w:widowControl w:val="0"/>
        <w:suppressAutoHyphens/>
        <w:spacing w:line="360" w:lineRule="auto"/>
        <w:ind w:left="-709" w:right="-113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С 2007 года проводится работа по замене светильников уличного освещения на светильники с энергосберегающими лампами.</w:t>
      </w:r>
    </w:p>
    <w:p w:rsidR="00C740F9" w:rsidRPr="008F5FDC" w:rsidRDefault="00B43ECE" w:rsidP="00C740F9">
      <w:pPr>
        <w:widowControl w:val="0"/>
        <w:suppressAutoHyphens/>
        <w:spacing w:line="360" w:lineRule="auto"/>
        <w:ind w:left="-709" w:right="-113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За 14 лет было заменено 3002 светильника уличного освещения (84% от общего количества).</w:t>
      </w:r>
    </w:p>
    <w:p w:rsidR="00C740F9" w:rsidRPr="008F5FDC" w:rsidRDefault="00B43ECE" w:rsidP="00C740F9">
      <w:pPr>
        <w:widowControl w:val="0"/>
        <w:suppressAutoHyphens/>
        <w:spacing w:line="360" w:lineRule="auto"/>
        <w:ind w:left="-709" w:right="-113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 xml:space="preserve">В 2021 году </w:t>
      </w:r>
      <w:proofErr w:type="gramStart"/>
      <w:r w:rsidRPr="008F5FDC">
        <w:rPr>
          <w:rFonts w:ascii="Times New Roman" w:hAnsi="Times New Roman" w:cs="Times New Roman"/>
          <w:sz w:val="28"/>
          <w:szCs w:val="28"/>
        </w:rPr>
        <w:t>заменено 140 светильников и установлено</w:t>
      </w:r>
      <w:proofErr w:type="gramEnd"/>
      <w:r w:rsidRPr="008F5FDC">
        <w:rPr>
          <w:rFonts w:ascii="Times New Roman" w:hAnsi="Times New Roman" w:cs="Times New Roman"/>
          <w:sz w:val="28"/>
          <w:szCs w:val="28"/>
        </w:rPr>
        <w:t xml:space="preserve"> 1189 светодиодных ламп, что позволило снизить потребление  электроэнергии по городу на 2% (10027 </w:t>
      </w:r>
      <w:proofErr w:type="spellStart"/>
      <w:r w:rsidRPr="008F5FDC">
        <w:rPr>
          <w:rFonts w:ascii="Times New Roman" w:hAnsi="Times New Roman" w:cs="Times New Roman"/>
          <w:sz w:val="28"/>
          <w:szCs w:val="28"/>
        </w:rPr>
        <w:t>квт.ч</w:t>
      </w:r>
      <w:proofErr w:type="spellEnd"/>
      <w:r w:rsidRPr="008F5FDC">
        <w:rPr>
          <w:rFonts w:ascii="Times New Roman" w:hAnsi="Times New Roman" w:cs="Times New Roman"/>
          <w:sz w:val="28"/>
          <w:szCs w:val="28"/>
        </w:rPr>
        <w:t xml:space="preserve">.), в денежном выражении экономия составила 77879 рублей, за 2007-2021 годы – 10,6 млн. рублей. </w:t>
      </w:r>
    </w:p>
    <w:p w:rsidR="00DB24F7" w:rsidRPr="008F5FDC" w:rsidRDefault="00B43ECE" w:rsidP="008F5FDC">
      <w:pPr>
        <w:widowControl w:val="0"/>
        <w:suppressAutoHyphens/>
        <w:spacing w:line="360" w:lineRule="auto"/>
        <w:ind w:left="-709" w:right="-113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На 2022 год МУП «</w:t>
      </w:r>
      <w:proofErr w:type="spellStart"/>
      <w:r w:rsidRPr="008F5FDC">
        <w:rPr>
          <w:rFonts w:ascii="Times New Roman" w:hAnsi="Times New Roman" w:cs="Times New Roman"/>
          <w:sz w:val="28"/>
          <w:szCs w:val="28"/>
        </w:rPr>
        <w:t>Лискинская</w:t>
      </w:r>
      <w:proofErr w:type="spellEnd"/>
      <w:r w:rsidRPr="008F5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FDC">
        <w:rPr>
          <w:rFonts w:ascii="Times New Roman" w:hAnsi="Times New Roman" w:cs="Times New Roman"/>
          <w:sz w:val="28"/>
          <w:szCs w:val="28"/>
        </w:rPr>
        <w:t>Горэлектросеть</w:t>
      </w:r>
      <w:proofErr w:type="spellEnd"/>
      <w:r w:rsidRPr="008F5FDC">
        <w:rPr>
          <w:rFonts w:ascii="Times New Roman" w:hAnsi="Times New Roman" w:cs="Times New Roman"/>
          <w:sz w:val="28"/>
          <w:szCs w:val="28"/>
        </w:rPr>
        <w:t xml:space="preserve">» продолжит проведение работ по реконструкции высоковольтных и низковольтных питающих воздушных линий, ремонт трансформаторных подстанций и техническое перевооружение систем </w:t>
      </w:r>
      <w:proofErr w:type="spellStart"/>
      <w:r w:rsidRPr="008F5FDC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8F5FDC">
        <w:rPr>
          <w:rFonts w:ascii="Times New Roman" w:hAnsi="Times New Roman" w:cs="Times New Roman"/>
          <w:sz w:val="28"/>
          <w:szCs w:val="28"/>
        </w:rPr>
        <w:t xml:space="preserve"> хозяйства, таким образом, предполагается осуществить ремонт воздушных линий 0,4 кВ протяженностью 4,3 км и воздушных линий 6кВ протяженностью 1,1 км.</w:t>
      </w:r>
    </w:p>
    <w:p w:rsidR="00C740F9" w:rsidRPr="008F5FDC" w:rsidRDefault="00B43ECE" w:rsidP="00C740F9">
      <w:pPr>
        <w:widowControl w:val="0"/>
        <w:suppressAutoHyphens/>
        <w:spacing w:line="360" w:lineRule="auto"/>
        <w:ind w:left="-709" w:right="-113"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8F5F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МБУ «Благоустройство города»</w:t>
      </w:r>
      <w:r w:rsidRPr="008F5FDC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в себя цеха по вывозу отходов, по уборке, озеленению города. </w:t>
      </w:r>
      <w:r w:rsidRPr="008F5FDC">
        <w:rPr>
          <w:rFonts w:ascii="Times New Roman" w:hAnsi="Times New Roman" w:cs="Times New Roman"/>
          <w:sz w:val="28"/>
          <w:szCs w:val="28"/>
        </w:rPr>
        <w:t>На балансе предприятия числится 20 единиц автотранспорта</w:t>
      </w:r>
      <w:r w:rsidR="009D61C2" w:rsidRPr="008F5FDC">
        <w:rPr>
          <w:rFonts w:ascii="Times New Roman" w:hAnsi="Times New Roman" w:cs="Times New Roman"/>
          <w:sz w:val="28"/>
          <w:szCs w:val="28"/>
          <w:lang w:eastAsia="zh-CN"/>
        </w:rPr>
        <w:t>, предназначенных для благоустройства и уборки города.</w:t>
      </w:r>
    </w:p>
    <w:p w:rsidR="00C740F9" w:rsidRPr="008F5FDC" w:rsidRDefault="00B43ECE" w:rsidP="00C740F9">
      <w:pPr>
        <w:widowControl w:val="0"/>
        <w:suppressAutoHyphens/>
        <w:spacing w:line="360" w:lineRule="auto"/>
        <w:ind w:left="-709" w:right="-113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Учреждение е</w:t>
      </w:r>
      <w:r w:rsidRPr="008F5FDC">
        <w:rPr>
          <w:rFonts w:ascii="Times New Roman" w:hAnsi="Times New Roman" w:cs="Times New Roman"/>
          <w:sz w:val="28"/>
          <w:szCs w:val="28"/>
          <w:lang w:eastAsia="zh-CN"/>
        </w:rPr>
        <w:t xml:space="preserve">жедневно производит вывоз мусора с территории  </w:t>
      </w:r>
      <w:r w:rsidRPr="008F5FDC">
        <w:rPr>
          <w:rFonts w:ascii="Times New Roman" w:hAnsi="Times New Roman" w:cs="Times New Roman"/>
          <w:sz w:val="28"/>
          <w:szCs w:val="28"/>
        </w:rPr>
        <w:t xml:space="preserve">  г</w:t>
      </w:r>
      <w:r w:rsidRPr="008F5FDC">
        <w:rPr>
          <w:rFonts w:ascii="Times New Roman" w:hAnsi="Times New Roman" w:cs="Times New Roman"/>
          <w:sz w:val="28"/>
          <w:szCs w:val="28"/>
          <w:lang w:eastAsia="zh-CN"/>
        </w:rPr>
        <w:t xml:space="preserve">орода, вывоз крупногабаритных отходов с контейнерных площадок, порубочных остатков после опиловки и удаления аварийных деревьев. </w:t>
      </w:r>
      <w:r w:rsidRPr="008F5FDC">
        <w:rPr>
          <w:rFonts w:ascii="Times New Roman" w:hAnsi="Times New Roman" w:cs="Times New Roman"/>
          <w:sz w:val="28"/>
          <w:szCs w:val="28"/>
        </w:rPr>
        <w:t xml:space="preserve"> Совместно с сотрудниками </w:t>
      </w:r>
      <w:proofErr w:type="spellStart"/>
      <w:r w:rsidRPr="008F5FDC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8F5FDC">
        <w:rPr>
          <w:rFonts w:ascii="Times New Roman" w:hAnsi="Times New Roman" w:cs="Times New Roman"/>
          <w:sz w:val="28"/>
          <w:szCs w:val="28"/>
        </w:rPr>
        <w:t>–спасательного отряда  в 2021 году было проведено удаление 101 аварийного дерева и</w:t>
      </w:r>
      <w:r w:rsidR="00D9599C" w:rsidRPr="008F5FDC">
        <w:rPr>
          <w:rFonts w:ascii="Times New Roman" w:hAnsi="Times New Roman" w:cs="Times New Roman"/>
          <w:sz w:val="28"/>
          <w:szCs w:val="28"/>
        </w:rPr>
        <w:t xml:space="preserve"> опиловка 78 аварийных деревьев, </w:t>
      </w:r>
      <w:r w:rsidR="00D9599C" w:rsidRPr="008F5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9779CF" w:rsidRPr="008F5FD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9599C" w:rsidRPr="008F5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осажено было </w:t>
      </w:r>
      <w:r w:rsidR="009779CF" w:rsidRPr="008F5FDC">
        <w:rPr>
          <w:rFonts w:ascii="Times New Roman" w:hAnsi="Times New Roman" w:cs="Times New Roman"/>
          <w:color w:val="000000" w:themeColor="text1"/>
          <w:sz w:val="28"/>
          <w:szCs w:val="28"/>
        </w:rPr>
        <w:t>– 613</w:t>
      </w:r>
      <w:r w:rsidR="00D9599C" w:rsidRPr="008F5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шт.</w:t>
      </w:r>
    </w:p>
    <w:p w:rsidR="00C740F9" w:rsidRPr="008F5FDC" w:rsidRDefault="00B43ECE" w:rsidP="00C740F9">
      <w:pPr>
        <w:widowControl w:val="0"/>
        <w:suppressAutoHyphens/>
        <w:spacing w:line="360" w:lineRule="auto"/>
        <w:ind w:left="-709" w:right="-113"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8F5FDC">
        <w:rPr>
          <w:rFonts w:ascii="Times New Roman" w:hAnsi="Times New Roman" w:cs="Times New Roman"/>
          <w:sz w:val="28"/>
          <w:szCs w:val="28"/>
        </w:rPr>
        <w:t>Работниками учреждения</w:t>
      </w:r>
      <w:r w:rsidRPr="008F5FD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F5FDC">
        <w:rPr>
          <w:rFonts w:ascii="Times New Roman" w:hAnsi="Times New Roman" w:cs="Times New Roman"/>
          <w:sz w:val="28"/>
          <w:szCs w:val="28"/>
        </w:rPr>
        <w:t xml:space="preserve"> з</w:t>
      </w:r>
      <w:r w:rsidRPr="008F5FDC">
        <w:rPr>
          <w:rFonts w:ascii="Times New Roman" w:hAnsi="Times New Roman" w:cs="Times New Roman"/>
          <w:sz w:val="28"/>
          <w:szCs w:val="28"/>
          <w:lang w:eastAsia="zh-CN"/>
        </w:rPr>
        <w:t xml:space="preserve">а </w:t>
      </w:r>
      <w:r w:rsidRPr="008F5FDC">
        <w:rPr>
          <w:rFonts w:ascii="Times New Roman" w:hAnsi="Times New Roman" w:cs="Times New Roman"/>
          <w:sz w:val="28"/>
          <w:szCs w:val="28"/>
        </w:rPr>
        <w:t xml:space="preserve">  2021 </w:t>
      </w:r>
      <w:r w:rsidRPr="008F5FDC">
        <w:rPr>
          <w:rFonts w:ascii="Times New Roman" w:hAnsi="Times New Roman" w:cs="Times New Roman"/>
          <w:sz w:val="28"/>
          <w:szCs w:val="28"/>
          <w:lang w:eastAsia="zh-CN"/>
        </w:rPr>
        <w:t xml:space="preserve">год </w:t>
      </w:r>
      <w:r w:rsidRPr="008F5FDC">
        <w:rPr>
          <w:rFonts w:ascii="Times New Roman" w:hAnsi="Times New Roman" w:cs="Times New Roman"/>
          <w:sz w:val="28"/>
          <w:szCs w:val="28"/>
        </w:rPr>
        <w:t xml:space="preserve"> б</w:t>
      </w:r>
      <w:r w:rsidRPr="008F5FDC">
        <w:rPr>
          <w:rFonts w:ascii="Times New Roman" w:hAnsi="Times New Roman" w:cs="Times New Roman"/>
          <w:sz w:val="28"/>
          <w:szCs w:val="28"/>
          <w:lang w:eastAsia="zh-CN"/>
        </w:rPr>
        <w:t>ыла проведена установка 9 декоративных фигур «Зонт»,  ремонт детских игровых площадок, окраска, ремонт и установка урн, окраска скамеек (79 шт.), окраска бордюров (</w:t>
      </w:r>
      <w:smartTag w:uri="urn:schemas-microsoft-com:office:smarttags" w:element="metricconverter">
        <w:smartTagPr>
          <w:attr w:name="ProductID" w:val="10241,63 м2"/>
        </w:smartTagPr>
        <w:r w:rsidRPr="008F5FDC">
          <w:rPr>
            <w:rFonts w:ascii="Times New Roman" w:hAnsi="Times New Roman" w:cs="Times New Roman"/>
            <w:sz w:val="28"/>
            <w:szCs w:val="28"/>
            <w:lang w:eastAsia="zh-CN"/>
          </w:rPr>
          <w:t>10241,63 м</w:t>
        </w:r>
        <w:proofErr w:type="gramStart"/>
        <w:r w:rsidRPr="008F5FDC">
          <w:rPr>
            <w:rFonts w:ascii="Times New Roman" w:hAnsi="Times New Roman" w:cs="Times New Roman"/>
            <w:position w:val="1"/>
            <w:sz w:val="28"/>
            <w:szCs w:val="28"/>
          </w:rPr>
          <w:t>2</w:t>
        </w:r>
      </w:smartTag>
      <w:proofErr w:type="gramEnd"/>
      <w:r w:rsidRPr="008F5FDC">
        <w:rPr>
          <w:rFonts w:ascii="Times New Roman" w:hAnsi="Times New Roman" w:cs="Times New Roman"/>
          <w:sz w:val="28"/>
          <w:szCs w:val="28"/>
        </w:rPr>
        <w:t xml:space="preserve">), </w:t>
      </w:r>
      <w:r w:rsidRPr="008F5FDC">
        <w:rPr>
          <w:rFonts w:ascii="Times New Roman" w:hAnsi="Times New Roman" w:cs="Times New Roman"/>
          <w:sz w:val="28"/>
          <w:szCs w:val="28"/>
          <w:lang w:eastAsia="zh-CN"/>
        </w:rPr>
        <w:t xml:space="preserve">окраска турникетов, окраска и ремонт автобусных остановок (35 шт.), ремонт </w:t>
      </w:r>
      <w:proofErr w:type="spellStart"/>
      <w:r w:rsidRPr="008F5FDC">
        <w:rPr>
          <w:rFonts w:ascii="Times New Roman" w:hAnsi="Times New Roman" w:cs="Times New Roman"/>
          <w:sz w:val="28"/>
          <w:szCs w:val="28"/>
          <w:lang w:eastAsia="zh-CN"/>
        </w:rPr>
        <w:t>шумопоглащающего</w:t>
      </w:r>
      <w:proofErr w:type="spellEnd"/>
      <w:r w:rsidRPr="008F5FDC">
        <w:rPr>
          <w:rFonts w:ascii="Times New Roman" w:hAnsi="Times New Roman" w:cs="Times New Roman"/>
          <w:sz w:val="28"/>
          <w:szCs w:val="28"/>
          <w:lang w:eastAsia="zh-CN"/>
        </w:rPr>
        <w:t xml:space="preserve"> забора, окраска фонтанов, очистка лотков ливневой канализации.</w:t>
      </w:r>
    </w:p>
    <w:p w:rsidR="00DB24F7" w:rsidRPr="008F5FDC" w:rsidRDefault="00B43ECE" w:rsidP="008F5FDC">
      <w:pPr>
        <w:widowControl w:val="0"/>
        <w:suppressAutoHyphens/>
        <w:spacing w:line="360" w:lineRule="auto"/>
        <w:ind w:left="-709" w:right="-113"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8F5FDC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В 2021 году, в связи со сложившейся эпидемиологической обстановкой (COVID 19), работниками проводилась санитарная обработка автобусных  остановок, детских игровых площадок и проезжей части</w:t>
      </w:r>
      <w:r w:rsidR="009D61C2" w:rsidRPr="008F5FDC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C740F9" w:rsidRPr="008F5FDC" w:rsidRDefault="00B43ECE" w:rsidP="00C740F9">
      <w:pPr>
        <w:widowControl w:val="0"/>
        <w:suppressAutoHyphens/>
        <w:spacing w:line="360" w:lineRule="auto"/>
        <w:ind w:left="-709" w:right="-113" w:firstLine="709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8F5FDC">
        <w:rPr>
          <w:rFonts w:ascii="Times New Roman" w:hAnsi="Times New Roman" w:cs="Times New Roman"/>
          <w:b/>
          <w:bCs/>
          <w:sz w:val="28"/>
          <w:szCs w:val="28"/>
          <w:u w:val="single"/>
          <w:lang w:eastAsia="zh-CN"/>
        </w:rPr>
        <w:t>ООО «МУП по уборке города»</w:t>
      </w:r>
      <w:r w:rsidRPr="008F5FD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включает </w:t>
      </w:r>
      <w:r w:rsidRPr="008F5FDC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8F5FD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себя цеха по вывозу твердых коммунальных отходов (ТКО), по размещению ТКО, цех производственного обеспечения и абонентский отдел. На балансе предприятия числится 25 единицы автотранспорта.</w:t>
      </w:r>
    </w:p>
    <w:p w:rsidR="00C740F9" w:rsidRPr="008F5FDC" w:rsidRDefault="00B43ECE" w:rsidP="00C740F9">
      <w:pPr>
        <w:widowControl w:val="0"/>
        <w:suppressAutoHyphens/>
        <w:spacing w:line="360" w:lineRule="auto"/>
        <w:ind w:left="-709" w:right="-113" w:firstLine="709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8F5FD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На территории города Лиски  до августа 2021 г. для населения действовал </w:t>
      </w:r>
      <w:proofErr w:type="spellStart"/>
      <w:r w:rsidRPr="008F5FDC">
        <w:rPr>
          <w:rFonts w:ascii="Times New Roman" w:hAnsi="Times New Roman" w:cs="Times New Roman"/>
          <w:bCs/>
          <w:sz w:val="28"/>
          <w:szCs w:val="28"/>
          <w:lang w:eastAsia="zh-CN"/>
        </w:rPr>
        <w:t>бесконтейнерный</w:t>
      </w:r>
      <w:proofErr w:type="spellEnd"/>
      <w:r w:rsidRPr="008F5FD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(бестарный) сбор отходов,  предусматривающий сбор отходов специализированным автотранспортом непосредственно от населения без использования каких-либо дополнительных устрой</w:t>
      </w:r>
      <w:proofErr w:type="gramStart"/>
      <w:r w:rsidRPr="008F5FDC">
        <w:rPr>
          <w:rFonts w:ascii="Times New Roman" w:hAnsi="Times New Roman" w:cs="Times New Roman"/>
          <w:bCs/>
          <w:sz w:val="28"/>
          <w:szCs w:val="28"/>
          <w:lang w:eastAsia="zh-CN"/>
        </w:rPr>
        <w:t>ств дл</w:t>
      </w:r>
      <w:proofErr w:type="gramEnd"/>
      <w:r w:rsidRPr="008F5FD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я предварительного сбора. Схема предусматривала следование мусоровозов по обслуживаемому участку с периодическими, регламентируемыми по времени остановками, по МКД ежедневно, по частным домам </w:t>
      </w:r>
      <w:r w:rsidR="009779CF" w:rsidRPr="008F5FDC">
        <w:rPr>
          <w:rFonts w:ascii="Times New Roman" w:hAnsi="Times New Roman" w:cs="Times New Roman"/>
          <w:bCs/>
          <w:sz w:val="28"/>
          <w:szCs w:val="28"/>
          <w:lang w:eastAsia="zh-CN"/>
        </w:rPr>
        <w:t>один раз в неделю</w:t>
      </w:r>
      <w:r w:rsidRPr="008F5FDC">
        <w:rPr>
          <w:rFonts w:ascii="Times New Roman" w:hAnsi="Times New Roman" w:cs="Times New Roman"/>
          <w:bCs/>
          <w:sz w:val="28"/>
          <w:szCs w:val="28"/>
          <w:lang w:eastAsia="zh-CN"/>
        </w:rPr>
        <w:t>.</w:t>
      </w:r>
    </w:p>
    <w:p w:rsidR="00C740F9" w:rsidRPr="008F5FDC" w:rsidRDefault="00D128EA" w:rsidP="00C740F9">
      <w:pPr>
        <w:widowControl w:val="0"/>
        <w:suppressAutoHyphens/>
        <w:spacing w:line="360" w:lineRule="auto"/>
        <w:ind w:left="-709" w:right="-113" w:firstLine="709"/>
        <w:rPr>
          <w:rFonts w:ascii="Times New Roman" w:hAnsi="Times New Roman" w:cs="Times New Roman"/>
          <w:bCs/>
          <w:sz w:val="28"/>
          <w:szCs w:val="28"/>
        </w:rPr>
      </w:pPr>
      <w:r w:rsidRPr="008F5FDC">
        <w:rPr>
          <w:rFonts w:ascii="Times New Roman" w:hAnsi="Times New Roman" w:cs="Times New Roman"/>
          <w:bCs/>
          <w:sz w:val="28"/>
          <w:szCs w:val="28"/>
          <w:lang w:eastAsia="zh-CN"/>
        </w:rPr>
        <w:t>С  августа</w:t>
      </w:r>
      <w:r w:rsidR="00B43ECE" w:rsidRPr="008F5FD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2021 г. на территории города Лиски осуществлен переход на контейнерный способ  накопления сбора  ТКО. С 01 сентября 2021 года, согласно санитарным правилам и нормам </w:t>
      </w:r>
      <w:proofErr w:type="spellStart"/>
      <w:r w:rsidR="00B43ECE" w:rsidRPr="008F5FDC">
        <w:rPr>
          <w:rFonts w:ascii="Times New Roman" w:hAnsi="Times New Roman" w:cs="Times New Roman"/>
          <w:bCs/>
          <w:sz w:val="28"/>
          <w:szCs w:val="28"/>
          <w:lang w:eastAsia="zh-CN"/>
        </w:rPr>
        <w:t>СанПиН</w:t>
      </w:r>
      <w:proofErr w:type="spellEnd"/>
      <w:r w:rsidR="00B43ECE" w:rsidRPr="008F5FD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2.1.3684-21,  территории МКД оборудованы контейнерными площадками. Вывоз отходов с контейнерных площадок осуществляется ежедневно. С 01 ноября 2021 года сбор и вывоз отходов с частных </w:t>
      </w:r>
      <w:proofErr w:type="gramStart"/>
      <w:r w:rsidR="00B43ECE" w:rsidRPr="008F5FDC">
        <w:rPr>
          <w:rFonts w:ascii="Times New Roman" w:hAnsi="Times New Roman" w:cs="Times New Roman"/>
          <w:bCs/>
          <w:sz w:val="28"/>
          <w:szCs w:val="28"/>
          <w:lang w:eastAsia="zh-CN"/>
        </w:rPr>
        <w:t>домовладении</w:t>
      </w:r>
      <w:proofErr w:type="gramEnd"/>
      <w:r w:rsidR="00B43ECE" w:rsidRPr="008F5FD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осуществляется два раза в неделю.</w:t>
      </w:r>
      <w:r w:rsidR="00B43ECE" w:rsidRPr="008F5FDC">
        <w:rPr>
          <w:rFonts w:ascii="Times New Roman" w:hAnsi="Times New Roman" w:cs="Times New Roman"/>
          <w:bCs/>
          <w:color w:val="C0504D"/>
          <w:sz w:val="28"/>
          <w:szCs w:val="28"/>
          <w:lang w:eastAsia="zh-CN"/>
        </w:rPr>
        <w:t xml:space="preserve"> </w:t>
      </w:r>
      <w:r w:rsidR="00B43ECE" w:rsidRPr="008F5FDC">
        <w:rPr>
          <w:rFonts w:ascii="Times New Roman" w:hAnsi="Times New Roman" w:cs="Times New Roman"/>
          <w:bCs/>
          <w:sz w:val="28"/>
          <w:szCs w:val="28"/>
        </w:rPr>
        <w:t>Предприятие</w:t>
      </w:r>
      <w:r w:rsidR="00B43ECE" w:rsidRPr="008F5FD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производит и еженедельный вывоз ТБО с  территории сельских поселений.</w:t>
      </w:r>
      <w:r w:rsidR="00B43ECE" w:rsidRPr="008F5FD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740F9" w:rsidRPr="008F5FDC" w:rsidRDefault="00B43ECE" w:rsidP="00C740F9">
      <w:pPr>
        <w:widowControl w:val="0"/>
        <w:suppressAutoHyphens/>
        <w:spacing w:line="360" w:lineRule="auto"/>
        <w:ind w:left="-709" w:right="-113" w:firstLine="709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8F5FDC">
        <w:rPr>
          <w:rFonts w:ascii="Times New Roman" w:hAnsi="Times New Roman" w:cs="Times New Roman"/>
          <w:bCs/>
          <w:sz w:val="28"/>
          <w:szCs w:val="28"/>
          <w:lang w:eastAsia="zh-CN"/>
        </w:rPr>
        <w:t>За 2021 год  на полигоне ТБО, отвечающем всем</w:t>
      </w:r>
      <w:r w:rsidRPr="008F5F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F5FDC">
        <w:rPr>
          <w:rFonts w:ascii="Times New Roman" w:hAnsi="Times New Roman" w:cs="Times New Roman"/>
          <w:bCs/>
          <w:sz w:val="28"/>
          <w:szCs w:val="28"/>
          <w:lang w:eastAsia="zh-CN"/>
        </w:rPr>
        <w:t>санэпидемиологическим</w:t>
      </w:r>
      <w:proofErr w:type="spellEnd"/>
      <w:r w:rsidRPr="008F5FD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требованиям</w:t>
      </w:r>
      <w:r w:rsidRPr="008F5FDC">
        <w:rPr>
          <w:rFonts w:ascii="Times New Roman" w:hAnsi="Times New Roman" w:cs="Times New Roman"/>
          <w:bCs/>
          <w:sz w:val="28"/>
          <w:szCs w:val="28"/>
        </w:rPr>
        <w:t>, б</w:t>
      </w:r>
      <w:r w:rsidRPr="008F5FDC">
        <w:rPr>
          <w:rFonts w:ascii="Times New Roman" w:hAnsi="Times New Roman" w:cs="Times New Roman"/>
          <w:bCs/>
          <w:sz w:val="28"/>
          <w:szCs w:val="28"/>
          <w:lang w:eastAsia="zh-CN"/>
        </w:rPr>
        <w:t>ыло размещено 289,8 тыс. м</w:t>
      </w:r>
      <w:r w:rsidRPr="008F5FDC">
        <w:rPr>
          <w:rFonts w:ascii="Times New Roman" w:hAnsi="Times New Roman" w:cs="Times New Roman"/>
          <w:bCs/>
          <w:position w:val="1"/>
          <w:sz w:val="28"/>
          <w:szCs w:val="28"/>
          <w:vertAlign w:val="superscript"/>
        </w:rPr>
        <w:t>3</w:t>
      </w:r>
      <w:r w:rsidRPr="008F5FDC">
        <w:rPr>
          <w:rFonts w:ascii="Times New Roman" w:hAnsi="Times New Roman" w:cs="Times New Roman"/>
          <w:bCs/>
          <w:position w:val="1"/>
          <w:sz w:val="28"/>
          <w:szCs w:val="28"/>
        </w:rPr>
        <w:t xml:space="preserve"> </w:t>
      </w:r>
      <w:r w:rsidRPr="008F5FDC">
        <w:rPr>
          <w:rFonts w:ascii="Times New Roman" w:hAnsi="Times New Roman" w:cs="Times New Roman"/>
          <w:bCs/>
          <w:sz w:val="28"/>
          <w:szCs w:val="28"/>
        </w:rPr>
        <w:t xml:space="preserve"> отходов.  </w:t>
      </w:r>
      <w:r w:rsidRPr="008F5FDC">
        <w:rPr>
          <w:rFonts w:ascii="Times New Roman" w:hAnsi="Times New Roman" w:cs="Times New Roman"/>
          <w:bCs/>
          <w:sz w:val="28"/>
          <w:szCs w:val="28"/>
          <w:lang w:eastAsia="zh-CN"/>
        </w:rPr>
        <w:t>В октябре 2021 года на территории полигона ТБО начаты работы по устройству участка складирования третьей очереди эксплуатации. Срок выполнения работ, согласно условиям договора, до 31.05.2022 г.</w:t>
      </w:r>
      <w:r w:rsidR="00D9599C" w:rsidRPr="008F5FD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, </w:t>
      </w:r>
      <w:r w:rsidR="00D9599C" w:rsidRPr="008F5FD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средства в размере </w:t>
      </w:r>
      <w:r w:rsidR="009779CF" w:rsidRPr="008F5FD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29 </w:t>
      </w:r>
      <w:r w:rsidR="00D9599C" w:rsidRPr="008F5FD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zh-CN"/>
        </w:rPr>
        <w:t>млн</w:t>
      </w:r>
      <w:proofErr w:type="gramStart"/>
      <w:r w:rsidR="00D9599C" w:rsidRPr="008F5FD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zh-CN"/>
        </w:rPr>
        <w:t>.р</w:t>
      </w:r>
      <w:proofErr w:type="gramEnd"/>
      <w:r w:rsidR="00D9599C" w:rsidRPr="008F5FD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zh-CN"/>
        </w:rPr>
        <w:t>ублей выделены из районного бюджета.</w:t>
      </w:r>
      <w:r w:rsidRPr="008F5FD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</w:t>
      </w:r>
    </w:p>
    <w:p w:rsidR="009D61C2" w:rsidRPr="008F5FDC" w:rsidRDefault="00B43ECE" w:rsidP="009D61C2">
      <w:pPr>
        <w:widowControl w:val="0"/>
        <w:suppressAutoHyphens/>
        <w:spacing w:line="360" w:lineRule="auto"/>
        <w:ind w:left="-709" w:right="-113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bCs/>
          <w:sz w:val="28"/>
          <w:szCs w:val="28"/>
          <w:lang w:eastAsia="zh-CN"/>
        </w:rPr>
        <w:t>В 2021 году полигон ТБО был оборудов</w:t>
      </w:r>
      <w:r w:rsidR="009D61C2" w:rsidRPr="008F5FDC">
        <w:rPr>
          <w:rFonts w:ascii="Times New Roman" w:hAnsi="Times New Roman" w:cs="Times New Roman"/>
          <w:bCs/>
          <w:sz w:val="28"/>
          <w:szCs w:val="28"/>
          <w:lang w:eastAsia="zh-CN"/>
        </w:rPr>
        <w:t>ан средствами весового контроля, приобретено 2 мусоровоза МАЗ (с боковой загрузкой), что позволило улучшить качество работы предприятия.</w:t>
      </w:r>
    </w:p>
    <w:p w:rsidR="00D128EA" w:rsidRPr="008F5FDC" w:rsidRDefault="00D128EA" w:rsidP="00D128EA">
      <w:pPr>
        <w:spacing w:line="360" w:lineRule="auto"/>
        <w:ind w:left="-709" w:right="0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Дорог</w:t>
      </w:r>
      <w:proofErr w:type="gramStart"/>
      <w:r w:rsidRPr="008F5FDC">
        <w:rPr>
          <w:rFonts w:ascii="Times New Roman" w:hAnsi="Times New Roman" w:cs="Times New Roman"/>
          <w:b/>
          <w:sz w:val="28"/>
          <w:szCs w:val="28"/>
          <w:u w:val="single"/>
        </w:rPr>
        <w:t>и-</w:t>
      </w:r>
      <w:proofErr w:type="gramEnd"/>
      <w:r w:rsidRPr="008F5FDC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это одно из основных звеньев в инфраструктуре любого</w:t>
      </w:r>
      <w:r w:rsidRPr="008F5FDC">
        <w:rPr>
          <w:rFonts w:ascii="Times New Roman" w:hAnsi="Times New Roman" w:cs="Times New Roman"/>
          <w:sz w:val="28"/>
          <w:szCs w:val="28"/>
        </w:rPr>
        <w:t xml:space="preserve"> населенного пункта. Проблемы содержания, ремонта дорог требуют постоянного внимания, волнуют каждого жителя.</w:t>
      </w:r>
    </w:p>
    <w:p w:rsidR="00D128EA" w:rsidRPr="008F5FDC" w:rsidRDefault="00D128EA" w:rsidP="00D128EA">
      <w:pPr>
        <w:spacing w:line="360" w:lineRule="auto"/>
        <w:ind w:left="-709" w:right="0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В городе Лиски общая протяженность дорог составляет 357, 283 км, из них покрыты асфальтобетоном- 182,317 км. Разработан план текущего ремонта дорог до 2025 года. В соответствии с этим планом в 2021 году в г</w:t>
      </w:r>
      <w:proofErr w:type="gramStart"/>
      <w:r w:rsidRPr="008F5FDC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8F5FDC">
        <w:rPr>
          <w:rFonts w:ascii="Times New Roman" w:hAnsi="Times New Roman" w:cs="Times New Roman"/>
          <w:sz w:val="28"/>
          <w:szCs w:val="28"/>
        </w:rPr>
        <w:t>иски произведен ремонт автодорог с устройством покрытия из асфальтобетона протяженностью 9,4 км на сумму 51,5 млн.рублей, ремонт дорог с устройством покрытия из среза асфальтобетона протяженностью 4,3 км на сумму 5,9 млн.рублей, ямочный ремонт дорог- 36,9 тыс. кв.м. на сумму 20 млн.рублей. Финансирование всех видов работ проходило из городского, районного и областного бюджетов. Ремонт дорог производили организации, победившие в открытых электронных аукционах и предложившие наименьшую цену при условии сохранения качества выполняемых работ.</w:t>
      </w:r>
    </w:p>
    <w:p w:rsidR="00D128EA" w:rsidRPr="008F5FDC" w:rsidRDefault="00D128EA" w:rsidP="00D128EA">
      <w:pPr>
        <w:widowControl w:val="0"/>
        <w:suppressAutoHyphens/>
        <w:spacing w:line="360" w:lineRule="auto"/>
        <w:ind w:left="-709" w:right="0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 xml:space="preserve">В 2019 году в частные руки было отдано обслуживание дорог в городе. Расчет на то, что ситуация изменится в лучшую сторону, не оправдался. </w:t>
      </w:r>
    </w:p>
    <w:p w:rsidR="002851F3" w:rsidRPr="008F5FDC" w:rsidRDefault="00D128EA" w:rsidP="002851F3">
      <w:pPr>
        <w:widowControl w:val="0"/>
        <w:suppressAutoHyphens/>
        <w:spacing w:line="360" w:lineRule="auto"/>
        <w:ind w:left="-709" w:right="0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Немало бюджетных денег уходит на опл</w:t>
      </w:r>
      <w:r w:rsidR="002851F3" w:rsidRPr="008F5FDC">
        <w:rPr>
          <w:rFonts w:ascii="Times New Roman" w:hAnsi="Times New Roman" w:cs="Times New Roman"/>
          <w:sz w:val="28"/>
          <w:szCs w:val="28"/>
        </w:rPr>
        <w:t xml:space="preserve">ату услуг </w:t>
      </w:r>
      <w:r w:rsidR="00573F93" w:rsidRPr="008F5FD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573F93" w:rsidRPr="008F5FDC">
        <w:rPr>
          <w:rFonts w:ascii="Times New Roman" w:hAnsi="Times New Roman" w:cs="Times New Roman"/>
          <w:sz w:val="28"/>
          <w:szCs w:val="28"/>
        </w:rPr>
        <w:t>Лискидор</w:t>
      </w:r>
      <w:proofErr w:type="spellEnd"/>
      <w:r w:rsidR="00573F93" w:rsidRPr="008F5FDC">
        <w:rPr>
          <w:rFonts w:ascii="Times New Roman" w:hAnsi="Times New Roman" w:cs="Times New Roman"/>
          <w:sz w:val="28"/>
          <w:szCs w:val="28"/>
        </w:rPr>
        <w:t>» и мы в</w:t>
      </w:r>
      <w:r w:rsidRPr="008F5FDC">
        <w:rPr>
          <w:rFonts w:ascii="Times New Roman" w:hAnsi="Times New Roman" w:cs="Times New Roman"/>
          <w:sz w:val="28"/>
          <w:szCs w:val="28"/>
        </w:rPr>
        <w:t xml:space="preserve">праве ожидать качественное обслуживание. У нас много претензий к дорожникам. </w:t>
      </w:r>
    </w:p>
    <w:p w:rsidR="002851F3" w:rsidRPr="008F5FDC" w:rsidRDefault="000D4B02" w:rsidP="002851F3">
      <w:pPr>
        <w:widowControl w:val="0"/>
        <w:suppressAutoHyphens/>
        <w:spacing w:line="360" w:lineRule="auto"/>
        <w:ind w:left="-709" w:right="0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Начну с того, что они не выполнили</w:t>
      </w:r>
      <w:r w:rsidR="00573F93" w:rsidRPr="008F5FDC">
        <w:rPr>
          <w:rFonts w:ascii="Times New Roman" w:hAnsi="Times New Roman" w:cs="Times New Roman"/>
          <w:sz w:val="28"/>
          <w:szCs w:val="28"/>
        </w:rPr>
        <w:t xml:space="preserve"> до конца контракт по ремонту дорог: ул</w:t>
      </w:r>
      <w:proofErr w:type="gramStart"/>
      <w:r w:rsidR="00573F93" w:rsidRPr="008F5FD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573F93" w:rsidRPr="008F5FDC">
        <w:rPr>
          <w:rFonts w:ascii="Times New Roman" w:hAnsi="Times New Roman" w:cs="Times New Roman"/>
          <w:sz w:val="28"/>
          <w:szCs w:val="28"/>
        </w:rPr>
        <w:t xml:space="preserve">оголя асфальтировалась в </w:t>
      </w:r>
      <w:r w:rsidR="002851F3" w:rsidRPr="008F5FDC">
        <w:rPr>
          <w:rFonts w:ascii="Times New Roman" w:hAnsi="Times New Roman" w:cs="Times New Roman"/>
          <w:sz w:val="28"/>
          <w:szCs w:val="28"/>
        </w:rPr>
        <w:t>конце года, при неблагоприятных природных условиях</w:t>
      </w:r>
      <w:r w:rsidR="00573F93" w:rsidRPr="008F5FDC">
        <w:rPr>
          <w:rFonts w:ascii="Times New Roman" w:hAnsi="Times New Roman" w:cs="Times New Roman"/>
          <w:sz w:val="28"/>
          <w:szCs w:val="28"/>
        </w:rPr>
        <w:t>, а 2 пер.Чапаева и вовсе не был покрыт асфальтобетоном.</w:t>
      </w:r>
    </w:p>
    <w:p w:rsidR="002851F3" w:rsidRPr="008F5FDC" w:rsidRDefault="00D128EA" w:rsidP="00D128EA">
      <w:pPr>
        <w:widowControl w:val="0"/>
        <w:suppressAutoHyphens/>
        <w:spacing w:line="360" w:lineRule="auto"/>
        <w:ind w:left="-709" w:right="0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При подготовке к осенне-зимнему сезон</w:t>
      </w:r>
      <w:proofErr w:type="gramStart"/>
      <w:r w:rsidRPr="008F5FDC">
        <w:rPr>
          <w:rFonts w:ascii="Times New Roman" w:hAnsi="Times New Roman" w:cs="Times New Roman"/>
          <w:sz w:val="28"/>
          <w:szCs w:val="28"/>
        </w:rPr>
        <w:t>у</w:t>
      </w:r>
      <w:r w:rsidR="002851F3" w:rsidRPr="008F5FDC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="002851F3" w:rsidRPr="008F5FD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851F3" w:rsidRPr="008F5FDC">
        <w:rPr>
          <w:rFonts w:ascii="Times New Roman" w:hAnsi="Times New Roman" w:cs="Times New Roman"/>
          <w:sz w:val="28"/>
          <w:szCs w:val="28"/>
        </w:rPr>
        <w:t>Лискидор</w:t>
      </w:r>
      <w:proofErr w:type="spellEnd"/>
      <w:r w:rsidR="002851F3" w:rsidRPr="008F5FDC">
        <w:rPr>
          <w:rFonts w:ascii="Times New Roman" w:hAnsi="Times New Roman" w:cs="Times New Roman"/>
          <w:sz w:val="28"/>
          <w:szCs w:val="28"/>
        </w:rPr>
        <w:t>»</w:t>
      </w:r>
      <w:r w:rsidRPr="008F5FDC">
        <w:rPr>
          <w:rFonts w:ascii="Times New Roman" w:hAnsi="Times New Roman" w:cs="Times New Roman"/>
          <w:sz w:val="28"/>
          <w:szCs w:val="28"/>
        </w:rPr>
        <w:t xml:space="preserve"> было заявлено о наличии большого количества уборочной техники (12 единиц). К сожалению, больше 6 единиц мы не видели на дорогах. Из-за этого очистка дорог происходила несвоевременно, с большим опозданием. Вывоз снега не организован должным образом.</w:t>
      </w:r>
      <w:r w:rsidR="00F26C76" w:rsidRPr="008F5FDC">
        <w:rPr>
          <w:rFonts w:ascii="Times New Roman" w:hAnsi="Times New Roman" w:cs="Times New Roman"/>
          <w:sz w:val="28"/>
          <w:szCs w:val="28"/>
        </w:rPr>
        <w:t xml:space="preserve"> </w:t>
      </w:r>
      <w:r w:rsidR="000D4B02" w:rsidRPr="008F5FDC">
        <w:rPr>
          <w:rFonts w:ascii="Times New Roman" w:hAnsi="Times New Roman" w:cs="Times New Roman"/>
          <w:sz w:val="28"/>
          <w:szCs w:val="28"/>
        </w:rPr>
        <w:t xml:space="preserve">Дороги в частном секторе после смены температур с плюса на минус и обратно, после обильных снегопадов приобрели </w:t>
      </w:r>
      <w:r w:rsidR="002851F3" w:rsidRPr="008F5FDC">
        <w:rPr>
          <w:rFonts w:ascii="Times New Roman" w:hAnsi="Times New Roman" w:cs="Times New Roman"/>
          <w:sz w:val="28"/>
          <w:szCs w:val="28"/>
        </w:rPr>
        <w:t>глубокие</w:t>
      </w:r>
      <w:r w:rsidR="000D4B02" w:rsidRPr="008F5FDC">
        <w:rPr>
          <w:rFonts w:ascii="Times New Roman" w:hAnsi="Times New Roman" w:cs="Times New Roman"/>
          <w:sz w:val="28"/>
          <w:szCs w:val="28"/>
        </w:rPr>
        <w:t xml:space="preserve"> колеи, что затрудн</w:t>
      </w:r>
      <w:r w:rsidR="002851F3" w:rsidRPr="008F5FDC">
        <w:rPr>
          <w:rFonts w:ascii="Times New Roman" w:hAnsi="Times New Roman" w:cs="Times New Roman"/>
          <w:sz w:val="28"/>
          <w:szCs w:val="28"/>
        </w:rPr>
        <w:t>ило</w:t>
      </w:r>
      <w:r w:rsidR="000D4B02" w:rsidRPr="008F5FDC">
        <w:rPr>
          <w:rFonts w:ascii="Times New Roman" w:hAnsi="Times New Roman" w:cs="Times New Roman"/>
          <w:sz w:val="28"/>
          <w:szCs w:val="28"/>
        </w:rPr>
        <w:t xml:space="preserve"> проезд автотранспорта. </w:t>
      </w:r>
    </w:p>
    <w:p w:rsidR="00DB24F7" w:rsidRPr="008F5FDC" w:rsidRDefault="000D4B02" w:rsidP="008F5FDC">
      <w:pPr>
        <w:widowControl w:val="0"/>
        <w:suppressAutoHyphens/>
        <w:spacing w:line="360" w:lineRule="auto"/>
        <w:ind w:left="-709" w:right="0" w:firstLine="709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 xml:space="preserve">Мы пытаемся влиять на ситуацию, приглашаем руководителей на планерки для осуществления оперативного управления, контролируем качество работ, но это </w:t>
      </w:r>
      <w:r w:rsidRPr="008F5FDC">
        <w:rPr>
          <w:rFonts w:ascii="Times New Roman" w:hAnsi="Times New Roman" w:cs="Times New Roman"/>
          <w:sz w:val="28"/>
          <w:szCs w:val="28"/>
        </w:rPr>
        <w:lastRenderedPageBreak/>
        <w:t>не дает желаемого результата. Судя по всему, дорожникам легче отказаться от работ по обслуживанию дорог, чем выполнять наши условия</w:t>
      </w:r>
      <w:r w:rsidR="003354B0" w:rsidRPr="008F5FDC">
        <w:rPr>
          <w:rFonts w:ascii="Times New Roman" w:hAnsi="Times New Roman" w:cs="Times New Roman"/>
          <w:sz w:val="28"/>
          <w:szCs w:val="28"/>
        </w:rPr>
        <w:t xml:space="preserve"> и они об этом говорят открыто</w:t>
      </w:r>
      <w:r w:rsidRPr="008F5FDC">
        <w:rPr>
          <w:rFonts w:ascii="Times New Roman" w:hAnsi="Times New Roman" w:cs="Times New Roman"/>
          <w:sz w:val="28"/>
          <w:szCs w:val="28"/>
        </w:rPr>
        <w:t xml:space="preserve">. </w:t>
      </w:r>
      <w:r w:rsidR="009D61C2" w:rsidRPr="008F5FDC">
        <w:rPr>
          <w:rFonts w:ascii="Times New Roman" w:hAnsi="Times New Roman" w:cs="Times New Roman"/>
          <w:sz w:val="28"/>
          <w:szCs w:val="28"/>
        </w:rPr>
        <w:t>Но мы будем законными методами заставлять подрядчика выполнять условия контракта.</w:t>
      </w:r>
    </w:p>
    <w:p w:rsidR="00D128EA" w:rsidRPr="008F5FDC" w:rsidRDefault="00D128EA" w:rsidP="00D128EA">
      <w:pPr>
        <w:spacing w:before="60" w:after="60" w:line="360" w:lineRule="auto"/>
        <w:ind w:left="-567" w:right="-113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5FD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Многоквартирный жилой фонд </w:t>
      </w:r>
      <w:r w:rsidR="00C740F9" w:rsidRPr="008F5FD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города Лиски</w:t>
      </w:r>
      <w:r w:rsidRPr="008F5F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включает  409 многоквартирных дома, общей площадью 1 373,05 тыс.кв.м.  Из них 353 МКД находятся  в управлении восьми управляющих</w:t>
      </w:r>
      <w:r w:rsidR="00AC52CB" w:rsidRPr="008F5F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организаций, в 37 домах создано</w:t>
      </w:r>
      <w:r w:rsidRPr="008F5F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31 ТСЖ и 19 домов находятся</w:t>
      </w:r>
      <w:r w:rsidR="008F5FDC" w:rsidRPr="008F5F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непосредственном управлении. </w:t>
      </w:r>
      <w:r w:rsidRPr="008F5F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Процент оплаты за коммунальные услуги за 2021 г. составил 99,6%.</w:t>
      </w:r>
    </w:p>
    <w:p w:rsidR="00D128EA" w:rsidRPr="008F5FDC" w:rsidRDefault="00D128EA" w:rsidP="00D128EA">
      <w:pPr>
        <w:spacing w:before="60" w:after="60" w:line="360" w:lineRule="auto"/>
        <w:ind w:left="-567" w:right="-113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5F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Управляющими компаниями, ТСЖ и </w:t>
      </w:r>
      <w:proofErr w:type="spellStart"/>
      <w:r w:rsidRPr="008F5F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ресурсоснабжающими</w:t>
      </w:r>
      <w:proofErr w:type="spellEnd"/>
      <w:r w:rsidRPr="008F5F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организациями  в летний период был выполнен весь комплекс мероприятий по подготовке к отопительному сезону 2021-2022 годов. В ходе подготовки к отопительному сезону отремонтировано 1,101  км</w:t>
      </w:r>
      <w:proofErr w:type="gramStart"/>
      <w:r w:rsidRPr="008F5F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F5F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F5F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8F5F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аружных тепловых сетей, 1,156 км. внутренних тепловых сетей, 1,36 км. водопроводных сетей, 0,217 км. канализационных сетей, 14,99 тыс. кв.м. кровли.  </w:t>
      </w:r>
    </w:p>
    <w:p w:rsidR="00D128EA" w:rsidRPr="008F5FDC" w:rsidRDefault="00D128EA" w:rsidP="00D128EA">
      <w:pPr>
        <w:spacing w:before="60" w:after="60" w:line="360" w:lineRule="auto"/>
        <w:ind w:left="-567" w:right="-113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5F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Пуск тепла произведен своевременно. </w:t>
      </w:r>
    </w:p>
    <w:p w:rsidR="00D128EA" w:rsidRPr="008F5FDC" w:rsidRDefault="00D128EA" w:rsidP="00D128EA">
      <w:pPr>
        <w:spacing w:before="60" w:after="60" w:line="360" w:lineRule="auto"/>
        <w:ind w:left="-567" w:right="-11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5F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В соответствии с Региональной программой капитального ремонта многоквартирных домов на 2014-2044 годы все  дома г</w:t>
      </w:r>
      <w:proofErr w:type="gramStart"/>
      <w:r w:rsidRPr="008F5F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Pr="008F5F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иски включены в программу капитального ремонта с разбивкой по срокам выполнения капитального ремонта на 11 периодов. </w:t>
      </w:r>
    </w:p>
    <w:p w:rsidR="00D128EA" w:rsidRPr="008F5FDC" w:rsidRDefault="00D128EA" w:rsidP="00D128EA">
      <w:pPr>
        <w:spacing w:before="60" w:after="60" w:line="360" w:lineRule="auto"/>
        <w:ind w:left="-567" w:right="-113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F5FDC">
        <w:rPr>
          <w:rFonts w:ascii="Times New Roman" w:hAnsi="Times New Roman" w:cs="Times New Roman"/>
          <w:sz w:val="28"/>
          <w:szCs w:val="28"/>
          <w:lang w:eastAsia="ru-RU"/>
        </w:rPr>
        <w:t xml:space="preserve">С декабря </w:t>
      </w:r>
      <w:smartTag w:uri="urn:schemas-microsoft-com:office:smarttags" w:element="metricconverter">
        <w:smartTagPr>
          <w:attr w:name="ProductID" w:val="2014 г"/>
        </w:smartTagPr>
        <w:r w:rsidRPr="008F5FDC">
          <w:rPr>
            <w:rFonts w:ascii="Times New Roman" w:hAnsi="Times New Roman" w:cs="Times New Roman"/>
            <w:sz w:val="28"/>
            <w:szCs w:val="28"/>
            <w:lang w:eastAsia="ru-RU"/>
          </w:rPr>
          <w:t>2014 г</w:t>
        </w:r>
      </w:smartTag>
      <w:r w:rsidRPr="008F5FDC">
        <w:rPr>
          <w:rFonts w:ascii="Times New Roman" w:hAnsi="Times New Roman" w:cs="Times New Roman"/>
          <w:sz w:val="28"/>
          <w:szCs w:val="28"/>
          <w:lang w:eastAsia="ru-RU"/>
        </w:rPr>
        <w:t>. собственникам помещений в МКД                                                                начисляются платежи за капитальный ремонт. Формирование фонда капитального ремонта производится: в 111 МКД – на спец. счетах и 297  МКД – на общем</w:t>
      </w:r>
      <w:proofErr w:type="gramStart"/>
      <w:r w:rsidRPr="008F5FD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F5F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F5FDC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F5FDC">
        <w:rPr>
          <w:rFonts w:ascii="Times New Roman" w:hAnsi="Times New Roman" w:cs="Times New Roman"/>
          <w:sz w:val="28"/>
          <w:szCs w:val="28"/>
          <w:lang w:eastAsia="ru-RU"/>
        </w:rPr>
        <w:t>чете РО.  Оплата собственниками помещений за капитальный ремонт за 2021 г. составила 114%.</w:t>
      </w:r>
    </w:p>
    <w:p w:rsidR="00DB24F7" w:rsidRPr="008F5FDC" w:rsidRDefault="00D128EA" w:rsidP="008F5FDC">
      <w:pPr>
        <w:spacing w:before="60" w:after="60" w:line="360" w:lineRule="auto"/>
        <w:ind w:left="-567" w:right="-113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F5FDC">
        <w:rPr>
          <w:rFonts w:ascii="Times New Roman" w:hAnsi="Times New Roman" w:cs="Times New Roman"/>
          <w:sz w:val="28"/>
          <w:szCs w:val="28"/>
          <w:lang w:eastAsia="ru-RU"/>
        </w:rPr>
        <w:t>Во исполнение краткосрочного плана Региональной программы капитального ремонта с 2014 г по 2021 г. в городе Лиски проведены работы  по капитальному ремонту общего имущества на сумму 366,3 млн</w:t>
      </w:r>
      <w:proofErr w:type="gramStart"/>
      <w:r w:rsidRPr="008F5FDC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F5FDC">
        <w:rPr>
          <w:rFonts w:ascii="Times New Roman" w:hAnsi="Times New Roman" w:cs="Times New Roman"/>
          <w:sz w:val="28"/>
          <w:szCs w:val="28"/>
          <w:lang w:eastAsia="ru-RU"/>
        </w:rPr>
        <w:t xml:space="preserve">ублей, в том числе в 2021 г. - на сумму 88,5 млн.руб. </w:t>
      </w:r>
    </w:p>
    <w:p w:rsidR="00C740F9" w:rsidRPr="008F5FDC" w:rsidRDefault="00C740F9" w:rsidP="00C740F9">
      <w:pPr>
        <w:spacing w:before="60" w:after="60" w:line="360" w:lineRule="auto"/>
        <w:ind w:left="-567" w:right="-113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F5FD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Уже не первый год город Лиски</w:t>
      </w:r>
      <w:r w:rsidRPr="008F5FDC">
        <w:rPr>
          <w:rFonts w:ascii="Times New Roman" w:hAnsi="Times New Roman" w:cs="Times New Roman"/>
          <w:sz w:val="28"/>
          <w:szCs w:val="28"/>
        </w:rPr>
        <w:t xml:space="preserve"> за достигнутые успехи в области защиты населения и территории от ЧС, выполнение мероприятий по гражданской обороне награждается дипломом </w:t>
      </w:r>
      <w:r w:rsidRPr="008F5F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5FDC">
        <w:rPr>
          <w:rFonts w:ascii="Times New Roman" w:hAnsi="Times New Roman" w:cs="Times New Roman"/>
          <w:sz w:val="28"/>
          <w:szCs w:val="28"/>
        </w:rPr>
        <w:t xml:space="preserve"> степени и кубком, а работа МКУ «Гражданская защита» получает положительную оценку К</w:t>
      </w:r>
      <w:r w:rsidR="00AC52CB" w:rsidRPr="008F5FDC">
        <w:rPr>
          <w:rFonts w:ascii="Times New Roman" w:hAnsi="Times New Roman" w:cs="Times New Roman"/>
          <w:sz w:val="28"/>
          <w:szCs w:val="28"/>
        </w:rPr>
        <w:t xml:space="preserve">омиссии по предупреждению и ликвидации чрезвычайных ситуаций правительства </w:t>
      </w:r>
      <w:r w:rsidRPr="008F5FDC">
        <w:rPr>
          <w:rFonts w:ascii="Times New Roman" w:hAnsi="Times New Roman" w:cs="Times New Roman"/>
          <w:sz w:val="28"/>
          <w:szCs w:val="28"/>
        </w:rPr>
        <w:t>Воронежской области. Это придает нам еще большую ответственность, мы стараемся совершенствовать свою работу в этой области, достигать новых результатов.</w:t>
      </w:r>
    </w:p>
    <w:p w:rsidR="00C740F9" w:rsidRPr="008F5FDC" w:rsidRDefault="00C740F9" w:rsidP="00C740F9">
      <w:pPr>
        <w:spacing w:before="60" w:after="60" w:line="360" w:lineRule="auto"/>
        <w:ind w:left="-567" w:right="-113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F5FDC">
        <w:rPr>
          <w:rFonts w:ascii="Times New Roman" w:hAnsi="Times New Roman" w:cs="Times New Roman"/>
          <w:sz w:val="28"/>
          <w:szCs w:val="28"/>
        </w:rPr>
        <w:t>ЕДДС Лискинского муниципального района полностью соответствует требованиям Положения о ЕДДС.</w:t>
      </w:r>
      <w:r w:rsidRPr="008F5F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5FDC">
        <w:rPr>
          <w:rFonts w:ascii="Times New Roman" w:hAnsi="Times New Roman" w:cs="Times New Roman"/>
          <w:sz w:val="28"/>
          <w:szCs w:val="28"/>
        </w:rPr>
        <w:t xml:space="preserve">Система обеспечения вызова экстренных оперативных служб через единый номер «112» работает </w:t>
      </w:r>
      <w:r w:rsidR="00726363" w:rsidRPr="008F5FDC">
        <w:rPr>
          <w:rFonts w:ascii="Times New Roman" w:hAnsi="Times New Roman" w:cs="Times New Roman"/>
          <w:sz w:val="28"/>
          <w:szCs w:val="28"/>
        </w:rPr>
        <w:t>без сбоев. Ежемесячно диспетчеры</w:t>
      </w:r>
      <w:r w:rsidRPr="008F5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5FDC">
        <w:rPr>
          <w:rFonts w:ascii="Times New Roman" w:hAnsi="Times New Roman" w:cs="Times New Roman"/>
          <w:sz w:val="28"/>
          <w:szCs w:val="28"/>
        </w:rPr>
        <w:t>принимают и анализируют</w:t>
      </w:r>
      <w:proofErr w:type="gramEnd"/>
      <w:r w:rsidRPr="008F5FDC">
        <w:rPr>
          <w:rFonts w:ascii="Times New Roman" w:hAnsi="Times New Roman" w:cs="Times New Roman"/>
          <w:sz w:val="28"/>
          <w:szCs w:val="28"/>
        </w:rPr>
        <w:t xml:space="preserve"> более 7 000 вызовов, что составляет</w:t>
      </w:r>
      <w:r w:rsidRPr="008F5FDC">
        <w:rPr>
          <w:rFonts w:ascii="Times New Roman" w:hAnsi="Times New Roman" w:cs="Times New Roman"/>
          <w:bCs/>
          <w:iCs/>
          <w:sz w:val="28"/>
          <w:szCs w:val="28"/>
        </w:rPr>
        <w:t xml:space="preserve"> наибольшее количество среди муниципальных районов Воронежской области. </w:t>
      </w:r>
      <w:r w:rsidRPr="008F5F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ЕДДС заведён аппаратно-программный комплекс «Безопасный город». В настоящее время установлено 134 камеры видеонаблюдения различного типа.</w:t>
      </w:r>
    </w:p>
    <w:p w:rsidR="00C740F9" w:rsidRPr="008F5FDC" w:rsidRDefault="00C740F9" w:rsidP="00C740F9">
      <w:pPr>
        <w:spacing w:before="60" w:after="60" w:line="360" w:lineRule="auto"/>
        <w:ind w:left="-567" w:right="-113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F5FDC">
        <w:rPr>
          <w:rFonts w:ascii="Times New Roman" w:hAnsi="Times New Roman" w:cs="Times New Roman"/>
          <w:sz w:val="28"/>
          <w:szCs w:val="28"/>
        </w:rPr>
        <w:t>06 октября 2021 г. проведена всероссийская штабная  тренировка по гражданской обороне.  На тренировку были  привлечены все аварийно-спасательные службы  город</w:t>
      </w:r>
      <w:r w:rsidR="00AC52CB" w:rsidRPr="008F5FDC">
        <w:rPr>
          <w:rFonts w:ascii="Times New Roman" w:hAnsi="Times New Roman" w:cs="Times New Roman"/>
          <w:sz w:val="28"/>
          <w:szCs w:val="28"/>
        </w:rPr>
        <w:t>а</w:t>
      </w:r>
      <w:r w:rsidRPr="008F5FDC">
        <w:rPr>
          <w:rFonts w:ascii="Times New Roman" w:hAnsi="Times New Roman" w:cs="Times New Roman"/>
          <w:sz w:val="28"/>
          <w:szCs w:val="28"/>
        </w:rPr>
        <w:t xml:space="preserve"> Лиски. Осуществлены мероприятия, связанные с прохождением весеннего половодья и летнего пожароопасного сезона.</w:t>
      </w:r>
    </w:p>
    <w:p w:rsidR="00C740F9" w:rsidRPr="008F5FDC" w:rsidRDefault="00C740F9" w:rsidP="00C740F9">
      <w:pPr>
        <w:spacing w:before="60" w:after="60" w:line="360" w:lineRule="auto"/>
        <w:ind w:left="-567" w:right="-113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F5FDC">
        <w:rPr>
          <w:rFonts w:ascii="Times New Roman" w:hAnsi="Times New Roman" w:cs="Times New Roman"/>
          <w:sz w:val="28"/>
          <w:szCs w:val="28"/>
        </w:rPr>
        <w:t>В летний период на водных объектах городского поселения город Лиски  силами Лискинского ПСО совместно с ОМВД России по Лискинскому району и инспекторским участком ГИМС проводились проверки  всех  пляжей   и  мест  массового отдыха  у  воды в рамках безопасности и общественного порядка.</w:t>
      </w:r>
    </w:p>
    <w:p w:rsidR="00C740F9" w:rsidRPr="008F5FDC" w:rsidRDefault="00C740F9" w:rsidP="00C740F9">
      <w:pPr>
        <w:spacing w:before="60" w:after="60" w:line="360" w:lineRule="auto"/>
        <w:ind w:left="-567" w:right="-113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F5FDC">
        <w:rPr>
          <w:rFonts w:ascii="Times New Roman" w:hAnsi="Times New Roman" w:cs="Times New Roman"/>
          <w:sz w:val="28"/>
          <w:szCs w:val="28"/>
        </w:rPr>
        <w:t xml:space="preserve">В 2021 году регулярно проводились </w:t>
      </w:r>
      <w:proofErr w:type="spellStart"/>
      <w:r w:rsidRPr="008F5FDC">
        <w:rPr>
          <w:rFonts w:ascii="Times New Roman" w:hAnsi="Times New Roman" w:cs="Times New Roman"/>
          <w:sz w:val="28"/>
          <w:szCs w:val="28"/>
        </w:rPr>
        <w:t>противопаводковые</w:t>
      </w:r>
      <w:proofErr w:type="spellEnd"/>
      <w:r w:rsidRPr="008F5FDC">
        <w:rPr>
          <w:rFonts w:ascii="Times New Roman" w:hAnsi="Times New Roman" w:cs="Times New Roman"/>
          <w:sz w:val="28"/>
          <w:szCs w:val="28"/>
        </w:rPr>
        <w:t xml:space="preserve"> и противопожарные мероприятия.</w:t>
      </w:r>
    </w:p>
    <w:p w:rsidR="00DB24F7" w:rsidRPr="008F5FDC" w:rsidRDefault="00C740F9" w:rsidP="008F5FDC">
      <w:pPr>
        <w:spacing w:before="60" w:after="60" w:line="360" w:lineRule="auto"/>
        <w:ind w:left="-567" w:right="-113" w:firstLine="567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 xml:space="preserve">Продолжена работа по обучению и подготовке населения к действиям при Чрезвычайных ситуациях.   </w:t>
      </w:r>
    </w:p>
    <w:p w:rsidR="00840A47" w:rsidRPr="008F5FDC" w:rsidRDefault="00840A47" w:rsidP="004E345D">
      <w:pPr>
        <w:spacing w:line="360" w:lineRule="auto"/>
        <w:ind w:left="-426" w:right="0" w:firstLine="568"/>
        <w:rPr>
          <w:rFonts w:ascii="Times New Roman" w:hAnsi="Times New Roman"/>
          <w:sz w:val="28"/>
          <w:szCs w:val="28"/>
        </w:rPr>
      </w:pPr>
      <w:r w:rsidRPr="008F5FDC">
        <w:rPr>
          <w:rFonts w:ascii="Times New Roman" w:hAnsi="Times New Roman" w:cs="Times New Roman"/>
          <w:b/>
          <w:sz w:val="28"/>
          <w:szCs w:val="28"/>
        </w:rPr>
        <w:t xml:space="preserve">Развивая сеть спортивных сооружений, </w:t>
      </w:r>
      <w:r w:rsidRPr="008F5FDC">
        <w:rPr>
          <w:rFonts w:ascii="Times New Roman" w:hAnsi="Times New Roman"/>
          <w:b/>
          <w:sz w:val="28"/>
          <w:szCs w:val="28"/>
        </w:rPr>
        <w:t>обеспечивая возможность гражданам систематически заниматься физической</w:t>
      </w:r>
      <w:r w:rsidRPr="008F5FDC">
        <w:rPr>
          <w:rFonts w:ascii="Times New Roman" w:hAnsi="Times New Roman"/>
          <w:sz w:val="28"/>
          <w:szCs w:val="28"/>
        </w:rPr>
        <w:t xml:space="preserve"> культурой и спортом, мы </w:t>
      </w:r>
      <w:r w:rsidRPr="008F5FDC">
        <w:rPr>
          <w:rFonts w:ascii="Times New Roman" w:hAnsi="Times New Roman"/>
          <w:sz w:val="28"/>
          <w:szCs w:val="28"/>
        </w:rPr>
        <w:lastRenderedPageBreak/>
        <w:t>решаем задачу сохранения здоровья людей, воспитания подрастающего поколения, пропагандируем здоровой образ жизни.</w:t>
      </w:r>
    </w:p>
    <w:p w:rsidR="00840A47" w:rsidRPr="008F5FDC" w:rsidRDefault="00840A47" w:rsidP="004E345D">
      <w:pPr>
        <w:spacing w:line="360" w:lineRule="auto"/>
        <w:ind w:left="-426" w:right="0" w:firstLine="568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8F5FDC">
        <w:rPr>
          <w:rFonts w:ascii="Times New Roman" w:hAnsi="Times New Roman"/>
          <w:sz w:val="28"/>
          <w:szCs w:val="28"/>
        </w:rPr>
        <w:t xml:space="preserve">В городе создана хорошая спортивная база, насчитывающая </w:t>
      </w:r>
      <w:r w:rsidR="00AF6841" w:rsidRPr="008F5FDC">
        <w:rPr>
          <w:rFonts w:ascii="Times New Roman" w:hAnsi="Times New Roman"/>
          <w:sz w:val="28"/>
          <w:szCs w:val="28"/>
        </w:rPr>
        <w:t xml:space="preserve">176 </w:t>
      </w:r>
      <w:r w:rsidRPr="008F5FDC">
        <w:rPr>
          <w:rFonts w:ascii="Times New Roman" w:hAnsi="Times New Roman"/>
          <w:sz w:val="28"/>
          <w:szCs w:val="28"/>
        </w:rPr>
        <w:t xml:space="preserve">спортивных объектов, из них </w:t>
      </w:r>
      <w:r w:rsidR="00AF6841" w:rsidRPr="008F5FDC">
        <w:rPr>
          <w:rFonts w:ascii="Times New Roman" w:hAnsi="Times New Roman"/>
          <w:sz w:val="28"/>
          <w:szCs w:val="28"/>
        </w:rPr>
        <w:t>10</w:t>
      </w:r>
      <w:r w:rsidRPr="008F5FDC">
        <w:rPr>
          <w:rFonts w:ascii="Times New Roman" w:hAnsi="Times New Roman"/>
          <w:sz w:val="28"/>
          <w:szCs w:val="28"/>
        </w:rPr>
        <w:t xml:space="preserve"> пущены в эксплуатацию в 2021 году.</w:t>
      </w:r>
      <w:proofErr w:type="gramEnd"/>
      <w:r w:rsidRPr="008F5FDC">
        <w:rPr>
          <w:rFonts w:ascii="Times New Roman" w:hAnsi="Times New Roman"/>
          <w:sz w:val="28"/>
          <w:szCs w:val="28"/>
        </w:rPr>
        <w:t xml:space="preserve"> </w:t>
      </w:r>
      <w:r w:rsidRPr="008F5FDC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спортивных сооружений составляет 76,4%.  </w:t>
      </w:r>
    </w:p>
    <w:p w:rsidR="00840A47" w:rsidRPr="008F5FDC" w:rsidRDefault="00840A47" w:rsidP="004E345D">
      <w:pPr>
        <w:spacing w:line="360" w:lineRule="auto"/>
        <w:ind w:left="-426" w:right="0" w:firstLine="568"/>
        <w:rPr>
          <w:rFonts w:ascii="Times New Roman" w:hAnsi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 xml:space="preserve">    В отчетном периоде был выполнен капитальный ремонт зала борьбы МКУ ДО ДЮСШ «Восточная», начал свою работу шахматный клуб. </w:t>
      </w:r>
    </w:p>
    <w:p w:rsidR="00840A47" w:rsidRPr="008F5FDC" w:rsidRDefault="00840A47" w:rsidP="004E345D">
      <w:pPr>
        <w:spacing w:line="360" w:lineRule="auto"/>
        <w:ind w:left="-426" w:right="0" w:firstLine="568"/>
        <w:rPr>
          <w:rFonts w:ascii="Times New Roman" w:hAnsi="Times New Roman"/>
          <w:sz w:val="28"/>
          <w:szCs w:val="28"/>
        </w:rPr>
      </w:pPr>
      <w:r w:rsidRPr="008F5FDC">
        <w:rPr>
          <w:rFonts w:ascii="Times New Roman" w:hAnsi="Times New Roman"/>
          <w:sz w:val="28"/>
          <w:szCs w:val="28"/>
        </w:rPr>
        <w:t>Несмотря на неблагоприятную эпидемиологическую обстановку у нас есть спортивные достижения:</w:t>
      </w:r>
    </w:p>
    <w:p w:rsidR="00840A47" w:rsidRPr="008F5FDC" w:rsidRDefault="00840A47" w:rsidP="004E345D">
      <w:pPr>
        <w:spacing w:line="360" w:lineRule="auto"/>
        <w:ind w:left="-426" w:right="0" w:firstLine="568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/>
          <w:sz w:val="28"/>
          <w:szCs w:val="28"/>
        </w:rPr>
        <w:t xml:space="preserve">- </w:t>
      </w:r>
      <w:r w:rsidR="00C071A6" w:rsidRPr="008F5FDC">
        <w:rPr>
          <w:rFonts w:ascii="Times New Roman" w:hAnsi="Times New Roman" w:cs="Times New Roman"/>
          <w:sz w:val="28"/>
          <w:szCs w:val="28"/>
        </w:rPr>
        <w:t>ФК «Локомотив» - п</w:t>
      </w:r>
      <w:r w:rsidRPr="008F5FDC">
        <w:rPr>
          <w:rFonts w:ascii="Times New Roman" w:hAnsi="Times New Roman" w:cs="Times New Roman"/>
          <w:sz w:val="28"/>
          <w:szCs w:val="28"/>
        </w:rPr>
        <w:t>обедитель Первенства СФФ «Центр» среди команд третьего дивизиона;</w:t>
      </w:r>
    </w:p>
    <w:p w:rsidR="00DB24F7" w:rsidRPr="008F5FDC" w:rsidRDefault="00840A47" w:rsidP="008F5FDC">
      <w:pPr>
        <w:spacing w:line="360" w:lineRule="auto"/>
        <w:ind w:left="-426" w:right="0" w:firstLine="568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 xml:space="preserve">- </w:t>
      </w:r>
      <w:r w:rsidRPr="008F5FDC">
        <w:rPr>
          <w:rFonts w:ascii="Times New Roman" w:hAnsi="Times New Roman"/>
          <w:sz w:val="28"/>
          <w:szCs w:val="28"/>
        </w:rPr>
        <w:t>Команда молодежи допризывного возраста заняла</w:t>
      </w:r>
      <w:r w:rsidR="00C071A6" w:rsidRPr="008F5FDC">
        <w:rPr>
          <w:rFonts w:ascii="Times New Roman" w:hAnsi="Times New Roman"/>
          <w:sz w:val="28"/>
          <w:szCs w:val="28"/>
        </w:rPr>
        <w:t xml:space="preserve"> </w:t>
      </w:r>
      <w:r w:rsidR="00C071A6" w:rsidRPr="008F5FDC">
        <w:rPr>
          <w:rFonts w:ascii="Times New Roman" w:hAnsi="Times New Roman"/>
          <w:sz w:val="28"/>
          <w:szCs w:val="28"/>
          <w:lang w:val="en-US"/>
        </w:rPr>
        <w:t>I</w:t>
      </w:r>
      <w:r w:rsidRPr="008F5FDC">
        <w:rPr>
          <w:rFonts w:ascii="Times New Roman" w:hAnsi="Times New Roman"/>
          <w:sz w:val="28"/>
          <w:szCs w:val="28"/>
        </w:rPr>
        <w:t xml:space="preserve"> место в своей подгруппе в Воронежской области</w:t>
      </w:r>
      <w:r w:rsidR="00AF2AB8" w:rsidRPr="008F5FDC">
        <w:rPr>
          <w:rFonts w:ascii="Times New Roman" w:hAnsi="Times New Roman" w:cs="Times New Roman"/>
          <w:sz w:val="28"/>
          <w:szCs w:val="28"/>
        </w:rPr>
        <w:t xml:space="preserve"> и другие результаты.</w:t>
      </w:r>
    </w:p>
    <w:p w:rsidR="003354B0" w:rsidRPr="008F5FDC" w:rsidRDefault="003354B0" w:rsidP="004E345D">
      <w:pPr>
        <w:spacing w:line="360" w:lineRule="auto"/>
        <w:ind w:left="-426" w:right="0" w:firstLine="568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b/>
          <w:sz w:val="28"/>
          <w:szCs w:val="28"/>
        </w:rPr>
        <w:t>В 2021 году, не смотря на эпидемиологическую</w:t>
      </w:r>
      <w:r w:rsidRPr="008F5FDC">
        <w:rPr>
          <w:rFonts w:ascii="Times New Roman" w:hAnsi="Times New Roman" w:cs="Times New Roman"/>
          <w:sz w:val="28"/>
          <w:szCs w:val="28"/>
        </w:rPr>
        <w:t xml:space="preserve"> обстановку, сказавшуюся на работе, учреждения культуры и спорта нашего города </w:t>
      </w:r>
      <w:proofErr w:type="gramStart"/>
      <w:r w:rsidRPr="008F5FDC">
        <w:rPr>
          <w:rFonts w:ascii="Times New Roman" w:hAnsi="Times New Roman" w:cs="Times New Roman"/>
          <w:sz w:val="28"/>
          <w:szCs w:val="28"/>
        </w:rPr>
        <w:t>развивались в соответствии с намеченными планами и достигли</w:t>
      </w:r>
      <w:proofErr w:type="gramEnd"/>
      <w:r w:rsidRPr="008F5FDC">
        <w:rPr>
          <w:rFonts w:ascii="Times New Roman" w:hAnsi="Times New Roman" w:cs="Times New Roman"/>
          <w:sz w:val="28"/>
          <w:szCs w:val="28"/>
        </w:rPr>
        <w:t xml:space="preserve"> определенных успехов.</w:t>
      </w:r>
    </w:p>
    <w:p w:rsidR="003354B0" w:rsidRPr="008F5FDC" w:rsidRDefault="003354B0" w:rsidP="004E345D">
      <w:pPr>
        <w:spacing w:line="360" w:lineRule="auto"/>
        <w:ind w:left="-426" w:right="0" w:firstLine="568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b/>
          <w:sz w:val="28"/>
          <w:szCs w:val="28"/>
          <w:u w:val="single"/>
        </w:rPr>
        <w:t>Работа МКУ «Дворец культуры»</w:t>
      </w:r>
      <w:r w:rsidRPr="008F5FDC">
        <w:rPr>
          <w:rFonts w:ascii="Times New Roman" w:hAnsi="Times New Roman" w:cs="Times New Roman"/>
          <w:sz w:val="28"/>
          <w:szCs w:val="28"/>
        </w:rPr>
        <w:t xml:space="preserve"> была направлена на разработку, организацию и проведение новых мероприятий, увеличение количества платных мероприятий и их посещаемости. </w:t>
      </w:r>
    </w:p>
    <w:p w:rsidR="003354B0" w:rsidRPr="008F5FDC" w:rsidRDefault="003354B0" w:rsidP="004E345D">
      <w:pPr>
        <w:pStyle w:val="a9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В 2021 году в МКУ «Дворец культуры» прошло 238 культурно-массовых мероприятий, которые посетили 64 396 человек. Были разработаны определенные правила, позволившие проводить мероприятия в полном соответствии с санитарно-эпидемиологическими нормами.</w:t>
      </w:r>
    </w:p>
    <w:p w:rsidR="003354B0" w:rsidRPr="008F5FDC" w:rsidRDefault="003354B0" w:rsidP="004E345D">
      <w:pPr>
        <w:spacing w:line="360" w:lineRule="auto"/>
        <w:ind w:left="-426" w:right="0" w:firstLine="568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Продолжена активная работа в социальных сетях. По итогам 2021 года сотрудники МКУ «Дворец культуры» стал лауреатами районной премии деятелей культуры «Лиски – Браво» в номинации «</w:t>
      </w:r>
      <w:proofErr w:type="spellStart"/>
      <w:r w:rsidRPr="008F5FDC">
        <w:rPr>
          <w:rFonts w:ascii="Times New Roman" w:hAnsi="Times New Roman" w:cs="Times New Roman"/>
          <w:sz w:val="28"/>
          <w:szCs w:val="28"/>
        </w:rPr>
        <w:t>Медиа-успех</w:t>
      </w:r>
      <w:proofErr w:type="spellEnd"/>
      <w:r w:rsidRPr="008F5FDC">
        <w:rPr>
          <w:rFonts w:ascii="Times New Roman" w:hAnsi="Times New Roman" w:cs="Times New Roman"/>
          <w:sz w:val="28"/>
          <w:szCs w:val="28"/>
        </w:rPr>
        <w:t xml:space="preserve">». Всего за отёчный период было выпущено 43 </w:t>
      </w:r>
      <w:proofErr w:type="spellStart"/>
      <w:r w:rsidRPr="008F5FD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8F5FDC">
        <w:rPr>
          <w:rFonts w:ascii="Times New Roman" w:hAnsi="Times New Roman" w:cs="Times New Roman"/>
          <w:sz w:val="28"/>
          <w:szCs w:val="28"/>
        </w:rPr>
        <w:t xml:space="preserve"> мероприятия. Общее количество просмотров всех видеоматериалов в социальных сетях – более 200000 человек.</w:t>
      </w:r>
    </w:p>
    <w:p w:rsidR="003354B0" w:rsidRPr="008F5FDC" w:rsidRDefault="003354B0" w:rsidP="004E345D">
      <w:pPr>
        <w:spacing w:line="360" w:lineRule="auto"/>
        <w:ind w:left="-426" w:right="0" w:firstLine="568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 xml:space="preserve">Для поддержания соответствующего состояния внешнего вида здания и его внутренних помещений во Дворце культуры регулярно проводятся ремонтные </w:t>
      </w:r>
      <w:r w:rsidRPr="008F5FDC">
        <w:rPr>
          <w:rFonts w:ascii="Times New Roman" w:hAnsi="Times New Roman" w:cs="Times New Roman"/>
          <w:sz w:val="28"/>
          <w:szCs w:val="28"/>
        </w:rPr>
        <w:lastRenderedPageBreak/>
        <w:t xml:space="preserve">работы. В 2021 году для прекращения просадки фундамента выполнена гидроизоляция лотков теплотрассы с герметизацией ввода труб в здание, поднята бетонная </w:t>
      </w:r>
      <w:proofErr w:type="spellStart"/>
      <w:r w:rsidRPr="008F5FDC">
        <w:rPr>
          <w:rFonts w:ascii="Times New Roman" w:hAnsi="Times New Roman" w:cs="Times New Roman"/>
          <w:sz w:val="28"/>
          <w:szCs w:val="28"/>
        </w:rPr>
        <w:t>отмостка</w:t>
      </w:r>
      <w:proofErr w:type="spellEnd"/>
      <w:r w:rsidRPr="008F5FDC">
        <w:rPr>
          <w:rFonts w:ascii="Times New Roman" w:hAnsi="Times New Roman" w:cs="Times New Roman"/>
          <w:sz w:val="28"/>
          <w:szCs w:val="28"/>
        </w:rPr>
        <w:t xml:space="preserve"> вокруг здания выше существующего уровня земли на 200 мм. Стоимость работ по выполнению рекомендаций, указанных в заключени</w:t>
      </w:r>
      <w:proofErr w:type="gramStart"/>
      <w:r w:rsidRPr="008F5FD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F5FDC">
        <w:rPr>
          <w:rFonts w:ascii="Times New Roman" w:hAnsi="Times New Roman" w:cs="Times New Roman"/>
          <w:sz w:val="28"/>
          <w:szCs w:val="28"/>
        </w:rPr>
        <w:t xml:space="preserve"> эксперта, составила 294 </w:t>
      </w:r>
      <w:r w:rsidR="00AF2AB8" w:rsidRPr="008F5FDC">
        <w:rPr>
          <w:rFonts w:ascii="Times New Roman" w:hAnsi="Times New Roman" w:cs="Times New Roman"/>
          <w:sz w:val="28"/>
          <w:szCs w:val="28"/>
        </w:rPr>
        <w:t>тыс.</w:t>
      </w:r>
      <w:r w:rsidRPr="008F5FDC">
        <w:rPr>
          <w:rFonts w:ascii="Times New Roman" w:hAnsi="Times New Roman" w:cs="Times New Roman"/>
          <w:sz w:val="28"/>
          <w:szCs w:val="28"/>
        </w:rPr>
        <w:t xml:space="preserve"> рублей. Так же </w:t>
      </w:r>
      <w:r w:rsidR="00AF2AB8" w:rsidRPr="008F5FDC">
        <w:rPr>
          <w:rFonts w:ascii="Times New Roman" w:hAnsi="Times New Roman" w:cs="Times New Roman"/>
          <w:sz w:val="28"/>
          <w:szCs w:val="28"/>
        </w:rPr>
        <w:t>проведен</w:t>
      </w:r>
      <w:r w:rsidR="00CD7ACF" w:rsidRPr="008F5FDC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AF2AB8" w:rsidRPr="008F5FDC">
        <w:rPr>
          <w:rFonts w:ascii="Times New Roman" w:hAnsi="Times New Roman" w:cs="Times New Roman"/>
          <w:sz w:val="28"/>
          <w:szCs w:val="28"/>
        </w:rPr>
        <w:t xml:space="preserve"> здания ДК и Дома досуга х</w:t>
      </w:r>
      <w:proofErr w:type="gramStart"/>
      <w:r w:rsidR="00AF2AB8" w:rsidRPr="008F5FD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F2AB8" w:rsidRPr="008F5FDC">
        <w:rPr>
          <w:rFonts w:ascii="Times New Roman" w:hAnsi="Times New Roman" w:cs="Times New Roman"/>
          <w:sz w:val="28"/>
          <w:szCs w:val="28"/>
        </w:rPr>
        <w:t xml:space="preserve">алач, установлена подсветка здания ДК на </w:t>
      </w:r>
      <w:r w:rsidR="00CD7ACF" w:rsidRPr="008F5FDC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AF2AB8" w:rsidRPr="008F5FDC">
        <w:rPr>
          <w:rFonts w:ascii="Times New Roman" w:hAnsi="Times New Roman" w:cs="Times New Roman"/>
          <w:sz w:val="28"/>
          <w:szCs w:val="28"/>
        </w:rPr>
        <w:t xml:space="preserve">сумму 1 млн. 389,2 тыс.рублей. </w:t>
      </w:r>
    </w:p>
    <w:p w:rsidR="003354B0" w:rsidRPr="008F5FDC" w:rsidRDefault="003354B0" w:rsidP="004E345D">
      <w:pPr>
        <w:spacing w:line="360" w:lineRule="auto"/>
        <w:ind w:left="-426" w:right="0" w:firstLine="568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b/>
          <w:sz w:val="28"/>
          <w:szCs w:val="28"/>
        </w:rPr>
        <w:t xml:space="preserve">В 2021 году продолжил свою работу  МАУ «Лискинский музыкально-драматический театр» </w:t>
      </w:r>
      <w:r w:rsidRPr="008F5FDC">
        <w:rPr>
          <w:rFonts w:ascii="Times New Roman" w:hAnsi="Times New Roman" w:cs="Times New Roman"/>
          <w:sz w:val="28"/>
          <w:szCs w:val="28"/>
        </w:rPr>
        <w:t xml:space="preserve">и показал 8 спектаклей на сцене МКУ «Дворец культуры» и 10 спектаклей на выезде. Спектакли посетило 1 895 человек. Театр приобрел своего зрителя. Каждая премьера становилась настоящим событием в культурной жизни города. </w:t>
      </w:r>
    </w:p>
    <w:p w:rsidR="00243BCE" w:rsidRPr="008F5FDC" w:rsidRDefault="003354B0" w:rsidP="00243BCE">
      <w:pPr>
        <w:spacing w:line="360" w:lineRule="auto"/>
        <w:ind w:left="-426" w:right="0" w:firstLine="568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 xml:space="preserve">   </w:t>
      </w:r>
      <w:r w:rsidRPr="008F5FDC">
        <w:rPr>
          <w:rFonts w:ascii="Times New Roman" w:hAnsi="Times New Roman" w:cs="Times New Roman"/>
          <w:b/>
          <w:sz w:val="28"/>
          <w:szCs w:val="28"/>
        </w:rPr>
        <w:t>Работа МАУ «Городского парка культуры и отдыха»</w:t>
      </w:r>
      <w:r w:rsidRPr="008F5FDC">
        <w:rPr>
          <w:rFonts w:ascii="Times New Roman" w:hAnsi="Times New Roman" w:cs="Times New Roman"/>
          <w:sz w:val="28"/>
          <w:szCs w:val="28"/>
        </w:rPr>
        <w:t xml:space="preserve"> в 2021 году в силу ограничительных  мер, связанных с </w:t>
      </w:r>
      <w:r w:rsidRPr="008F5FD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8F5FDC">
        <w:rPr>
          <w:rFonts w:ascii="Times New Roman" w:hAnsi="Times New Roman" w:cs="Times New Roman"/>
          <w:sz w:val="28"/>
          <w:szCs w:val="28"/>
        </w:rPr>
        <w:t>-19, проводилась не в полную силу</w:t>
      </w:r>
      <w:r w:rsidR="00AF2AB8" w:rsidRPr="008F5FDC">
        <w:rPr>
          <w:rFonts w:ascii="Times New Roman" w:hAnsi="Times New Roman" w:cs="Times New Roman"/>
          <w:sz w:val="28"/>
          <w:szCs w:val="28"/>
        </w:rPr>
        <w:t>.</w:t>
      </w:r>
    </w:p>
    <w:p w:rsidR="003354B0" w:rsidRPr="008F5FDC" w:rsidRDefault="003354B0" w:rsidP="00243BCE">
      <w:pPr>
        <w:spacing w:line="360" w:lineRule="auto"/>
        <w:ind w:left="-426" w:right="0" w:firstLine="568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В 2021 году в МАУ «Городск</w:t>
      </w:r>
      <w:r w:rsidR="00AF2AB8" w:rsidRPr="008F5FDC">
        <w:rPr>
          <w:rFonts w:ascii="Times New Roman" w:hAnsi="Times New Roman" w:cs="Times New Roman"/>
          <w:sz w:val="28"/>
          <w:szCs w:val="28"/>
        </w:rPr>
        <w:t>ой парк культуры и отдыха» был</w:t>
      </w:r>
      <w:r w:rsidR="00243BCE" w:rsidRPr="008F5FDC">
        <w:rPr>
          <w:rFonts w:ascii="Times New Roman" w:hAnsi="Times New Roman" w:cs="Times New Roman"/>
          <w:sz w:val="28"/>
          <w:szCs w:val="28"/>
        </w:rPr>
        <w:t xml:space="preserve"> </w:t>
      </w:r>
      <w:r w:rsidRPr="008F5FDC">
        <w:rPr>
          <w:rFonts w:ascii="Times New Roman" w:hAnsi="Times New Roman" w:cs="Times New Roman"/>
          <w:sz w:val="28"/>
          <w:szCs w:val="28"/>
        </w:rPr>
        <w:t>произведен капитальный ремонт аттракциона «Веселые горки».</w:t>
      </w:r>
    </w:p>
    <w:p w:rsidR="003354B0" w:rsidRPr="008F5FDC" w:rsidRDefault="00243BCE" w:rsidP="00243BCE">
      <w:pPr>
        <w:spacing w:line="360" w:lineRule="auto"/>
        <w:ind w:left="-426" w:right="0" w:firstLine="568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В парке б</w:t>
      </w:r>
      <w:r w:rsidR="003354B0" w:rsidRPr="008F5FDC">
        <w:rPr>
          <w:rFonts w:ascii="Times New Roman" w:hAnsi="Times New Roman" w:cs="Times New Roman"/>
          <w:sz w:val="28"/>
          <w:szCs w:val="28"/>
        </w:rPr>
        <w:t>ыло проведено 1</w:t>
      </w:r>
      <w:r w:rsidR="00726363" w:rsidRPr="008F5FDC">
        <w:rPr>
          <w:rFonts w:ascii="Times New Roman" w:hAnsi="Times New Roman" w:cs="Times New Roman"/>
          <w:sz w:val="28"/>
          <w:szCs w:val="28"/>
        </w:rPr>
        <w:t>3 культурно-массовых мероприятий</w:t>
      </w:r>
      <w:r w:rsidR="003354B0" w:rsidRPr="008F5FDC">
        <w:rPr>
          <w:rFonts w:ascii="Times New Roman" w:hAnsi="Times New Roman" w:cs="Times New Roman"/>
          <w:sz w:val="28"/>
          <w:szCs w:val="28"/>
        </w:rPr>
        <w:t xml:space="preserve"> (мастер-классы, выставки, концерты), из них 2 мероприяти</w:t>
      </w:r>
      <w:proofErr w:type="gramStart"/>
      <w:r w:rsidR="003354B0" w:rsidRPr="008F5FDC">
        <w:rPr>
          <w:rFonts w:ascii="Times New Roman" w:hAnsi="Times New Roman" w:cs="Times New Roman"/>
          <w:sz w:val="28"/>
          <w:szCs w:val="28"/>
        </w:rPr>
        <w:t>я</w:t>
      </w:r>
      <w:r w:rsidRPr="008F5FD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354B0" w:rsidRPr="008F5FDC">
        <w:rPr>
          <w:rFonts w:ascii="Times New Roman" w:hAnsi="Times New Roman" w:cs="Times New Roman"/>
          <w:sz w:val="28"/>
          <w:szCs w:val="28"/>
        </w:rPr>
        <w:t xml:space="preserve"> </w:t>
      </w:r>
      <w:r w:rsidRPr="008F5FDC">
        <w:rPr>
          <w:rFonts w:ascii="Times New Roman" w:hAnsi="Times New Roman" w:cs="Times New Roman"/>
          <w:sz w:val="28"/>
          <w:szCs w:val="28"/>
        </w:rPr>
        <w:t xml:space="preserve">в режиме </w:t>
      </w:r>
      <w:proofErr w:type="spellStart"/>
      <w:r w:rsidR="003354B0" w:rsidRPr="008F5FD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3354B0" w:rsidRPr="008F5FDC">
        <w:rPr>
          <w:rFonts w:ascii="Times New Roman" w:hAnsi="Times New Roman" w:cs="Times New Roman"/>
          <w:sz w:val="28"/>
          <w:szCs w:val="28"/>
        </w:rPr>
        <w:t>.</w:t>
      </w:r>
    </w:p>
    <w:p w:rsidR="004E345D" w:rsidRPr="008F5FDC" w:rsidRDefault="004E345D" w:rsidP="004E345D">
      <w:pPr>
        <w:spacing w:line="360" w:lineRule="auto"/>
        <w:ind w:left="-426" w:right="0" w:firstLine="568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b/>
          <w:sz w:val="28"/>
          <w:szCs w:val="28"/>
        </w:rPr>
        <w:t>В новом году наша задача остается прежне</w:t>
      </w:r>
      <w:proofErr w:type="gramStart"/>
      <w:r w:rsidRPr="008F5FDC">
        <w:rPr>
          <w:rFonts w:ascii="Times New Roman" w:hAnsi="Times New Roman" w:cs="Times New Roman"/>
          <w:b/>
          <w:sz w:val="28"/>
          <w:szCs w:val="28"/>
        </w:rPr>
        <w:t>й</w:t>
      </w:r>
      <w:r w:rsidRPr="008F5FD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F5FDC">
        <w:rPr>
          <w:rFonts w:ascii="Times New Roman" w:hAnsi="Times New Roman" w:cs="Times New Roman"/>
          <w:sz w:val="28"/>
          <w:szCs w:val="28"/>
        </w:rPr>
        <w:t xml:space="preserve"> развивать город Лиски и создавать условия для комфортного проживания наших жителей. В наших планах на 2022 год:</w:t>
      </w:r>
    </w:p>
    <w:p w:rsidR="004E345D" w:rsidRPr="008F5FDC" w:rsidRDefault="004E345D" w:rsidP="004E345D">
      <w:pPr>
        <w:spacing w:line="360" w:lineRule="auto"/>
        <w:ind w:left="-426" w:right="0" w:firstLine="568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-начать строительство Центра культурного  развития на 150 мест (ул.40 лет Октября, 43 а). Строительство рассчитано на 2 года;</w:t>
      </w:r>
    </w:p>
    <w:p w:rsidR="004E345D" w:rsidRPr="008F5FDC" w:rsidRDefault="004E345D" w:rsidP="004E345D">
      <w:pPr>
        <w:spacing w:line="360" w:lineRule="auto"/>
        <w:ind w:left="-426" w:right="0" w:firstLine="568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-завершить благоустройство парка «Горки»;</w:t>
      </w:r>
    </w:p>
    <w:p w:rsidR="004E345D" w:rsidRPr="008F5FDC" w:rsidRDefault="004E345D" w:rsidP="004E345D">
      <w:pPr>
        <w:spacing w:line="360" w:lineRule="auto"/>
        <w:ind w:left="-426" w:right="0" w:firstLine="568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-благоустроить сквер по ул</w:t>
      </w:r>
      <w:proofErr w:type="gramStart"/>
      <w:r w:rsidRPr="008F5FD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8F5FDC">
        <w:rPr>
          <w:rFonts w:ascii="Times New Roman" w:hAnsi="Times New Roman" w:cs="Times New Roman"/>
          <w:sz w:val="28"/>
          <w:szCs w:val="28"/>
        </w:rPr>
        <w:t>олстого и сквер по ул.20 партсъезда;</w:t>
      </w:r>
    </w:p>
    <w:p w:rsidR="004E345D" w:rsidRPr="008F5FDC" w:rsidRDefault="004E345D" w:rsidP="004E345D">
      <w:pPr>
        <w:spacing w:line="360" w:lineRule="auto"/>
        <w:ind w:left="-426" w:right="0" w:firstLine="568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-обустроить тротуар по ул</w:t>
      </w:r>
      <w:proofErr w:type="gramStart"/>
      <w:r w:rsidRPr="008F5FD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F5FDC">
        <w:rPr>
          <w:rFonts w:ascii="Times New Roman" w:hAnsi="Times New Roman" w:cs="Times New Roman"/>
          <w:sz w:val="28"/>
          <w:szCs w:val="28"/>
        </w:rPr>
        <w:t>раснознаменная;</w:t>
      </w:r>
    </w:p>
    <w:p w:rsidR="004E345D" w:rsidRPr="008F5FDC" w:rsidRDefault="004E345D" w:rsidP="004E345D">
      <w:pPr>
        <w:spacing w:line="360" w:lineRule="auto"/>
        <w:ind w:left="-426" w:right="0" w:firstLine="568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-благоустроить дворовую территорию по ул</w:t>
      </w:r>
      <w:proofErr w:type="gramStart"/>
      <w:r w:rsidRPr="008F5FD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8F5FDC">
        <w:rPr>
          <w:rFonts w:ascii="Times New Roman" w:hAnsi="Times New Roman" w:cs="Times New Roman"/>
          <w:sz w:val="28"/>
          <w:szCs w:val="28"/>
        </w:rPr>
        <w:t>итова д.д. 1, 3, 5, 7, ул.Трудовые резервы, д.79;</w:t>
      </w:r>
    </w:p>
    <w:p w:rsidR="004E345D" w:rsidRPr="008F5FDC" w:rsidRDefault="004E345D" w:rsidP="004E345D">
      <w:pPr>
        <w:spacing w:line="360" w:lineRule="auto"/>
        <w:ind w:left="-426" w:right="0" w:firstLine="568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t>-продолжить асфальтирование улиц города, ремонт дорог;</w:t>
      </w:r>
    </w:p>
    <w:p w:rsidR="004E345D" w:rsidRPr="008F5FDC" w:rsidRDefault="004E345D" w:rsidP="004E345D">
      <w:pPr>
        <w:spacing w:line="360" w:lineRule="auto"/>
        <w:ind w:left="-426" w:right="0" w:firstLine="568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sz w:val="28"/>
          <w:szCs w:val="28"/>
        </w:rPr>
        <w:lastRenderedPageBreak/>
        <w:t>-принять участие в региональных, федеральных программах с целью привлечения сре</w:t>
      </w:r>
      <w:proofErr w:type="gramStart"/>
      <w:r w:rsidRPr="008F5FDC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8F5FDC">
        <w:rPr>
          <w:rFonts w:ascii="Times New Roman" w:hAnsi="Times New Roman" w:cs="Times New Roman"/>
          <w:sz w:val="28"/>
          <w:szCs w:val="28"/>
        </w:rPr>
        <w:t>азвитие города.</w:t>
      </w:r>
    </w:p>
    <w:p w:rsidR="004E345D" w:rsidRPr="008F5FDC" w:rsidRDefault="004E345D" w:rsidP="004E345D">
      <w:pPr>
        <w:spacing w:line="360" w:lineRule="auto"/>
        <w:ind w:left="-426" w:right="0" w:firstLine="568"/>
        <w:rPr>
          <w:rFonts w:ascii="Times New Roman" w:hAnsi="Times New Roman" w:cs="Times New Roman"/>
          <w:sz w:val="28"/>
          <w:szCs w:val="28"/>
        </w:rPr>
      </w:pPr>
      <w:r w:rsidRPr="008F5FDC">
        <w:rPr>
          <w:rFonts w:ascii="Times New Roman" w:hAnsi="Times New Roman" w:cs="Times New Roman"/>
          <w:b/>
          <w:sz w:val="28"/>
          <w:szCs w:val="28"/>
        </w:rPr>
        <w:t>Планов у нас много и все они могут быть выполнены</w:t>
      </w:r>
      <w:r w:rsidRPr="008F5FDC">
        <w:rPr>
          <w:rFonts w:ascii="Times New Roman" w:hAnsi="Times New Roman" w:cs="Times New Roman"/>
          <w:sz w:val="28"/>
          <w:szCs w:val="28"/>
        </w:rPr>
        <w:t xml:space="preserve"> только благодаря слаженной работе всех уровней власти, помощи, пониманию и поддержке населения города. </w:t>
      </w:r>
    </w:p>
    <w:p w:rsidR="004E345D" w:rsidRPr="008F5FDC" w:rsidRDefault="004E345D" w:rsidP="004E345D">
      <w:pPr>
        <w:spacing w:line="360" w:lineRule="auto"/>
        <w:ind w:left="-426" w:right="0" w:firstLine="568"/>
        <w:rPr>
          <w:rFonts w:ascii="Times New Roman" w:hAnsi="Times New Roman" w:cs="Times New Roman"/>
          <w:sz w:val="28"/>
          <w:szCs w:val="28"/>
        </w:rPr>
      </w:pPr>
    </w:p>
    <w:p w:rsidR="00F4164B" w:rsidRPr="008F5FDC" w:rsidRDefault="00F4164B" w:rsidP="00CD7ACF">
      <w:pPr>
        <w:spacing w:line="36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sectPr w:rsidR="00F4164B" w:rsidRPr="008F5FDC" w:rsidSect="008F5FDC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172" w:rsidRDefault="00EF0172" w:rsidP="00B43ECE">
      <w:r>
        <w:separator/>
      </w:r>
    </w:p>
  </w:endnote>
  <w:endnote w:type="continuationSeparator" w:id="0">
    <w:p w:rsidR="00EF0172" w:rsidRDefault="00EF0172" w:rsidP="00B43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172" w:rsidRDefault="00EF0172" w:rsidP="00B43ECE">
      <w:r>
        <w:separator/>
      </w:r>
    </w:p>
  </w:footnote>
  <w:footnote w:type="continuationSeparator" w:id="0">
    <w:p w:rsidR="00EF0172" w:rsidRDefault="00EF0172" w:rsidP="00B43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78402"/>
      <w:docPartObj>
        <w:docPartGallery w:val="Page Numbers (Top of Page)"/>
        <w:docPartUnique/>
      </w:docPartObj>
    </w:sdtPr>
    <w:sdtContent>
      <w:p w:rsidR="009D61C2" w:rsidRDefault="00CB6D38">
        <w:pPr>
          <w:pStyle w:val="a3"/>
          <w:jc w:val="center"/>
        </w:pPr>
        <w:fldSimple w:instr=" PAGE   \* MERGEFORMAT ">
          <w:r w:rsidR="008F5FDC">
            <w:rPr>
              <w:noProof/>
            </w:rPr>
            <w:t>17</w:t>
          </w:r>
        </w:fldSimple>
      </w:p>
    </w:sdtContent>
  </w:sdt>
  <w:p w:rsidR="009D61C2" w:rsidRDefault="009D61C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C47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1221"/>
    <w:rsid w:val="00031620"/>
    <w:rsid w:val="00034A97"/>
    <w:rsid w:val="0003542D"/>
    <w:rsid w:val="000377B9"/>
    <w:rsid w:val="00037926"/>
    <w:rsid w:val="0003794C"/>
    <w:rsid w:val="00040B43"/>
    <w:rsid w:val="000443CB"/>
    <w:rsid w:val="00045D4D"/>
    <w:rsid w:val="0004665F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1E06"/>
    <w:rsid w:val="000C1E6B"/>
    <w:rsid w:val="000C2063"/>
    <w:rsid w:val="000C2E7C"/>
    <w:rsid w:val="000C5A0C"/>
    <w:rsid w:val="000D0A1B"/>
    <w:rsid w:val="000D4B02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6E66"/>
    <w:rsid w:val="00117653"/>
    <w:rsid w:val="001207A0"/>
    <w:rsid w:val="001212A0"/>
    <w:rsid w:val="001223F5"/>
    <w:rsid w:val="00122C6D"/>
    <w:rsid w:val="00124771"/>
    <w:rsid w:val="00125196"/>
    <w:rsid w:val="00125617"/>
    <w:rsid w:val="00125A04"/>
    <w:rsid w:val="00125D54"/>
    <w:rsid w:val="00126774"/>
    <w:rsid w:val="00127DC2"/>
    <w:rsid w:val="00130A4D"/>
    <w:rsid w:val="00132CCD"/>
    <w:rsid w:val="00134699"/>
    <w:rsid w:val="00136F5E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7C52"/>
    <w:rsid w:val="001A07E5"/>
    <w:rsid w:val="001A0F8D"/>
    <w:rsid w:val="001A52DC"/>
    <w:rsid w:val="001A5A1C"/>
    <w:rsid w:val="001B0E92"/>
    <w:rsid w:val="001B147E"/>
    <w:rsid w:val="001B3DF0"/>
    <w:rsid w:val="001B4BC2"/>
    <w:rsid w:val="001B7B9B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15E2"/>
    <w:rsid w:val="001E2AE3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0A64"/>
    <w:rsid w:val="0020649A"/>
    <w:rsid w:val="002078D2"/>
    <w:rsid w:val="00210AAA"/>
    <w:rsid w:val="00210DC7"/>
    <w:rsid w:val="00211571"/>
    <w:rsid w:val="00212461"/>
    <w:rsid w:val="002129C8"/>
    <w:rsid w:val="00213725"/>
    <w:rsid w:val="002176C4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3BCE"/>
    <w:rsid w:val="002440B9"/>
    <w:rsid w:val="00244186"/>
    <w:rsid w:val="002477BB"/>
    <w:rsid w:val="00255BEE"/>
    <w:rsid w:val="00257278"/>
    <w:rsid w:val="00262E5F"/>
    <w:rsid w:val="00265EAE"/>
    <w:rsid w:val="00267BBD"/>
    <w:rsid w:val="0027511F"/>
    <w:rsid w:val="002754C1"/>
    <w:rsid w:val="00275B1E"/>
    <w:rsid w:val="00276395"/>
    <w:rsid w:val="00277D27"/>
    <w:rsid w:val="00280842"/>
    <w:rsid w:val="00280C33"/>
    <w:rsid w:val="00281955"/>
    <w:rsid w:val="002851F3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2A85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07598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4B0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5B5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F61D8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53B9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40D"/>
    <w:rsid w:val="004948E3"/>
    <w:rsid w:val="00495DAB"/>
    <w:rsid w:val="004965D4"/>
    <w:rsid w:val="004A0B10"/>
    <w:rsid w:val="004A1195"/>
    <w:rsid w:val="004A2702"/>
    <w:rsid w:val="004A2E15"/>
    <w:rsid w:val="004A4092"/>
    <w:rsid w:val="004A5F3E"/>
    <w:rsid w:val="004B28C9"/>
    <w:rsid w:val="004B2C95"/>
    <w:rsid w:val="004B3A93"/>
    <w:rsid w:val="004B3CBC"/>
    <w:rsid w:val="004B4349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345D"/>
    <w:rsid w:val="004E666C"/>
    <w:rsid w:val="004F0B32"/>
    <w:rsid w:val="004F34DF"/>
    <w:rsid w:val="004F371D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37DA9"/>
    <w:rsid w:val="0054124B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F93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382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3A7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785"/>
    <w:rsid w:val="00654BB6"/>
    <w:rsid w:val="00656A72"/>
    <w:rsid w:val="00656AE7"/>
    <w:rsid w:val="00657003"/>
    <w:rsid w:val="00660703"/>
    <w:rsid w:val="00660DA8"/>
    <w:rsid w:val="00662067"/>
    <w:rsid w:val="00663EEF"/>
    <w:rsid w:val="0066470D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E76C6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0631B"/>
    <w:rsid w:val="00710A2C"/>
    <w:rsid w:val="00710E54"/>
    <w:rsid w:val="007119AF"/>
    <w:rsid w:val="0071220B"/>
    <w:rsid w:val="00713FB8"/>
    <w:rsid w:val="0072044A"/>
    <w:rsid w:val="00724F1E"/>
    <w:rsid w:val="00726363"/>
    <w:rsid w:val="00730898"/>
    <w:rsid w:val="00731337"/>
    <w:rsid w:val="00731BB2"/>
    <w:rsid w:val="00732E23"/>
    <w:rsid w:val="007330AF"/>
    <w:rsid w:val="00733EE1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AEF"/>
    <w:rsid w:val="00753ECB"/>
    <w:rsid w:val="007549AC"/>
    <w:rsid w:val="007551A0"/>
    <w:rsid w:val="00762512"/>
    <w:rsid w:val="00762938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AD7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49C8"/>
    <w:rsid w:val="007B5E2D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AFD"/>
    <w:rsid w:val="00814BA7"/>
    <w:rsid w:val="00814E62"/>
    <w:rsid w:val="00816106"/>
    <w:rsid w:val="00816FB4"/>
    <w:rsid w:val="008210D5"/>
    <w:rsid w:val="0082256F"/>
    <w:rsid w:val="00825C65"/>
    <w:rsid w:val="008337D5"/>
    <w:rsid w:val="00833D81"/>
    <w:rsid w:val="00834E8D"/>
    <w:rsid w:val="0083577C"/>
    <w:rsid w:val="00837C38"/>
    <w:rsid w:val="00837CDD"/>
    <w:rsid w:val="00840A47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153B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2C47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1C07"/>
    <w:rsid w:val="008F22DF"/>
    <w:rsid w:val="008F5FDC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3469"/>
    <w:rsid w:val="009642DA"/>
    <w:rsid w:val="009643C3"/>
    <w:rsid w:val="0096530D"/>
    <w:rsid w:val="00966A68"/>
    <w:rsid w:val="00971A13"/>
    <w:rsid w:val="009770CB"/>
    <w:rsid w:val="009779CF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1C2"/>
    <w:rsid w:val="009D62E6"/>
    <w:rsid w:val="009D7E03"/>
    <w:rsid w:val="009E2642"/>
    <w:rsid w:val="009E29EF"/>
    <w:rsid w:val="009E66C2"/>
    <w:rsid w:val="009F040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3B59"/>
    <w:rsid w:val="00A27F8F"/>
    <w:rsid w:val="00A33074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5A60"/>
    <w:rsid w:val="00A71691"/>
    <w:rsid w:val="00A735CD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395C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0BD"/>
    <w:rsid w:val="00AC41E6"/>
    <w:rsid w:val="00AC4E8D"/>
    <w:rsid w:val="00AC5147"/>
    <w:rsid w:val="00AC52CB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AB8"/>
    <w:rsid w:val="00AF2E70"/>
    <w:rsid w:val="00AF38AD"/>
    <w:rsid w:val="00AF39D1"/>
    <w:rsid w:val="00AF47F7"/>
    <w:rsid w:val="00AF5F77"/>
    <w:rsid w:val="00AF6841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283E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3ECE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94417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484E"/>
    <w:rsid w:val="00BD5075"/>
    <w:rsid w:val="00BD5089"/>
    <w:rsid w:val="00BD7C58"/>
    <w:rsid w:val="00BE0C84"/>
    <w:rsid w:val="00BE1D04"/>
    <w:rsid w:val="00BE23AA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071A6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45283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0F9"/>
    <w:rsid w:val="00C74933"/>
    <w:rsid w:val="00C75B2B"/>
    <w:rsid w:val="00C82A30"/>
    <w:rsid w:val="00C843F3"/>
    <w:rsid w:val="00C86F51"/>
    <w:rsid w:val="00C8784C"/>
    <w:rsid w:val="00C909DD"/>
    <w:rsid w:val="00C9259D"/>
    <w:rsid w:val="00C93BBD"/>
    <w:rsid w:val="00CA3D2E"/>
    <w:rsid w:val="00CA4C45"/>
    <w:rsid w:val="00CA5EFF"/>
    <w:rsid w:val="00CA6665"/>
    <w:rsid w:val="00CA77AA"/>
    <w:rsid w:val="00CB227D"/>
    <w:rsid w:val="00CB6D38"/>
    <w:rsid w:val="00CB7DE6"/>
    <w:rsid w:val="00CC01DF"/>
    <w:rsid w:val="00CC033D"/>
    <w:rsid w:val="00CC0A58"/>
    <w:rsid w:val="00CC20C7"/>
    <w:rsid w:val="00CC225A"/>
    <w:rsid w:val="00CC5039"/>
    <w:rsid w:val="00CC5B54"/>
    <w:rsid w:val="00CC7660"/>
    <w:rsid w:val="00CC7DF6"/>
    <w:rsid w:val="00CD0971"/>
    <w:rsid w:val="00CD2099"/>
    <w:rsid w:val="00CD3859"/>
    <w:rsid w:val="00CD3FF2"/>
    <w:rsid w:val="00CD7ACF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28EA"/>
    <w:rsid w:val="00D143FA"/>
    <w:rsid w:val="00D15695"/>
    <w:rsid w:val="00D1595A"/>
    <w:rsid w:val="00D174AC"/>
    <w:rsid w:val="00D17613"/>
    <w:rsid w:val="00D21922"/>
    <w:rsid w:val="00D30330"/>
    <w:rsid w:val="00D30506"/>
    <w:rsid w:val="00D36A65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777FC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99C"/>
    <w:rsid w:val="00D95AE7"/>
    <w:rsid w:val="00D973A4"/>
    <w:rsid w:val="00DA54A7"/>
    <w:rsid w:val="00DA5803"/>
    <w:rsid w:val="00DA5EC3"/>
    <w:rsid w:val="00DA7C1E"/>
    <w:rsid w:val="00DB24F7"/>
    <w:rsid w:val="00DB2855"/>
    <w:rsid w:val="00DB2AEE"/>
    <w:rsid w:val="00DB3FCF"/>
    <w:rsid w:val="00DB495E"/>
    <w:rsid w:val="00DB6CCD"/>
    <w:rsid w:val="00DC0E2E"/>
    <w:rsid w:val="00DC0F7C"/>
    <w:rsid w:val="00DC2AC0"/>
    <w:rsid w:val="00DC354D"/>
    <w:rsid w:val="00DC3629"/>
    <w:rsid w:val="00DC3772"/>
    <w:rsid w:val="00DC51A1"/>
    <w:rsid w:val="00DC6412"/>
    <w:rsid w:val="00DC6673"/>
    <w:rsid w:val="00DC6FB9"/>
    <w:rsid w:val="00DC7F4D"/>
    <w:rsid w:val="00DD0C9A"/>
    <w:rsid w:val="00DD2274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0A5B"/>
    <w:rsid w:val="00E14158"/>
    <w:rsid w:val="00E15EEC"/>
    <w:rsid w:val="00E205D5"/>
    <w:rsid w:val="00E206A5"/>
    <w:rsid w:val="00E23A9E"/>
    <w:rsid w:val="00E2569F"/>
    <w:rsid w:val="00E2582E"/>
    <w:rsid w:val="00E2693B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479D9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16F8"/>
    <w:rsid w:val="00EB3837"/>
    <w:rsid w:val="00EB3DB8"/>
    <w:rsid w:val="00EB6E21"/>
    <w:rsid w:val="00EC1C14"/>
    <w:rsid w:val="00EC4FE6"/>
    <w:rsid w:val="00EC5DD2"/>
    <w:rsid w:val="00EC6A33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172"/>
    <w:rsid w:val="00EF025C"/>
    <w:rsid w:val="00EF62B6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26C76"/>
    <w:rsid w:val="00F3296D"/>
    <w:rsid w:val="00F346B5"/>
    <w:rsid w:val="00F360C0"/>
    <w:rsid w:val="00F36D25"/>
    <w:rsid w:val="00F4164B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87048"/>
    <w:rsid w:val="00F96126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181D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3ECE"/>
  </w:style>
  <w:style w:type="paragraph" w:styleId="a5">
    <w:name w:val="footer"/>
    <w:basedOn w:val="a"/>
    <w:link w:val="a6"/>
    <w:uiPriority w:val="99"/>
    <w:semiHidden/>
    <w:unhideWhenUsed/>
    <w:rsid w:val="00B43E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3ECE"/>
  </w:style>
  <w:style w:type="paragraph" w:styleId="a7">
    <w:name w:val="Body Text"/>
    <w:basedOn w:val="a"/>
    <w:link w:val="a8"/>
    <w:rsid w:val="00B43ECE"/>
    <w:pPr>
      <w:suppressAutoHyphens/>
      <w:ind w:left="0" w:right="0" w:firstLine="0"/>
      <w:jc w:val="left"/>
    </w:pPr>
    <w:rPr>
      <w:rFonts w:ascii="Times New Roman" w:eastAsia="Times New Roman" w:hAnsi="Times New Roman" w:cs="Times New Roman"/>
      <w:kern w:val="1"/>
      <w:sz w:val="32"/>
      <w:szCs w:val="20"/>
    </w:rPr>
  </w:style>
  <w:style w:type="character" w:customStyle="1" w:styleId="a8">
    <w:name w:val="Основной текст Знак"/>
    <w:basedOn w:val="a0"/>
    <w:link w:val="a7"/>
    <w:rsid w:val="00B43ECE"/>
    <w:rPr>
      <w:rFonts w:ascii="Times New Roman" w:eastAsia="Times New Roman" w:hAnsi="Times New Roman" w:cs="Times New Roman"/>
      <w:kern w:val="1"/>
      <w:sz w:val="32"/>
      <w:szCs w:val="20"/>
    </w:rPr>
  </w:style>
  <w:style w:type="paragraph" w:customStyle="1" w:styleId="Standard">
    <w:name w:val="Standard"/>
    <w:basedOn w:val="a"/>
    <w:uiPriority w:val="99"/>
    <w:rsid w:val="00B43ECE"/>
    <w:pPr>
      <w:widowControl w:val="0"/>
      <w:ind w:left="0" w:right="0" w:firstLine="0"/>
      <w:jc w:val="left"/>
    </w:pPr>
    <w:rPr>
      <w:rFonts w:ascii="Times New Roman" w:eastAsia="SimSun" w:hAnsi="Times New Roman" w:cs="Tahoma"/>
      <w:kern w:val="2"/>
      <w:sz w:val="24"/>
      <w:szCs w:val="24"/>
    </w:rPr>
  </w:style>
  <w:style w:type="paragraph" w:styleId="a9">
    <w:name w:val="No Spacing"/>
    <w:uiPriority w:val="1"/>
    <w:qFormat/>
    <w:rsid w:val="00D128EA"/>
    <w:pPr>
      <w:ind w:left="0" w:right="0" w:firstLine="0"/>
      <w:jc w:val="left"/>
    </w:pPr>
    <w:rPr>
      <w:rFonts w:eastAsiaTheme="minorEastAsia"/>
      <w:lang w:eastAsia="ru-RU"/>
    </w:rPr>
  </w:style>
  <w:style w:type="paragraph" w:customStyle="1" w:styleId="ConsPlusNormal">
    <w:name w:val="ConsPlusNormal"/>
    <w:rsid w:val="00D128EA"/>
    <w:pPr>
      <w:widowControl w:val="0"/>
      <w:autoSpaceDE w:val="0"/>
      <w:autoSpaceDN w:val="0"/>
      <w:ind w:left="0" w:right="0"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184E-CC61-408D-B030-59F3A5F0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4422</Words>
  <Characters>25208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2022-02-24T15:13:00Z</cp:lastPrinted>
  <dcterms:created xsi:type="dcterms:W3CDTF">2022-03-15T12:51:00Z</dcterms:created>
  <dcterms:modified xsi:type="dcterms:W3CDTF">2022-03-15T12:51:00Z</dcterms:modified>
</cp:coreProperties>
</file>