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5331A1">
        <w:rPr>
          <w:b/>
        </w:rPr>
        <w:t>202</w:t>
      </w:r>
      <w:r w:rsidR="004E0C21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C43F3E" w:rsidRDefault="00381FA2" w:rsidP="00C43F3E">
      <w:pPr>
        <w:spacing w:after="120" w:line="360" w:lineRule="auto"/>
        <w:ind w:firstLine="708"/>
        <w:jc w:val="both"/>
        <w:rPr>
          <w:rFonts w:cs="Times New Roman"/>
          <w:b/>
          <w:szCs w:val="24"/>
          <w:u w:val="single"/>
        </w:rPr>
      </w:pPr>
      <w:r w:rsidRPr="00C43F3E">
        <w:rPr>
          <w:b/>
          <w:u w:val="single"/>
        </w:rPr>
        <w:t xml:space="preserve">Муниципальная </w:t>
      </w:r>
      <w:r w:rsidRPr="00C43F3E">
        <w:rPr>
          <w:b/>
          <w:szCs w:val="24"/>
          <w:u w:val="single"/>
        </w:rPr>
        <w:t>программа «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Управление муниципальными финансами, создание условий для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эффективного и ответственного управления муниципальными финансами, повышение устойчивости бюджета  городского поселения город Лиски 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Лискинского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 муниципального района Воронежской области</w:t>
      </w:r>
      <w:r w:rsidRPr="00C43F3E">
        <w:rPr>
          <w:rFonts w:cs="Times New Roman"/>
          <w:b/>
          <w:szCs w:val="24"/>
          <w:u w:val="single"/>
        </w:rPr>
        <w:t>».</w:t>
      </w:r>
    </w:p>
    <w:p w:rsidR="00F8510F" w:rsidRPr="00DE5DB9" w:rsidRDefault="00381FA2" w:rsidP="00F8510F">
      <w:pPr>
        <w:pStyle w:val="a4"/>
        <w:spacing w:after="12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  <w:u w:val="single"/>
        </w:rPr>
      </w:pPr>
      <w:r w:rsidRPr="00DE5DB9">
        <w:rPr>
          <w:rFonts w:ascii="Times New Roman" w:hAnsi="Times New Roman" w:cs="Times New Roman"/>
          <w:sz w:val="24"/>
          <w:szCs w:val="24"/>
        </w:rPr>
        <w:tab/>
      </w:r>
      <w:r w:rsidRPr="00DE5DB9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Цель программы:</w:t>
      </w:r>
      <w:r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>Обеспечение финансовой стабильности и эффективное управление муниципальными финансами,  муниципальным долгом города, повышение устойчивости бюджета городского поселения город Лиски</w:t>
      </w:r>
      <w:r w:rsidR="00C43F3E" w:rsidRPr="00DE5DB9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381FA2" w:rsidRPr="00DE5DB9" w:rsidRDefault="00381FA2" w:rsidP="00F8510F">
      <w:pPr>
        <w:pStyle w:val="a4"/>
        <w:spacing w:after="120" w:line="36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Результаты реализации программы:</w:t>
      </w:r>
    </w:p>
    <w:p w:rsidR="00381FA2" w:rsidRPr="00DE5DB9" w:rsidRDefault="00F8510F" w:rsidP="00381FA2">
      <w:pPr>
        <w:spacing w:after="120" w:line="360" w:lineRule="auto"/>
        <w:jc w:val="both"/>
        <w:rPr>
          <w:szCs w:val="24"/>
        </w:rPr>
      </w:pPr>
      <w:r w:rsidRPr="00DE5DB9">
        <w:rPr>
          <w:rFonts w:cs="Times New Roman"/>
          <w:spacing w:val="-5"/>
          <w:szCs w:val="24"/>
        </w:rPr>
        <w:t xml:space="preserve"> </w:t>
      </w:r>
      <w:r w:rsidR="007578A0" w:rsidRPr="00DE5DB9">
        <w:rPr>
          <w:b/>
          <w:szCs w:val="24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Лиски» - </w:t>
      </w:r>
      <w:r w:rsidR="004E0C21" w:rsidRPr="004E0C21">
        <w:rPr>
          <w:szCs w:val="24"/>
        </w:rPr>
        <w:t>4</w:t>
      </w:r>
      <w:r w:rsidR="007578A0" w:rsidRPr="00DE5DB9">
        <w:rPr>
          <w:szCs w:val="24"/>
        </w:rPr>
        <w:t> </w:t>
      </w:r>
      <w:r w:rsidR="004E0C21">
        <w:rPr>
          <w:szCs w:val="24"/>
        </w:rPr>
        <w:t>395</w:t>
      </w:r>
      <w:r w:rsidR="007578A0" w:rsidRPr="00DE5DB9">
        <w:rPr>
          <w:szCs w:val="24"/>
        </w:rPr>
        <w:t>,</w:t>
      </w:r>
      <w:r w:rsidR="00DD6F49">
        <w:rPr>
          <w:szCs w:val="24"/>
        </w:rPr>
        <w:t>1</w:t>
      </w:r>
      <w:r w:rsidR="007578A0" w:rsidRPr="00DE5DB9">
        <w:rPr>
          <w:szCs w:val="24"/>
        </w:rPr>
        <w:t xml:space="preserve"> тыс</w:t>
      </w:r>
      <w:proofErr w:type="gramStart"/>
      <w:r w:rsidR="007578A0" w:rsidRPr="00DE5DB9">
        <w:rPr>
          <w:szCs w:val="24"/>
        </w:rPr>
        <w:t>.р</w:t>
      </w:r>
      <w:proofErr w:type="gramEnd"/>
      <w:r w:rsidR="007578A0" w:rsidRPr="00DE5DB9">
        <w:rPr>
          <w:szCs w:val="24"/>
        </w:rPr>
        <w:t>уб. (содержание финансового отдела администрации, резервный фонд администрации).</w:t>
      </w:r>
    </w:p>
    <w:p w:rsidR="00381FA2" w:rsidRPr="00DE5DB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DE5DB9">
        <w:rPr>
          <w:b/>
          <w:szCs w:val="24"/>
        </w:rPr>
        <w:tab/>
      </w:r>
      <w:r w:rsidRPr="00DE5DB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E5DB9">
        <w:rPr>
          <w:szCs w:val="24"/>
        </w:rPr>
        <w:t xml:space="preserve">Основные плановые показатели программы, намеченные на </w:t>
      </w:r>
      <w:r w:rsidR="005331A1">
        <w:rPr>
          <w:szCs w:val="24"/>
        </w:rPr>
        <w:t>202</w:t>
      </w:r>
      <w:r w:rsidR="004E0C21">
        <w:rPr>
          <w:szCs w:val="24"/>
        </w:rPr>
        <w:t>1</w:t>
      </w:r>
      <w:r w:rsidRPr="00DE5DB9">
        <w:rPr>
          <w:szCs w:val="24"/>
        </w:rPr>
        <w:t xml:space="preserve"> год – выполнены. Запланированные бюджетные средства</w:t>
      </w:r>
      <w:r w:rsidR="0013577D" w:rsidRPr="00DE5DB9">
        <w:rPr>
          <w:szCs w:val="24"/>
        </w:rPr>
        <w:t xml:space="preserve"> (</w:t>
      </w:r>
      <w:r w:rsidR="004E0C21">
        <w:rPr>
          <w:szCs w:val="24"/>
        </w:rPr>
        <w:t>4</w:t>
      </w:r>
      <w:r w:rsidR="00580E81" w:rsidRPr="00DE5DB9">
        <w:rPr>
          <w:szCs w:val="24"/>
        </w:rPr>
        <w:t> </w:t>
      </w:r>
      <w:r w:rsidR="004E0C21">
        <w:rPr>
          <w:szCs w:val="24"/>
        </w:rPr>
        <w:t>395</w:t>
      </w:r>
      <w:r w:rsidR="00580E81" w:rsidRPr="00DE5DB9">
        <w:rPr>
          <w:szCs w:val="24"/>
        </w:rPr>
        <w:t>,</w:t>
      </w:r>
      <w:r w:rsidR="00580E81">
        <w:rPr>
          <w:szCs w:val="24"/>
        </w:rPr>
        <w:t>1</w:t>
      </w:r>
      <w:r w:rsidR="00F8510F" w:rsidRPr="00DE5DB9">
        <w:rPr>
          <w:szCs w:val="24"/>
        </w:rPr>
        <w:t xml:space="preserve"> тыс.руб.</w:t>
      </w:r>
      <w:r w:rsidR="0013577D" w:rsidRPr="00DE5DB9">
        <w:rPr>
          <w:rFonts w:cs="Times New Roman"/>
          <w:szCs w:val="24"/>
        </w:rPr>
        <w:t>)</w:t>
      </w:r>
      <w:r w:rsidRPr="00DE5DB9">
        <w:rPr>
          <w:szCs w:val="24"/>
        </w:rPr>
        <w:t xml:space="preserve"> на реализацию мероприятий</w:t>
      </w:r>
      <w:r>
        <w:t xml:space="preserve">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696BB1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FA2"/>
    <w:rsid w:val="000C3286"/>
    <w:rsid w:val="00123AE2"/>
    <w:rsid w:val="0013577D"/>
    <w:rsid w:val="001724F8"/>
    <w:rsid w:val="00261E0C"/>
    <w:rsid w:val="002E1A66"/>
    <w:rsid w:val="002F62E0"/>
    <w:rsid w:val="00381FA2"/>
    <w:rsid w:val="003E317B"/>
    <w:rsid w:val="0042323C"/>
    <w:rsid w:val="00463C4F"/>
    <w:rsid w:val="00496EDD"/>
    <w:rsid w:val="004E0C21"/>
    <w:rsid w:val="005331A1"/>
    <w:rsid w:val="00567FC0"/>
    <w:rsid w:val="00580E81"/>
    <w:rsid w:val="005D0BE8"/>
    <w:rsid w:val="00696BB1"/>
    <w:rsid w:val="006C0639"/>
    <w:rsid w:val="006D0D80"/>
    <w:rsid w:val="007578A0"/>
    <w:rsid w:val="007F522E"/>
    <w:rsid w:val="00814E4B"/>
    <w:rsid w:val="00964356"/>
    <w:rsid w:val="00967610"/>
    <w:rsid w:val="00AA19DF"/>
    <w:rsid w:val="00AA26F0"/>
    <w:rsid w:val="00AA5451"/>
    <w:rsid w:val="00AD1DF3"/>
    <w:rsid w:val="00B249CD"/>
    <w:rsid w:val="00B76695"/>
    <w:rsid w:val="00BA5254"/>
    <w:rsid w:val="00C43F3E"/>
    <w:rsid w:val="00D06D53"/>
    <w:rsid w:val="00D60A51"/>
    <w:rsid w:val="00DD6F49"/>
    <w:rsid w:val="00DE5DB9"/>
    <w:rsid w:val="00F8510F"/>
    <w:rsid w:val="00FA337B"/>
    <w:rsid w:val="00FC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14</cp:revision>
  <dcterms:created xsi:type="dcterms:W3CDTF">2020-02-19T07:18:00Z</dcterms:created>
  <dcterms:modified xsi:type="dcterms:W3CDTF">2022-01-28T06:39:00Z</dcterms:modified>
</cp:coreProperties>
</file>