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6" w:rsidRPr="00481C2E" w:rsidRDefault="00CD2B58" w:rsidP="008913C5">
      <w:pPr>
        <w:spacing w:line="36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Уважаемые депутаты, присутствующие!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В соответствии с Уставом</w:t>
      </w:r>
      <w:r w:rsidR="00604B49" w:rsidRPr="00481C2E">
        <w:rPr>
          <w:rFonts w:ascii="Times New Roman" w:hAnsi="Times New Roman" w:cs="Times New Roman"/>
          <w:sz w:val="28"/>
          <w:szCs w:val="28"/>
        </w:rPr>
        <w:t xml:space="preserve"> 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представляю вашему вниманию отчет о работе администрации города Лиски за 2016 год. </w:t>
      </w:r>
    </w:p>
    <w:p w:rsidR="001707C2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Основными задачами в работе было и остается исполнение полномочий, возложенных на нас Федеральным законом «Об общих принципах организации местного самоуправления в Р</w:t>
      </w:r>
      <w:r w:rsidR="001707C2" w:rsidRPr="00481C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1C2E">
        <w:rPr>
          <w:rFonts w:ascii="Times New Roman" w:hAnsi="Times New Roman" w:cs="Times New Roman"/>
          <w:sz w:val="28"/>
          <w:szCs w:val="28"/>
        </w:rPr>
        <w:t>Ф</w:t>
      </w:r>
      <w:r w:rsidR="001707C2" w:rsidRPr="00481C2E">
        <w:rPr>
          <w:rFonts w:ascii="Times New Roman" w:hAnsi="Times New Roman" w:cs="Times New Roman"/>
          <w:sz w:val="28"/>
          <w:szCs w:val="28"/>
        </w:rPr>
        <w:t>едерации</w:t>
      </w:r>
      <w:r w:rsidRPr="00481C2E">
        <w:rPr>
          <w:rFonts w:ascii="Times New Roman" w:hAnsi="Times New Roman" w:cs="Times New Roman"/>
          <w:sz w:val="28"/>
          <w:szCs w:val="28"/>
        </w:rPr>
        <w:t xml:space="preserve">», принятие исчерпывающих мер, направленных на обеспечение социально-экономической стабильности, </w:t>
      </w:r>
      <w:r w:rsidR="001707C2" w:rsidRPr="00481C2E">
        <w:rPr>
          <w:rFonts w:ascii="Times New Roman" w:hAnsi="Times New Roman" w:cs="Times New Roman"/>
          <w:sz w:val="28"/>
          <w:szCs w:val="28"/>
        </w:rPr>
        <w:t>динамическое и последовательное развитие города</w:t>
      </w:r>
      <w:r w:rsidR="00604B49" w:rsidRPr="00481C2E">
        <w:rPr>
          <w:rFonts w:ascii="Times New Roman" w:hAnsi="Times New Roman" w:cs="Times New Roman"/>
          <w:sz w:val="28"/>
          <w:szCs w:val="28"/>
        </w:rPr>
        <w:t xml:space="preserve"> и</w:t>
      </w:r>
      <w:r w:rsidR="001707C2"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Pr="00481C2E">
        <w:rPr>
          <w:rFonts w:ascii="Times New Roman" w:hAnsi="Times New Roman" w:cs="Times New Roman"/>
          <w:sz w:val="28"/>
          <w:szCs w:val="28"/>
        </w:rPr>
        <w:t>удовлетворени</w:t>
      </w:r>
      <w:r w:rsidR="001707C2" w:rsidRPr="00481C2E">
        <w:rPr>
          <w:rFonts w:ascii="Times New Roman" w:hAnsi="Times New Roman" w:cs="Times New Roman"/>
          <w:sz w:val="28"/>
          <w:szCs w:val="28"/>
        </w:rPr>
        <w:t>е</w:t>
      </w:r>
      <w:r w:rsidRPr="00481C2E">
        <w:rPr>
          <w:rFonts w:ascii="Times New Roman" w:hAnsi="Times New Roman" w:cs="Times New Roman"/>
          <w:sz w:val="28"/>
          <w:szCs w:val="28"/>
        </w:rPr>
        <w:t xml:space="preserve"> жизненных потребностей </w:t>
      </w:r>
      <w:r w:rsidR="001707C2" w:rsidRPr="00481C2E">
        <w:rPr>
          <w:rFonts w:ascii="Times New Roman" w:hAnsi="Times New Roman" w:cs="Times New Roman"/>
          <w:sz w:val="28"/>
          <w:szCs w:val="28"/>
        </w:rPr>
        <w:t xml:space="preserve">его </w:t>
      </w:r>
      <w:r w:rsidRPr="00481C2E">
        <w:rPr>
          <w:rFonts w:ascii="Times New Roman" w:hAnsi="Times New Roman" w:cs="Times New Roman"/>
          <w:sz w:val="28"/>
          <w:szCs w:val="28"/>
        </w:rPr>
        <w:t>жителей</w:t>
      </w:r>
      <w:r w:rsidR="001707C2" w:rsidRPr="00481C2E">
        <w:rPr>
          <w:rFonts w:ascii="Times New Roman" w:hAnsi="Times New Roman" w:cs="Times New Roman"/>
          <w:sz w:val="28"/>
          <w:szCs w:val="28"/>
        </w:rPr>
        <w:t>.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Сегодня, анализируя итоги прошедшего года, </w:t>
      </w:r>
      <w:r w:rsidR="001707C2" w:rsidRPr="00481C2E">
        <w:rPr>
          <w:rFonts w:ascii="Times New Roman" w:hAnsi="Times New Roman" w:cs="Times New Roman"/>
          <w:sz w:val="28"/>
          <w:szCs w:val="28"/>
        </w:rPr>
        <w:t>с</w:t>
      </w:r>
      <w:r w:rsidRPr="00481C2E">
        <w:rPr>
          <w:rFonts w:ascii="Times New Roman" w:hAnsi="Times New Roman" w:cs="Times New Roman"/>
          <w:sz w:val="28"/>
          <w:szCs w:val="28"/>
        </w:rPr>
        <w:t xml:space="preserve">тоит </w:t>
      </w:r>
      <w:r w:rsidR="001707C2" w:rsidRPr="00481C2E">
        <w:rPr>
          <w:rFonts w:ascii="Times New Roman" w:hAnsi="Times New Roman" w:cs="Times New Roman"/>
          <w:sz w:val="28"/>
          <w:szCs w:val="28"/>
        </w:rPr>
        <w:t>отметить</w:t>
      </w:r>
      <w:r w:rsidRPr="00481C2E">
        <w:rPr>
          <w:rFonts w:ascii="Times New Roman" w:hAnsi="Times New Roman" w:cs="Times New Roman"/>
          <w:sz w:val="28"/>
          <w:szCs w:val="28"/>
        </w:rPr>
        <w:t xml:space="preserve">, что нами </w:t>
      </w:r>
      <w:r w:rsidR="00604B49" w:rsidRPr="00481C2E">
        <w:rPr>
          <w:rFonts w:ascii="Times New Roman" w:hAnsi="Times New Roman" w:cs="Times New Roman"/>
          <w:sz w:val="28"/>
          <w:szCs w:val="28"/>
        </w:rPr>
        <w:t xml:space="preserve">немало </w:t>
      </w:r>
      <w:r w:rsidRPr="00481C2E">
        <w:rPr>
          <w:rFonts w:ascii="Times New Roman" w:hAnsi="Times New Roman" w:cs="Times New Roman"/>
          <w:sz w:val="28"/>
          <w:szCs w:val="28"/>
        </w:rPr>
        <w:t>сделано</w:t>
      </w:r>
      <w:r w:rsidR="001707C2" w:rsidRPr="00481C2E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481C2E">
        <w:rPr>
          <w:rFonts w:ascii="Times New Roman" w:hAnsi="Times New Roman" w:cs="Times New Roman"/>
          <w:sz w:val="28"/>
          <w:szCs w:val="28"/>
        </w:rPr>
        <w:t xml:space="preserve"> для будущего развития города Лиски. К этому мы стреми</w:t>
      </w:r>
      <w:r w:rsidR="001707C2" w:rsidRPr="00481C2E">
        <w:rPr>
          <w:rFonts w:ascii="Times New Roman" w:hAnsi="Times New Roman" w:cs="Times New Roman"/>
          <w:sz w:val="28"/>
          <w:szCs w:val="28"/>
        </w:rPr>
        <w:t>лись</w:t>
      </w:r>
      <w:r w:rsidRPr="00481C2E">
        <w:rPr>
          <w:rFonts w:ascii="Times New Roman" w:hAnsi="Times New Roman" w:cs="Times New Roman"/>
          <w:sz w:val="28"/>
          <w:szCs w:val="28"/>
        </w:rPr>
        <w:t>, и это ста</w:t>
      </w:r>
      <w:r w:rsidR="001707C2" w:rsidRPr="00481C2E">
        <w:rPr>
          <w:rFonts w:ascii="Times New Roman" w:hAnsi="Times New Roman" w:cs="Times New Roman"/>
          <w:sz w:val="28"/>
          <w:szCs w:val="28"/>
        </w:rPr>
        <w:t>ло</w:t>
      </w:r>
      <w:r w:rsidRPr="00481C2E">
        <w:rPr>
          <w:rFonts w:ascii="Times New Roman" w:hAnsi="Times New Roman" w:cs="Times New Roman"/>
          <w:sz w:val="28"/>
          <w:szCs w:val="28"/>
        </w:rPr>
        <w:t xml:space="preserve"> возможным благодаря повседневному труду наших жителей, взаимодействию всех ветвей власт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как исполнительной, так и законодательной. </w:t>
      </w:r>
    </w:p>
    <w:p w:rsidR="0068738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Главным инструментом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проведения социальной, финансовой и инвестиционной политики является городской бюджет. Поэтому вопросы формирования и исполнения бюджета, выполнения обязательств по финансированию, решение задач по мобилизации доходо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важнейшие направления в  работе городской администрации. </w:t>
      </w:r>
      <w:r w:rsidR="001707C2" w:rsidRPr="00481C2E">
        <w:rPr>
          <w:rFonts w:ascii="Times New Roman" w:hAnsi="Times New Roman" w:cs="Times New Roman"/>
          <w:sz w:val="28"/>
          <w:szCs w:val="28"/>
        </w:rPr>
        <w:t>2016 год выдался непростым</w:t>
      </w:r>
      <w:r w:rsidRPr="00481C2E">
        <w:rPr>
          <w:rFonts w:ascii="Times New Roman" w:hAnsi="Times New Roman" w:cs="Times New Roman"/>
          <w:sz w:val="28"/>
          <w:szCs w:val="28"/>
        </w:rPr>
        <w:t>, и исполнение бюджета города осуществлялось в сложных условиях.</w:t>
      </w:r>
      <w:r w:rsidR="00AD3641" w:rsidRPr="004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99A" w:rsidRPr="00481C2E" w:rsidRDefault="00604B49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B599A" w:rsidRPr="00481C2E">
        <w:rPr>
          <w:rFonts w:ascii="Times New Roman" w:hAnsi="Times New Roman" w:cs="Times New Roman"/>
          <w:sz w:val="28"/>
          <w:szCs w:val="28"/>
          <w:u w:val="single"/>
        </w:rPr>
        <w:t>дной</w:t>
      </w:r>
      <w:r w:rsidR="000B599A" w:rsidRPr="00481C2E">
        <w:rPr>
          <w:rFonts w:ascii="Times New Roman" w:hAnsi="Times New Roman" w:cs="Times New Roman"/>
          <w:sz w:val="28"/>
          <w:szCs w:val="28"/>
        </w:rPr>
        <w:t xml:space="preserve"> из главных составляющих бюджета нашего города является земельный налог. В соответствии с Налоговым кодексом РФ сумма земельного налога рассчитывается исходя из кадастровой стоимости земли. Кадастровую стоимость земли могут установить только специализированные организации, проводящие исследования и на их основании делающие оценку земли. В Воронежской области такой организацией стал</w:t>
      </w:r>
      <w:proofErr w:type="gramStart"/>
      <w:r w:rsidR="000B599A" w:rsidRPr="00481C2E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0B599A" w:rsidRPr="00481C2E">
        <w:rPr>
          <w:rFonts w:ascii="Times New Roman" w:hAnsi="Times New Roman" w:cs="Times New Roman"/>
          <w:sz w:val="28"/>
          <w:szCs w:val="28"/>
        </w:rPr>
        <w:t xml:space="preserve"> НПО «</w:t>
      </w:r>
      <w:proofErr w:type="spellStart"/>
      <w:r w:rsidR="000B599A" w:rsidRPr="00481C2E">
        <w:rPr>
          <w:rFonts w:ascii="Times New Roman" w:hAnsi="Times New Roman" w:cs="Times New Roman"/>
          <w:sz w:val="28"/>
          <w:szCs w:val="28"/>
        </w:rPr>
        <w:t>ГеоГИС</w:t>
      </w:r>
      <w:proofErr w:type="spellEnd"/>
      <w:r w:rsidR="000B599A" w:rsidRPr="00481C2E">
        <w:rPr>
          <w:rFonts w:ascii="Times New Roman" w:hAnsi="Times New Roman" w:cs="Times New Roman"/>
          <w:sz w:val="28"/>
          <w:szCs w:val="28"/>
        </w:rPr>
        <w:t xml:space="preserve">», выигравшее объявленный областным правительством аукцион на проведение кадастровой оценки земли. 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>Некоторые налогоплательщики обращаются в суд  с исками по оспариванию кадастровой стоимости земельных участков и признанию её равной рыночной. Мы пытаемся переубедить таких руководителей, объяснить им</w:t>
      </w:r>
      <w:r w:rsidR="00604B49" w:rsidRPr="00481C2E">
        <w:rPr>
          <w:rFonts w:ascii="Times New Roman" w:hAnsi="Times New Roman" w:cs="Times New Roman"/>
          <w:sz w:val="28"/>
          <w:szCs w:val="28"/>
        </w:rPr>
        <w:t>,</w:t>
      </w:r>
      <w:r w:rsidRPr="00481C2E">
        <w:rPr>
          <w:rFonts w:ascii="Times New Roman" w:hAnsi="Times New Roman" w:cs="Times New Roman"/>
          <w:sz w:val="28"/>
          <w:szCs w:val="28"/>
        </w:rPr>
        <w:t xml:space="preserve"> какой ущерб будет нанесен нашему бюджету, какие это будет иметь последствия для благоустройства, развития города (освещение, асфальтирование, озеленение, уборка улиц и др.), в том числе и для их работников. 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относятся к нашим просьбам с пониманием и отказываются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от судебных исков. Среди них: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Спецжелезобетон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Газстройпроект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, «Кристал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Парфюм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Юнионкоммерс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, Леонов, Дубровский, Татаринов, Нехлебаев, Козубов. 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Но есть и другие примеры: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УниверсалОптТорг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 (1474,4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-ООО «Вектор» (773,8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-ООО «Центр Услуг Транспорт» (650,6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Красильщиков С.В. (бывший мясокомбинат) (708,5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ЖБ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бывший КСД (50% от аренды за землю) (1987,0 тыс.рублей)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-ОАО «Лиски-металлист» (3111,8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-9285,2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 от ОАО «Хлебная база»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-ПАО «ФСК ЕЭС»- подстанция на выезде из города в сторону Давыдовки (1215,6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ублей)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-ОАО «РЖД» (</w:t>
      </w:r>
      <w:r w:rsidR="00604B49" w:rsidRPr="00481C2E">
        <w:rPr>
          <w:rFonts w:ascii="Times New Roman" w:hAnsi="Times New Roman" w:cs="Times New Roman"/>
          <w:sz w:val="28"/>
          <w:szCs w:val="28"/>
        </w:rPr>
        <w:t xml:space="preserve">за </w:t>
      </w:r>
      <w:r w:rsidRPr="00481C2E">
        <w:rPr>
          <w:rFonts w:ascii="Times New Roman" w:hAnsi="Times New Roman" w:cs="Times New Roman"/>
          <w:sz w:val="28"/>
          <w:szCs w:val="28"/>
        </w:rPr>
        <w:t>котельную 6157,2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ублей). 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В результате их действий по пересмотру кадастровой стоимости земли бюджет города в 2016 году не  дополучил  более 13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ублей (за 2015 год) и такую же сумму за 2016 год. 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А вот земельный налог, который, например, платила бы Хлебная база № 8, намного ниже ущерба, приносимого этой организацией нашему городу: </w:t>
      </w: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многокилометровые очереди по улице 40 лет Октября, мешающие и движению и нормальной жизни в близлежащих домах, продавленный машинами асфальт… 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Да и Песчаный карьер при перевозке как сырья, так и готовой продукции наносит дорогам города вред несоизмеримый с оспоренными затратами на земельный налог.  Ущерб наносят, а вот пополнять в полном объеме казну для ремонта тех же дорог не хотят.</w:t>
      </w:r>
    </w:p>
    <w:p w:rsidR="000B599A" w:rsidRPr="00481C2E" w:rsidRDefault="000B599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Все они не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смогли понять проблем города и увидели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только свою выгоду. 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Несмотря на сложности и трудности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текущего момента</w:t>
      </w:r>
      <w:r w:rsidR="00CA52CA" w:rsidRPr="00481C2E">
        <w:rPr>
          <w:rFonts w:ascii="Times New Roman" w:hAnsi="Times New Roman" w:cs="Times New Roman"/>
          <w:sz w:val="28"/>
          <w:szCs w:val="28"/>
        </w:rPr>
        <w:t>,</w:t>
      </w:r>
      <w:r w:rsidRPr="00481C2E">
        <w:rPr>
          <w:rFonts w:ascii="Times New Roman" w:hAnsi="Times New Roman" w:cs="Times New Roman"/>
          <w:sz w:val="28"/>
          <w:szCs w:val="28"/>
        </w:rPr>
        <w:t xml:space="preserve"> нами выполнены все взятые расходные обязательства, сохранена сбалансированность бюджета, расширена налогооблагаемая база, оптимизировано управление бюджетными средствами.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По итогам 2016 года</w:t>
      </w:r>
      <w:r w:rsidRPr="00481C2E">
        <w:rPr>
          <w:rFonts w:ascii="Times New Roman" w:hAnsi="Times New Roman" w:cs="Times New Roman"/>
          <w:sz w:val="28"/>
          <w:szCs w:val="28"/>
        </w:rPr>
        <w:t xml:space="preserve"> бюджет города исполнен в сумме 858,6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ублей, из них: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-собственных налоговых и неналоговых доходов – 219,2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-безвозмездных поступлений- 639,4 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ублей.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При этом доля собственных доходов бюджета города составила 25,5 %.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Основными источниками доходов</w:t>
      </w:r>
      <w:r w:rsidRPr="00481C2E">
        <w:rPr>
          <w:rFonts w:ascii="Times New Roman" w:hAnsi="Times New Roman" w:cs="Times New Roman"/>
          <w:sz w:val="28"/>
          <w:szCs w:val="28"/>
        </w:rPr>
        <w:t xml:space="preserve"> нашего бюджета являются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-налог на доходы физических лиц- 82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566,7 тыс. рублей</w:t>
      </w:r>
      <w:r w:rsidR="00615047" w:rsidRPr="00481C2E">
        <w:rPr>
          <w:rFonts w:ascii="Times New Roman" w:hAnsi="Times New Roman" w:cs="Times New Roman"/>
          <w:sz w:val="28"/>
          <w:szCs w:val="28"/>
        </w:rPr>
        <w:t xml:space="preserve"> (37%)</w:t>
      </w:r>
      <w:r w:rsidRPr="00481C2E">
        <w:rPr>
          <w:rFonts w:ascii="Times New Roman" w:hAnsi="Times New Roman" w:cs="Times New Roman"/>
          <w:sz w:val="28"/>
          <w:szCs w:val="28"/>
        </w:rPr>
        <w:t>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-земельный налог- 92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773,6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</w:t>
      </w:r>
      <w:r w:rsidR="00615047" w:rsidRPr="00481C2E">
        <w:rPr>
          <w:rFonts w:ascii="Times New Roman" w:hAnsi="Times New Roman" w:cs="Times New Roman"/>
          <w:sz w:val="28"/>
          <w:szCs w:val="28"/>
        </w:rPr>
        <w:t xml:space="preserve"> (42,6 %)</w:t>
      </w:r>
      <w:r w:rsidR="008904E2" w:rsidRPr="00481C2E">
        <w:rPr>
          <w:rFonts w:ascii="Times New Roman" w:hAnsi="Times New Roman" w:cs="Times New Roman"/>
          <w:sz w:val="28"/>
          <w:szCs w:val="28"/>
        </w:rPr>
        <w:t>.</w:t>
      </w:r>
    </w:p>
    <w:p w:rsidR="000B599A" w:rsidRPr="00481C2E" w:rsidRDefault="008904E2" w:rsidP="008904E2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И другие источники: налог на имущество физических лиц, </w:t>
      </w:r>
      <w:r w:rsidR="00CD2B58" w:rsidRPr="00481C2E">
        <w:rPr>
          <w:rFonts w:ascii="Times New Roman" w:hAnsi="Times New Roman" w:cs="Times New Roman"/>
          <w:sz w:val="28"/>
          <w:szCs w:val="28"/>
        </w:rPr>
        <w:t>акцизы на нефтепродукты</w:t>
      </w:r>
      <w:r w:rsidRPr="00481C2E">
        <w:rPr>
          <w:rFonts w:ascii="Times New Roman" w:hAnsi="Times New Roman" w:cs="Times New Roman"/>
          <w:sz w:val="28"/>
          <w:szCs w:val="28"/>
        </w:rPr>
        <w:t xml:space="preserve">, </w:t>
      </w:r>
      <w:r w:rsidR="00CD2B58" w:rsidRPr="00481C2E">
        <w:rPr>
          <w:rFonts w:ascii="Times New Roman" w:hAnsi="Times New Roman" w:cs="Times New Roman"/>
          <w:sz w:val="28"/>
          <w:szCs w:val="28"/>
        </w:rPr>
        <w:t>аренда земли</w:t>
      </w:r>
      <w:r w:rsidRPr="00481C2E">
        <w:rPr>
          <w:rFonts w:ascii="Times New Roman" w:hAnsi="Times New Roman" w:cs="Times New Roman"/>
          <w:sz w:val="28"/>
          <w:szCs w:val="28"/>
        </w:rPr>
        <w:t xml:space="preserve">, </w:t>
      </w:r>
      <w:r w:rsidR="00A80612" w:rsidRPr="00481C2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D2B58" w:rsidRPr="00481C2E">
        <w:rPr>
          <w:rFonts w:ascii="Times New Roman" w:hAnsi="Times New Roman" w:cs="Times New Roman"/>
          <w:sz w:val="28"/>
          <w:szCs w:val="28"/>
        </w:rPr>
        <w:t>продаж</w:t>
      </w:r>
      <w:r w:rsidR="00A80612" w:rsidRPr="00481C2E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Pr="00481C2E">
        <w:rPr>
          <w:rFonts w:ascii="Times New Roman" w:hAnsi="Times New Roman" w:cs="Times New Roman"/>
          <w:sz w:val="28"/>
          <w:szCs w:val="28"/>
        </w:rPr>
        <w:t xml:space="preserve">, </w:t>
      </w:r>
      <w:r w:rsidR="00CD2B58" w:rsidRPr="00481C2E">
        <w:rPr>
          <w:rFonts w:ascii="Times New Roman" w:hAnsi="Times New Roman" w:cs="Times New Roman"/>
          <w:sz w:val="28"/>
          <w:szCs w:val="28"/>
        </w:rPr>
        <w:t>платные услуги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и </w:t>
      </w:r>
      <w:r w:rsidR="00CD2B58" w:rsidRPr="00481C2E">
        <w:rPr>
          <w:rFonts w:ascii="Times New Roman" w:hAnsi="Times New Roman" w:cs="Times New Roman"/>
          <w:sz w:val="28"/>
          <w:szCs w:val="28"/>
        </w:rPr>
        <w:t>прочие неналоговые доходы</w:t>
      </w:r>
      <w:r w:rsidRPr="00481C2E">
        <w:rPr>
          <w:rFonts w:ascii="Times New Roman" w:hAnsi="Times New Roman" w:cs="Times New Roman"/>
          <w:sz w:val="28"/>
          <w:szCs w:val="28"/>
        </w:rPr>
        <w:t>.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При формировании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и исполнении бюджета на 2016 год был сохранен программно-целевой метод финансирования. В городе продолжено действие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481C2E">
        <w:rPr>
          <w:rFonts w:ascii="Times New Roman" w:hAnsi="Times New Roman" w:cs="Times New Roman"/>
          <w:sz w:val="28"/>
          <w:szCs w:val="28"/>
        </w:rPr>
        <w:t xml:space="preserve"> муниципальных программ, направленных на реализацию основных мероприятий по содержанию и развитию города. 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   Расходы бюджета в 2016 году составили 875,6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ублей., что на 601,4 млн.рублей больше первоначального плана. 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Вот основные мероприятия</w:t>
      </w:r>
      <w:r w:rsidRPr="00481C2E">
        <w:rPr>
          <w:rFonts w:ascii="Times New Roman" w:hAnsi="Times New Roman" w:cs="Times New Roman"/>
          <w:sz w:val="28"/>
          <w:szCs w:val="28"/>
        </w:rPr>
        <w:t>, профинансированные в 2016 году из бюджета города: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завершение строительства автодорожного транспортного тоннеля – 3</w:t>
      </w:r>
      <w:r w:rsidR="00A80612" w:rsidRPr="00481C2E">
        <w:rPr>
          <w:rFonts w:ascii="Times New Roman" w:hAnsi="Times New Roman" w:cs="Times New Roman"/>
          <w:sz w:val="28"/>
          <w:szCs w:val="28"/>
        </w:rPr>
        <w:t>79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287,8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 (общая стоимость строительства составила 875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850,3 тыс.рублей);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завершение 1 этап</w:t>
      </w:r>
      <w:r w:rsidR="008F6156" w:rsidRPr="00481C2E">
        <w:rPr>
          <w:rFonts w:ascii="Times New Roman" w:hAnsi="Times New Roman" w:cs="Times New Roman"/>
          <w:sz w:val="28"/>
          <w:szCs w:val="28"/>
        </w:rPr>
        <w:t>а</w:t>
      </w:r>
      <w:r w:rsidRPr="00481C2E">
        <w:rPr>
          <w:rFonts w:ascii="Times New Roman" w:hAnsi="Times New Roman" w:cs="Times New Roman"/>
          <w:sz w:val="28"/>
          <w:szCs w:val="28"/>
        </w:rPr>
        <w:t xml:space="preserve"> строительства участков улично-дорожной сети на подходах к автодорожному тоннелю – 31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633,5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продолжение строительства водозаборного сооружения в х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икольский с реконструкцией водопроводных сетей в городе Лиски – 216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771,6 тыс.рублей;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- благоустройство придомовой территории многоквартирных домов по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ира 2, ул.Ф.Энгельса 28,30,32 пр.Ленина 27,29,31 </w:t>
      </w:r>
      <w:r w:rsidRPr="00481C2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81C2E">
        <w:rPr>
          <w:rFonts w:ascii="Times New Roman" w:hAnsi="Times New Roman" w:cs="Times New Roman"/>
          <w:sz w:val="28"/>
          <w:szCs w:val="28"/>
        </w:rPr>
        <w:t>8 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361,6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благоустройство скверов по пр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енина (снос домов),  ул.К.Маркса,   ул.Титова 1 и 2 этапа – 11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309,8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завершение благоустройства территории и установки стелы «Населенный пункт воинской доблести» - 2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812,2 тыс. рублей</w:t>
      </w:r>
      <w:r w:rsidR="004B5C11" w:rsidRPr="00481C2E">
        <w:rPr>
          <w:rFonts w:ascii="Times New Roman" w:hAnsi="Times New Roman" w:cs="Times New Roman"/>
          <w:sz w:val="28"/>
          <w:szCs w:val="28"/>
        </w:rPr>
        <w:t xml:space="preserve"> (общая стоимость </w:t>
      </w:r>
      <w:r w:rsidR="009662E2" w:rsidRPr="00481C2E">
        <w:rPr>
          <w:rFonts w:ascii="Times New Roman" w:hAnsi="Times New Roman" w:cs="Times New Roman"/>
          <w:sz w:val="28"/>
          <w:szCs w:val="28"/>
        </w:rPr>
        <w:t>8 925,0 тыс. рублей)</w:t>
      </w:r>
      <w:r w:rsidRPr="00481C2E">
        <w:rPr>
          <w:rFonts w:ascii="Times New Roman" w:hAnsi="Times New Roman" w:cs="Times New Roman"/>
          <w:sz w:val="28"/>
          <w:szCs w:val="28"/>
        </w:rPr>
        <w:t>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организация сбора и вывоза ТБО-  22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169,6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озеленение и содержание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газонн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52CA"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Pr="00481C2E">
        <w:rPr>
          <w:rFonts w:ascii="Times New Roman" w:hAnsi="Times New Roman" w:cs="Times New Roman"/>
          <w:sz w:val="28"/>
          <w:szCs w:val="28"/>
        </w:rPr>
        <w:t>цветниковых зон</w:t>
      </w:r>
      <w:r w:rsidRPr="00481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C2E">
        <w:rPr>
          <w:rFonts w:ascii="Times New Roman" w:hAnsi="Times New Roman" w:cs="Times New Roman"/>
          <w:sz w:val="28"/>
          <w:szCs w:val="28"/>
        </w:rPr>
        <w:t>- 8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427,2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ремонт водопроводных сетей по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ербакова – 6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775,3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строительство наружной водопроводной сети по ул. Г. Калашниковой – 1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240,8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строительство ЛЭП по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есенняя – 1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318,0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установка скульптурной композиции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 - 3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950,0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  - расходы на уличное освещение -  8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523,1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- капитальный ремонт дорог-  45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187,6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ямочный ремонт – 14 </w:t>
      </w:r>
      <w:r w:rsidR="00FA25AC" w:rsidRPr="00481C2E">
        <w:rPr>
          <w:rFonts w:ascii="Times New Roman" w:hAnsi="Times New Roman" w:cs="Times New Roman"/>
          <w:sz w:val="28"/>
          <w:szCs w:val="28"/>
        </w:rPr>
        <w:t>млн.</w:t>
      </w:r>
      <w:r w:rsidRPr="00481C2E">
        <w:rPr>
          <w:rFonts w:ascii="Times New Roman" w:hAnsi="Times New Roman" w:cs="Times New Roman"/>
          <w:sz w:val="28"/>
          <w:szCs w:val="28"/>
        </w:rPr>
        <w:t>158,4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- зимнее и летнее содержание дорог – 8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759,9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-приобретение коммунальной специализированной техники для МУП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Лискидор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 – 3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528,5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- содержание МКУ «Ледовый дворец» и АУ «Кристалл» - 20 120,5 тыс. рублей;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содержание МКУ «Дворец культуры», МКУ МЦ «Озарение» и МАУ «Городской парк культуры и отдыха» - 16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836,0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- содержание МКУ «Гражданская защита», которое включает в себя поисково-спасательный отряд, единую диспетчерскую службу и курсы гражданской обороны - 9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244,8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ублей.</w:t>
      </w:r>
    </w:p>
    <w:p w:rsidR="00604B49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Одним из механизмов</w:t>
      </w:r>
      <w:r w:rsidRPr="00481C2E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денежных средств местного бюджета являются муниципальные закупки. </w:t>
      </w:r>
    </w:p>
    <w:p w:rsidR="008061D4" w:rsidRPr="00481C2E" w:rsidRDefault="00CD2B58" w:rsidP="00604B49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В 2016 году для нужд города было проведено 69 конкурентных закупочных процедур в форме электронного аукциона</w:t>
      </w:r>
      <w:r w:rsidR="00604B49" w:rsidRPr="00481C2E">
        <w:rPr>
          <w:rFonts w:ascii="Times New Roman" w:hAnsi="Times New Roman" w:cs="Times New Roman"/>
          <w:sz w:val="28"/>
          <w:szCs w:val="28"/>
        </w:rPr>
        <w:t xml:space="preserve"> на сумму 168 млн. при этом экономия составила 18,8 млн</w:t>
      </w:r>
      <w:proofErr w:type="gramStart"/>
      <w:r w:rsidR="00604B49"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4B49" w:rsidRPr="00481C2E">
        <w:rPr>
          <w:rFonts w:ascii="Times New Roman" w:hAnsi="Times New Roman" w:cs="Times New Roman"/>
          <w:sz w:val="28"/>
          <w:szCs w:val="28"/>
        </w:rPr>
        <w:t xml:space="preserve">ублей, которая была направлена на </w:t>
      </w:r>
      <w:r w:rsidRPr="00481C2E">
        <w:rPr>
          <w:rFonts w:ascii="Times New Roman" w:hAnsi="Times New Roman" w:cs="Times New Roman"/>
          <w:sz w:val="28"/>
          <w:szCs w:val="28"/>
        </w:rPr>
        <w:t>решение социально значимых задач города.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Контрольная деятельность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осуществляется в  целях предупреждения нарушений бюджетного законодательства Российской Федерации</w:t>
      </w:r>
      <w:r w:rsidR="00604B49" w:rsidRPr="00481C2E">
        <w:rPr>
          <w:rFonts w:ascii="Times New Roman" w:hAnsi="Times New Roman" w:cs="Times New Roman"/>
          <w:sz w:val="28"/>
          <w:szCs w:val="28"/>
        </w:rPr>
        <w:t>.</w:t>
      </w:r>
      <w:r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="00604B49" w:rsidRPr="00481C2E">
        <w:rPr>
          <w:rFonts w:ascii="Times New Roman" w:hAnsi="Times New Roman" w:cs="Times New Roman"/>
          <w:sz w:val="28"/>
          <w:szCs w:val="28"/>
        </w:rPr>
        <w:t xml:space="preserve">     </w:t>
      </w:r>
      <w:r w:rsidR="00604B49" w:rsidRPr="00481C2E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481C2E">
        <w:rPr>
          <w:rFonts w:ascii="Times New Roman" w:hAnsi="Times New Roman" w:cs="Times New Roman"/>
          <w:sz w:val="28"/>
          <w:szCs w:val="28"/>
        </w:rPr>
        <w:t>В 2016 году проведено 15 контрольных мероприятий, проверено денежных средств на сумму 532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686,50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-43 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126,30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ублей- бюджетные средства;</w:t>
      </w:r>
    </w:p>
    <w:p w:rsidR="00CD2B58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-26 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464,90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ублей- денежные средства, полученные муниципальными казёнными, бюджетными и автономными учреждениями от приносящей доход деятельности;</w:t>
      </w:r>
    </w:p>
    <w:p w:rsidR="008061D4" w:rsidRPr="00481C2E" w:rsidRDefault="00CD2B5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>-463 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95,30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ублей- денежные средства муниципальных унитарных предприятий.</w:t>
      </w:r>
    </w:p>
    <w:p w:rsidR="00CD2B58" w:rsidRPr="00481C2E" w:rsidRDefault="008061D4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 </w:t>
      </w:r>
      <w:r w:rsidR="00CD2B58" w:rsidRPr="00481C2E">
        <w:rPr>
          <w:rFonts w:ascii="Times New Roman" w:hAnsi="Times New Roman" w:cs="Times New Roman"/>
          <w:sz w:val="28"/>
          <w:szCs w:val="28"/>
        </w:rPr>
        <w:t>В ходе контрольных мероприятий фактов нецелевого расходования бюджетных средств не выявлено.  На 2017 год запланированы контрольные мероприятия в отношении 18 муниципальных учреждений нашего города.</w:t>
      </w:r>
    </w:p>
    <w:p w:rsidR="00604B49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Муниципальная власть сегодн</w:t>
      </w:r>
      <w:proofErr w:type="gramStart"/>
      <w:r w:rsidRPr="00481C2E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81C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это действительно самая близкая власть к </w:t>
      </w:r>
      <w:r w:rsidR="00F2727D" w:rsidRPr="00481C2E">
        <w:rPr>
          <w:rFonts w:ascii="Times New Roman" w:hAnsi="Times New Roman" w:cs="Times New Roman"/>
          <w:sz w:val="28"/>
          <w:szCs w:val="28"/>
        </w:rPr>
        <w:t>людям</w:t>
      </w:r>
      <w:r w:rsidRPr="00481C2E">
        <w:rPr>
          <w:rFonts w:ascii="Times New Roman" w:hAnsi="Times New Roman" w:cs="Times New Roman"/>
          <w:sz w:val="28"/>
          <w:szCs w:val="28"/>
        </w:rPr>
        <w:t>: все насущные вопросы, определяющие качество повседневной жизни граждан (обеспечение порядка в ЖКХ, благоустройство, развитие социальной структуры) решаются на уровне муниципальной власти, зачастую именно по работе органов местного самоуправления народ судит о работе власти в целом. Одним из наиболее важных способов воздействия на сферу муниципального управления является право обращаться лично, а также направлять индивидуальные и коллективные обращения в органы местного самоуправления.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За 2016 год в администрацию поступило 1474 письменных обращений граждан, что составляет 95,2 % к уровню прошлого года (за 2015 год поступило 1547 письменных обращений). Число коллективных обращений примерно осталось на уровне прошлого года.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Тематика обращений граждан самая разнообразная. Значимыми вопросами по-прежнему остаются капитальный ремонт многоквартирных домов, ремонт дорог, оплата коммунальных услуг ЖКХ разрешение конфликтных ситуаций с соседями, вопросы архитектуры и строительства.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Доступна для граждан и Интернет приемная. За 2016 год в нее поступило  15 обращений.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Регулярно, один раз в неделю, проходит личный прием граждан.  Прием проводит глава с участием специалистов администрации, руководителей предприятий и учреждений. За 2016 год на приеме побывало 33 человека.  Но, как правило, понедельник не ограничивает личного приема граждан. 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Не теряет свою популярность прямой эфир с главой администрации. Оперативное решение вопросов, поднятых на прямом эфире, привлекает граждан, а </w:t>
      </w: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мы видим в такой форме общения с населением возможность быть в курсе проблем жителей города, планировать свою работу с учетом мнения граждан. Прямой эфир проводится с последующим доведением поднятых вопросов до их логического решения и поддержания обратной связи с населением.  В 2016 году на прямой эфир поступило 79 вопросов, что на 76% больше, чем в 2015 году. 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В этом году прямой эфир запланирован на 1 марта. Нами будет проведена реклама эфира, организована предварительная запись вопросов от населения. 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В администрации принимаются все меры по обеспечению своевременного рассмотрения письменных обращений граждан, особое внимание уделяется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выполнением поручений по ним. При работе с обращениями граждан используются такие формы как выезд специалистов на место для встречи с заявителями, комиссионное рассмотрение, проведение собраний граждан.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В 2016 году продолжена выдача безвозмездных субсидий из средств федерального бюджета на приобретения жилья для участников (вдов участников) Великой Отечественной войны. </w:t>
      </w:r>
      <w:r w:rsidR="00F2727D" w:rsidRPr="00481C2E">
        <w:rPr>
          <w:rFonts w:ascii="Times New Roman" w:hAnsi="Times New Roman" w:cs="Times New Roman"/>
          <w:sz w:val="28"/>
          <w:szCs w:val="28"/>
        </w:rPr>
        <w:t>Из федерального бюджета выдано</w:t>
      </w:r>
      <w:r w:rsidRPr="00481C2E">
        <w:rPr>
          <w:rFonts w:ascii="Times New Roman" w:hAnsi="Times New Roman" w:cs="Times New Roman"/>
          <w:sz w:val="28"/>
          <w:szCs w:val="28"/>
        </w:rPr>
        <w:t xml:space="preserve"> 5 субсидий по 980 тыс. рублей каждая.</w:t>
      </w:r>
    </w:p>
    <w:p w:rsidR="000E454A" w:rsidRPr="00481C2E" w:rsidRDefault="000E454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В 2016 году 8 </w:t>
      </w:r>
      <w:r w:rsidR="00A277F1" w:rsidRPr="00481C2E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481C2E">
        <w:rPr>
          <w:rFonts w:ascii="Times New Roman" w:hAnsi="Times New Roman" w:cs="Times New Roman"/>
          <w:sz w:val="28"/>
          <w:szCs w:val="28"/>
        </w:rPr>
        <w:t>семей были п</w:t>
      </w:r>
      <w:r w:rsidR="008F6156" w:rsidRPr="00481C2E">
        <w:rPr>
          <w:rFonts w:ascii="Times New Roman" w:hAnsi="Times New Roman" w:cs="Times New Roman"/>
          <w:sz w:val="28"/>
          <w:szCs w:val="28"/>
        </w:rPr>
        <w:t xml:space="preserve">оставлены на учет в качестве нуждающихся </w:t>
      </w:r>
      <w:r w:rsidRPr="00481C2E"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8F6156" w:rsidRPr="00481C2E">
        <w:rPr>
          <w:rFonts w:ascii="Times New Roman" w:hAnsi="Times New Roman" w:cs="Times New Roman"/>
          <w:sz w:val="28"/>
          <w:szCs w:val="28"/>
        </w:rPr>
        <w:t xml:space="preserve"> для получения социальных выплат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по подпрограмме «Обеспечение жильем молодых семей». </w:t>
      </w:r>
    </w:p>
    <w:p w:rsidR="00C96C3E" w:rsidRPr="00481C2E" w:rsidRDefault="00C96C3E" w:rsidP="008913C5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Можно сказать, что проблемным у нас становится увеличение очереди на получение в собственность бесплатного земельного участка. Только в 2016 году подали заявление 46 семей, имеющих трех и более детей, на получение таких участков. Всего по состоянию на 1 января 2017 года в реестре состоит 117 многодетных семей.  Однако свободных земель не достаточно для удовлетворения существующего спроса. Сократить очередь нуждающихся получить земельный участок становится сложнее еще и по причине отсутствия финансирования из областного бюджета строительства коммуникаций на вновь образованных улицах. </w:t>
      </w:r>
    </w:p>
    <w:p w:rsidR="00AF3D47" w:rsidRPr="00481C2E" w:rsidRDefault="00AF3D47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С каждым годом архитектурный облик</w:t>
      </w:r>
      <w:r w:rsidRPr="00481C2E">
        <w:rPr>
          <w:rFonts w:ascii="Times New Roman" w:hAnsi="Times New Roman" w:cs="Times New Roman"/>
          <w:sz w:val="28"/>
          <w:szCs w:val="28"/>
        </w:rPr>
        <w:t xml:space="preserve"> нашего города совершенствуется, новые объекты, вводимые в эксплуатацию, придают ему своеобразие. </w:t>
      </w:r>
    </w:p>
    <w:p w:rsidR="006871B9" w:rsidRPr="00481C2E" w:rsidRDefault="00AF3D47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>В 2016 году наконец то построен долгожданный объек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автодорожный транспортный тоннель под железнодорожными путями, соединяющий восточную и западную части города. Мы очень долго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шли к этому</w:t>
      </w:r>
      <w:r w:rsidR="00100DA1" w:rsidRPr="00481C2E">
        <w:rPr>
          <w:rFonts w:ascii="Times New Roman" w:hAnsi="Times New Roman" w:cs="Times New Roman"/>
          <w:sz w:val="28"/>
          <w:szCs w:val="28"/>
        </w:rPr>
        <w:t xml:space="preserve"> и полученный результат оправдывает</w:t>
      </w:r>
      <w:proofErr w:type="gramEnd"/>
      <w:r w:rsidR="00100DA1" w:rsidRPr="00481C2E">
        <w:rPr>
          <w:rFonts w:ascii="Times New Roman" w:hAnsi="Times New Roman" w:cs="Times New Roman"/>
          <w:sz w:val="28"/>
          <w:szCs w:val="28"/>
        </w:rPr>
        <w:t xml:space="preserve"> ожидания.</w:t>
      </w:r>
    </w:p>
    <w:p w:rsidR="00100DA1" w:rsidRPr="00481C2E" w:rsidRDefault="008F57E5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</w:t>
      </w:r>
      <w:r w:rsidR="00100DA1" w:rsidRPr="00481C2E">
        <w:rPr>
          <w:rFonts w:ascii="Times New Roman" w:hAnsi="Times New Roman" w:cs="Times New Roman"/>
          <w:sz w:val="28"/>
          <w:szCs w:val="28"/>
        </w:rPr>
        <w:t xml:space="preserve">В 2016 году в городе </w:t>
      </w:r>
      <w:proofErr w:type="gramStart"/>
      <w:r w:rsidR="00100DA1" w:rsidRPr="00481C2E">
        <w:rPr>
          <w:rFonts w:ascii="Times New Roman" w:hAnsi="Times New Roman" w:cs="Times New Roman"/>
          <w:sz w:val="28"/>
          <w:szCs w:val="28"/>
        </w:rPr>
        <w:t>обустроены</w:t>
      </w:r>
      <w:proofErr w:type="gramEnd"/>
      <w:r w:rsidR="00100DA1" w:rsidRPr="00481C2E">
        <w:rPr>
          <w:rFonts w:ascii="Times New Roman" w:hAnsi="Times New Roman" w:cs="Times New Roman"/>
          <w:sz w:val="28"/>
          <w:szCs w:val="28"/>
        </w:rPr>
        <w:t>:</w:t>
      </w:r>
    </w:p>
    <w:p w:rsidR="00100DA1" w:rsidRPr="00481C2E" w:rsidRDefault="00100DA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 сквер по</w:t>
      </w:r>
      <w:r w:rsidR="00CC0E98" w:rsidRPr="00481C2E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CC0E98" w:rsidRPr="00481C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C0E98" w:rsidRPr="00481C2E">
        <w:rPr>
          <w:rFonts w:ascii="Times New Roman" w:hAnsi="Times New Roman" w:cs="Times New Roman"/>
          <w:sz w:val="28"/>
          <w:szCs w:val="28"/>
        </w:rPr>
        <w:t>итова (1 и 2 этап);</w:t>
      </w:r>
    </w:p>
    <w:p w:rsidR="00CC0E98" w:rsidRPr="00481C2E" w:rsidRDefault="00CC0E98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-сквер по пр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енина;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-сквер по ул.К.Маркса;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-двор </w:t>
      </w:r>
      <w:r w:rsidR="00447B6B" w:rsidRPr="00481C2E">
        <w:rPr>
          <w:rFonts w:ascii="Times New Roman" w:hAnsi="Times New Roman" w:cs="Times New Roman"/>
          <w:sz w:val="28"/>
          <w:szCs w:val="28"/>
        </w:rPr>
        <w:t>жилых домов по</w:t>
      </w:r>
      <w:r w:rsidRPr="00481C2E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ира, </w:t>
      </w:r>
      <w:r w:rsidR="00447B6B" w:rsidRPr="00481C2E">
        <w:rPr>
          <w:rFonts w:ascii="Times New Roman" w:hAnsi="Times New Roman" w:cs="Times New Roman"/>
          <w:sz w:val="28"/>
          <w:szCs w:val="28"/>
        </w:rPr>
        <w:t>ул.</w:t>
      </w:r>
      <w:r w:rsidRPr="00481C2E">
        <w:rPr>
          <w:rFonts w:ascii="Times New Roman" w:hAnsi="Times New Roman" w:cs="Times New Roman"/>
          <w:sz w:val="28"/>
          <w:szCs w:val="28"/>
        </w:rPr>
        <w:t>Ф.Энгельса, пр.Ленина;</w:t>
      </w:r>
    </w:p>
    <w:p w:rsidR="00CC0E98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-Соединен проспект Ленина с продолжением до выезда на Давыдовку.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-Завершена </w:t>
      </w:r>
      <w:r w:rsidR="00447B6B" w:rsidRPr="00481C2E">
        <w:rPr>
          <w:rFonts w:ascii="Times New Roman" w:hAnsi="Times New Roman" w:cs="Times New Roman"/>
          <w:sz w:val="28"/>
          <w:szCs w:val="28"/>
        </w:rPr>
        <w:t>у</w:t>
      </w:r>
      <w:r w:rsidRPr="00481C2E">
        <w:rPr>
          <w:rFonts w:ascii="Times New Roman" w:hAnsi="Times New Roman" w:cs="Times New Roman"/>
          <w:sz w:val="28"/>
          <w:szCs w:val="28"/>
        </w:rPr>
        <w:t>становка Стелы «Лиск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="00447B6B" w:rsidRPr="00481C2E">
        <w:rPr>
          <w:rFonts w:ascii="Times New Roman" w:hAnsi="Times New Roman" w:cs="Times New Roman"/>
          <w:sz w:val="28"/>
          <w:szCs w:val="28"/>
        </w:rPr>
        <w:t>населенный пункт</w:t>
      </w:r>
      <w:r w:rsidRPr="00481C2E">
        <w:rPr>
          <w:rFonts w:ascii="Times New Roman" w:hAnsi="Times New Roman" w:cs="Times New Roman"/>
          <w:sz w:val="28"/>
          <w:szCs w:val="28"/>
        </w:rPr>
        <w:t xml:space="preserve"> воинской доблести» и обустройство парка вокруг нее.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-пристройка к </w:t>
      </w:r>
      <w:r w:rsidR="00447B6B" w:rsidRPr="00481C2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481C2E">
        <w:rPr>
          <w:rFonts w:ascii="Times New Roman" w:hAnsi="Times New Roman" w:cs="Times New Roman"/>
          <w:sz w:val="28"/>
          <w:szCs w:val="28"/>
        </w:rPr>
        <w:t>школе № 1</w:t>
      </w:r>
      <w:r w:rsidR="00447B6B" w:rsidRPr="00481C2E">
        <w:rPr>
          <w:rFonts w:ascii="Times New Roman" w:hAnsi="Times New Roman" w:cs="Times New Roman"/>
          <w:sz w:val="28"/>
          <w:szCs w:val="28"/>
        </w:rPr>
        <w:t xml:space="preserve"> на 700 мест</w:t>
      </w:r>
      <w:r w:rsidRPr="00481C2E">
        <w:rPr>
          <w:rFonts w:ascii="Times New Roman" w:hAnsi="Times New Roman" w:cs="Times New Roman"/>
          <w:sz w:val="28"/>
          <w:szCs w:val="28"/>
        </w:rPr>
        <w:t>;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-детский сад  на 300 мест;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-78 жилых индивидуальных домов общей площадью 14 392 кв.м.;</w:t>
      </w:r>
    </w:p>
    <w:p w:rsidR="004B5C11" w:rsidRPr="00481C2E" w:rsidRDefault="004B5C1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-6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жилых дома общей площадью 26 848 кв.м.</w:t>
      </w:r>
      <w:r w:rsidR="008F57E5" w:rsidRPr="004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7D" w:rsidRPr="00481C2E" w:rsidRDefault="008F57E5" w:rsidP="008913C5">
      <w:pPr>
        <w:spacing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9A342A" w:rsidRPr="00481C2E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481C2E">
        <w:rPr>
          <w:rFonts w:ascii="Times New Roman" w:hAnsi="Times New Roman" w:cs="Times New Roman"/>
          <w:sz w:val="28"/>
          <w:szCs w:val="28"/>
        </w:rPr>
        <w:t xml:space="preserve">приняты изменения в Правила благоустройства города Лиски, </w:t>
      </w:r>
      <w:r w:rsidRPr="00481C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 и застройки</w:t>
      </w:r>
      <w:r w:rsidR="009A342A" w:rsidRPr="0048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городе Лиски</w:t>
      </w:r>
      <w:r w:rsidRPr="00481C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A342A" w:rsidRPr="0048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актуализирован Генеральный план. Эти нормативные правовые акты позволяют вести в архитектурных вопросах политику правильных, взвешенных решений.</w:t>
      </w:r>
      <w:r w:rsidR="00F2727D" w:rsidRPr="00481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4754F" w:rsidRPr="00481C2E" w:rsidRDefault="00D4754F" w:rsidP="008913C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В 2016 году администрацией были утверждены административный регламент по предоставлению муниципальной услуги «Предоставление решения о согласовании архитектурно-градостроительного облика объекта» и Архитектурн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художественная концепция внешнего облика улиц, магистралей и территории городского поселения город Лиски. </w:t>
      </w:r>
    </w:p>
    <w:p w:rsidR="00D4754F" w:rsidRPr="00481C2E" w:rsidRDefault="00D4754F" w:rsidP="008913C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   Теперь все объекты, фасады которых определяют архитектурный облик населенного пункта, должны пройти согласование своего архитектурно-градостроительного облика. Большое внимание будет уделяться оформлению фасадов, подсветке зданий, благоустройству, озеленению, состоянию тротуаров. В 2017 году будет реализован проект размещения вывесок, рекламы. На сегодняшний  момент вручены уведомления  о снятии рекламной продукции. Все работы начинаются с улицы Коммунистической. В дальнейшем будут разработаны дизай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проекты ул.40 лет Октября, Трудовые резервы, проспекта Ленина. </w:t>
      </w:r>
    </w:p>
    <w:p w:rsidR="00D4754F" w:rsidRPr="00481C2E" w:rsidRDefault="00D4754F" w:rsidP="008913C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Большое внимание будет уделятьс</w:t>
      </w:r>
      <w:r w:rsidR="00447B6B" w:rsidRPr="00481C2E">
        <w:rPr>
          <w:rFonts w:ascii="Times New Roman" w:hAnsi="Times New Roman" w:cs="Times New Roman"/>
          <w:sz w:val="28"/>
          <w:szCs w:val="28"/>
        </w:rPr>
        <w:t>я и поддержанию внешнего вида з</w:t>
      </w:r>
      <w:r w:rsidRPr="00481C2E">
        <w:rPr>
          <w:rFonts w:ascii="Times New Roman" w:hAnsi="Times New Roman" w:cs="Times New Roman"/>
          <w:sz w:val="28"/>
          <w:szCs w:val="28"/>
        </w:rPr>
        <w:t>даний, сооружений и приле</w:t>
      </w:r>
      <w:r w:rsidR="00447B6B" w:rsidRPr="00481C2E">
        <w:rPr>
          <w:rFonts w:ascii="Times New Roman" w:hAnsi="Times New Roman" w:cs="Times New Roman"/>
          <w:sz w:val="28"/>
          <w:szCs w:val="28"/>
        </w:rPr>
        <w:t>г</w:t>
      </w:r>
      <w:r w:rsidRPr="00481C2E">
        <w:rPr>
          <w:rFonts w:ascii="Times New Roman" w:hAnsi="Times New Roman" w:cs="Times New Roman"/>
          <w:sz w:val="28"/>
          <w:szCs w:val="28"/>
        </w:rPr>
        <w:t>а</w:t>
      </w:r>
      <w:r w:rsidR="00447B6B" w:rsidRPr="00481C2E">
        <w:rPr>
          <w:rFonts w:ascii="Times New Roman" w:hAnsi="Times New Roman" w:cs="Times New Roman"/>
          <w:sz w:val="28"/>
          <w:szCs w:val="28"/>
        </w:rPr>
        <w:t>ю</w:t>
      </w:r>
      <w:r w:rsidRPr="00481C2E">
        <w:rPr>
          <w:rFonts w:ascii="Times New Roman" w:hAnsi="Times New Roman" w:cs="Times New Roman"/>
          <w:sz w:val="28"/>
          <w:szCs w:val="28"/>
        </w:rPr>
        <w:t xml:space="preserve">щих территорий.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В соответствии с изменениями и дополнениями, внесенными в Правила благоустройства города, где конкретно указаны рекомендации по ремонту и содержанию зданий и сооружений, установке указателей с наименованием улиц и номерных знаков, цветовому решению фасадов, оформлению входных групп, козырьков, витрин, навесов и т.д.,  мы вправе требовать от граждан поддержания своего имущества в надлежащем состоянии.</w:t>
      </w:r>
      <w:proofErr w:type="gramEnd"/>
    </w:p>
    <w:p w:rsidR="00E24460" w:rsidRPr="00481C2E" w:rsidRDefault="00D4754F" w:rsidP="008913C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="009C5EB1" w:rsidRPr="00481C2E">
        <w:rPr>
          <w:rFonts w:ascii="Times New Roman" w:hAnsi="Times New Roman" w:cs="Times New Roman"/>
          <w:sz w:val="28"/>
          <w:szCs w:val="28"/>
          <w:u w:val="single"/>
        </w:rPr>
        <w:t>Жилищно-коммунальный комплекс</w:t>
      </w:r>
      <w:r w:rsidR="00E24460" w:rsidRPr="00481C2E">
        <w:rPr>
          <w:rFonts w:ascii="Times New Roman" w:hAnsi="Times New Roman" w:cs="Times New Roman"/>
          <w:sz w:val="28"/>
          <w:szCs w:val="28"/>
        </w:rPr>
        <w:t>.</w:t>
      </w:r>
    </w:p>
    <w:p w:rsidR="009C5EB1" w:rsidRPr="00481C2E" w:rsidRDefault="009C5EB1" w:rsidP="008913C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На сегодняшний день в городе функционирует 16 муниципальных предприятий, занимающихся вопросами жилищно-коммунального хозяйства. Здесь трудится более 1100 человек.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  МУП  «Водоканал»- одно из наиболее стабильных и крепких предприятий ЖКХ.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Оно обслуживает: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-11 658 абонентов частного сектора и 578 предприятий и организаций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-130,9 км водопроводных уличных сетей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-22,0 км водоводов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-8,3 км уличных канализационных сетей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>-28,2 км коллекторов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</w:t>
      </w:r>
      <w:r w:rsidR="00E24460" w:rsidRPr="00481C2E">
        <w:rPr>
          <w:rFonts w:ascii="Times New Roman" w:hAnsi="Times New Roman" w:cs="Times New Roman"/>
          <w:sz w:val="28"/>
          <w:szCs w:val="28"/>
        </w:rPr>
        <w:t>В</w:t>
      </w:r>
      <w:r w:rsidRPr="00481C2E">
        <w:rPr>
          <w:rFonts w:ascii="Times New Roman" w:hAnsi="Times New Roman" w:cs="Times New Roman"/>
          <w:sz w:val="28"/>
          <w:szCs w:val="28"/>
        </w:rPr>
        <w:t xml:space="preserve"> 2016 году на текущий и капитальный ремонт </w:t>
      </w:r>
      <w:r w:rsidR="00E24460" w:rsidRPr="00481C2E">
        <w:rPr>
          <w:rFonts w:ascii="Times New Roman" w:hAnsi="Times New Roman" w:cs="Times New Roman"/>
          <w:sz w:val="28"/>
          <w:szCs w:val="28"/>
        </w:rPr>
        <w:t xml:space="preserve">сетей </w:t>
      </w:r>
      <w:r w:rsidRPr="00481C2E">
        <w:rPr>
          <w:rFonts w:ascii="Times New Roman" w:hAnsi="Times New Roman" w:cs="Times New Roman"/>
          <w:sz w:val="28"/>
          <w:szCs w:val="28"/>
        </w:rPr>
        <w:t>было израсходовано 7</w:t>
      </w:r>
      <w:r w:rsidR="00C66E7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> 524,6 тыс.рублей, за счет местного бюджета выполнена реконструкция водовода по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ербакова продолжительностью 416 м на сумму 7</w:t>
      </w:r>
      <w:r w:rsidR="00C66E7C" w:rsidRPr="00481C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</w:rPr>
        <w:t xml:space="preserve">197,8 тыс.рублей. 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Наряду с основной деятельностью предприятие участвует в строительстве водопроводных и канализационных сетей, как по городу, так и по району.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Существенным дополнением к оснащению предприятия стало приобретение машины для гидравлической очистки кан</w:t>
      </w:r>
      <w:r w:rsidR="00C66E7C" w:rsidRPr="00481C2E">
        <w:rPr>
          <w:rFonts w:ascii="Times New Roman" w:hAnsi="Times New Roman" w:cs="Times New Roman"/>
          <w:sz w:val="28"/>
          <w:szCs w:val="28"/>
        </w:rPr>
        <w:t xml:space="preserve">ализационных сетей стоимостью </w:t>
      </w:r>
      <w:r w:rsidR="00E24460" w:rsidRPr="00481C2E">
        <w:rPr>
          <w:rFonts w:ascii="Times New Roman" w:hAnsi="Times New Roman" w:cs="Times New Roman"/>
          <w:sz w:val="28"/>
          <w:szCs w:val="28"/>
        </w:rPr>
        <w:t>5 млн. 250,0 тыс. рублей</w:t>
      </w:r>
      <w:proofErr w:type="gramStart"/>
      <w:r w:rsidR="00E24460"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Pr="00481C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60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В 2017 году планируется завершение строительства водозаборного сооружения х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икольский, которое в будущем позволит </w:t>
      </w:r>
      <w:r w:rsidR="00A277F1" w:rsidRPr="00481C2E">
        <w:rPr>
          <w:rFonts w:ascii="Times New Roman" w:hAnsi="Times New Roman" w:cs="Times New Roman"/>
          <w:sz w:val="28"/>
          <w:szCs w:val="28"/>
        </w:rPr>
        <w:t>предотвратить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проблему обеспечения питьевой водой города Лиски. Это строительство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ведется с 2013 года и имеет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стоимость по контракту 785 </w:t>
      </w:r>
      <w:r w:rsidR="00C66E7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798,3 тыс. рублей. На данный момент оплачено 514 </w:t>
      </w:r>
      <w:r w:rsidR="00C66E7C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351,8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ублей. Сдача объекта намечена на декабрь 2017 года, но </w:t>
      </w:r>
      <w:r w:rsidR="00A277F1" w:rsidRPr="00481C2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81C2E">
        <w:rPr>
          <w:rFonts w:ascii="Times New Roman" w:hAnsi="Times New Roman" w:cs="Times New Roman"/>
          <w:sz w:val="28"/>
          <w:szCs w:val="28"/>
        </w:rPr>
        <w:t xml:space="preserve">при условии достаточного его финансирования из областного бюджета. Мы все это время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 xml:space="preserve">выдерживали условия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 и выполняли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свои обязательства в полном объеме.</w:t>
      </w:r>
    </w:p>
    <w:p w:rsidR="00E24460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24460" w:rsidRPr="00481C2E">
        <w:rPr>
          <w:rFonts w:ascii="Times New Roman" w:hAnsi="Times New Roman" w:cs="Times New Roman"/>
          <w:sz w:val="28"/>
          <w:szCs w:val="28"/>
          <w:u w:val="single"/>
        </w:rPr>
        <w:t>МУП «Городская электрическая сеть».</w:t>
      </w: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В 2016 году предприятием установлены 3 новые подстанции, выполнены работы по освещению сквера по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итова, произведено освещение тоннеля и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околоподъездных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 путей к нему в центре города,  выполнено техническое присоединение 113 абонентов- физических лиц и 61 юридического лица. В 2016 году уделялось большое внимание капитальному и текущему ремонту, модернизации сетевого хозяйства, что существенно повлияло на сокращение аварийных ситуаций и улучшение бесперебойной подачи электроэнергии потребителям. На капитальный и текущий ремонт было израсходовано 3</w:t>
      </w:r>
      <w:r w:rsidR="00C66E7C" w:rsidRPr="00481C2E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481C2E">
        <w:rPr>
          <w:rFonts w:ascii="Times New Roman" w:hAnsi="Times New Roman" w:cs="Times New Roman"/>
          <w:sz w:val="28"/>
          <w:szCs w:val="28"/>
        </w:rPr>
        <w:t>916,73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   С 2007 года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Горсеть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 проводит работы по замене светильников уличного освещения на светильники с энергосберегающими лампами. За 9 лет заменено 2148 светильников, из них 172 светильника - в прошлом году. Как показывает практика, вложение денежных средств на модернизацию сетей уличного освещения оправдано, так как расход электроэнергии с учетом установки энергосберегающих светильников ежегодно уменьшается. В связи с этим, оплата за потребление электроэнергии, расходуемой на уличное освещение, снижается, несмотря на ежегодный рост тарифов и расширение уличного освещения. Экономия от проводимых мероприятий за период с 2007 по 2016 годы составила 8,2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ублей. Работа по замене светильников будет продолжена и в 2017 году.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В западной части города нами опробована интеллектуальная система управления уличными светильниками. В ночное время освещение приглушалось, и потребление электроэнергии падало до 10%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наминала. Но, как показал анализ проводимых мероприятий, экономический эффект не столь внушителен по сравнению с затратами и большим периодом окупаемости. 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Сейчас в качестве эксперимента мы пробуем запустить новые блоки, которые полностью будут отключать свет через один светильник на период с </w:t>
      </w:r>
      <w:r w:rsidR="00A277F1" w:rsidRPr="00481C2E">
        <w:rPr>
          <w:rFonts w:ascii="Times New Roman" w:hAnsi="Times New Roman" w:cs="Times New Roman"/>
          <w:sz w:val="28"/>
          <w:szCs w:val="28"/>
        </w:rPr>
        <w:t>12</w:t>
      </w:r>
      <w:r w:rsidRPr="00481C2E">
        <w:rPr>
          <w:rFonts w:ascii="Times New Roman" w:hAnsi="Times New Roman" w:cs="Times New Roman"/>
          <w:sz w:val="28"/>
          <w:szCs w:val="28"/>
        </w:rPr>
        <w:t>.00</w:t>
      </w:r>
      <w:r w:rsidR="00A277F1" w:rsidRPr="00481C2E">
        <w:rPr>
          <w:rFonts w:ascii="Times New Roman" w:hAnsi="Times New Roman" w:cs="Times New Roman"/>
          <w:sz w:val="28"/>
          <w:szCs w:val="28"/>
        </w:rPr>
        <w:t xml:space="preserve"> ночи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до 5.00 утра.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МУП «</w:t>
      </w:r>
      <w:proofErr w:type="spellStart"/>
      <w:r w:rsidRPr="00481C2E">
        <w:rPr>
          <w:rFonts w:ascii="Times New Roman" w:hAnsi="Times New Roman" w:cs="Times New Roman"/>
          <w:sz w:val="28"/>
          <w:szCs w:val="28"/>
          <w:u w:val="single"/>
        </w:rPr>
        <w:t>Лискидор</w:t>
      </w:r>
      <w:proofErr w:type="spellEnd"/>
      <w:r w:rsidRPr="00481C2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81C2E">
        <w:rPr>
          <w:rFonts w:ascii="Times New Roman" w:hAnsi="Times New Roman" w:cs="Times New Roman"/>
          <w:sz w:val="28"/>
          <w:szCs w:val="28"/>
        </w:rPr>
        <w:t xml:space="preserve"> специализируется на выполнении дорожно-ремонтных работ и содержании улиц города. Предприятие обслуживает 331,3 км улиц.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В 2016 году МУП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Лискидор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 выполнен общий объем работ на сумму 106,9 млн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ублей., в том числе: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-проведена реконструкция пр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енина (от ул.Свободы до ул.Чайковского), ул.Чайковского, ул.Макаренко, ул.6-ая Степная, ул.8 марта, ул. Титова, проезда от ул.Советской до пляжа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Военка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», ул.Малая Донецкая, тротуары улиц Матросова и Чайковского;</w:t>
      </w:r>
    </w:p>
    <w:p w:rsidR="009C5EB1" w:rsidRPr="00481C2E" w:rsidRDefault="00E24460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-сделано расширение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енина </w:t>
      </w:r>
      <w:r w:rsidR="009C5EB1" w:rsidRPr="00481C2E">
        <w:rPr>
          <w:rFonts w:ascii="Times New Roman" w:hAnsi="Times New Roman" w:cs="Times New Roman"/>
          <w:sz w:val="28"/>
          <w:szCs w:val="28"/>
        </w:rPr>
        <w:t>(от ул.Коммунистической до нарсуда).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  Для МУП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Лискидор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 за счет средств городского бюджета в 2016 году приобретены каток дорожный стоимостью 2 </w:t>
      </w:r>
      <w:r w:rsidR="00EA41DE" w:rsidRPr="00481C2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481C2E">
        <w:rPr>
          <w:rFonts w:ascii="Times New Roman" w:hAnsi="Times New Roman" w:cs="Times New Roman"/>
          <w:sz w:val="28"/>
          <w:szCs w:val="28"/>
        </w:rPr>
        <w:t>297 тыс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>ублей и трактор «Беларусь» стоимостью 1</w:t>
      </w:r>
      <w:r w:rsidR="00EA41DE" w:rsidRPr="00481C2E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481C2E">
        <w:rPr>
          <w:rFonts w:ascii="Times New Roman" w:hAnsi="Times New Roman" w:cs="Times New Roman"/>
          <w:sz w:val="28"/>
          <w:szCs w:val="28"/>
        </w:rPr>
        <w:t>231 тыс.рублей.</w:t>
      </w:r>
    </w:p>
    <w:p w:rsidR="009C5EB1" w:rsidRPr="00481C2E" w:rsidRDefault="009C5EB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Нами неоднократно говорилось о необходимости улучшения качества проводимых МУП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Лискидор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» работ. Это касается как асфальтирования дорог, так и их уборки от снега. Нарекания остаются. </w:t>
      </w:r>
    </w:p>
    <w:p w:rsidR="009C5EB1" w:rsidRPr="00481C2E" w:rsidRDefault="009C5EB1" w:rsidP="008913C5">
      <w:pPr>
        <w:tabs>
          <w:tab w:val="left" w:pos="0"/>
        </w:tabs>
        <w:spacing w:line="36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81C2E">
        <w:rPr>
          <w:rFonts w:ascii="Times New Roman" w:hAnsi="Times New Roman" w:cs="Times New Roman"/>
          <w:color w:val="000000"/>
          <w:sz w:val="28"/>
          <w:szCs w:val="28"/>
          <w:u w:val="single"/>
        </w:rPr>
        <w:t>Теплоснабжение большинства</w:t>
      </w:r>
      <w:r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городского поселения город Лиски обеспечивают семь организаций, на балансе которых находится 14 крупных котельных и </w:t>
      </w:r>
      <w:smartTag w:uri="urn:schemas-microsoft-com:office:smarttags" w:element="metricconverter">
        <w:smartTagPr>
          <w:attr w:name="ProductID" w:val="71 км"/>
        </w:smartTagPr>
        <w:r w:rsidRPr="00481C2E">
          <w:rPr>
            <w:rFonts w:ascii="Times New Roman" w:hAnsi="Times New Roman" w:cs="Times New Roman"/>
            <w:color w:val="000000"/>
            <w:sz w:val="28"/>
            <w:szCs w:val="28"/>
          </w:rPr>
          <w:t>71 км</w:t>
        </w:r>
      </w:smartTag>
      <w:proofErr w:type="gramStart"/>
      <w:r w:rsidRPr="00481C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1C2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81C2E">
        <w:rPr>
          <w:rFonts w:ascii="Times New Roman" w:hAnsi="Times New Roman" w:cs="Times New Roman"/>
          <w:color w:val="000000"/>
          <w:sz w:val="28"/>
          <w:szCs w:val="28"/>
        </w:rPr>
        <w:t>епловых сетей. Помимо этого, большое количество предприятий и организаций имеют собственные источники теплоснабжения.</w:t>
      </w:r>
    </w:p>
    <w:p w:rsidR="00371DFE" w:rsidRPr="00481C2E" w:rsidRDefault="00371DFE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Пуск тепла в этом году произведен своевременно, без аварийных ситуаций. Но это не говорит о том, что у нас все проблемы решены. </w:t>
      </w:r>
    </w:p>
    <w:p w:rsidR="009C5EB1" w:rsidRPr="00481C2E" w:rsidRDefault="009C5EB1" w:rsidP="008913C5">
      <w:pPr>
        <w:tabs>
          <w:tab w:val="left" w:pos="0"/>
        </w:tabs>
        <w:spacing w:line="36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оставаться острыми проблемы 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изношенности тепловых сетей, </w:t>
      </w:r>
      <w:r w:rsidR="00371DFE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близкое к </w:t>
      </w:r>
      <w:proofErr w:type="gramStart"/>
      <w:r w:rsidR="00371DFE" w:rsidRPr="00481C2E">
        <w:rPr>
          <w:rFonts w:ascii="Times New Roman" w:hAnsi="Times New Roman" w:cs="Times New Roman"/>
          <w:color w:val="000000"/>
          <w:sz w:val="28"/>
          <w:szCs w:val="28"/>
        </w:rPr>
        <w:t>аварийному</w:t>
      </w:r>
      <w:proofErr w:type="gramEnd"/>
      <w:r w:rsidR="00371DFE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>ТЭЦ</w:t>
      </w:r>
      <w:r w:rsidR="00371DFE" w:rsidRPr="00481C2E">
        <w:rPr>
          <w:rFonts w:ascii="Times New Roman" w:hAnsi="Times New Roman" w:cs="Times New Roman"/>
          <w:color w:val="000000"/>
          <w:sz w:val="28"/>
          <w:szCs w:val="28"/>
        </w:rPr>
        <w:t>, котельных, принадлежащих ОАО «РЖД»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1DFE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Не смотря на имеющиеся договоренности и подписанные соглашения, администрация города не видит причин брать на свой баланс тепловые сети и котельные ОАО «РЖД» в сегодняшнем состоянии. Как показала подготовка к зиме, да и </w:t>
      </w:r>
      <w:r w:rsidR="002D16DD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нынешний 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>отопительный сезон</w:t>
      </w:r>
      <w:r w:rsidR="00A277F1" w:rsidRPr="00481C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тепловые сети</w:t>
      </w:r>
      <w:r w:rsidR="002D16DD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C42C7" w:rsidRPr="00481C2E">
        <w:rPr>
          <w:rFonts w:ascii="Times New Roman" w:hAnsi="Times New Roman" w:cs="Times New Roman"/>
          <w:color w:val="000000"/>
          <w:sz w:val="28"/>
          <w:szCs w:val="28"/>
        </w:rPr>
        <w:t>котельные и ТЭЦ, принадлежащие железной дороге, не отвечают нормативным требованиям.</w:t>
      </w:r>
      <w:r w:rsidR="002D16DD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Условие одн</w:t>
      </w:r>
      <w:proofErr w:type="gramStart"/>
      <w:r w:rsidR="002D16DD" w:rsidRPr="00481C2E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2D16DD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тепловое хозяйство в работоспособное состояние.</w:t>
      </w:r>
    </w:p>
    <w:p w:rsidR="002D16DD" w:rsidRPr="00481C2E" w:rsidRDefault="002D16DD" w:rsidP="008913C5">
      <w:pPr>
        <w:tabs>
          <w:tab w:val="left" w:pos="0"/>
        </w:tabs>
        <w:spacing w:line="36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C2E">
        <w:rPr>
          <w:rFonts w:ascii="Times New Roman" w:hAnsi="Times New Roman" w:cs="Times New Roman"/>
          <w:color w:val="000000"/>
          <w:sz w:val="28"/>
          <w:szCs w:val="28"/>
        </w:rPr>
        <w:t>Паралле</w:t>
      </w:r>
      <w:r w:rsidR="008F2F2A" w:rsidRPr="00481C2E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481C2E">
        <w:rPr>
          <w:rFonts w:ascii="Times New Roman" w:hAnsi="Times New Roman" w:cs="Times New Roman"/>
          <w:color w:val="000000"/>
          <w:sz w:val="28"/>
          <w:szCs w:val="28"/>
        </w:rPr>
        <w:t>но с этим надо решать вопрос о строительстве новой ТЭ</w:t>
      </w:r>
      <w:r w:rsidR="008F2F2A" w:rsidRPr="00481C2E">
        <w:rPr>
          <w:rFonts w:ascii="Times New Roman" w:hAnsi="Times New Roman" w:cs="Times New Roman"/>
          <w:color w:val="000000"/>
          <w:sz w:val="28"/>
          <w:szCs w:val="28"/>
        </w:rPr>
        <w:t>Ц,</w:t>
      </w:r>
      <w:r w:rsidR="00A277F1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F2A" w:rsidRPr="00481C2E">
        <w:rPr>
          <w:rFonts w:ascii="Times New Roman" w:hAnsi="Times New Roman" w:cs="Times New Roman"/>
          <w:color w:val="000000"/>
          <w:sz w:val="28"/>
          <w:szCs w:val="28"/>
        </w:rPr>
        <w:t>иска</w:t>
      </w:r>
      <w:r w:rsidR="00A277F1" w:rsidRPr="00481C2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8F2F2A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новых инвесторов. </w:t>
      </w:r>
      <w:r w:rsidR="0023441D" w:rsidRPr="00481C2E">
        <w:rPr>
          <w:rFonts w:ascii="Times New Roman" w:hAnsi="Times New Roman" w:cs="Times New Roman"/>
          <w:color w:val="000000"/>
          <w:sz w:val="28"/>
          <w:szCs w:val="28"/>
        </w:rPr>
        <w:t>Ранее найденный инвестор</w:t>
      </w:r>
      <w:r w:rsidR="00161FE6" w:rsidRPr="00481C2E">
        <w:rPr>
          <w:rFonts w:ascii="Times New Roman" w:hAnsi="Times New Roman" w:cs="Times New Roman"/>
          <w:color w:val="000000"/>
          <w:sz w:val="28"/>
          <w:szCs w:val="28"/>
        </w:rPr>
        <w:t>, ТЭПЛОКОМ (г</w:t>
      </w:r>
      <w:proofErr w:type="gramStart"/>
      <w:r w:rsidR="00161FE6" w:rsidRPr="00481C2E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161FE6" w:rsidRPr="00481C2E">
        <w:rPr>
          <w:rFonts w:ascii="Times New Roman" w:hAnsi="Times New Roman" w:cs="Times New Roman"/>
          <w:color w:val="000000"/>
          <w:sz w:val="28"/>
          <w:szCs w:val="28"/>
        </w:rPr>
        <w:t>анкт-Петербург)</w:t>
      </w:r>
      <w:r w:rsidR="0023441D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 оказался несостоятельным, не способным решать поставленные задачи. </w:t>
      </w:r>
      <w:r w:rsidR="00161FE6" w:rsidRPr="00481C2E">
        <w:rPr>
          <w:rFonts w:ascii="Times New Roman" w:hAnsi="Times New Roman" w:cs="Times New Roman"/>
          <w:color w:val="000000"/>
          <w:sz w:val="28"/>
          <w:szCs w:val="28"/>
        </w:rPr>
        <w:t xml:space="preserve">Мы вынуждены обратиться в суд для разрешения возникших проблем. </w:t>
      </w:r>
      <w:r w:rsidR="000E4750" w:rsidRPr="00481C2E">
        <w:rPr>
          <w:rFonts w:ascii="Times New Roman" w:hAnsi="Times New Roman" w:cs="Times New Roman"/>
          <w:color w:val="000000"/>
          <w:sz w:val="28"/>
          <w:szCs w:val="28"/>
        </w:rPr>
        <w:t>На данный момент имеются предложения от другой компании. Хотим удостовериться в серьезности намерений и возможности решать поставленные задачи.</w:t>
      </w:r>
    </w:p>
    <w:p w:rsidR="003A42F3" w:rsidRPr="00481C2E" w:rsidRDefault="009C3346" w:rsidP="009C3346">
      <w:pPr>
        <w:spacing w:before="60" w:after="60" w:line="360" w:lineRule="auto"/>
        <w:ind w:left="-85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C5EB1" w:rsidRPr="00481C2E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Многоквартирный жилой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фонд города Лиски включает 400 многоквартирных дома, общей площадью  1 млн. 215 тыс.кв.м., общей площадью квартир 913,0 тыс.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>кв.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м.  Из них 328 </w:t>
      </w:r>
      <w:r w:rsidR="00EA41DE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многоквартирных домов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находятся  в управлении девяти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управляющих организаций (ООО «МУЖЭП» №1, ООО «МУЖЭП» №</w:t>
      </w:r>
      <w:r w:rsidR="00EA41DE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2, ООО «МУЖЭП» №</w:t>
      </w:r>
      <w:r w:rsidR="00EA41DE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3 ООО «МУЖЭП» №</w:t>
      </w:r>
      <w:r w:rsidR="00EA41DE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4,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ООО «Атлас </w:t>
      </w:r>
      <w:proofErr w:type="spellStart"/>
      <w:r w:rsidRPr="00481C2E">
        <w:rPr>
          <w:rFonts w:ascii="Times New Roman" w:hAnsi="Times New Roman" w:cs="Times New Roman"/>
          <w:sz w:val="28"/>
          <w:szCs w:val="28"/>
          <w:lang w:eastAsia="ru-RU"/>
        </w:rPr>
        <w:t>инжинеринг</w:t>
      </w:r>
      <w:proofErr w:type="spellEnd"/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» и ЗАО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Лискимонтажконструкция</w:t>
      </w:r>
      <w:proofErr w:type="spellEnd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», ООО «Наш дом», ООО «Тихий Дон»,  ООО</w:t>
      </w:r>
      <w:proofErr w:type="gramEnd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Управляющая компания») в 49 домах созданы 45 ТСЖ и 23 дома находятся в непосредственном управлении.         </w:t>
      </w:r>
      <w:proofErr w:type="gramEnd"/>
    </w:p>
    <w:p w:rsidR="009C5EB1" w:rsidRPr="00481C2E" w:rsidRDefault="003A42F3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Управляющими компаниями и ТСЖ в летний период был выполнен весь комплекс мероприятий на многоквартирных домах по подготовке к отопительному сезону 2016-2017 годов. В ходе подготовки к отопительному сезону отремонтировано 0,472 км</w:t>
      </w:r>
      <w:proofErr w:type="gramStart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C5EB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аружных тепловых сетей, 1,26 км. внутренних тепловых сетей, 0,495 км. водопроводных сетей, 0,1 км. канализационных сетей, 0,5 тыс.кв.м. кровли.  </w:t>
      </w:r>
    </w:p>
    <w:p w:rsidR="009C5EB1" w:rsidRPr="00481C2E" w:rsidRDefault="009C5EB1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81C2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2014 году в Воронежской области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введен в действие новый порядок капитального ремонта многоквартирных домов, установленный Жилищным Кодексом РФ, предусматривающий обязательные ежемесячные платежи собственников  помещений многоквартирн</w:t>
      </w:r>
      <w:r w:rsidR="00A277F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ых домов на капитальный ремонт,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принята Региональная программа капитального ремонта многоквар</w:t>
      </w:r>
      <w:r w:rsidR="00A277F1" w:rsidRPr="00481C2E">
        <w:rPr>
          <w:rFonts w:ascii="Times New Roman" w:hAnsi="Times New Roman" w:cs="Times New Roman"/>
          <w:sz w:val="28"/>
          <w:szCs w:val="28"/>
          <w:lang w:eastAsia="ru-RU"/>
        </w:rPr>
        <w:t>тирных домов на 2014-2044 годы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. Все  дома г</w:t>
      </w:r>
      <w:proofErr w:type="gramStart"/>
      <w:r w:rsidRPr="00481C2E"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иски включены в эту программу с разбивкой по срокам выполнения капитального ремонта на 11 периодов. </w:t>
      </w:r>
    </w:p>
    <w:p w:rsidR="008729AD" w:rsidRPr="00481C2E" w:rsidRDefault="008729AD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декабря </w:t>
      </w:r>
      <w:smartTag w:uri="urn:schemas-microsoft-com:office:smarttags" w:element="metricconverter">
        <w:smartTagPr>
          <w:attr w:name="ProductID" w:val="2014 г"/>
        </w:smartTagPr>
        <w:r w:rsidRPr="00481C2E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2014 г</w:t>
        </w:r>
      </w:smartTag>
      <w:r w:rsidRPr="00481C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всем собственникам помещений в МКД начисляются платежи за капитальный ремонт. Формирование фонда капитального ремонта производится: в 40 МКД – на спец. счете ТСЖ, в 15 МКД – на спец. счете РО, в 53 МКД – на спец</w:t>
      </w:r>
      <w:proofErr w:type="gramStart"/>
      <w:r w:rsidRPr="00481C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481C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чете УК и 283  МКД –на общем. счете РО.  Оплата за капитальный ремонт с 01.12.2014 г по 01.12.2016 г. по специальным счетам составила – 90%, по общему счету Регионального оператора составила в целом – 85%,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по МКД, находящимся на самоуправлении:</w:t>
      </w:r>
    </w:p>
    <w:p w:rsidR="008729AD" w:rsidRPr="00481C2E" w:rsidRDefault="008729AD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- по ул. 40 лет Октября д. 14, 16, 18, 22, по ул. Нахимова д. 2, 6, 13 (</w:t>
      </w:r>
      <w:proofErr w:type="spellStart"/>
      <w:r w:rsidRPr="00481C2E">
        <w:rPr>
          <w:rFonts w:ascii="Times New Roman" w:hAnsi="Times New Roman" w:cs="Times New Roman"/>
          <w:sz w:val="28"/>
          <w:szCs w:val="28"/>
          <w:lang w:eastAsia="ru-RU"/>
        </w:rPr>
        <w:t>портовские</w:t>
      </w:r>
      <w:proofErr w:type="spellEnd"/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дома)  – менее 30%, </w:t>
      </w:r>
    </w:p>
    <w:p w:rsidR="008729AD" w:rsidRPr="00481C2E" w:rsidRDefault="008729AD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>-а на домах по ул. 19 Партсъезд  д. 1, ул. Нахимова д. 4, ул. Свердлова д. 49 – 0%.</w:t>
      </w:r>
    </w:p>
    <w:p w:rsidR="008729AD" w:rsidRPr="00481C2E" w:rsidRDefault="008729AD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Как вы видите, собираемость платы за капитальный ремонт в некоторых случаях неудовлетворительная. </w:t>
      </w:r>
    </w:p>
    <w:p w:rsidR="008729AD" w:rsidRPr="00481C2E" w:rsidRDefault="008729AD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настоящее время законодательство не предусматривает других способов проведения капитального ремонта, как проведение его за счет квартиросъемщиков. На что надеются те</w:t>
      </w:r>
      <w:r w:rsidR="00447B6B" w:rsidRPr="00481C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кто не плати</w:t>
      </w:r>
      <w:proofErr w:type="gramStart"/>
      <w:r w:rsidRPr="00481C2E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мы просто не знае</w:t>
      </w:r>
      <w:r w:rsidR="000E4750" w:rsidRPr="00481C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. На русское «авось» или « все равно в беде не бросят» надеяться не стоит.</w:t>
      </w:r>
    </w:p>
    <w:p w:rsidR="00461ECD" w:rsidRPr="00481C2E" w:rsidRDefault="009C5EB1" w:rsidP="00E24460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краткосрочных планов Региональной программы капитального ремонта </w:t>
      </w:r>
      <w:r w:rsidR="00B41F9F" w:rsidRPr="00481C2E">
        <w:rPr>
          <w:rFonts w:ascii="Times New Roman" w:hAnsi="Times New Roman" w:cs="Times New Roman"/>
          <w:sz w:val="28"/>
          <w:szCs w:val="28"/>
          <w:lang w:eastAsia="ru-RU"/>
        </w:rPr>
        <w:t>в июле-августе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2016 г</w:t>
      </w:r>
      <w:r w:rsidR="00B41F9F" w:rsidRPr="00481C2E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конкурсы на выполнение работ по капитальному ремонту общего имущества в 26 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>многоквартирном доме.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5EB1" w:rsidRPr="00481C2E" w:rsidRDefault="009C5EB1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>С сентября по декабрь подрядными организациями были выполнены работы на 18 МКД, на сумму 36</w:t>
      </w:r>
      <w:r w:rsidR="00EA41DE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млн.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 118,2 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тысяч рублей.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Оставшиеся работы будут завершены до 1 июля 2017 г.</w:t>
      </w:r>
    </w:p>
    <w:p w:rsidR="009C5EB1" w:rsidRPr="00481C2E" w:rsidRDefault="009C5EB1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Все работы выполняются за счет средств собственников 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>многоквартирных жилых домов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, перечисляемых на общий счет Регионального оператора</w:t>
      </w:r>
      <w:r w:rsidR="00F855C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855C1" w:rsidRPr="00481C2E">
        <w:rPr>
          <w:rFonts w:ascii="Times New Roman" w:hAnsi="Times New Roman" w:cs="Times New Roman"/>
          <w:sz w:val="28"/>
          <w:szCs w:val="28"/>
          <w:lang w:eastAsia="ru-RU"/>
        </w:rPr>
        <w:t>спецсчета</w:t>
      </w:r>
      <w:proofErr w:type="spellEnd"/>
      <w:r w:rsidR="00F855C1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(оплата ремонта 2-х многоквартирных домов производилась со специального счета, являющегося собственностью ТСЖ). </w:t>
      </w:r>
    </w:p>
    <w:p w:rsidR="009C5EB1" w:rsidRPr="00481C2E" w:rsidRDefault="009C5EB1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Pr="00481C2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1 июля 2016 года в стране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введена в промышленную эксплуатацию информационная система ГИС ЖКХ. Цель создания систем</w:t>
      </w:r>
      <w:proofErr w:type="gramStart"/>
      <w:r w:rsidRPr="00481C2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A42F3" w:rsidRPr="00481C2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A42F3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граждан, органы власти, местное самоуправление и организации достоверной информацией о жилищно-коммунальном хозяйстве. </w:t>
      </w:r>
    </w:p>
    <w:p w:rsidR="009C5EB1" w:rsidRPr="00481C2E" w:rsidRDefault="009C5EB1" w:rsidP="008913C5">
      <w:pPr>
        <w:spacing w:before="60" w:after="6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органы власти, 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>управляющие компании, товарищества собственников жилья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1C2E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завершают размещение в системе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ГИС ЖКХ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461ECD" w:rsidRPr="00481C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B41F9F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>жилых домах, системах инженерной инфраструктуры, лицевых счетах потребителей услуг, а с 1.01.2018 г. в обязательном порядке в системе б</w:t>
      </w:r>
      <w:r w:rsidR="003A42F3" w:rsidRPr="00481C2E">
        <w:rPr>
          <w:rFonts w:ascii="Times New Roman" w:hAnsi="Times New Roman" w:cs="Times New Roman"/>
          <w:sz w:val="28"/>
          <w:szCs w:val="28"/>
          <w:lang w:eastAsia="ru-RU"/>
        </w:rPr>
        <w:t>удет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информация о платежных документах (квитанциях).  </w:t>
      </w:r>
      <w:r w:rsidR="003A42F3" w:rsidRPr="00481C2E">
        <w:rPr>
          <w:rFonts w:ascii="Times New Roman" w:hAnsi="Times New Roman" w:cs="Times New Roman"/>
          <w:sz w:val="28"/>
          <w:szCs w:val="28"/>
          <w:lang w:eastAsia="ru-RU"/>
        </w:rPr>
        <w:t>Надеемся, что с</w:t>
      </w:r>
      <w:r w:rsidR="003A42F3" w:rsidRPr="00481C2E">
        <w:rPr>
          <w:rFonts w:ascii="Times New Roman" w:hAnsi="Times New Roman" w:cs="Times New Roman"/>
          <w:sz w:val="28"/>
          <w:szCs w:val="28"/>
        </w:rPr>
        <w:t xml:space="preserve"> введением этой системы жители будут быстро получать информацию о ценах, тарифах, деятельности РСО и управляющих компаний. Им не надо будет ходить по офисам и рассылать запросы. Управляющим компаниям система поможет управлять многоквартирными домами, взаимодействовать с </w:t>
      </w:r>
      <w:proofErr w:type="spellStart"/>
      <w:r w:rsidR="00E24460" w:rsidRPr="00481C2E">
        <w:rPr>
          <w:rFonts w:ascii="Times New Roman" w:hAnsi="Times New Roman" w:cs="Times New Roman"/>
          <w:sz w:val="28"/>
          <w:szCs w:val="28"/>
        </w:rPr>
        <w:t>ресурс</w:t>
      </w:r>
      <w:r w:rsidR="003A42F3" w:rsidRPr="00481C2E">
        <w:rPr>
          <w:rFonts w:ascii="Times New Roman" w:hAnsi="Times New Roman" w:cs="Times New Roman"/>
          <w:sz w:val="28"/>
          <w:szCs w:val="28"/>
        </w:rPr>
        <w:t>оснабжающими</w:t>
      </w:r>
      <w:proofErr w:type="spellEnd"/>
      <w:r w:rsidR="003A42F3" w:rsidRPr="00481C2E">
        <w:rPr>
          <w:rFonts w:ascii="Times New Roman" w:hAnsi="Times New Roman" w:cs="Times New Roman"/>
          <w:sz w:val="28"/>
          <w:szCs w:val="28"/>
        </w:rPr>
        <w:t xml:space="preserve"> организациями, принимать оплату за услуги ЖКХ и отслеживать долги. </w:t>
      </w:r>
    </w:p>
    <w:p w:rsidR="004C51E4" w:rsidRPr="00481C2E" w:rsidRDefault="003A42F3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Вопрос об оплате услуг ЖКХ остро стоит по всей стране. В настоящее время </w:t>
      </w:r>
      <w:r w:rsidR="004C51E4" w:rsidRPr="00481C2E">
        <w:rPr>
          <w:rFonts w:ascii="Times New Roman" w:hAnsi="Times New Roman" w:cs="Times New Roman"/>
          <w:sz w:val="28"/>
          <w:szCs w:val="28"/>
        </w:rPr>
        <w:t xml:space="preserve">в городе Лиски </w:t>
      </w:r>
      <w:r w:rsidRPr="00481C2E">
        <w:rPr>
          <w:rFonts w:ascii="Times New Roman" w:hAnsi="Times New Roman" w:cs="Times New Roman"/>
          <w:sz w:val="28"/>
          <w:szCs w:val="28"/>
        </w:rPr>
        <w:t>п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роцент оплаты за коммунальные услуги в многоквартирных домах </w:t>
      </w:r>
      <w:r w:rsidRPr="00481C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составил 99,6%.</w:t>
      </w:r>
      <w:r w:rsidR="004C51E4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4C51E4" w:rsidRPr="00481C2E">
        <w:rPr>
          <w:rFonts w:ascii="Times New Roman" w:hAnsi="Times New Roman" w:cs="Times New Roman"/>
          <w:sz w:val="28"/>
          <w:szCs w:val="28"/>
        </w:rPr>
        <w:t xml:space="preserve">на 0,5% больше чем в 2015 году. </w:t>
      </w:r>
      <w:r w:rsidR="004C51E4" w:rsidRPr="00481C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51E4" w:rsidRPr="00481C2E">
        <w:rPr>
          <w:rFonts w:ascii="Times New Roman" w:hAnsi="Times New Roman" w:cs="Times New Roman"/>
          <w:sz w:val="28"/>
          <w:szCs w:val="28"/>
        </w:rPr>
        <w:t>С неплательщиками ведется большая работа, в частности производится взыскание задолженности в судебном порядке и последующее обращение взыскания на имущество должника, а также отключение предоставляемых услуг. За прошедший год подано 350 исковых заявлений о взыскании задолженности по коммунальным платежам, на сумму 6 112 604 руб.  из них  оплачено 2 009 623 руб. По итогам 2016 года общее количество неплательщиков с просроченной задолженностью снизилось на 39 лицевых счет</w:t>
      </w:r>
      <w:r w:rsidR="00447B6B" w:rsidRPr="00481C2E">
        <w:rPr>
          <w:rFonts w:ascii="Times New Roman" w:hAnsi="Times New Roman" w:cs="Times New Roman"/>
          <w:sz w:val="28"/>
          <w:szCs w:val="28"/>
        </w:rPr>
        <w:t>а</w:t>
      </w:r>
      <w:r w:rsidR="004C51E4" w:rsidRPr="00481C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48DA" w:rsidRPr="00481C2E" w:rsidRDefault="00F855C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С каждым годом все большее значение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приобретает непосредственное участие населения в самоуправлении</w:t>
      </w:r>
      <w:r w:rsidR="007248DA" w:rsidRPr="00481C2E">
        <w:rPr>
          <w:rFonts w:ascii="Times New Roman" w:hAnsi="Times New Roman" w:cs="Times New Roman"/>
          <w:sz w:val="28"/>
          <w:szCs w:val="28"/>
        </w:rPr>
        <w:t>, растет деловая и социальная активность в осуществлении собственных инициатив по решению вопросов местного значения</w:t>
      </w:r>
      <w:r w:rsidRPr="0048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5C1" w:rsidRPr="00481C2E" w:rsidRDefault="007248D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="00F855C1" w:rsidRPr="00481C2E">
        <w:rPr>
          <w:rFonts w:ascii="Times New Roman" w:hAnsi="Times New Roman" w:cs="Times New Roman"/>
          <w:sz w:val="28"/>
          <w:szCs w:val="28"/>
        </w:rPr>
        <w:t>В прошлом году в нашем городе был создан первый ТОС «</w:t>
      </w:r>
      <w:proofErr w:type="spellStart"/>
      <w:r w:rsidR="00F855C1" w:rsidRPr="00481C2E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="00F855C1" w:rsidRPr="00481C2E">
        <w:rPr>
          <w:rFonts w:ascii="Times New Roman" w:hAnsi="Times New Roman" w:cs="Times New Roman"/>
          <w:sz w:val="28"/>
          <w:szCs w:val="28"/>
        </w:rPr>
        <w:t>»</w:t>
      </w:r>
      <w:r w:rsidRPr="00481C2E">
        <w:rPr>
          <w:rFonts w:ascii="Times New Roman" w:hAnsi="Times New Roman" w:cs="Times New Roman"/>
          <w:sz w:val="28"/>
          <w:szCs w:val="28"/>
        </w:rPr>
        <w:t>, которое объединило жителей улиц Г.Машина и Набережная. «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» оказалось среди победителей, получивших грант из областного бюджета. Грант в размере 176 </w:t>
      </w:r>
      <w:r w:rsidR="001F7A42" w:rsidRPr="00481C2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81C2E">
        <w:rPr>
          <w:rFonts w:ascii="Times New Roman" w:hAnsi="Times New Roman" w:cs="Times New Roman"/>
          <w:sz w:val="28"/>
          <w:szCs w:val="28"/>
        </w:rPr>
        <w:t>920 рублей был направлен на благоустройство детской площади.</w:t>
      </w:r>
    </w:p>
    <w:p w:rsidR="007248DA" w:rsidRPr="00481C2E" w:rsidRDefault="007248D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Не все прошло гладко! Активисты столкнулись и с недобросовестными поставщиками, и с поисками исполнителей при наличии скромного бюджета, и </w:t>
      </w:r>
      <w:r w:rsidR="00943674" w:rsidRPr="00481C2E">
        <w:rPr>
          <w:rFonts w:ascii="Times New Roman" w:hAnsi="Times New Roman" w:cs="Times New Roman"/>
          <w:sz w:val="28"/>
          <w:szCs w:val="28"/>
        </w:rPr>
        <w:t xml:space="preserve">с </w:t>
      </w:r>
      <w:r w:rsidRPr="00481C2E">
        <w:rPr>
          <w:rFonts w:ascii="Times New Roman" w:hAnsi="Times New Roman" w:cs="Times New Roman"/>
          <w:sz w:val="28"/>
          <w:szCs w:val="28"/>
        </w:rPr>
        <w:t>несоответствием собственных желаний и действительности.</w:t>
      </w:r>
    </w:p>
    <w:p w:rsidR="00E31030" w:rsidRPr="00481C2E" w:rsidRDefault="007248DA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Но факт остается фактом: сами придумали, сами выступили с инициативой, сами выбрали, сами сделали. Результа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детская площадка на улице частного сектора. Конечно, не обошлось без участия администрации, депутатов. Но любая инициатива, тем более разумная</w:t>
      </w:r>
      <w:r w:rsidR="00E31030" w:rsidRPr="00481C2E">
        <w:rPr>
          <w:rFonts w:ascii="Times New Roman" w:hAnsi="Times New Roman" w:cs="Times New Roman"/>
          <w:sz w:val="28"/>
          <w:szCs w:val="28"/>
        </w:rPr>
        <w:t xml:space="preserve">, должна быть поддержана. В этом убеждены мы, так думает областное правительство. </w:t>
      </w:r>
    </w:p>
    <w:p w:rsidR="007248DA" w:rsidRPr="00481C2E" w:rsidRDefault="00E31030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Результаты </w:t>
      </w:r>
      <w:r w:rsidR="008F2F2A" w:rsidRPr="00481C2E">
        <w:rPr>
          <w:rFonts w:ascii="Times New Roman" w:hAnsi="Times New Roman" w:cs="Times New Roman"/>
          <w:sz w:val="28"/>
          <w:szCs w:val="28"/>
        </w:rPr>
        <w:t>деятельности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первого ТО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С</w:t>
      </w:r>
      <w:r w:rsidR="008F2F2A" w:rsidRPr="00481C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лишнее доказательство то</w:t>
      </w:r>
      <w:r w:rsidR="008F2F2A" w:rsidRPr="00481C2E">
        <w:rPr>
          <w:rFonts w:ascii="Times New Roman" w:hAnsi="Times New Roman" w:cs="Times New Roman"/>
          <w:sz w:val="28"/>
          <w:szCs w:val="28"/>
        </w:rPr>
        <w:t>му</w:t>
      </w:r>
      <w:r w:rsidRPr="00481C2E">
        <w:rPr>
          <w:rFonts w:ascii="Times New Roman" w:hAnsi="Times New Roman" w:cs="Times New Roman"/>
          <w:sz w:val="28"/>
          <w:szCs w:val="28"/>
        </w:rPr>
        <w:t>, что сегодня невозможно достичь позитивных изменений в экономике, бизнесе, социальной сфере, политике без активного участия граждан, без развития эффективной системы институтов гражданского общества.</w:t>
      </w:r>
      <w:r w:rsidR="007248DA" w:rsidRPr="004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66" w:rsidRPr="00481C2E" w:rsidRDefault="00C23D66" w:rsidP="008913C5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>К полномочиям городского поселения относится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полномочия по защите населения и территории от чрезвычайных ситуаций, обеспечение первичных мер пожарной безопасности, безопасности на водных объектах. В городе действует </w:t>
      </w: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по данному направлению деятельности, на реализацию которой в 2016 году было израсходовано 9 млн. 144,8 тыс. рублей. Сюда вошло содержание МКУ «Гражданская защита», 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поисков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спасательного отряда, единой диспетчерской службы и курсов гражданской обороны. </w:t>
      </w:r>
    </w:p>
    <w:p w:rsidR="00C23D66" w:rsidRPr="00481C2E" w:rsidRDefault="00C23D66" w:rsidP="008913C5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За 2016 год Спасатели Лискинского ПСО совершили 630 выездов на происшествия, аварии.</w:t>
      </w:r>
    </w:p>
    <w:p w:rsidR="00C23D66" w:rsidRPr="00481C2E" w:rsidRDefault="00C23D66" w:rsidP="00E24460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 отр</w:t>
      </w:r>
      <w:r w:rsidR="00E24460" w:rsidRPr="00481C2E">
        <w:rPr>
          <w:rFonts w:ascii="Times New Roman" w:hAnsi="Times New Roman" w:cs="Times New Roman"/>
          <w:sz w:val="28"/>
          <w:szCs w:val="28"/>
        </w:rPr>
        <w:t xml:space="preserve">ядом пожарной охраны совершено </w:t>
      </w:r>
      <w:r w:rsidRPr="00481C2E">
        <w:rPr>
          <w:rFonts w:ascii="Times New Roman" w:hAnsi="Times New Roman" w:cs="Times New Roman"/>
          <w:sz w:val="28"/>
          <w:szCs w:val="28"/>
        </w:rPr>
        <w:t>95 выездов на тушение пожаров и возгорания.</w:t>
      </w:r>
    </w:p>
    <w:p w:rsidR="00C23D66" w:rsidRPr="00481C2E" w:rsidRDefault="00C23D66" w:rsidP="008913C5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Служба ЕДДС ежемесячно принимает до 6000 звонков от населения.</w:t>
      </w:r>
    </w:p>
    <w:p w:rsidR="00C23D66" w:rsidRPr="00481C2E" w:rsidRDefault="00C23D66" w:rsidP="008913C5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По итогам работы Воронежской территориальной подсистемы единой государственной системы предупреждения и ликвидации чрезвычайных ситуаций в 2016 году  среди муниципальных районов Воронежской области Лискинский муниципальный район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переходящим кубком и дипломом 2 степени за достигнутые успехи в обеспечении безопасности жизнедеятельности населения.</w:t>
      </w:r>
    </w:p>
    <w:p w:rsidR="00C3639C" w:rsidRPr="00481C2E" w:rsidRDefault="00943674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="000B19BE" w:rsidRPr="00481C2E">
        <w:rPr>
          <w:rFonts w:ascii="Times New Roman" w:hAnsi="Times New Roman" w:cs="Times New Roman"/>
          <w:sz w:val="28"/>
          <w:szCs w:val="28"/>
          <w:u w:val="single"/>
        </w:rPr>
        <w:t>Физическая культура и спорт</w:t>
      </w:r>
      <w:r w:rsidR="000B19BE" w:rsidRPr="00481C2E">
        <w:rPr>
          <w:rFonts w:ascii="Times New Roman" w:hAnsi="Times New Roman" w:cs="Times New Roman"/>
          <w:sz w:val="28"/>
          <w:szCs w:val="28"/>
        </w:rPr>
        <w:t xml:space="preserve"> играют важную роль в современном обществе, являясь одним из главных средств сохранения и укрепления здоровья, повышения социальной активности населения. </w:t>
      </w:r>
      <w:r w:rsidR="00C3639C" w:rsidRPr="00481C2E">
        <w:rPr>
          <w:rFonts w:ascii="Times New Roman" w:hAnsi="Times New Roman" w:cs="Times New Roman"/>
          <w:sz w:val="28"/>
          <w:szCs w:val="28"/>
        </w:rPr>
        <w:t>В городе Лиски созданы все условия для активных занятий физкультурой и спортом и с каждым годом они улучшаются.</w:t>
      </w:r>
    </w:p>
    <w:p w:rsidR="00C3639C" w:rsidRPr="00481C2E" w:rsidRDefault="00C3639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За 2016 год в городе появил</w:t>
      </w:r>
      <w:r w:rsidR="00447B6B" w:rsidRPr="00481C2E">
        <w:rPr>
          <w:rFonts w:ascii="Times New Roman" w:hAnsi="Times New Roman" w:cs="Times New Roman"/>
          <w:sz w:val="28"/>
          <w:szCs w:val="28"/>
        </w:rPr>
        <w:t>и</w:t>
      </w:r>
      <w:r w:rsidRPr="00481C2E">
        <w:rPr>
          <w:rFonts w:ascii="Times New Roman" w:hAnsi="Times New Roman" w:cs="Times New Roman"/>
          <w:sz w:val="28"/>
          <w:szCs w:val="28"/>
        </w:rPr>
        <w:t>сь:</w:t>
      </w:r>
    </w:p>
    <w:p w:rsidR="00C3639C" w:rsidRPr="00481C2E" w:rsidRDefault="00C23D66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</w:t>
      </w:r>
      <w:r w:rsidR="00C3639C" w:rsidRPr="00481C2E">
        <w:rPr>
          <w:rFonts w:ascii="Times New Roman" w:hAnsi="Times New Roman" w:cs="Times New Roman"/>
          <w:sz w:val="28"/>
          <w:szCs w:val="28"/>
        </w:rPr>
        <w:t>новы</w:t>
      </w:r>
      <w:r w:rsidR="000E4750" w:rsidRPr="00481C2E">
        <w:rPr>
          <w:rFonts w:ascii="Times New Roman" w:hAnsi="Times New Roman" w:cs="Times New Roman"/>
          <w:sz w:val="28"/>
          <w:szCs w:val="28"/>
        </w:rPr>
        <w:t>е</w:t>
      </w:r>
      <w:r w:rsidR="00C3639C" w:rsidRPr="00481C2E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0E4750" w:rsidRPr="00481C2E">
        <w:rPr>
          <w:rFonts w:ascii="Times New Roman" w:hAnsi="Times New Roman" w:cs="Times New Roman"/>
          <w:sz w:val="28"/>
          <w:szCs w:val="28"/>
        </w:rPr>
        <w:t>е</w:t>
      </w:r>
      <w:r w:rsidR="00C3639C" w:rsidRPr="00481C2E">
        <w:rPr>
          <w:rFonts w:ascii="Times New Roman" w:hAnsi="Times New Roman" w:cs="Times New Roman"/>
          <w:sz w:val="28"/>
          <w:szCs w:val="28"/>
        </w:rPr>
        <w:t xml:space="preserve"> зал</w:t>
      </w:r>
      <w:r w:rsidR="000E4750" w:rsidRPr="00481C2E">
        <w:rPr>
          <w:rFonts w:ascii="Times New Roman" w:hAnsi="Times New Roman" w:cs="Times New Roman"/>
          <w:sz w:val="28"/>
          <w:szCs w:val="28"/>
        </w:rPr>
        <w:t>ы</w:t>
      </w:r>
      <w:r w:rsidR="00C3639C" w:rsidRPr="00481C2E">
        <w:rPr>
          <w:rFonts w:ascii="Times New Roman" w:hAnsi="Times New Roman" w:cs="Times New Roman"/>
          <w:sz w:val="28"/>
          <w:szCs w:val="28"/>
        </w:rPr>
        <w:t xml:space="preserve"> и одна открытая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площадка ГТО в средней школе №</w:t>
      </w:r>
      <w:r w:rsidR="00C3639C" w:rsidRPr="00481C2E">
        <w:rPr>
          <w:rFonts w:ascii="Times New Roman" w:hAnsi="Times New Roman" w:cs="Times New Roman"/>
          <w:sz w:val="28"/>
          <w:szCs w:val="28"/>
        </w:rPr>
        <w:t>1;</w:t>
      </w:r>
    </w:p>
    <w:p w:rsidR="008F2F2A" w:rsidRPr="00481C2E" w:rsidRDefault="00C3639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-дворовые спортивные площадки на общей благоустроенной придомовой территории многоквартирных домов по ул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ира, ул.Ф.Энгельса и пр.Ленина. </w:t>
      </w:r>
    </w:p>
    <w:p w:rsidR="00C3639C" w:rsidRPr="00481C2E" w:rsidRDefault="00C3639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Увеличивается и удельный вес населения</w:t>
      </w:r>
      <w:r w:rsidR="002E6365" w:rsidRPr="00481C2E">
        <w:rPr>
          <w:rFonts w:ascii="Times New Roman" w:hAnsi="Times New Roman" w:cs="Times New Roman"/>
          <w:sz w:val="28"/>
          <w:szCs w:val="28"/>
        </w:rPr>
        <w:t>,</w:t>
      </w:r>
      <w:r w:rsidRPr="00481C2E">
        <w:rPr>
          <w:rFonts w:ascii="Times New Roman" w:hAnsi="Times New Roman" w:cs="Times New Roman"/>
          <w:sz w:val="28"/>
          <w:szCs w:val="28"/>
        </w:rPr>
        <w:t xml:space="preserve"> систематически занимающ</w:t>
      </w:r>
      <w:r w:rsidR="002E6365" w:rsidRPr="00481C2E">
        <w:rPr>
          <w:rFonts w:ascii="Times New Roman" w:hAnsi="Times New Roman" w:cs="Times New Roman"/>
          <w:sz w:val="28"/>
          <w:szCs w:val="28"/>
        </w:rPr>
        <w:t>егося</w:t>
      </w:r>
      <w:r w:rsidRPr="00481C2E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 w:rsidR="002E6365" w:rsidRPr="00481C2E">
        <w:rPr>
          <w:rFonts w:ascii="Times New Roman" w:hAnsi="Times New Roman" w:cs="Times New Roman"/>
          <w:sz w:val="28"/>
          <w:szCs w:val="28"/>
        </w:rPr>
        <w:t>. Если в  2015 году он составлял 37,1%, то в 2016 году- 37,4%.</w:t>
      </w:r>
    </w:p>
    <w:p w:rsidR="002E6365" w:rsidRPr="00481C2E" w:rsidRDefault="002E6365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Яркий пример</w:t>
      </w:r>
      <w:r w:rsidRPr="00481C2E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745627" w:rsidRPr="00481C2E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481C2E">
        <w:rPr>
          <w:rFonts w:ascii="Times New Roman" w:hAnsi="Times New Roman" w:cs="Times New Roman"/>
          <w:sz w:val="28"/>
          <w:szCs w:val="28"/>
        </w:rPr>
        <w:t>занимающихся физкультурой и спорто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="00745627" w:rsidRPr="00481C2E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81C2E">
        <w:rPr>
          <w:rFonts w:ascii="Times New Roman" w:hAnsi="Times New Roman" w:cs="Times New Roman"/>
          <w:sz w:val="28"/>
          <w:szCs w:val="28"/>
        </w:rPr>
        <w:t>деятельност</w:t>
      </w:r>
      <w:r w:rsidR="00745627" w:rsidRPr="00481C2E">
        <w:rPr>
          <w:rFonts w:ascii="Times New Roman" w:hAnsi="Times New Roman" w:cs="Times New Roman"/>
          <w:sz w:val="28"/>
          <w:szCs w:val="28"/>
        </w:rPr>
        <w:t>и</w:t>
      </w:r>
      <w:r w:rsidRPr="00481C2E">
        <w:rPr>
          <w:rFonts w:ascii="Times New Roman" w:hAnsi="Times New Roman" w:cs="Times New Roman"/>
          <w:sz w:val="28"/>
          <w:szCs w:val="28"/>
        </w:rPr>
        <w:t xml:space="preserve"> МКУ «Ледовый дворец». В 2015 году здесь </w:t>
      </w: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занималось 187 человек (из них: 90- фигурным катанием, 97-хоккеем с шайбой), то в 2016 </w:t>
      </w:r>
      <w:r w:rsidR="00745627" w:rsidRPr="00481C2E">
        <w:rPr>
          <w:rFonts w:ascii="Times New Roman" w:hAnsi="Times New Roman" w:cs="Times New Roman"/>
          <w:sz w:val="28"/>
          <w:szCs w:val="28"/>
        </w:rPr>
        <w:t>–</w:t>
      </w:r>
      <w:r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="00745627" w:rsidRPr="00481C2E">
        <w:rPr>
          <w:rFonts w:ascii="Times New Roman" w:hAnsi="Times New Roman" w:cs="Times New Roman"/>
          <w:sz w:val="28"/>
          <w:szCs w:val="28"/>
        </w:rPr>
        <w:t>220 человек (из них: 108- фигурным катанием, 112- хоккеем с шайбой), в 2015 году в массовых катаниях приняло участие 21000 человек, а в 2016 году- 22700 человек.</w:t>
      </w:r>
    </w:p>
    <w:p w:rsidR="00EC7E63" w:rsidRPr="00481C2E" w:rsidRDefault="00EC7E63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Есть значительные спортивные достижения:</w:t>
      </w:r>
    </w:p>
    <w:p w:rsidR="00EC7E63" w:rsidRPr="00481C2E" w:rsidRDefault="00FA25A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</w:t>
      </w:r>
      <w:r w:rsidR="00EC7E63" w:rsidRPr="00481C2E">
        <w:rPr>
          <w:rFonts w:ascii="Times New Roman" w:hAnsi="Times New Roman" w:cs="Times New Roman"/>
          <w:sz w:val="28"/>
          <w:szCs w:val="28"/>
        </w:rPr>
        <w:t>две команды (2003 и 2005 г.р.) участвуют в Чемпионате области по хоккею с шайбой, в Первенстве России Регион ЦФСО и показывают достой</w:t>
      </w:r>
      <w:r w:rsidRPr="00481C2E">
        <w:rPr>
          <w:rFonts w:ascii="Times New Roman" w:hAnsi="Times New Roman" w:cs="Times New Roman"/>
          <w:sz w:val="28"/>
          <w:szCs w:val="28"/>
        </w:rPr>
        <w:t>н</w:t>
      </w:r>
      <w:r w:rsidR="00EC7E63" w:rsidRPr="00481C2E">
        <w:rPr>
          <w:rFonts w:ascii="Times New Roman" w:hAnsi="Times New Roman" w:cs="Times New Roman"/>
          <w:sz w:val="28"/>
          <w:szCs w:val="28"/>
        </w:rPr>
        <w:t>ые результаты;</w:t>
      </w:r>
    </w:p>
    <w:p w:rsidR="00EC7E63" w:rsidRPr="00481C2E" w:rsidRDefault="00AD364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-с</w:t>
      </w:r>
      <w:r w:rsidR="00EC7E63" w:rsidRPr="00481C2E">
        <w:rPr>
          <w:rFonts w:ascii="Times New Roman" w:hAnsi="Times New Roman" w:cs="Times New Roman"/>
          <w:sz w:val="28"/>
          <w:szCs w:val="28"/>
        </w:rPr>
        <w:t>реди воспитанников школы фигурного катания 2</w:t>
      </w:r>
      <w:r w:rsidR="001F7A42" w:rsidRPr="00481C2E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1F7A42" w:rsidRPr="00481C2E">
        <w:rPr>
          <w:rFonts w:ascii="Times New Roman" w:hAnsi="Times New Roman" w:cs="Times New Roman"/>
          <w:sz w:val="28"/>
          <w:szCs w:val="28"/>
        </w:rPr>
        <w:t>а</w:t>
      </w:r>
      <w:r w:rsidR="00EC7E63" w:rsidRPr="00481C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7E63" w:rsidRPr="00481C2E">
        <w:rPr>
          <w:rFonts w:ascii="Times New Roman" w:hAnsi="Times New Roman" w:cs="Times New Roman"/>
          <w:sz w:val="28"/>
          <w:szCs w:val="28"/>
        </w:rPr>
        <w:t xml:space="preserve"> </w:t>
      </w:r>
      <w:r w:rsidR="00FA25AC" w:rsidRPr="00481C2E">
        <w:rPr>
          <w:rFonts w:ascii="Times New Roman" w:hAnsi="Times New Roman" w:cs="Times New Roman"/>
          <w:sz w:val="28"/>
          <w:szCs w:val="28"/>
        </w:rPr>
        <w:t>имеют 1</w:t>
      </w:r>
      <w:r w:rsidR="001F7A42" w:rsidRPr="00481C2E">
        <w:rPr>
          <w:rFonts w:ascii="Times New Roman" w:hAnsi="Times New Roman" w:cs="Times New Roman"/>
          <w:sz w:val="28"/>
          <w:szCs w:val="28"/>
        </w:rPr>
        <w:t>-ый</w:t>
      </w:r>
      <w:r w:rsidR="00FA25AC" w:rsidRPr="00481C2E">
        <w:rPr>
          <w:rFonts w:ascii="Times New Roman" w:hAnsi="Times New Roman" w:cs="Times New Roman"/>
          <w:sz w:val="28"/>
          <w:szCs w:val="28"/>
        </w:rPr>
        <w:t xml:space="preserve"> взрослый разряд, готовятся к защите </w:t>
      </w:r>
      <w:r w:rsidR="001F7A42" w:rsidRPr="00481C2E">
        <w:rPr>
          <w:rFonts w:ascii="Times New Roman" w:hAnsi="Times New Roman" w:cs="Times New Roman"/>
          <w:sz w:val="28"/>
          <w:szCs w:val="28"/>
        </w:rPr>
        <w:t>звания «К</w:t>
      </w:r>
      <w:r w:rsidR="00FA25AC" w:rsidRPr="00481C2E">
        <w:rPr>
          <w:rFonts w:ascii="Times New Roman" w:hAnsi="Times New Roman" w:cs="Times New Roman"/>
          <w:sz w:val="28"/>
          <w:szCs w:val="28"/>
        </w:rPr>
        <w:t>андидат</w:t>
      </w:r>
      <w:r w:rsidR="00EC7E63" w:rsidRPr="00481C2E">
        <w:rPr>
          <w:rFonts w:ascii="Times New Roman" w:hAnsi="Times New Roman" w:cs="Times New Roman"/>
          <w:sz w:val="28"/>
          <w:szCs w:val="28"/>
        </w:rPr>
        <w:t xml:space="preserve"> в мастера спорта</w:t>
      </w:r>
      <w:r w:rsidR="00FA25AC" w:rsidRPr="00481C2E">
        <w:rPr>
          <w:rFonts w:ascii="Times New Roman" w:hAnsi="Times New Roman" w:cs="Times New Roman"/>
          <w:sz w:val="28"/>
          <w:szCs w:val="28"/>
        </w:rPr>
        <w:t>»</w:t>
      </w:r>
      <w:r w:rsidR="00EC7E63" w:rsidRPr="00481C2E">
        <w:rPr>
          <w:rFonts w:ascii="Times New Roman" w:hAnsi="Times New Roman" w:cs="Times New Roman"/>
          <w:sz w:val="28"/>
          <w:szCs w:val="28"/>
        </w:rPr>
        <w:t>, 12 человек имеют 2</w:t>
      </w:r>
      <w:r w:rsidR="001F7A42" w:rsidRPr="00481C2E">
        <w:rPr>
          <w:rFonts w:ascii="Times New Roman" w:hAnsi="Times New Roman" w:cs="Times New Roman"/>
          <w:sz w:val="28"/>
          <w:szCs w:val="28"/>
        </w:rPr>
        <w:t>-ой</w:t>
      </w:r>
      <w:r w:rsidR="00EC7E63" w:rsidRPr="00481C2E">
        <w:rPr>
          <w:rFonts w:ascii="Times New Roman" w:hAnsi="Times New Roman" w:cs="Times New Roman"/>
          <w:sz w:val="28"/>
          <w:szCs w:val="28"/>
        </w:rPr>
        <w:t xml:space="preserve"> взрослый разряд, 35 детей- 2 юношеский. Эти результаты достигнуты всего за 5 лет.</w:t>
      </w:r>
    </w:p>
    <w:p w:rsidR="00EC7E63" w:rsidRPr="00481C2E" w:rsidRDefault="00AD364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В</w:t>
      </w:r>
      <w:r w:rsidR="00EC7E63" w:rsidRPr="00481C2E">
        <w:rPr>
          <w:rFonts w:ascii="Times New Roman" w:hAnsi="Times New Roman" w:cs="Times New Roman"/>
          <w:sz w:val="28"/>
          <w:szCs w:val="28"/>
        </w:rPr>
        <w:t xml:space="preserve"> Ледовом дворце </w:t>
      </w:r>
      <w:r w:rsidRPr="00481C2E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EC7E63" w:rsidRPr="00481C2E">
        <w:rPr>
          <w:rFonts w:ascii="Times New Roman" w:hAnsi="Times New Roman" w:cs="Times New Roman"/>
          <w:sz w:val="28"/>
          <w:szCs w:val="28"/>
        </w:rPr>
        <w:t>не только дети. Хоккейная команда «Лиски» выступа</w:t>
      </w:r>
      <w:r w:rsidR="0026196C" w:rsidRPr="00481C2E">
        <w:rPr>
          <w:rFonts w:ascii="Times New Roman" w:hAnsi="Times New Roman" w:cs="Times New Roman"/>
          <w:sz w:val="28"/>
          <w:szCs w:val="28"/>
        </w:rPr>
        <w:t>е</w:t>
      </w:r>
      <w:r w:rsidR="00EC7E63" w:rsidRPr="00481C2E">
        <w:rPr>
          <w:rFonts w:ascii="Times New Roman" w:hAnsi="Times New Roman" w:cs="Times New Roman"/>
          <w:sz w:val="28"/>
          <w:szCs w:val="28"/>
        </w:rPr>
        <w:t>т четыре года подряд во Всероссийском фестивале Ночной хоккейной лиги</w:t>
      </w:r>
      <w:r w:rsidR="0026196C" w:rsidRPr="00481C2E">
        <w:rPr>
          <w:rFonts w:ascii="Times New Roman" w:hAnsi="Times New Roman" w:cs="Times New Roman"/>
          <w:sz w:val="28"/>
          <w:szCs w:val="28"/>
        </w:rPr>
        <w:t>. В этом сезоне 2016-2017 г.г. наша команда уверено идет на 3 месте среди 11 любительских команд Воронежской области.</w:t>
      </w:r>
    </w:p>
    <w:p w:rsidR="0026196C" w:rsidRPr="00481C2E" w:rsidRDefault="0026196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Уже стало традицией проведение Кубка Мэра, в котором принимает участие от 3 до 5 хоккейных команд Лискинского района. </w:t>
      </w:r>
    </w:p>
    <w:p w:rsidR="005305E7" w:rsidRPr="00481C2E" w:rsidRDefault="0026196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305E7" w:rsidRPr="00481C2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47B6B" w:rsidRPr="00481C2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305E7" w:rsidRPr="00481C2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 xml:space="preserve"> году Городской</w:t>
      </w:r>
      <w:r w:rsidRPr="00481C2E">
        <w:rPr>
          <w:rFonts w:ascii="Times New Roman" w:hAnsi="Times New Roman" w:cs="Times New Roman"/>
          <w:sz w:val="28"/>
          <w:szCs w:val="28"/>
        </w:rPr>
        <w:t xml:space="preserve"> Дворец культуры отметит свое 20-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>. Дворец является центром культурной жизни города</w:t>
      </w:r>
      <w:r w:rsidR="005305E7" w:rsidRPr="00481C2E">
        <w:rPr>
          <w:rFonts w:ascii="Times New Roman" w:hAnsi="Times New Roman" w:cs="Times New Roman"/>
          <w:sz w:val="28"/>
          <w:szCs w:val="28"/>
        </w:rPr>
        <w:t xml:space="preserve"> и района. Давно уже </w:t>
      </w:r>
      <w:r w:rsidRPr="00481C2E">
        <w:rPr>
          <w:rFonts w:ascii="Times New Roman" w:hAnsi="Times New Roman" w:cs="Times New Roman"/>
          <w:sz w:val="28"/>
          <w:szCs w:val="28"/>
        </w:rPr>
        <w:t xml:space="preserve">стало нормой проведение </w:t>
      </w:r>
      <w:r w:rsidR="005305E7" w:rsidRPr="00481C2E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81C2E">
        <w:rPr>
          <w:rFonts w:ascii="Times New Roman" w:hAnsi="Times New Roman" w:cs="Times New Roman"/>
          <w:sz w:val="28"/>
          <w:szCs w:val="28"/>
        </w:rPr>
        <w:t>районных, областных  и Всер</w:t>
      </w:r>
      <w:r w:rsidR="005305E7" w:rsidRPr="00481C2E">
        <w:rPr>
          <w:rFonts w:ascii="Times New Roman" w:hAnsi="Times New Roman" w:cs="Times New Roman"/>
          <w:sz w:val="28"/>
          <w:szCs w:val="28"/>
        </w:rPr>
        <w:t>оссийских конкурсов, фестивалей, концертов, спектаклей.</w:t>
      </w:r>
    </w:p>
    <w:p w:rsidR="0026196C" w:rsidRPr="00481C2E" w:rsidRDefault="0026196C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="005305E7" w:rsidRPr="00481C2E">
        <w:rPr>
          <w:rFonts w:ascii="Times New Roman" w:hAnsi="Times New Roman" w:cs="Times New Roman"/>
          <w:sz w:val="28"/>
          <w:szCs w:val="28"/>
        </w:rPr>
        <w:t xml:space="preserve">во Дворце культуры  был проведен </w:t>
      </w:r>
      <w:r w:rsidRPr="00481C2E">
        <w:rPr>
          <w:rFonts w:ascii="Times New Roman" w:hAnsi="Times New Roman" w:cs="Times New Roman"/>
          <w:sz w:val="28"/>
          <w:szCs w:val="28"/>
        </w:rPr>
        <w:t>ремонт</w:t>
      </w:r>
      <w:r w:rsidR="005305E7" w:rsidRPr="00481C2E">
        <w:rPr>
          <w:rFonts w:ascii="Times New Roman" w:hAnsi="Times New Roman" w:cs="Times New Roman"/>
          <w:sz w:val="28"/>
          <w:szCs w:val="28"/>
        </w:rPr>
        <w:t>,</w:t>
      </w:r>
      <w:r w:rsidRPr="00481C2E">
        <w:rPr>
          <w:rFonts w:ascii="Times New Roman" w:hAnsi="Times New Roman" w:cs="Times New Roman"/>
          <w:sz w:val="28"/>
          <w:szCs w:val="28"/>
        </w:rPr>
        <w:t xml:space="preserve"> в ходе которого заменена система отопления, частично отремонтирован зрительный зал</w:t>
      </w:r>
      <w:r w:rsidR="005305E7" w:rsidRPr="00481C2E">
        <w:rPr>
          <w:rFonts w:ascii="Times New Roman" w:hAnsi="Times New Roman" w:cs="Times New Roman"/>
          <w:sz w:val="28"/>
          <w:szCs w:val="28"/>
        </w:rPr>
        <w:t xml:space="preserve"> с заменой </w:t>
      </w:r>
      <w:r w:rsidRPr="00481C2E">
        <w:rPr>
          <w:rFonts w:ascii="Times New Roman" w:hAnsi="Times New Roman" w:cs="Times New Roman"/>
          <w:sz w:val="28"/>
          <w:szCs w:val="28"/>
        </w:rPr>
        <w:t>театральных кресел</w:t>
      </w:r>
      <w:r w:rsidR="005305E7" w:rsidRPr="00481C2E">
        <w:rPr>
          <w:rFonts w:ascii="Times New Roman" w:hAnsi="Times New Roman" w:cs="Times New Roman"/>
          <w:sz w:val="28"/>
          <w:szCs w:val="28"/>
        </w:rPr>
        <w:t>.</w:t>
      </w:r>
    </w:p>
    <w:p w:rsidR="00512531" w:rsidRPr="00481C2E" w:rsidRDefault="005305E7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Надеемся, что юбилейный год ста</w:t>
      </w:r>
      <w:r w:rsidR="00447B6B" w:rsidRPr="00481C2E">
        <w:rPr>
          <w:rFonts w:ascii="Times New Roman" w:hAnsi="Times New Roman" w:cs="Times New Roman"/>
          <w:sz w:val="28"/>
          <w:szCs w:val="28"/>
        </w:rPr>
        <w:t>нет</w:t>
      </w:r>
      <w:r w:rsidRPr="00481C2E">
        <w:rPr>
          <w:rFonts w:ascii="Times New Roman" w:hAnsi="Times New Roman" w:cs="Times New Roman"/>
          <w:sz w:val="28"/>
          <w:szCs w:val="28"/>
        </w:rPr>
        <w:t xml:space="preserve"> переломным в жизни Городского дворца культуры и наполнить ее новыми мероприятиями, веяньями, подходами к работе. В нашем городе очень много талантов, которые необходимо </w:t>
      </w:r>
      <w:proofErr w:type="gramStart"/>
      <w:r w:rsidRPr="00481C2E">
        <w:rPr>
          <w:rFonts w:ascii="Times New Roman" w:hAnsi="Times New Roman" w:cs="Times New Roman"/>
          <w:sz w:val="28"/>
          <w:szCs w:val="28"/>
        </w:rPr>
        <w:t>открывать и развивать</w:t>
      </w:r>
      <w:proofErr w:type="gramEnd"/>
      <w:r w:rsidRPr="00481C2E">
        <w:rPr>
          <w:rFonts w:ascii="Times New Roman" w:hAnsi="Times New Roman" w:cs="Times New Roman"/>
          <w:sz w:val="28"/>
          <w:szCs w:val="28"/>
        </w:rPr>
        <w:t xml:space="preserve"> на радость нашему требовательному зрителю.</w:t>
      </w:r>
    </w:p>
    <w:p w:rsidR="00512531" w:rsidRPr="00481C2E" w:rsidRDefault="0051253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lastRenderedPageBreak/>
        <w:t xml:space="preserve">Своей работой </w:t>
      </w:r>
      <w:r w:rsidRPr="00481C2E">
        <w:rPr>
          <w:rFonts w:ascii="Times New Roman" w:hAnsi="Times New Roman" w:cs="Times New Roman"/>
          <w:sz w:val="28"/>
          <w:szCs w:val="28"/>
          <w:u w:val="single"/>
        </w:rPr>
        <w:t>МКУ Молодежный центр «Озарение</w:t>
      </w:r>
      <w:r w:rsidRPr="00481C2E">
        <w:rPr>
          <w:rFonts w:ascii="Times New Roman" w:hAnsi="Times New Roman" w:cs="Times New Roman"/>
          <w:sz w:val="28"/>
          <w:szCs w:val="28"/>
        </w:rPr>
        <w:t>»</w:t>
      </w:r>
      <w:r w:rsidR="005305E7" w:rsidRPr="00481C2E">
        <w:rPr>
          <w:rFonts w:ascii="Times New Roman" w:hAnsi="Times New Roman" w:cs="Times New Roman"/>
          <w:sz w:val="28"/>
          <w:szCs w:val="28"/>
        </w:rPr>
        <w:t xml:space="preserve">  </w:t>
      </w:r>
      <w:r w:rsidRPr="00481C2E">
        <w:rPr>
          <w:rFonts w:ascii="Times New Roman" w:hAnsi="Times New Roman" w:cs="Times New Roman"/>
          <w:sz w:val="28"/>
          <w:szCs w:val="28"/>
        </w:rPr>
        <w:t>ориентирован на подра</w:t>
      </w:r>
      <w:r w:rsidR="00447B6B" w:rsidRPr="00481C2E">
        <w:rPr>
          <w:rFonts w:ascii="Times New Roman" w:hAnsi="Times New Roman" w:cs="Times New Roman"/>
          <w:sz w:val="28"/>
          <w:szCs w:val="28"/>
        </w:rPr>
        <w:t>стающее поколение, молодежь. Не</w:t>
      </w:r>
      <w:r w:rsidRPr="00481C2E">
        <w:rPr>
          <w:rFonts w:ascii="Times New Roman" w:hAnsi="Times New Roman" w:cs="Times New Roman"/>
          <w:sz w:val="28"/>
          <w:szCs w:val="28"/>
        </w:rPr>
        <w:t xml:space="preserve">смотря на небольшую штатную численность работников, учреждением проведено 95 мероприятий, в 14 любительских объединениях задействовано 126 человек, библиотека имеет более 4400 посещений. </w:t>
      </w:r>
    </w:p>
    <w:p w:rsidR="005305E7" w:rsidRPr="00481C2E" w:rsidRDefault="00512531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В п</w:t>
      </w:r>
      <w:r w:rsidR="00447B6B" w:rsidRPr="00481C2E">
        <w:rPr>
          <w:rFonts w:ascii="Times New Roman" w:hAnsi="Times New Roman" w:cs="Times New Roman"/>
          <w:sz w:val="28"/>
          <w:szCs w:val="28"/>
        </w:rPr>
        <w:t>р</w:t>
      </w:r>
      <w:r w:rsidRPr="00481C2E">
        <w:rPr>
          <w:rFonts w:ascii="Times New Roman" w:hAnsi="Times New Roman" w:cs="Times New Roman"/>
          <w:sz w:val="28"/>
          <w:szCs w:val="28"/>
        </w:rPr>
        <w:t>ошедшем году здание «Озарения» значительно преобразилось. Был проведен ремонт фасада здания.</w:t>
      </w:r>
    </w:p>
    <w:p w:rsidR="00C90CC1" w:rsidRPr="00481C2E" w:rsidRDefault="00512531" w:rsidP="008913C5">
      <w:pPr>
        <w:pStyle w:val="aa"/>
        <w:widowControl/>
        <w:shd w:val="clear" w:color="auto" w:fill="FFFFFF"/>
        <w:spacing w:before="57" w:after="57" w:line="360" w:lineRule="auto"/>
        <w:ind w:left="-851" w:firstLine="567"/>
        <w:jc w:val="both"/>
        <w:rPr>
          <w:rFonts w:cs="Times New Roman"/>
          <w:sz w:val="28"/>
          <w:szCs w:val="28"/>
        </w:rPr>
      </w:pPr>
      <w:r w:rsidRPr="00481C2E">
        <w:rPr>
          <w:rFonts w:cs="Times New Roman"/>
          <w:sz w:val="28"/>
          <w:szCs w:val="28"/>
        </w:rPr>
        <w:t xml:space="preserve">    </w:t>
      </w:r>
      <w:r w:rsidR="00C90CC1" w:rsidRPr="00481C2E">
        <w:rPr>
          <w:rFonts w:cs="Times New Roman"/>
          <w:sz w:val="28"/>
          <w:szCs w:val="28"/>
        </w:rPr>
        <w:t xml:space="preserve">   </w:t>
      </w:r>
      <w:r w:rsidR="00C90CC1" w:rsidRPr="00481C2E">
        <w:rPr>
          <w:rFonts w:cs="Times New Roman"/>
          <w:sz w:val="28"/>
          <w:szCs w:val="28"/>
          <w:u w:val="single"/>
        </w:rPr>
        <w:t>Городской парк культуры и отдыха</w:t>
      </w:r>
      <w:r w:rsidR="00C90CC1" w:rsidRPr="00481C2E">
        <w:rPr>
          <w:rFonts w:cs="Times New Roman"/>
          <w:sz w:val="28"/>
          <w:szCs w:val="28"/>
        </w:rPr>
        <w:t xml:space="preserve"> давно уже стал излюбленным местом горожан. Этому способствует и его постоянное обновление, поиски новых методов работы. </w:t>
      </w:r>
      <w:r w:rsidR="00C90CC1" w:rsidRPr="00481C2E">
        <w:rPr>
          <w:rFonts w:cs="Times New Roman"/>
          <w:color w:val="222222"/>
          <w:sz w:val="28"/>
          <w:szCs w:val="28"/>
        </w:rPr>
        <w:t xml:space="preserve">В  2016 году в МАУ «Городской парк культуры и отдыха» приобретено музыкальное  оборудования для проведения культурно-массовых   мероприятий, установлены дополнительные скамейки, </w:t>
      </w:r>
      <w:r w:rsidR="00C90CC1" w:rsidRPr="00481C2E">
        <w:rPr>
          <w:rFonts w:cs="Times New Roman"/>
          <w:color w:val="000000"/>
          <w:sz w:val="28"/>
          <w:szCs w:val="28"/>
        </w:rPr>
        <w:t>изготовлены декоративные световые объемно-пространственные композиции «</w:t>
      </w:r>
      <w:proofErr w:type="spellStart"/>
      <w:r w:rsidR="00C90CC1" w:rsidRPr="00481C2E">
        <w:rPr>
          <w:rFonts w:cs="Times New Roman"/>
          <w:color w:val="000000"/>
          <w:sz w:val="28"/>
          <w:szCs w:val="28"/>
        </w:rPr>
        <w:t>Триколор</w:t>
      </w:r>
      <w:proofErr w:type="spellEnd"/>
      <w:r w:rsidR="00C90CC1" w:rsidRPr="00481C2E">
        <w:rPr>
          <w:rFonts w:cs="Times New Roman"/>
          <w:color w:val="000000"/>
          <w:sz w:val="28"/>
          <w:szCs w:val="28"/>
        </w:rPr>
        <w:t>» и «Палитра», выполнены работы по иллюминации аттракционов, оборудована площадка для проведения массовых мероприятий в зоне фонтана.</w:t>
      </w:r>
    </w:p>
    <w:p w:rsidR="00C90CC1" w:rsidRPr="00481C2E" w:rsidRDefault="00C90CC1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 w:rsidRPr="00481C2E">
        <w:rPr>
          <w:rFonts w:cs="Times New Roman"/>
          <w:color w:val="000000"/>
          <w:sz w:val="28"/>
          <w:szCs w:val="28"/>
        </w:rPr>
        <w:t>весе</w:t>
      </w:r>
      <w:r w:rsidR="00447B6B" w:rsidRPr="00481C2E">
        <w:rPr>
          <w:rFonts w:cs="Times New Roman"/>
          <w:color w:val="000000"/>
          <w:sz w:val="28"/>
          <w:szCs w:val="28"/>
        </w:rPr>
        <w:t>н</w:t>
      </w:r>
      <w:r w:rsidRPr="00481C2E">
        <w:rPr>
          <w:rFonts w:cs="Times New Roman"/>
          <w:color w:val="000000"/>
          <w:sz w:val="28"/>
          <w:szCs w:val="28"/>
        </w:rPr>
        <w:t>н</w:t>
      </w:r>
      <w:proofErr w:type="gramStart"/>
      <w:r w:rsidRPr="00481C2E">
        <w:rPr>
          <w:rFonts w:cs="Times New Roman"/>
          <w:color w:val="000000"/>
          <w:sz w:val="28"/>
          <w:szCs w:val="28"/>
        </w:rPr>
        <w:t>е</w:t>
      </w:r>
      <w:proofErr w:type="spellEnd"/>
      <w:r w:rsidRPr="00481C2E">
        <w:rPr>
          <w:rFonts w:cs="Times New Roman"/>
          <w:color w:val="000000"/>
          <w:sz w:val="28"/>
          <w:szCs w:val="28"/>
        </w:rPr>
        <w:t>-</w:t>
      </w:r>
      <w:proofErr w:type="gramEnd"/>
      <w:r w:rsidR="00FC33EF" w:rsidRPr="00481C2E">
        <w:rPr>
          <w:rFonts w:cs="Times New Roman"/>
          <w:color w:val="000000"/>
          <w:sz w:val="28"/>
          <w:szCs w:val="28"/>
        </w:rPr>
        <w:t xml:space="preserve"> </w:t>
      </w:r>
      <w:r w:rsidRPr="00481C2E">
        <w:rPr>
          <w:rFonts w:cs="Times New Roman"/>
          <w:color w:val="000000"/>
          <w:sz w:val="28"/>
          <w:szCs w:val="28"/>
        </w:rPr>
        <w:t>летний период 2016 года проведено 34 культурно-массовых мероприяти</w:t>
      </w:r>
      <w:r w:rsidR="0059605D" w:rsidRPr="00481C2E">
        <w:rPr>
          <w:rFonts w:cs="Times New Roman"/>
          <w:color w:val="000000"/>
          <w:sz w:val="28"/>
          <w:szCs w:val="28"/>
        </w:rPr>
        <w:t xml:space="preserve">я- это </w:t>
      </w:r>
      <w:r w:rsidRPr="00481C2E">
        <w:rPr>
          <w:rFonts w:cs="Times New Roman"/>
          <w:color w:val="000000"/>
          <w:sz w:val="28"/>
          <w:szCs w:val="28"/>
        </w:rPr>
        <w:t>концерты коллективов художественной самодеятельности, духового оркестра, выставки декоративно-прикладного искусства, смотры, ярмарки, тематические вечера и встречи, фестивали.</w:t>
      </w:r>
    </w:p>
    <w:p w:rsidR="00C90CC1" w:rsidRPr="00481C2E" w:rsidRDefault="00C90CC1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 xml:space="preserve">В 2017 году в парке планируется построить спортивную площадку для </w:t>
      </w:r>
      <w:proofErr w:type="spellStart"/>
      <w:r w:rsidRPr="00481C2E">
        <w:rPr>
          <w:rFonts w:cs="Times New Roman"/>
          <w:color w:val="000000"/>
          <w:sz w:val="28"/>
          <w:szCs w:val="28"/>
        </w:rPr>
        <w:t>скейтбординга</w:t>
      </w:r>
      <w:proofErr w:type="spellEnd"/>
      <w:r w:rsidRPr="00481C2E">
        <w:rPr>
          <w:rFonts w:cs="Times New Roman"/>
          <w:color w:val="000000"/>
          <w:sz w:val="28"/>
          <w:szCs w:val="28"/>
        </w:rPr>
        <w:t>, изготовить объемно-пространственную композицию «Я люблю городской парк», обустроить на территории парка беседки-читальни свободной библиотеки.</w:t>
      </w:r>
      <w:r w:rsidR="0059605D" w:rsidRPr="00481C2E">
        <w:rPr>
          <w:rFonts w:cs="Times New Roman"/>
          <w:color w:val="000000"/>
          <w:sz w:val="28"/>
          <w:szCs w:val="28"/>
        </w:rPr>
        <w:t xml:space="preserve"> Надеемся, что все это сделает парк еще более привлекательным для проведения отдыха горожан и гостей города.</w:t>
      </w:r>
    </w:p>
    <w:p w:rsidR="001721C5" w:rsidRPr="00481C2E" w:rsidRDefault="001721C5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 xml:space="preserve">  </w:t>
      </w:r>
      <w:r w:rsidRPr="00481C2E">
        <w:rPr>
          <w:rFonts w:cs="Times New Roman"/>
          <w:color w:val="000000"/>
          <w:sz w:val="28"/>
          <w:szCs w:val="28"/>
          <w:u w:val="single"/>
        </w:rPr>
        <w:t xml:space="preserve">Подводя итоги </w:t>
      </w:r>
      <w:r w:rsidR="00A27B25" w:rsidRPr="00481C2E">
        <w:rPr>
          <w:rFonts w:cs="Times New Roman"/>
          <w:color w:val="000000"/>
          <w:sz w:val="28"/>
          <w:szCs w:val="28"/>
          <w:u w:val="single"/>
        </w:rPr>
        <w:t>работы</w:t>
      </w:r>
      <w:r w:rsidR="00A27B25" w:rsidRPr="00481C2E">
        <w:rPr>
          <w:rFonts w:cs="Times New Roman"/>
          <w:color w:val="000000"/>
          <w:sz w:val="28"/>
          <w:szCs w:val="28"/>
        </w:rPr>
        <w:t>,</w:t>
      </w:r>
      <w:r w:rsidRPr="00481C2E">
        <w:rPr>
          <w:rFonts w:cs="Times New Roman"/>
          <w:color w:val="000000"/>
          <w:sz w:val="28"/>
          <w:szCs w:val="28"/>
        </w:rPr>
        <w:t xml:space="preserve"> могу сказать, что намеченные планы</w:t>
      </w:r>
      <w:r w:rsidR="00A27B25" w:rsidRPr="00481C2E">
        <w:rPr>
          <w:rFonts w:cs="Times New Roman"/>
          <w:color w:val="000000"/>
          <w:sz w:val="28"/>
          <w:szCs w:val="28"/>
        </w:rPr>
        <w:t xml:space="preserve"> на 2016 год</w:t>
      </w:r>
      <w:r w:rsidRPr="00481C2E">
        <w:rPr>
          <w:rFonts w:cs="Times New Roman"/>
          <w:color w:val="000000"/>
          <w:sz w:val="28"/>
          <w:szCs w:val="28"/>
        </w:rPr>
        <w:t xml:space="preserve"> выполнены в полном объеме</w:t>
      </w:r>
      <w:r w:rsidR="00A27B25" w:rsidRPr="00481C2E">
        <w:rPr>
          <w:rFonts w:cs="Times New Roman"/>
          <w:color w:val="000000"/>
          <w:sz w:val="28"/>
          <w:szCs w:val="28"/>
        </w:rPr>
        <w:t>. Останавливать</w:t>
      </w:r>
      <w:r w:rsidR="00A277F1" w:rsidRPr="00481C2E">
        <w:rPr>
          <w:rFonts w:cs="Times New Roman"/>
          <w:color w:val="000000"/>
          <w:sz w:val="28"/>
          <w:szCs w:val="28"/>
        </w:rPr>
        <w:t>ся</w:t>
      </w:r>
      <w:r w:rsidR="00A27B25" w:rsidRPr="00481C2E">
        <w:rPr>
          <w:rFonts w:cs="Times New Roman"/>
          <w:color w:val="000000"/>
          <w:sz w:val="28"/>
          <w:szCs w:val="28"/>
        </w:rPr>
        <w:t xml:space="preserve"> на достигнутом нельзя. </w:t>
      </w:r>
      <w:r w:rsidR="008A73FB" w:rsidRPr="00481C2E">
        <w:rPr>
          <w:rFonts w:cs="Times New Roman"/>
          <w:color w:val="000000"/>
          <w:sz w:val="28"/>
          <w:szCs w:val="28"/>
        </w:rPr>
        <w:t xml:space="preserve">Наступивший год станет для всех нас с вами не менее значимым, чем предыдущий. </w:t>
      </w:r>
      <w:r w:rsidR="00A27B25" w:rsidRPr="00481C2E">
        <w:rPr>
          <w:rFonts w:cs="Times New Roman"/>
          <w:color w:val="000000"/>
          <w:sz w:val="28"/>
          <w:szCs w:val="28"/>
        </w:rPr>
        <w:t xml:space="preserve">Мы перед собой </w:t>
      </w:r>
      <w:proofErr w:type="gramStart"/>
      <w:r w:rsidR="00A27B25" w:rsidRPr="00481C2E">
        <w:rPr>
          <w:rFonts w:cs="Times New Roman"/>
          <w:color w:val="000000"/>
          <w:sz w:val="28"/>
          <w:szCs w:val="28"/>
        </w:rPr>
        <w:t>ставим новые задачи</w:t>
      </w:r>
      <w:r w:rsidRPr="00481C2E">
        <w:rPr>
          <w:rFonts w:cs="Times New Roman"/>
          <w:color w:val="000000"/>
          <w:sz w:val="28"/>
          <w:szCs w:val="28"/>
        </w:rPr>
        <w:t xml:space="preserve"> </w:t>
      </w:r>
      <w:r w:rsidR="00A27B25" w:rsidRPr="00481C2E">
        <w:rPr>
          <w:rFonts w:cs="Times New Roman"/>
          <w:color w:val="000000"/>
          <w:sz w:val="28"/>
          <w:szCs w:val="28"/>
        </w:rPr>
        <w:t>и уже сегодня приступ</w:t>
      </w:r>
      <w:r w:rsidR="008A73FB" w:rsidRPr="00481C2E">
        <w:rPr>
          <w:rFonts w:cs="Times New Roman"/>
          <w:color w:val="000000"/>
          <w:sz w:val="28"/>
          <w:szCs w:val="28"/>
        </w:rPr>
        <w:t>аем</w:t>
      </w:r>
      <w:proofErr w:type="gramEnd"/>
      <w:r w:rsidR="00A27B25" w:rsidRPr="00481C2E">
        <w:rPr>
          <w:rFonts w:cs="Times New Roman"/>
          <w:color w:val="000000"/>
          <w:sz w:val="28"/>
          <w:szCs w:val="28"/>
        </w:rPr>
        <w:t xml:space="preserve"> к их решению. Мы планируем:</w:t>
      </w:r>
    </w:p>
    <w:p w:rsidR="006871B9" w:rsidRPr="00481C2E" w:rsidRDefault="006871B9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-завершить работы по строительству подъездных путей к транспортному тоннелю</w:t>
      </w:r>
      <w:r w:rsidRPr="00481C2E">
        <w:rPr>
          <w:rFonts w:ascii="Times New Roman" w:hAnsi="Times New Roman" w:cs="Times New Roman"/>
          <w:sz w:val="28"/>
          <w:szCs w:val="28"/>
        </w:rPr>
        <w:t>, которые условно можно разделить на несколько этапов:</w:t>
      </w:r>
    </w:p>
    <w:p w:rsidR="006871B9" w:rsidRPr="00481C2E" w:rsidRDefault="008904E2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1) </w:t>
      </w:r>
      <w:r w:rsidR="006871B9" w:rsidRPr="00481C2E">
        <w:rPr>
          <w:rFonts w:ascii="Times New Roman" w:hAnsi="Times New Roman" w:cs="Times New Roman"/>
          <w:sz w:val="28"/>
          <w:szCs w:val="28"/>
        </w:rPr>
        <w:t>укладка второго слоя асфальта, озеленению подъездных путей к транспортному тоннелю, разметка дороги, установка светофоров;</w:t>
      </w:r>
    </w:p>
    <w:p w:rsidR="006871B9" w:rsidRPr="00481C2E" w:rsidRDefault="006871B9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2</w:t>
      </w:r>
      <w:r w:rsidR="008904E2" w:rsidRPr="00481C2E">
        <w:rPr>
          <w:rFonts w:ascii="Times New Roman" w:hAnsi="Times New Roman" w:cs="Times New Roman"/>
          <w:sz w:val="28"/>
          <w:szCs w:val="28"/>
        </w:rPr>
        <w:t>)</w:t>
      </w:r>
      <w:r w:rsidRPr="00481C2E">
        <w:rPr>
          <w:rFonts w:ascii="Times New Roman" w:hAnsi="Times New Roman" w:cs="Times New Roman"/>
          <w:sz w:val="28"/>
          <w:szCs w:val="28"/>
        </w:rPr>
        <w:t xml:space="preserve">реконструкция улиц Первомайская, Транспортная, обустройство развязки, установка </w:t>
      </w:r>
      <w:proofErr w:type="spellStart"/>
      <w:r w:rsidRPr="00481C2E">
        <w:rPr>
          <w:rFonts w:ascii="Times New Roman" w:hAnsi="Times New Roman" w:cs="Times New Roman"/>
          <w:sz w:val="28"/>
          <w:szCs w:val="28"/>
        </w:rPr>
        <w:t>шумоизоляционных</w:t>
      </w:r>
      <w:proofErr w:type="spellEnd"/>
      <w:r w:rsidRPr="00481C2E">
        <w:rPr>
          <w:rFonts w:ascii="Times New Roman" w:hAnsi="Times New Roman" w:cs="Times New Roman"/>
          <w:sz w:val="28"/>
          <w:szCs w:val="28"/>
        </w:rPr>
        <w:t xml:space="preserve"> экранов, устройство ливневой канализации, </w:t>
      </w:r>
    </w:p>
    <w:p w:rsidR="006871B9" w:rsidRPr="00481C2E" w:rsidRDefault="008904E2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3) </w:t>
      </w:r>
      <w:r w:rsidR="006871B9" w:rsidRPr="00481C2E">
        <w:rPr>
          <w:rFonts w:ascii="Times New Roman" w:hAnsi="Times New Roman" w:cs="Times New Roman"/>
          <w:sz w:val="28"/>
          <w:szCs w:val="28"/>
        </w:rPr>
        <w:t xml:space="preserve">асфальтирование всех переулков, прилежащих к тоннелю. Обустройство остановочных павильонов. </w:t>
      </w:r>
    </w:p>
    <w:p w:rsidR="006871B9" w:rsidRPr="00481C2E" w:rsidRDefault="006871B9" w:rsidP="008913C5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Будет приведен в порядок и старый тоннель.</w:t>
      </w:r>
    </w:p>
    <w:p w:rsidR="00A27B25" w:rsidRPr="00481C2E" w:rsidRDefault="00A27B25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>-строительство подъездных путей и тротуаров, ведущих к средней школе № 1;</w:t>
      </w:r>
    </w:p>
    <w:p w:rsidR="00A27B25" w:rsidRPr="00481C2E" w:rsidRDefault="00A27B25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 xml:space="preserve">-благоустроить </w:t>
      </w:r>
      <w:r w:rsidR="001F7A42" w:rsidRPr="00481C2E">
        <w:rPr>
          <w:rFonts w:cs="Times New Roman"/>
          <w:color w:val="000000"/>
          <w:sz w:val="28"/>
          <w:szCs w:val="28"/>
        </w:rPr>
        <w:t xml:space="preserve">дворовую </w:t>
      </w:r>
      <w:r w:rsidRPr="00481C2E">
        <w:rPr>
          <w:rFonts w:cs="Times New Roman"/>
          <w:color w:val="000000"/>
          <w:sz w:val="28"/>
          <w:szCs w:val="28"/>
        </w:rPr>
        <w:t>территорию многоквартирных жилых домов № 1</w:t>
      </w:r>
      <w:r w:rsidR="001F7A42" w:rsidRPr="00481C2E">
        <w:rPr>
          <w:rFonts w:cs="Times New Roman"/>
          <w:color w:val="000000"/>
          <w:sz w:val="28"/>
          <w:szCs w:val="28"/>
        </w:rPr>
        <w:t>5</w:t>
      </w:r>
      <w:r w:rsidRPr="00481C2E">
        <w:rPr>
          <w:rFonts w:cs="Times New Roman"/>
          <w:color w:val="000000"/>
          <w:sz w:val="28"/>
          <w:szCs w:val="28"/>
        </w:rPr>
        <w:t xml:space="preserve"> по ул. Домостроителей и № </w:t>
      </w:r>
      <w:r w:rsidR="001F7A42" w:rsidRPr="00481C2E">
        <w:rPr>
          <w:rFonts w:cs="Times New Roman"/>
          <w:color w:val="000000"/>
          <w:sz w:val="28"/>
          <w:szCs w:val="28"/>
        </w:rPr>
        <w:t xml:space="preserve">91, 97, 99 </w:t>
      </w:r>
      <w:r w:rsidRPr="00481C2E">
        <w:rPr>
          <w:rFonts w:cs="Times New Roman"/>
          <w:color w:val="000000"/>
          <w:sz w:val="28"/>
          <w:szCs w:val="28"/>
        </w:rPr>
        <w:t xml:space="preserve"> по ул.40 лет Октября;</w:t>
      </w:r>
    </w:p>
    <w:p w:rsidR="00A27B25" w:rsidRPr="00481C2E" w:rsidRDefault="00A27B25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>-благоустройство последней очереди сквера по ул</w:t>
      </w:r>
      <w:proofErr w:type="gramStart"/>
      <w:r w:rsidRPr="00481C2E">
        <w:rPr>
          <w:rFonts w:cs="Times New Roman"/>
          <w:color w:val="000000"/>
          <w:sz w:val="28"/>
          <w:szCs w:val="28"/>
        </w:rPr>
        <w:t>.Т</w:t>
      </w:r>
      <w:proofErr w:type="gramEnd"/>
      <w:r w:rsidRPr="00481C2E">
        <w:rPr>
          <w:rFonts w:cs="Times New Roman"/>
          <w:color w:val="000000"/>
          <w:sz w:val="28"/>
          <w:szCs w:val="28"/>
        </w:rPr>
        <w:t>итова и сквера по ул.Заводской;</w:t>
      </w:r>
    </w:p>
    <w:p w:rsidR="00A27B25" w:rsidRPr="00481C2E" w:rsidRDefault="00A27B25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>-строительство спортивной площадки по ул.Г.Машина;</w:t>
      </w:r>
    </w:p>
    <w:p w:rsidR="00A27B25" w:rsidRPr="00481C2E" w:rsidRDefault="008A73FB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 xml:space="preserve">-принять участие в оборудовании </w:t>
      </w:r>
      <w:proofErr w:type="spellStart"/>
      <w:r w:rsidRPr="00481C2E">
        <w:rPr>
          <w:rFonts w:cs="Times New Roman"/>
          <w:color w:val="000000"/>
          <w:sz w:val="28"/>
          <w:szCs w:val="28"/>
        </w:rPr>
        <w:t>лыжн</w:t>
      </w:r>
      <w:proofErr w:type="gramStart"/>
      <w:r w:rsidRPr="00481C2E">
        <w:rPr>
          <w:rFonts w:cs="Times New Roman"/>
          <w:color w:val="000000"/>
          <w:sz w:val="28"/>
          <w:szCs w:val="28"/>
        </w:rPr>
        <w:t>о</w:t>
      </w:r>
      <w:proofErr w:type="spellEnd"/>
      <w:r w:rsidRPr="00481C2E">
        <w:rPr>
          <w:rFonts w:cs="Times New Roman"/>
          <w:color w:val="000000"/>
          <w:sz w:val="28"/>
          <w:szCs w:val="28"/>
        </w:rPr>
        <w:t>-</w:t>
      </w:r>
      <w:proofErr w:type="gramEnd"/>
      <w:r w:rsidRPr="00481C2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481C2E">
        <w:rPr>
          <w:rFonts w:cs="Times New Roman"/>
          <w:color w:val="000000"/>
          <w:sz w:val="28"/>
          <w:szCs w:val="28"/>
        </w:rPr>
        <w:t>роллерной</w:t>
      </w:r>
      <w:proofErr w:type="spellEnd"/>
      <w:r w:rsidRPr="00481C2E">
        <w:rPr>
          <w:rFonts w:cs="Times New Roman"/>
          <w:color w:val="000000"/>
          <w:sz w:val="28"/>
          <w:szCs w:val="28"/>
        </w:rPr>
        <w:t xml:space="preserve"> трассы в западной части города.</w:t>
      </w:r>
    </w:p>
    <w:p w:rsidR="008A73FB" w:rsidRPr="00481C2E" w:rsidRDefault="008A73FB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t>Конечно, если условия будут благоприятствовать, то мы готовы расширить наши планы. Для этого у нас есть желание и потенциалы.</w:t>
      </w:r>
    </w:p>
    <w:p w:rsidR="00D40A6C" w:rsidRPr="00481C2E" w:rsidRDefault="00D40A6C" w:rsidP="008913C5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>В 2016 я стал победителем ежегодного публичного конкурса «Лучшее муниципальное образование Воронежской области» в номинации «Лучший глава администрации муниципального образования».</w:t>
      </w:r>
    </w:p>
    <w:p w:rsidR="00D40A6C" w:rsidRPr="00481C2E" w:rsidRDefault="00D40A6C" w:rsidP="008913C5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C2E">
        <w:rPr>
          <w:rFonts w:ascii="Times New Roman" w:hAnsi="Times New Roman" w:cs="Times New Roman"/>
          <w:sz w:val="28"/>
          <w:szCs w:val="28"/>
        </w:rPr>
        <w:t xml:space="preserve"> Но я воспринимаю эту награду не как личное достижение, а как оценку совместной работы администрации, Совета народных депутатов, предприятий, организаций и всех жителей нашего города. </w:t>
      </w:r>
      <w:r w:rsidR="00E47CF6" w:rsidRPr="00481C2E">
        <w:rPr>
          <w:rFonts w:ascii="Times New Roman" w:hAnsi="Times New Roman" w:cs="Times New Roman"/>
          <w:sz w:val="28"/>
          <w:szCs w:val="28"/>
        </w:rPr>
        <w:t>Я</w:t>
      </w:r>
      <w:r w:rsidRPr="00481C2E">
        <w:rPr>
          <w:rFonts w:ascii="Times New Roman" w:hAnsi="Times New Roman" w:cs="Times New Roman"/>
          <w:sz w:val="28"/>
          <w:szCs w:val="28"/>
        </w:rPr>
        <w:t xml:space="preserve"> хочу всех поблагодарить за </w:t>
      </w:r>
      <w:r w:rsidR="00C96C3E" w:rsidRPr="00481C2E">
        <w:rPr>
          <w:rFonts w:ascii="Times New Roman" w:hAnsi="Times New Roman" w:cs="Times New Roman"/>
          <w:sz w:val="28"/>
          <w:szCs w:val="28"/>
        </w:rPr>
        <w:t xml:space="preserve">хорошую </w:t>
      </w:r>
      <w:r w:rsidRPr="00481C2E">
        <w:rPr>
          <w:rFonts w:ascii="Times New Roman" w:hAnsi="Times New Roman" w:cs="Times New Roman"/>
          <w:sz w:val="28"/>
          <w:szCs w:val="28"/>
        </w:rPr>
        <w:t xml:space="preserve">работу, </w:t>
      </w:r>
      <w:r w:rsidR="00E47CF6" w:rsidRPr="00481C2E">
        <w:rPr>
          <w:rFonts w:ascii="Times New Roman" w:hAnsi="Times New Roman" w:cs="Times New Roman"/>
          <w:sz w:val="28"/>
          <w:szCs w:val="28"/>
        </w:rPr>
        <w:t xml:space="preserve">сотрудничество и взаимопонимание. </w:t>
      </w:r>
      <w:r w:rsidR="00C96C3E" w:rsidRPr="00481C2E">
        <w:rPr>
          <w:rFonts w:ascii="Times New Roman" w:hAnsi="Times New Roman" w:cs="Times New Roman"/>
          <w:sz w:val="28"/>
          <w:szCs w:val="28"/>
        </w:rPr>
        <w:t>Вместе</w:t>
      </w:r>
      <w:r w:rsidR="00E47CF6" w:rsidRPr="00481C2E">
        <w:rPr>
          <w:rFonts w:ascii="Times New Roman" w:hAnsi="Times New Roman" w:cs="Times New Roman"/>
          <w:sz w:val="28"/>
          <w:szCs w:val="28"/>
        </w:rPr>
        <w:t xml:space="preserve"> нам </w:t>
      </w:r>
      <w:r w:rsidR="00A80612" w:rsidRPr="00481C2E">
        <w:rPr>
          <w:rFonts w:ascii="Times New Roman" w:hAnsi="Times New Roman" w:cs="Times New Roman"/>
          <w:sz w:val="28"/>
          <w:szCs w:val="28"/>
        </w:rPr>
        <w:t>под силу грандиозные планы и смелые решения.</w:t>
      </w:r>
    </w:p>
    <w:p w:rsidR="008A73FB" w:rsidRPr="00481C2E" w:rsidRDefault="00E325FA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color w:val="000000"/>
          <w:sz w:val="28"/>
          <w:szCs w:val="28"/>
        </w:rPr>
        <w:lastRenderedPageBreak/>
        <w:t xml:space="preserve">   Завершая свой доклад, хочу процитировать слова нашего </w:t>
      </w:r>
      <w:r w:rsidR="00C96C3E" w:rsidRPr="00481C2E">
        <w:rPr>
          <w:rFonts w:cs="Times New Roman"/>
          <w:color w:val="000000"/>
          <w:sz w:val="28"/>
          <w:szCs w:val="28"/>
        </w:rPr>
        <w:t>президента,</w:t>
      </w:r>
      <w:r w:rsidRPr="00481C2E">
        <w:rPr>
          <w:rFonts w:cs="Times New Roman"/>
          <w:color w:val="000000"/>
          <w:sz w:val="28"/>
          <w:szCs w:val="28"/>
        </w:rPr>
        <w:t xml:space="preserve"> с которым я полностью согласен:</w:t>
      </w:r>
    </w:p>
    <w:p w:rsidR="00E325FA" w:rsidRPr="00481C2E" w:rsidRDefault="00E325FA" w:rsidP="008913C5">
      <w:pPr>
        <w:pStyle w:val="aa"/>
        <w:widowControl/>
        <w:shd w:val="clear" w:color="auto" w:fill="FFFFFF"/>
        <w:tabs>
          <w:tab w:val="left" w:pos="165"/>
        </w:tabs>
        <w:spacing w:before="57" w:after="57" w:line="360" w:lineRule="auto"/>
        <w:ind w:left="-851" w:firstLine="567"/>
        <w:jc w:val="both"/>
        <w:rPr>
          <w:rFonts w:cs="Times New Roman"/>
          <w:color w:val="000000"/>
          <w:sz w:val="28"/>
          <w:szCs w:val="28"/>
        </w:rPr>
      </w:pPr>
      <w:r w:rsidRPr="00481C2E">
        <w:rPr>
          <w:rFonts w:cs="Times New Roman"/>
          <w:sz w:val="28"/>
          <w:szCs w:val="28"/>
        </w:rPr>
        <w:t>«Будущее страны зависит только от нас, от труда и таланта всех наших граждан, от их ответственности и успеха. И мы обязательно достигнем стоящих перед нами целей, решим задачи сегодняшнего и завтрашнего дня</w:t>
      </w:r>
      <w:proofErr w:type="gramStart"/>
      <w:r w:rsidRPr="00481C2E">
        <w:rPr>
          <w:rFonts w:cs="Times New Roman"/>
          <w:sz w:val="28"/>
          <w:szCs w:val="28"/>
        </w:rPr>
        <w:t>.»</w:t>
      </w:r>
      <w:r w:rsidR="006871B9" w:rsidRPr="00481C2E">
        <w:rPr>
          <w:rFonts w:cs="Times New Roman"/>
          <w:sz w:val="28"/>
          <w:szCs w:val="28"/>
        </w:rPr>
        <w:t>.</w:t>
      </w:r>
      <w:proofErr w:type="gramEnd"/>
    </w:p>
    <w:sectPr w:rsidR="00E325FA" w:rsidRPr="00481C2E" w:rsidSect="008904E2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BB" w:rsidRDefault="00AC6ABB" w:rsidP="00CD2B58">
      <w:pPr>
        <w:spacing w:after="0" w:line="240" w:lineRule="auto"/>
      </w:pPr>
      <w:r>
        <w:separator/>
      </w:r>
    </w:p>
  </w:endnote>
  <w:endnote w:type="continuationSeparator" w:id="0">
    <w:p w:rsidR="00AC6ABB" w:rsidRDefault="00AC6ABB" w:rsidP="00C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BB" w:rsidRDefault="00AC6ABB" w:rsidP="00CD2B58">
      <w:pPr>
        <w:spacing w:after="0" w:line="240" w:lineRule="auto"/>
      </w:pPr>
      <w:r>
        <w:separator/>
      </w:r>
    </w:p>
  </w:footnote>
  <w:footnote w:type="continuationSeparator" w:id="0">
    <w:p w:rsidR="00AC6ABB" w:rsidRDefault="00AC6ABB" w:rsidP="00CD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73"/>
      <w:docPartObj>
        <w:docPartGallery w:val="Page Numbers (Top of Page)"/>
        <w:docPartUnique/>
      </w:docPartObj>
    </w:sdtPr>
    <w:sdtContent>
      <w:p w:rsidR="00B86566" w:rsidRDefault="00062C23">
        <w:pPr>
          <w:pStyle w:val="a3"/>
          <w:jc w:val="right"/>
        </w:pPr>
        <w:fldSimple w:instr=" PAGE   \* MERGEFORMAT ">
          <w:r w:rsidR="00481C2E">
            <w:rPr>
              <w:noProof/>
            </w:rPr>
            <w:t>1</w:t>
          </w:r>
        </w:fldSimple>
      </w:p>
    </w:sdtContent>
  </w:sdt>
  <w:p w:rsidR="00B86566" w:rsidRDefault="00B865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332"/>
    <w:multiLevelType w:val="multilevel"/>
    <w:tmpl w:val="902E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5D6DDD"/>
    <w:multiLevelType w:val="multilevel"/>
    <w:tmpl w:val="09904E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D2B58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2C23"/>
    <w:rsid w:val="000630F2"/>
    <w:rsid w:val="00070E47"/>
    <w:rsid w:val="0007194D"/>
    <w:rsid w:val="000720D3"/>
    <w:rsid w:val="00072B7D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33A"/>
    <w:rsid w:val="000B04F6"/>
    <w:rsid w:val="000B19BE"/>
    <w:rsid w:val="000B206D"/>
    <w:rsid w:val="000B252B"/>
    <w:rsid w:val="000B267E"/>
    <w:rsid w:val="000B30A2"/>
    <w:rsid w:val="000B30C6"/>
    <w:rsid w:val="000B4000"/>
    <w:rsid w:val="000B599A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54A"/>
    <w:rsid w:val="000E4627"/>
    <w:rsid w:val="000E4750"/>
    <w:rsid w:val="000F164D"/>
    <w:rsid w:val="000F2EF1"/>
    <w:rsid w:val="000F51FC"/>
    <w:rsid w:val="000F7E38"/>
    <w:rsid w:val="00100DA1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144F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4B9D"/>
    <w:rsid w:val="00135C2C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1FE6"/>
    <w:rsid w:val="00162346"/>
    <w:rsid w:val="00162FFA"/>
    <w:rsid w:val="001638A7"/>
    <w:rsid w:val="00164789"/>
    <w:rsid w:val="0016497D"/>
    <w:rsid w:val="00164E53"/>
    <w:rsid w:val="00165315"/>
    <w:rsid w:val="00166ABA"/>
    <w:rsid w:val="001707C2"/>
    <w:rsid w:val="001721C5"/>
    <w:rsid w:val="0017277D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E7E8D"/>
    <w:rsid w:val="001F098B"/>
    <w:rsid w:val="001F2194"/>
    <w:rsid w:val="001F28AC"/>
    <w:rsid w:val="001F37CA"/>
    <w:rsid w:val="001F3D2D"/>
    <w:rsid w:val="001F4142"/>
    <w:rsid w:val="001F562F"/>
    <w:rsid w:val="001F5E76"/>
    <w:rsid w:val="001F7A42"/>
    <w:rsid w:val="001F7BE5"/>
    <w:rsid w:val="0020649A"/>
    <w:rsid w:val="002078D2"/>
    <w:rsid w:val="00210AAA"/>
    <w:rsid w:val="00211571"/>
    <w:rsid w:val="00212461"/>
    <w:rsid w:val="002129C8"/>
    <w:rsid w:val="00217DB7"/>
    <w:rsid w:val="00220709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41D"/>
    <w:rsid w:val="00240A87"/>
    <w:rsid w:val="002414EF"/>
    <w:rsid w:val="0024271E"/>
    <w:rsid w:val="00243592"/>
    <w:rsid w:val="002440B9"/>
    <w:rsid w:val="002477BB"/>
    <w:rsid w:val="00251CB3"/>
    <w:rsid w:val="00255BEE"/>
    <w:rsid w:val="00257278"/>
    <w:rsid w:val="0026196C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13E1"/>
    <w:rsid w:val="002D16DD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6365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1DFE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690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2F3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11B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49F5"/>
    <w:rsid w:val="004369B9"/>
    <w:rsid w:val="00437FC2"/>
    <w:rsid w:val="004408FA"/>
    <w:rsid w:val="004413EA"/>
    <w:rsid w:val="00444E0D"/>
    <w:rsid w:val="00445A93"/>
    <w:rsid w:val="00446791"/>
    <w:rsid w:val="00446FF5"/>
    <w:rsid w:val="00447B6B"/>
    <w:rsid w:val="004549F8"/>
    <w:rsid w:val="00460A7F"/>
    <w:rsid w:val="00461ECD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1C2E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15F1"/>
    <w:rsid w:val="004A2702"/>
    <w:rsid w:val="004A4092"/>
    <w:rsid w:val="004A5F3E"/>
    <w:rsid w:val="004B07CE"/>
    <w:rsid w:val="004B28C9"/>
    <w:rsid w:val="004B2C95"/>
    <w:rsid w:val="004B3A93"/>
    <w:rsid w:val="004B3CBC"/>
    <w:rsid w:val="004B5C11"/>
    <w:rsid w:val="004B6C1A"/>
    <w:rsid w:val="004C0CCD"/>
    <w:rsid w:val="004C181E"/>
    <w:rsid w:val="004C1AE6"/>
    <w:rsid w:val="004C2354"/>
    <w:rsid w:val="004C51E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8D3"/>
    <w:rsid w:val="00510EFF"/>
    <w:rsid w:val="005122D0"/>
    <w:rsid w:val="00512531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5E7"/>
    <w:rsid w:val="0053064F"/>
    <w:rsid w:val="00533A0A"/>
    <w:rsid w:val="0053636D"/>
    <w:rsid w:val="00540BF4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05D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B49"/>
    <w:rsid w:val="00606E05"/>
    <w:rsid w:val="00607054"/>
    <w:rsid w:val="0060767D"/>
    <w:rsid w:val="00612599"/>
    <w:rsid w:val="00613F2D"/>
    <w:rsid w:val="006140AC"/>
    <w:rsid w:val="00614E9E"/>
    <w:rsid w:val="00615047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5783C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871B9"/>
    <w:rsid w:val="00687388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8DA"/>
    <w:rsid w:val="00724F1E"/>
    <w:rsid w:val="00727329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5627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2259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1D4"/>
    <w:rsid w:val="0081008C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29AD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04E2"/>
    <w:rsid w:val="008913C5"/>
    <w:rsid w:val="0089339B"/>
    <w:rsid w:val="008970F8"/>
    <w:rsid w:val="008A2C8C"/>
    <w:rsid w:val="008A4A41"/>
    <w:rsid w:val="008A4DCF"/>
    <w:rsid w:val="008A5811"/>
    <w:rsid w:val="008A5912"/>
    <w:rsid w:val="008A6F05"/>
    <w:rsid w:val="008A73FB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345C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2F2A"/>
    <w:rsid w:val="008F57E5"/>
    <w:rsid w:val="008F6156"/>
    <w:rsid w:val="00900284"/>
    <w:rsid w:val="00910CAB"/>
    <w:rsid w:val="009119F5"/>
    <w:rsid w:val="00913377"/>
    <w:rsid w:val="0091415E"/>
    <w:rsid w:val="009144A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134"/>
    <w:rsid w:val="00927842"/>
    <w:rsid w:val="00927CA8"/>
    <w:rsid w:val="0093183B"/>
    <w:rsid w:val="00935C47"/>
    <w:rsid w:val="0094276F"/>
    <w:rsid w:val="00943674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2E2"/>
    <w:rsid w:val="00971A13"/>
    <w:rsid w:val="00973C8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342A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3346"/>
    <w:rsid w:val="009C5EB1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7F1"/>
    <w:rsid w:val="00A27B25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612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8D5"/>
    <w:rsid w:val="00AC1BCB"/>
    <w:rsid w:val="00AC37D9"/>
    <w:rsid w:val="00AC4E8D"/>
    <w:rsid w:val="00AC5147"/>
    <w:rsid w:val="00AC6ABB"/>
    <w:rsid w:val="00AC701E"/>
    <w:rsid w:val="00AD22DE"/>
    <w:rsid w:val="00AD28E3"/>
    <w:rsid w:val="00AD3641"/>
    <w:rsid w:val="00AD3AB4"/>
    <w:rsid w:val="00AE2F0F"/>
    <w:rsid w:val="00AE38D4"/>
    <w:rsid w:val="00AE390F"/>
    <w:rsid w:val="00AE3BD7"/>
    <w:rsid w:val="00AE5151"/>
    <w:rsid w:val="00AE5384"/>
    <w:rsid w:val="00AE62A1"/>
    <w:rsid w:val="00AE6AF3"/>
    <w:rsid w:val="00AE6B9E"/>
    <w:rsid w:val="00AE7BD2"/>
    <w:rsid w:val="00AF2E70"/>
    <w:rsid w:val="00AF38AD"/>
    <w:rsid w:val="00AF39D1"/>
    <w:rsid w:val="00AF3D47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4AA2"/>
    <w:rsid w:val="00B256C5"/>
    <w:rsid w:val="00B308B8"/>
    <w:rsid w:val="00B31175"/>
    <w:rsid w:val="00B3178A"/>
    <w:rsid w:val="00B35BAC"/>
    <w:rsid w:val="00B4106D"/>
    <w:rsid w:val="00B41A45"/>
    <w:rsid w:val="00B41F9F"/>
    <w:rsid w:val="00B45428"/>
    <w:rsid w:val="00B45CC5"/>
    <w:rsid w:val="00B47466"/>
    <w:rsid w:val="00B50636"/>
    <w:rsid w:val="00B514F9"/>
    <w:rsid w:val="00B528AC"/>
    <w:rsid w:val="00B529D9"/>
    <w:rsid w:val="00B56A26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86566"/>
    <w:rsid w:val="00B90977"/>
    <w:rsid w:val="00B931FC"/>
    <w:rsid w:val="00BA006A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3D66"/>
    <w:rsid w:val="00C252F6"/>
    <w:rsid w:val="00C25440"/>
    <w:rsid w:val="00C263DA"/>
    <w:rsid w:val="00C27279"/>
    <w:rsid w:val="00C313DE"/>
    <w:rsid w:val="00C32670"/>
    <w:rsid w:val="00C3639C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6E7C"/>
    <w:rsid w:val="00C67988"/>
    <w:rsid w:val="00C71132"/>
    <w:rsid w:val="00C716D7"/>
    <w:rsid w:val="00C74933"/>
    <w:rsid w:val="00C75B2B"/>
    <w:rsid w:val="00C82A30"/>
    <w:rsid w:val="00C86F51"/>
    <w:rsid w:val="00C8784C"/>
    <w:rsid w:val="00C90CC1"/>
    <w:rsid w:val="00C9259D"/>
    <w:rsid w:val="00C93BBD"/>
    <w:rsid w:val="00C96C3E"/>
    <w:rsid w:val="00CA3D2E"/>
    <w:rsid w:val="00CA4C45"/>
    <w:rsid w:val="00CA52CA"/>
    <w:rsid w:val="00CA6665"/>
    <w:rsid w:val="00CA77AA"/>
    <w:rsid w:val="00CB227D"/>
    <w:rsid w:val="00CB7DE6"/>
    <w:rsid w:val="00CC01DF"/>
    <w:rsid w:val="00CC033D"/>
    <w:rsid w:val="00CC0A58"/>
    <w:rsid w:val="00CC0E98"/>
    <w:rsid w:val="00CC20C7"/>
    <w:rsid w:val="00CC225A"/>
    <w:rsid w:val="00CC5039"/>
    <w:rsid w:val="00CC5B54"/>
    <w:rsid w:val="00CC7DF6"/>
    <w:rsid w:val="00CD0971"/>
    <w:rsid w:val="00CD2099"/>
    <w:rsid w:val="00CD2B58"/>
    <w:rsid w:val="00CD3859"/>
    <w:rsid w:val="00CD3FF2"/>
    <w:rsid w:val="00CD7AC2"/>
    <w:rsid w:val="00CE080D"/>
    <w:rsid w:val="00CE0C2A"/>
    <w:rsid w:val="00CE1C5E"/>
    <w:rsid w:val="00CE2029"/>
    <w:rsid w:val="00CE27AF"/>
    <w:rsid w:val="00CE3BBC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A6C"/>
    <w:rsid w:val="00D40C62"/>
    <w:rsid w:val="00D41095"/>
    <w:rsid w:val="00D4416D"/>
    <w:rsid w:val="00D44305"/>
    <w:rsid w:val="00D455C2"/>
    <w:rsid w:val="00D468D4"/>
    <w:rsid w:val="00D4754F"/>
    <w:rsid w:val="00D5163E"/>
    <w:rsid w:val="00D576DB"/>
    <w:rsid w:val="00D57E42"/>
    <w:rsid w:val="00D6020E"/>
    <w:rsid w:val="00D62C60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42C7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6B3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4460"/>
    <w:rsid w:val="00E2569F"/>
    <w:rsid w:val="00E2582E"/>
    <w:rsid w:val="00E26963"/>
    <w:rsid w:val="00E26C6F"/>
    <w:rsid w:val="00E26C7D"/>
    <w:rsid w:val="00E305AE"/>
    <w:rsid w:val="00E31030"/>
    <w:rsid w:val="00E3167E"/>
    <w:rsid w:val="00E31B58"/>
    <w:rsid w:val="00E325FA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47CF6"/>
    <w:rsid w:val="00E54C09"/>
    <w:rsid w:val="00E61353"/>
    <w:rsid w:val="00E635C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1DE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C7E63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4C72"/>
    <w:rsid w:val="00F25B5D"/>
    <w:rsid w:val="00F25C89"/>
    <w:rsid w:val="00F2727D"/>
    <w:rsid w:val="00F3296D"/>
    <w:rsid w:val="00F346B5"/>
    <w:rsid w:val="00F360C0"/>
    <w:rsid w:val="00F36D25"/>
    <w:rsid w:val="00F42797"/>
    <w:rsid w:val="00F43039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5C1"/>
    <w:rsid w:val="00F9798A"/>
    <w:rsid w:val="00F979DB"/>
    <w:rsid w:val="00FA099E"/>
    <w:rsid w:val="00FA25AC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33EF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B58"/>
  </w:style>
  <w:style w:type="paragraph" w:styleId="a5">
    <w:name w:val="footer"/>
    <w:basedOn w:val="a"/>
    <w:link w:val="a6"/>
    <w:uiPriority w:val="99"/>
    <w:semiHidden/>
    <w:unhideWhenUsed/>
    <w:rsid w:val="00CD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B58"/>
  </w:style>
  <w:style w:type="paragraph" w:styleId="a7">
    <w:name w:val="No Spacing"/>
    <w:link w:val="a8"/>
    <w:uiPriority w:val="1"/>
    <w:qFormat/>
    <w:rsid w:val="00CD2B5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D2B58"/>
    <w:rPr>
      <w:rFonts w:eastAsiaTheme="minorEastAsia"/>
    </w:rPr>
  </w:style>
  <w:style w:type="paragraph" w:customStyle="1" w:styleId="a9">
    <w:name w:val="Базовый"/>
    <w:rsid w:val="00C90CC1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a">
    <w:name w:val="Body Text"/>
    <w:basedOn w:val="a9"/>
    <w:link w:val="ab"/>
    <w:unhideWhenUsed/>
    <w:rsid w:val="00C90CC1"/>
    <w:pPr>
      <w:spacing w:after="120"/>
    </w:pPr>
  </w:style>
  <w:style w:type="character" w:customStyle="1" w:styleId="ab">
    <w:name w:val="Основной текст Знак"/>
    <w:basedOn w:val="a0"/>
    <w:link w:val="aa"/>
    <w:rsid w:val="00C90CC1"/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3ECC-624A-4F9C-8FEF-ADB19DF6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2017-02-13T16:45:00Z</cp:lastPrinted>
  <dcterms:created xsi:type="dcterms:W3CDTF">2022-03-15T13:49:00Z</dcterms:created>
  <dcterms:modified xsi:type="dcterms:W3CDTF">2022-03-15T14:11:00Z</dcterms:modified>
</cp:coreProperties>
</file>