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92" w:rsidRPr="00D6346A" w:rsidRDefault="00EA4292" w:rsidP="00EA4292">
      <w:pPr>
        <w:shd w:val="clear" w:color="auto" w:fill="FFFFFF"/>
        <w:autoSpaceDE w:val="0"/>
        <w:jc w:val="center"/>
        <w:rPr>
          <w:b/>
          <w:smallCaps/>
          <w:color w:val="000000"/>
          <w:spacing w:val="4"/>
          <w:lang w:eastAsia="ar-SA"/>
        </w:rPr>
      </w:pPr>
      <w:r>
        <w:rPr>
          <w:smallCaps/>
          <w:noProof/>
          <w:color w:val="000000"/>
          <w:spacing w:val="4"/>
          <w:sz w:val="32"/>
          <w:szCs w:val="32"/>
        </w:rPr>
        <w:drawing>
          <wp:inline distT="0" distB="0" distL="0" distR="0">
            <wp:extent cx="577850" cy="6877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77850" cy="687705"/>
                    </a:xfrm>
                    <a:prstGeom prst="rect">
                      <a:avLst/>
                    </a:prstGeom>
                    <a:solidFill>
                      <a:srgbClr val="FFFFFF"/>
                    </a:solidFill>
                    <a:ln w="9525">
                      <a:noFill/>
                      <a:miter lim="800000"/>
                      <a:headEnd/>
                      <a:tailEnd/>
                    </a:ln>
                  </pic:spPr>
                </pic:pic>
              </a:graphicData>
            </a:graphic>
          </wp:inline>
        </w:drawing>
      </w:r>
    </w:p>
    <w:p w:rsidR="00EA4292" w:rsidRPr="00D6346A" w:rsidRDefault="00EA4292" w:rsidP="00EA4292">
      <w:pPr>
        <w:pStyle w:val="1"/>
        <w:tabs>
          <w:tab w:val="left" w:pos="0"/>
        </w:tabs>
        <w:spacing w:before="0"/>
        <w:jc w:val="center"/>
        <w:rPr>
          <w:rFonts w:eastAsia="Times New Roman"/>
          <w:szCs w:val="28"/>
          <w:lang w:eastAsia="ar-SA"/>
        </w:rPr>
      </w:pPr>
      <w:r w:rsidRPr="00D6346A">
        <w:rPr>
          <w:rFonts w:eastAsia="Times New Roman"/>
          <w:szCs w:val="28"/>
          <w:lang w:eastAsia="ar-SA"/>
        </w:rPr>
        <w:t>АДМИНИСТРАЦИЯ ГОРОДСКОГО ПОСЕЛЕНИЯ  ГОРОД  ЛИСКИ</w:t>
      </w:r>
    </w:p>
    <w:p w:rsidR="00EA4292" w:rsidRPr="00D6346A" w:rsidRDefault="00EA4292" w:rsidP="00EA4292">
      <w:pPr>
        <w:shd w:val="clear" w:color="auto" w:fill="FFFFFF"/>
        <w:autoSpaceDE w:val="0"/>
        <w:ind w:right="-5"/>
        <w:jc w:val="center"/>
        <w:rPr>
          <w:b/>
          <w:color w:val="000000"/>
          <w:spacing w:val="-4"/>
          <w:sz w:val="28"/>
          <w:szCs w:val="28"/>
          <w:lang w:eastAsia="ar-SA"/>
        </w:rPr>
      </w:pPr>
      <w:r w:rsidRPr="00D6346A">
        <w:rPr>
          <w:b/>
          <w:color w:val="000000"/>
          <w:spacing w:val="-4"/>
          <w:sz w:val="28"/>
          <w:szCs w:val="28"/>
          <w:lang w:eastAsia="ar-SA"/>
        </w:rPr>
        <w:t xml:space="preserve">ЛИСКИНСКОГО МУНИЦИПАЛЬНОГО РАЙОНА </w:t>
      </w:r>
    </w:p>
    <w:p w:rsidR="00EA4292" w:rsidRPr="00D6346A" w:rsidRDefault="00EA4292" w:rsidP="00EA4292">
      <w:pPr>
        <w:shd w:val="clear" w:color="auto" w:fill="FFFFFF"/>
        <w:autoSpaceDE w:val="0"/>
        <w:ind w:right="-5"/>
        <w:jc w:val="center"/>
        <w:rPr>
          <w:b/>
          <w:color w:val="000000"/>
          <w:spacing w:val="-4"/>
          <w:sz w:val="28"/>
          <w:szCs w:val="28"/>
          <w:lang w:eastAsia="ar-SA"/>
        </w:rPr>
      </w:pPr>
      <w:r w:rsidRPr="00D6346A">
        <w:rPr>
          <w:b/>
          <w:color w:val="000000"/>
          <w:spacing w:val="-4"/>
          <w:sz w:val="28"/>
          <w:szCs w:val="28"/>
          <w:lang w:eastAsia="ar-SA"/>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EA4292" w:rsidTr="00B65878">
        <w:trPr>
          <w:trHeight w:val="797"/>
        </w:trPr>
        <w:tc>
          <w:tcPr>
            <w:tcW w:w="8644" w:type="dxa"/>
            <w:tcBorders>
              <w:top w:val="nil"/>
              <w:left w:val="nil"/>
              <w:right w:val="nil"/>
            </w:tcBorders>
          </w:tcPr>
          <w:p w:rsidR="00EA4292" w:rsidRPr="00400A17" w:rsidRDefault="00EA4292" w:rsidP="00B65878">
            <w:pPr>
              <w:pStyle w:val="2"/>
              <w:tabs>
                <w:tab w:val="clear" w:pos="0"/>
                <w:tab w:val="left" w:pos="852"/>
              </w:tabs>
              <w:spacing w:before="0"/>
              <w:ind w:right="-6"/>
              <w:rPr>
                <w:rFonts w:eastAsia="Times New Roman"/>
                <w:sz w:val="32"/>
                <w:szCs w:val="32"/>
                <w:lang w:eastAsia="ar-SA"/>
              </w:rPr>
            </w:pPr>
          </w:p>
          <w:p w:rsidR="00EA4292" w:rsidRPr="00400A17" w:rsidRDefault="00EA4292" w:rsidP="00B65878">
            <w:pPr>
              <w:pStyle w:val="2"/>
              <w:tabs>
                <w:tab w:val="clear" w:pos="0"/>
                <w:tab w:val="left" w:pos="852"/>
              </w:tabs>
              <w:spacing w:before="0"/>
              <w:ind w:right="-6" w:firstLine="372"/>
              <w:rPr>
                <w:rFonts w:eastAsia="Times New Roman"/>
                <w:sz w:val="32"/>
                <w:szCs w:val="32"/>
                <w:lang w:eastAsia="ar-SA"/>
              </w:rPr>
            </w:pPr>
            <w:r w:rsidRPr="00400A17">
              <w:rPr>
                <w:rFonts w:eastAsia="Times New Roman"/>
                <w:sz w:val="32"/>
                <w:szCs w:val="32"/>
                <w:lang w:eastAsia="ar-SA"/>
              </w:rPr>
              <w:t>П О С Т А Н О В Л Е Н И Е</w:t>
            </w:r>
          </w:p>
        </w:tc>
      </w:tr>
    </w:tbl>
    <w:p w:rsidR="00EA4292" w:rsidRDefault="002248DD" w:rsidP="00EA4292">
      <w:pPr>
        <w:shd w:val="clear" w:color="auto" w:fill="FFFFFF"/>
        <w:autoSpaceDE w:val="0"/>
        <w:ind w:right="-6"/>
        <w:jc w:val="center"/>
        <w:rPr>
          <w:bCs/>
          <w:color w:val="000000"/>
          <w:spacing w:val="-4"/>
          <w:szCs w:val="28"/>
          <w:lang w:eastAsia="ar-SA"/>
        </w:rPr>
      </w:pPr>
      <w:r>
        <w:rPr>
          <w:bCs/>
          <w:noProof/>
          <w:color w:val="000000"/>
          <w:spacing w:val="-4"/>
          <w:szCs w:val="28"/>
        </w:rPr>
        <w:pict>
          <v:shapetype id="_x0000_t202" coordsize="21600,21600" o:spt="202" path="m,l,21600r21600,l21600,xe">
            <v:stroke joinstyle="miter"/>
            <v:path gradientshapeok="t" o:connecttype="rect"/>
          </v:shapetype>
          <v:shape id="_x0000_s1026" type="#_x0000_t202" style="position:absolute;left:0;text-align:left;margin-left:381.5pt;margin-top:5.25pt;width:1in;height:23.25pt;z-index:251660288;mso-position-horizontal-relative:text;mso-position-vertical-relative:text" stroked="f">
            <v:textbox style="mso-next-textbox:#_x0000_s1026">
              <w:txbxContent>
                <w:p w:rsidR="00EA4292" w:rsidRPr="00306B1B" w:rsidRDefault="00EA4292" w:rsidP="00EA4292">
                  <w:pPr>
                    <w:rPr>
                      <w:szCs w:val="20"/>
                    </w:rPr>
                  </w:pPr>
                </w:p>
              </w:txbxContent>
            </v:textbox>
          </v:shape>
        </w:pict>
      </w:r>
    </w:p>
    <w:p w:rsidR="00EA4292" w:rsidRPr="00D6346A" w:rsidRDefault="00EA4292" w:rsidP="00EA4292">
      <w:pPr>
        <w:shd w:val="clear" w:color="auto" w:fill="FFFFFF"/>
        <w:autoSpaceDE w:val="0"/>
        <w:ind w:right="-6"/>
        <w:rPr>
          <w:bCs/>
          <w:color w:val="000000"/>
          <w:spacing w:val="-4"/>
          <w:sz w:val="28"/>
          <w:szCs w:val="28"/>
          <w:u w:val="single"/>
          <w:lang w:eastAsia="ar-SA"/>
        </w:rPr>
      </w:pPr>
      <w:r w:rsidRPr="00D6346A">
        <w:rPr>
          <w:bCs/>
          <w:color w:val="000000"/>
          <w:spacing w:val="-4"/>
          <w:sz w:val="28"/>
          <w:szCs w:val="28"/>
          <w:u w:val="single"/>
          <w:lang w:eastAsia="ar-SA"/>
        </w:rPr>
        <w:t xml:space="preserve">от «  </w:t>
      </w:r>
      <w:r>
        <w:rPr>
          <w:bCs/>
          <w:color w:val="000000"/>
          <w:spacing w:val="-4"/>
          <w:sz w:val="28"/>
          <w:szCs w:val="28"/>
          <w:u w:val="single"/>
          <w:lang w:eastAsia="ar-SA"/>
        </w:rPr>
        <w:t>01</w:t>
      </w:r>
      <w:r w:rsidRPr="00D6346A">
        <w:rPr>
          <w:bCs/>
          <w:color w:val="000000"/>
          <w:spacing w:val="-4"/>
          <w:sz w:val="28"/>
          <w:szCs w:val="28"/>
          <w:u w:val="single"/>
          <w:lang w:eastAsia="ar-SA"/>
        </w:rPr>
        <w:t xml:space="preserve"> »   </w:t>
      </w:r>
      <w:r>
        <w:rPr>
          <w:bCs/>
          <w:color w:val="000000"/>
          <w:spacing w:val="-4"/>
          <w:sz w:val="28"/>
          <w:szCs w:val="28"/>
          <w:u w:val="single"/>
          <w:lang w:eastAsia="ar-SA"/>
        </w:rPr>
        <w:t>декабря</w:t>
      </w:r>
      <w:r w:rsidRPr="00D6346A">
        <w:rPr>
          <w:bCs/>
          <w:color w:val="000000"/>
          <w:spacing w:val="-4"/>
          <w:sz w:val="28"/>
          <w:szCs w:val="28"/>
          <w:u w:val="single"/>
          <w:lang w:eastAsia="ar-SA"/>
        </w:rPr>
        <w:t xml:space="preserve">  </w:t>
      </w:r>
      <w:smartTag w:uri="urn:schemas-microsoft-com:office:smarttags" w:element="metricconverter">
        <w:smartTagPr>
          <w:attr w:name="ProductID" w:val="2015 г"/>
        </w:smartTagPr>
        <w:r w:rsidRPr="00D6346A">
          <w:rPr>
            <w:bCs/>
            <w:color w:val="000000"/>
            <w:spacing w:val="-4"/>
            <w:sz w:val="28"/>
            <w:szCs w:val="28"/>
            <w:u w:val="single"/>
            <w:lang w:eastAsia="ar-SA"/>
          </w:rPr>
          <w:t>201</w:t>
        </w:r>
        <w:r>
          <w:rPr>
            <w:bCs/>
            <w:color w:val="000000"/>
            <w:spacing w:val="-4"/>
            <w:sz w:val="28"/>
            <w:szCs w:val="28"/>
            <w:u w:val="single"/>
            <w:lang w:eastAsia="ar-SA"/>
          </w:rPr>
          <w:t>5</w:t>
        </w:r>
        <w:r w:rsidRPr="00D6346A">
          <w:rPr>
            <w:bCs/>
            <w:color w:val="000000"/>
            <w:spacing w:val="-4"/>
            <w:sz w:val="28"/>
            <w:szCs w:val="28"/>
            <w:u w:val="single"/>
            <w:lang w:eastAsia="ar-SA"/>
          </w:rPr>
          <w:t xml:space="preserve"> г</w:t>
        </w:r>
      </w:smartTag>
      <w:r w:rsidRPr="00D6346A">
        <w:rPr>
          <w:bCs/>
          <w:color w:val="000000"/>
          <w:spacing w:val="-4"/>
          <w:sz w:val="28"/>
          <w:szCs w:val="28"/>
          <w:u w:val="single"/>
          <w:lang w:eastAsia="ar-SA"/>
        </w:rPr>
        <w:t xml:space="preserve">.  № </w:t>
      </w:r>
      <w:r>
        <w:rPr>
          <w:bCs/>
          <w:color w:val="000000"/>
          <w:spacing w:val="-4"/>
          <w:sz w:val="28"/>
          <w:szCs w:val="28"/>
          <w:u w:val="single"/>
          <w:lang w:eastAsia="ar-SA"/>
        </w:rPr>
        <w:t xml:space="preserve"> 1134</w:t>
      </w:r>
    </w:p>
    <w:p w:rsidR="00EA4292" w:rsidRPr="00D6346A" w:rsidRDefault="00EA4292" w:rsidP="00EA4292">
      <w:pPr>
        <w:shd w:val="clear" w:color="auto" w:fill="FFFFFF"/>
        <w:autoSpaceDE w:val="0"/>
        <w:ind w:right="-6"/>
        <w:rPr>
          <w:bCs/>
          <w:color w:val="000000"/>
          <w:spacing w:val="-4"/>
          <w:sz w:val="20"/>
          <w:szCs w:val="20"/>
          <w:lang w:eastAsia="ar-SA"/>
        </w:rPr>
      </w:pPr>
      <w:r w:rsidRPr="00D6346A">
        <w:rPr>
          <w:bCs/>
          <w:color w:val="000000"/>
          <w:spacing w:val="-4"/>
          <w:szCs w:val="28"/>
          <w:lang w:eastAsia="ar-SA"/>
        </w:rPr>
        <w:t xml:space="preserve">                          </w:t>
      </w:r>
      <w:r w:rsidRPr="00D6346A">
        <w:rPr>
          <w:bCs/>
          <w:color w:val="000000"/>
          <w:spacing w:val="-4"/>
          <w:sz w:val="20"/>
          <w:szCs w:val="20"/>
          <w:lang w:eastAsia="ar-SA"/>
        </w:rPr>
        <w:t>г. Лиски</w:t>
      </w:r>
    </w:p>
    <w:p w:rsidR="00EA4292" w:rsidRDefault="00EA4292" w:rsidP="00EA4292">
      <w:pPr>
        <w:shd w:val="clear" w:color="auto" w:fill="FFFFFF"/>
        <w:autoSpaceDE w:val="0"/>
        <w:ind w:right="-6"/>
        <w:rPr>
          <w:b/>
          <w:sz w:val="28"/>
          <w:szCs w:val="28"/>
        </w:rPr>
      </w:pPr>
      <w:r w:rsidRPr="00D6346A">
        <w:rPr>
          <w:bCs/>
          <w:color w:val="000000"/>
          <w:spacing w:val="-4"/>
          <w:sz w:val="20"/>
          <w:szCs w:val="20"/>
          <w:lang w:eastAsia="ar-SA"/>
        </w:rPr>
        <w:t xml:space="preserve">  </w:t>
      </w:r>
      <w:r>
        <w:rPr>
          <w:b/>
          <w:sz w:val="28"/>
          <w:szCs w:val="28"/>
        </w:rPr>
        <w:t>Об утверждении административного регламента</w:t>
      </w:r>
    </w:p>
    <w:p w:rsidR="00EA4292" w:rsidRDefault="00EA4292" w:rsidP="00EA4292">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администрации городского поселения город Лиски</w:t>
      </w:r>
    </w:p>
    <w:p w:rsidR="00EA4292" w:rsidRPr="006B3C8B" w:rsidRDefault="00EA4292" w:rsidP="00EA4292">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Лискинского муниципального </w:t>
      </w:r>
      <w:r w:rsidRPr="006B3C8B">
        <w:rPr>
          <w:rFonts w:ascii="Times New Roman" w:hAnsi="Times New Roman" w:cs="Times New Roman"/>
          <w:b/>
          <w:sz w:val="28"/>
          <w:szCs w:val="28"/>
        </w:rPr>
        <w:t>района Воронежской области</w:t>
      </w:r>
    </w:p>
    <w:p w:rsidR="00EA4292" w:rsidRPr="006B3C8B" w:rsidRDefault="00EA4292" w:rsidP="00EA4292">
      <w:pPr>
        <w:pStyle w:val="ConsPlusNormal"/>
        <w:ind w:firstLine="0"/>
        <w:rPr>
          <w:rFonts w:ascii="Times New Roman" w:hAnsi="Times New Roman" w:cs="Times New Roman"/>
          <w:b/>
          <w:sz w:val="28"/>
          <w:szCs w:val="28"/>
        </w:rPr>
      </w:pPr>
      <w:r w:rsidRPr="006B3C8B">
        <w:rPr>
          <w:rFonts w:ascii="Times New Roman" w:hAnsi="Times New Roman" w:cs="Times New Roman"/>
          <w:b/>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w:t>
      </w:r>
      <w:r>
        <w:rPr>
          <w:rFonts w:ascii="Times New Roman" w:hAnsi="Times New Roman" w:cs="Times New Roman"/>
          <w:b/>
          <w:sz w:val="28"/>
          <w:szCs w:val="28"/>
        </w:rPr>
        <w:t>торый не разграничена на торгах</w:t>
      </w:r>
      <w:r w:rsidRPr="006B3C8B">
        <w:rPr>
          <w:rFonts w:ascii="Times New Roman" w:hAnsi="Times New Roman" w:cs="Times New Roman"/>
          <w:b/>
          <w:sz w:val="28"/>
          <w:szCs w:val="28"/>
        </w:rPr>
        <w:t>»</w:t>
      </w:r>
    </w:p>
    <w:p w:rsidR="00EA4292" w:rsidRPr="006B3C8B" w:rsidRDefault="00EA4292" w:rsidP="00EA4292">
      <w:pPr>
        <w:pStyle w:val="ConsPlusNormal"/>
        <w:spacing w:line="360" w:lineRule="auto"/>
        <w:ind w:firstLine="0"/>
        <w:jc w:val="center"/>
        <w:outlineLvl w:val="0"/>
        <w:rPr>
          <w:rFonts w:ascii="Times New Roman" w:hAnsi="Times New Roman" w:cs="Times New Roman"/>
          <w:b/>
        </w:rPr>
      </w:pPr>
    </w:p>
    <w:p w:rsidR="00EA4292" w:rsidRDefault="00EA4292" w:rsidP="00EA4292">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администрация городского поселения город Лиски</w:t>
      </w:r>
    </w:p>
    <w:p w:rsidR="00EA4292" w:rsidRDefault="00EA4292" w:rsidP="00EA4292">
      <w:pPr>
        <w:pStyle w:val="ConsPlusNormal"/>
        <w:spacing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tbl>
      <w:tblPr>
        <w:tblW w:w="9959" w:type="dxa"/>
        <w:tblLook w:val="01E0"/>
      </w:tblPr>
      <w:tblGrid>
        <w:gridCol w:w="9959"/>
      </w:tblGrid>
      <w:tr w:rsidR="00EA4292" w:rsidTr="00B65878">
        <w:trPr>
          <w:trHeight w:val="4297"/>
        </w:trPr>
        <w:tc>
          <w:tcPr>
            <w:tcW w:w="0" w:type="auto"/>
          </w:tcPr>
          <w:p w:rsidR="00EA4292" w:rsidRPr="006B3C8B" w:rsidRDefault="00EA4292" w:rsidP="00B65878">
            <w:pPr>
              <w:pStyle w:val="ConsPlusNormal"/>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1. Утвердить административный регламент администрации городского поселения город Лиски Лискинского </w:t>
            </w:r>
            <w:r w:rsidRPr="006B3C8B">
              <w:rPr>
                <w:rFonts w:ascii="Times New Roman" w:hAnsi="Times New Roman" w:cs="Times New Roman"/>
                <w:sz w:val="28"/>
                <w:szCs w:val="28"/>
              </w:rPr>
              <w:t>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w:t>
            </w:r>
            <w:r>
              <w:rPr>
                <w:rFonts w:ascii="Times New Roman" w:hAnsi="Times New Roman" w:cs="Times New Roman"/>
                <w:sz w:val="28"/>
                <w:szCs w:val="28"/>
              </w:rPr>
              <w:t>торый не разграничена на торгах</w:t>
            </w:r>
            <w:r w:rsidRPr="006B3C8B">
              <w:rPr>
                <w:rFonts w:ascii="Times New Roman" w:hAnsi="Times New Roman" w:cs="Times New Roman"/>
                <w:sz w:val="28"/>
                <w:szCs w:val="28"/>
              </w:rPr>
              <w:t>» согласно приложению №1 к настоящему постановлению.</w:t>
            </w:r>
          </w:p>
          <w:p w:rsidR="00EA4292" w:rsidRDefault="00EA4292" w:rsidP="00B65878">
            <w:pPr>
              <w:pStyle w:val="ConsPlusNormal"/>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EA4292" w:rsidRDefault="00EA4292" w:rsidP="00B65878">
            <w:pPr>
              <w:pStyle w:val="ConsPlusNormal"/>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3.  Постановление вступает в силу с момента его подписания.</w:t>
            </w:r>
          </w:p>
        </w:tc>
      </w:tr>
      <w:tr w:rsidR="00EA4292" w:rsidTr="00B65878">
        <w:tc>
          <w:tcPr>
            <w:tcW w:w="0" w:type="auto"/>
          </w:tcPr>
          <w:p w:rsidR="00EA4292" w:rsidRDefault="00EA4292" w:rsidP="00B65878">
            <w:pPr>
              <w:pStyle w:val="ConsPlusNormal"/>
              <w:spacing w:line="360" w:lineRule="auto"/>
              <w:ind w:left="284" w:hanging="284"/>
              <w:jc w:val="both"/>
              <w:rPr>
                <w:rFonts w:ascii="Times New Roman" w:hAnsi="Times New Roman" w:cs="Times New Roman"/>
                <w:sz w:val="28"/>
                <w:szCs w:val="28"/>
              </w:rPr>
            </w:pPr>
          </w:p>
        </w:tc>
      </w:tr>
    </w:tbl>
    <w:p w:rsidR="00EA4292" w:rsidRPr="00D6346A" w:rsidRDefault="00EA4292" w:rsidP="00EA4292">
      <w:pPr>
        <w:pStyle w:val="ConsPlusNormal"/>
        <w:ind w:firstLine="0"/>
        <w:jc w:val="both"/>
        <w:rPr>
          <w:rFonts w:ascii="Times New Roman" w:hAnsi="Times New Roman" w:cs="Times New Roman"/>
          <w:sz w:val="28"/>
          <w:szCs w:val="28"/>
        </w:rPr>
      </w:pPr>
    </w:p>
    <w:p w:rsidR="00EA4292" w:rsidRPr="00D6346A" w:rsidRDefault="00EA4292" w:rsidP="00EA4292">
      <w:pPr>
        <w:autoSpaceDE w:val="0"/>
        <w:autoSpaceDN w:val="0"/>
        <w:adjustRightInd w:val="0"/>
        <w:ind w:right="1020"/>
        <w:rPr>
          <w:sz w:val="28"/>
          <w:szCs w:val="28"/>
        </w:rPr>
      </w:pPr>
      <w:r w:rsidRPr="00D6346A">
        <w:rPr>
          <w:sz w:val="28"/>
          <w:szCs w:val="28"/>
        </w:rPr>
        <w:t>Глава администрации</w:t>
      </w:r>
    </w:p>
    <w:p w:rsidR="00EA4292" w:rsidRPr="00D6346A" w:rsidRDefault="00EA4292" w:rsidP="00EA4292">
      <w:pPr>
        <w:autoSpaceDE w:val="0"/>
        <w:autoSpaceDN w:val="0"/>
        <w:adjustRightInd w:val="0"/>
        <w:rPr>
          <w:sz w:val="28"/>
          <w:szCs w:val="28"/>
        </w:rPr>
      </w:pPr>
      <w:r w:rsidRPr="00D6346A">
        <w:rPr>
          <w:sz w:val="28"/>
          <w:szCs w:val="28"/>
        </w:rPr>
        <w:t>городского поселения город Лиски                                                Е. В. Митюрев</w:t>
      </w:r>
    </w:p>
    <w:p w:rsidR="00EA4292" w:rsidRDefault="00EA4292" w:rsidP="00EA4292">
      <w:pPr>
        <w:jc w:val="center"/>
        <w:rPr>
          <w:sz w:val="28"/>
          <w:szCs w:val="28"/>
        </w:rPr>
      </w:pPr>
    </w:p>
    <w:p w:rsidR="00EA4292" w:rsidRDefault="00EA4292" w:rsidP="00EA4292">
      <w:pPr>
        <w:jc w:val="right"/>
        <w:rPr>
          <w:sz w:val="28"/>
          <w:szCs w:val="28"/>
        </w:rPr>
      </w:pPr>
    </w:p>
    <w:p w:rsidR="00B17877" w:rsidRPr="00D3745E" w:rsidRDefault="00B17877" w:rsidP="00B17877">
      <w:pPr>
        <w:jc w:val="right"/>
        <w:rPr>
          <w:sz w:val="28"/>
          <w:szCs w:val="28"/>
        </w:rPr>
      </w:pPr>
      <w:r w:rsidRPr="00D3745E">
        <w:rPr>
          <w:sz w:val="28"/>
          <w:szCs w:val="28"/>
        </w:rPr>
        <w:t xml:space="preserve">Утвержден </w:t>
      </w:r>
      <w:r w:rsidRPr="00D3745E">
        <w:rPr>
          <w:sz w:val="28"/>
          <w:szCs w:val="28"/>
        </w:rPr>
        <w:br/>
        <w:t xml:space="preserve">                                                                        постановлением администрации </w:t>
      </w:r>
      <w:r w:rsidRPr="00D3745E">
        <w:rPr>
          <w:sz w:val="28"/>
          <w:szCs w:val="28"/>
        </w:rPr>
        <w:br/>
        <w:t>                                                                 городского поселения город Лиски</w:t>
      </w:r>
      <w:r w:rsidRPr="00D3745E">
        <w:rPr>
          <w:sz w:val="28"/>
          <w:szCs w:val="28"/>
        </w:rPr>
        <w:br/>
        <w:t>                                                   </w:t>
      </w:r>
      <w:r>
        <w:rPr>
          <w:sz w:val="28"/>
          <w:szCs w:val="28"/>
        </w:rPr>
        <w:t>                 </w:t>
      </w:r>
      <w:r w:rsidRPr="00D3745E">
        <w:rPr>
          <w:sz w:val="28"/>
          <w:szCs w:val="28"/>
        </w:rPr>
        <w:t xml:space="preserve">Лискинского муниципального района </w:t>
      </w:r>
      <w:r w:rsidRPr="00D3745E">
        <w:rPr>
          <w:sz w:val="28"/>
          <w:szCs w:val="28"/>
        </w:rPr>
        <w:br/>
        <w:t>                                                                         </w:t>
      </w:r>
      <w:r w:rsidRPr="00D3745E">
        <w:rPr>
          <w:bCs/>
          <w:color w:val="000000"/>
          <w:spacing w:val="-4"/>
          <w:sz w:val="28"/>
          <w:szCs w:val="28"/>
          <w:u w:val="single"/>
          <w:lang w:eastAsia="ar-SA"/>
        </w:rPr>
        <w:t xml:space="preserve">от « 01  »   декабря  </w:t>
      </w:r>
      <w:smartTag w:uri="urn:schemas-microsoft-com:office:smarttags" w:element="metricconverter">
        <w:smartTagPr>
          <w:attr w:name="ProductID" w:val="2015 г"/>
        </w:smartTagPr>
        <w:r w:rsidRPr="00D3745E">
          <w:rPr>
            <w:bCs/>
            <w:color w:val="000000"/>
            <w:spacing w:val="-4"/>
            <w:sz w:val="28"/>
            <w:szCs w:val="28"/>
            <w:u w:val="single"/>
            <w:lang w:eastAsia="ar-SA"/>
          </w:rPr>
          <w:t>2015 г</w:t>
        </w:r>
      </w:smartTag>
      <w:r w:rsidRPr="00D3745E">
        <w:rPr>
          <w:bCs/>
          <w:color w:val="000000"/>
          <w:spacing w:val="-4"/>
          <w:sz w:val="28"/>
          <w:szCs w:val="28"/>
          <w:u w:val="single"/>
          <w:lang w:eastAsia="ar-SA"/>
        </w:rPr>
        <w:t>.  №1134</w:t>
      </w:r>
    </w:p>
    <w:p w:rsidR="00B17877" w:rsidRDefault="00B17877" w:rsidP="00B17877">
      <w:pPr>
        <w:pStyle w:val="ConsPlusTitle"/>
        <w:jc w:val="right"/>
        <w:rPr>
          <w:rFonts w:ascii="Times New Roman" w:hAnsi="Times New Roman" w:cs="Times New Roman"/>
          <w:sz w:val="28"/>
          <w:szCs w:val="28"/>
        </w:rPr>
      </w:pPr>
    </w:p>
    <w:p w:rsidR="00B17877" w:rsidRPr="00E46235" w:rsidRDefault="00B17877" w:rsidP="00B17877">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АДМИНИСТРАТИВНЫЙ РЕГЛАМЕНТ</w:t>
      </w:r>
    </w:p>
    <w:p w:rsidR="00B17877" w:rsidRPr="00E46235" w:rsidRDefault="00B17877" w:rsidP="00B17877">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предоставления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B17877" w:rsidRPr="002F1110" w:rsidRDefault="00B17877" w:rsidP="00B17877">
      <w:pPr>
        <w:pStyle w:val="ConsPlusNormal"/>
        <w:ind w:firstLine="709"/>
        <w:jc w:val="center"/>
        <w:rPr>
          <w:rFonts w:ascii="Times New Roman" w:hAnsi="Times New Roman" w:cs="Times New Roman"/>
          <w:sz w:val="28"/>
          <w:szCs w:val="28"/>
        </w:rPr>
      </w:pPr>
    </w:p>
    <w:p w:rsidR="00B17877" w:rsidRPr="002F1110" w:rsidRDefault="00B17877" w:rsidP="00B17877">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B17877" w:rsidRPr="002F1110" w:rsidRDefault="00B17877" w:rsidP="00B17877">
      <w:pPr>
        <w:pStyle w:val="ConsPlusNormal"/>
        <w:ind w:firstLine="709"/>
        <w:jc w:val="both"/>
        <w:rPr>
          <w:rFonts w:ascii="Times New Roman" w:hAnsi="Times New Roman" w:cs="Times New Roman"/>
          <w:sz w:val="28"/>
          <w:szCs w:val="28"/>
        </w:rPr>
      </w:pPr>
    </w:p>
    <w:p w:rsidR="00B17877" w:rsidRPr="004E55F6" w:rsidRDefault="00B17877" w:rsidP="00B17877">
      <w:pPr>
        <w:numPr>
          <w:ilvl w:val="1"/>
          <w:numId w:val="1"/>
        </w:numPr>
        <w:tabs>
          <w:tab w:val="num" w:pos="142"/>
          <w:tab w:val="left" w:pos="1440"/>
          <w:tab w:val="left" w:pos="1560"/>
        </w:tabs>
        <w:ind w:left="0" w:firstLine="709"/>
        <w:contextualSpacing/>
        <w:jc w:val="both"/>
        <w:rPr>
          <w:color w:val="000000" w:themeColor="text1"/>
          <w:sz w:val="28"/>
          <w:szCs w:val="28"/>
        </w:rPr>
      </w:pPr>
      <w:r w:rsidRPr="004E55F6">
        <w:rPr>
          <w:color w:val="000000" w:themeColor="text1"/>
          <w:sz w:val="28"/>
          <w:szCs w:val="28"/>
        </w:rPr>
        <w:t>Предмет регулирования административного регламента.</w:t>
      </w:r>
    </w:p>
    <w:p w:rsidR="00B17877" w:rsidRPr="004E55F6" w:rsidRDefault="00B17877" w:rsidP="00B17877">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торгах»являются отношения, возникающие между заявителями, администрацией </w:t>
      </w:r>
      <w:r w:rsidRPr="00F149F5">
        <w:rPr>
          <w:rFonts w:ascii="Times New Roman" w:hAnsi="Times New Roman"/>
          <w:sz w:val="28"/>
          <w:szCs w:val="28"/>
        </w:rPr>
        <w:t>городского поселения город Лиски</w:t>
      </w:r>
      <w:r w:rsidRPr="004E55F6">
        <w:rPr>
          <w:rFonts w:ascii="Times New Roman" w:hAnsi="Times New Roman" w:cs="Times New Roman"/>
          <w:color w:val="000000" w:themeColor="text1"/>
          <w:sz w:val="28"/>
          <w:szCs w:val="28"/>
        </w:rPr>
        <w:t xml:space="preserve"> и многофункциональными центрами предоставления государственных и муниципальных услуг (далее – МФЦ),</w:t>
      </w:r>
      <w:r>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о предоставление в собственность, аренду земельного участка, расположенного на территории </w:t>
      </w:r>
      <w:r w:rsidRPr="00F149F5">
        <w:rPr>
          <w:rFonts w:ascii="Times New Roman" w:hAnsi="Times New Roman"/>
          <w:sz w:val="28"/>
          <w:szCs w:val="28"/>
        </w:rPr>
        <w:t>городского поселения город Лиски</w:t>
      </w:r>
      <w:r w:rsidRPr="004E55F6">
        <w:rPr>
          <w:rFonts w:ascii="Times New Roman" w:hAnsi="Times New Roman" w:cs="Times New Roman"/>
          <w:color w:val="000000" w:themeColor="text1"/>
          <w:sz w:val="28"/>
          <w:szCs w:val="28"/>
        </w:rPr>
        <w:t xml:space="preserve">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7877" w:rsidRPr="004E55F6" w:rsidRDefault="00B17877" w:rsidP="00B17877">
      <w:pPr>
        <w:pStyle w:val="ConsPlusNormal"/>
        <w:ind w:firstLine="709"/>
        <w:jc w:val="both"/>
        <w:rPr>
          <w:rFonts w:ascii="Times New Roman" w:hAnsi="Times New Roman" w:cs="Times New Roman"/>
          <w:color w:val="000000" w:themeColor="text1"/>
          <w:sz w:val="28"/>
          <w:szCs w:val="28"/>
        </w:rPr>
      </w:pPr>
    </w:p>
    <w:p w:rsidR="00B17877" w:rsidRPr="004E55F6" w:rsidRDefault="00B17877" w:rsidP="00B17877">
      <w:pPr>
        <w:pStyle w:val="a5"/>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Описание заявителей</w:t>
      </w:r>
    </w:p>
    <w:p w:rsidR="00B17877" w:rsidRPr="004E55F6" w:rsidRDefault="00B17877" w:rsidP="00B17877">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w:t>
      </w:r>
      <w:r w:rsidRPr="004E55F6">
        <w:rPr>
          <w:rFonts w:ascii="Times New Roman" w:eastAsiaTheme="minorHAnsi" w:hAnsi="Times New Roman" w:cs="Times New Roman"/>
          <w:color w:val="000000" w:themeColor="text1"/>
          <w:sz w:val="28"/>
          <w:szCs w:val="28"/>
          <w:lang w:eastAsia="en-US"/>
        </w:rPr>
        <w:t xml:space="preserve">обеспечившие </w:t>
      </w:r>
      <w:r w:rsidRPr="004E55F6">
        <w:rPr>
          <w:rFonts w:ascii="Times New Roman" w:hAnsi="Times New Roman" w:cs="Times New Roman"/>
          <w:color w:val="000000" w:themeColor="text1"/>
          <w:sz w:val="28"/>
          <w:szCs w:val="28"/>
        </w:rPr>
        <w:t xml:space="preserve">выполнение кадастровых работ в целях образования земельного участка и государственный кадастровый учет земельного участка и </w:t>
      </w:r>
      <w:r w:rsidRPr="004E55F6">
        <w:rPr>
          <w:rFonts w:ascii="Times New Roman" w:hAnsi="Times New Roman" w:cs="Times New Roman"/>
          <w:color w:val="000000" w:themeColor="text1"/>
          <w:sz w:val="28"/>
          <w:szCs w:val="28"/>
          <w:shd w:val="clear" w:color="auto" w:fill="FFFFFF"/>
        </w:rPr>
        <w:t xml:space="preserve">заинтересованные в </w:t>
      </w:r>
      <w:r w:rsidRPr="004E55F6">
        <w:rPr>
          <w:rFonts w:ascii="Times New Roman" w:hAnsi="Times New Roman" w:cs="Times New Roman"/>
          <w:color w:val="000000" w:themeColor="text1"/>
          <w:sz w:val="28"/>
          <w:szCs w:val="28"/>
          <w:shd w:val="clear" w:color="auto" w:fill="FFFFFF"/>
        </w:rPr>
        <w:lastRenderedPageBreak/>
        <w:t>приобретении земельного участка на торгах.</w:t>
      </w:r>
    </w:p>
    <w:p w:rsidR="00B17877" w:rsidRPr="004E55F6" w:rsidRDefault="00B17877" w:rsidP="00B17877">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themeColor="text1"/>
          <w:sz w:val="28"/>
          <w:szCs w:val="28"/>
          <w:shd w:val="clear" w:color="auto" w:fill="FFFFFF"/>
        </w:rPr>
        <w:t xml:space="preserve"> заинтересованные в приобретении земельного участка на торгах.</w:t>
      </w:r>
    </w:p>
    <w:p w:rsidR="00B17877" w:rsidRPr="004E55F6" w:rsidRDefault="00B17877" w:rsidP="00B17877">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t>От имени заявителей за предоставлением муниципальной услуги могут 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B17877" w:rsidRPr="004E55F6" w:rsidRDefault="00B17877" w:rsidP="00B17877">
      <w:pPr>
        <w:pStyle w:val="a5"/>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B17877" w:rsidRPr="004E55F6" w:rsidRDefault="00B17877" w:rsidP="00B17877">
      <w:pPr>
        <w:pStyle w:val="ConsPlusNormal"/>
        <w:ind w:firstLine="709"/>
        <w:jc w:val="both"/>
        <w:rPr>
          <w:rFonts w:ascii="Times New Roman" w:hAnsi="Times New Roman" w:cs="Times New Roman"/>
          <w:color w:val="000000" w:themeColor="text1"/>
          <w:sz w:val="28"/>
          <w:szCs w:val="28"/>
        </w:rPr>
      </w:pPr>
    </w:p>
    <w:p w:rsidR="00B17877" w:rsidRPr="00D50138" w:rsidRDefault="00B17877" w:rsidP="00B17877">
      <w:pPr>
        <w:widowControl w:val="0"/>
        <w:numPr>
          <w:ilvl w:val="2"/>
          <w:numId w:val="1"/>
        </w:numPr>
        <w:tabs>
          <w:tab w:val="num" w:pos="142"/>
        </w:tabs>
        <w:suppressAutoHyphens/>
        <w:autoSpaceDE w:val="0"/>
        <w:ind w:left="0" w:firstLine="709"/>
        <w:jc w:val="both"/>
        <w:rPr>
          <w:sz w:val="28"/>
          <w:szCs w:val="28"/>
          <w:lang w:eastAsia="ar-SA"/>
        </w:rPr>
      </w:pPr>
      <w:bookmarkStart w:id="0" w:name="P45"/>
      <w:bookmarkEnd w:id="0"/>
      <w:r w:rsidRPr="00EB5FE7">
        <w:rPr>
          <w:sz w:val="28"/>
          <w:szCs w:val="28"/>
          <w:lang w:eastAsia="ar-SA"/>
        </w:rPr>
        <w:t xml:space="preserve">Орган, предоставляющий муниципальную услугу: администрация </w:t>
      </w:r>
      <w:r w:rsidRPr="00D50138">
        <w:rPr>
          <w:sz w:val="28"/>
          <w:szCs w:val="28"/>
        </w:rPr>
        <w:t xml:space="preserve">городского поселения город Лиски </w:t>
      </w:r>
      <w:r w:rsidRPr="00D50138">
        <w:rPr>
          <w:sz w:val="28"/>
          <w:szCs w:val="28"/>
          <w:lang w:eastAsia="ar-SA"/>
        </w:rPr>
        <w:t>(далее – администрация).</w:t>
      </w:r>
    </w:p>
    <w:p w:rsidR="00B17877" w:rsidRPr="00D50138" w:rsidRDefault="00B17877" w:rsidP="00B17877">
      <w:pPr>
        <w:widowControl w:val="0"/>
        <w:tabs>
          <w:tab w:val="num" w:pos="142"/>
          <w:tab w:val="left" w:pos="1440"/>
          <w:tab w:val="left" w:pos="1560"/>
        </w:tabs>
        <w:ind w:firstLine="709"/>
        <w:jc w:val="both"/>
        <w:rPr>
          <w:sz w:val="28"/>
          <w:szCs w:val="28"/>
        </w:rPr>
      </w:pPr>
      <w:r w:rsidRPr="00D50138">
        <w:rPr>
          <w:sz w:val="28"/>
          <w:szCs w:val="28"/>
        </w:rPr>
        <w:t>Администрация расположена по адресу: 397900, Воронежская область, Лискинский район, город Лиски, проспект Ленина, дом 32</w:t>
      </w:r>
    </w:p>
    <w:p w:rsidR="00B17877" w:rsidRPr="00D50138" w:rsidRDefault="00B17877" w:rsidP="00B17877">
      <w:pPr>
        <w:tabs>
          <w:tab w:val="num" w:pos="142"/>
        </w:tabs>
        <w:autoSpaceDE w:val="0"/>
        <w:autoSpaceDN w:val="0"/>
        <w:adjustRightInd w:val="0"/>
        <w:ind w:firstLine="709"/>
        <w:jc w:val="both"/>
        <w:rPr>
          <w:sz w:val="28"/>
          <w:szCs w:val="28"/>
        </w:rPr>
      </w:pPr>
    </w:p>
    <w:p w:rsidR="00B17877" w:rsidRPr="00EB5FE7" w:rsidRDefault="00B17877" w:rsidP="00B17877">
      <w:pPr>
        <w:tabs>
          <w:tab w:val="num" w:pos="142"/>
        </w:tabs>
        <w:autoSpaceDE w:val="0"/>
        <w:autoSpaceDN w:val="0"/>
        <w:adjustRightInd w:val="0"/>
        <w:ind w:firstLine="709"/>
        <w:jc w:val="both"/>
        <w:rPr>
          <w:sz w:val="28"/>
          <w:szCs w:val="28"/>
        </w:rPr>
      </w:pPr>
      <w:r w:rsidRPr="00EB5FE7">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EB5FE7">
        <w:rPr>
          <w:sz w:val="28"/>
          <w:szCs w:val="28"/>
          <w:vertAlign w:val="superscript"/>
        </w:rPr>
        <w:footnoteReference w:id="2"/>
      </w:r>
    </w:p>
    <w:p w:rsidR="00B17877" w:rsidRPr="00EB5FE7" w:rsidRDefault="00B17877" w:rsidP="00B17877">
      <w:pPr>
        <w:numPr>
          <w:ilvl w:val="2"/>
          <w:numId w:val="1"/>
        </w:numPr>
        <w:tabs>
          <w:tab w:val="num" w:pos="142"/>
        </w:tabs>
        <w:autoSpaceDE w:val="0"/>
        <w:autoSpaceDN w:val="0"/>
        <w:adjustRightInd w:val="0"/>
        <w:ind w:left="0" w:firstLine="709"/>
        <w:jc w:val="both"/>
        <w:rPr>
          <w:sz w:val="28"/>
          <w:szCs w:val="28"/>
        </w:rPr>
      </w:pPr>
      <w:r w:rsidRPr="00EB5FE7">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D50138">
        <w:rPr>
          <w:sz w:val="28"/>
          <w:szCs w:val="28"/>
        </w:rPr>
        <w:t>397900, Воронежская область, Лискинский район, город Лиски, проспект Ленина, дом 32, МФЦ</w:t>
      </w:r>
      <w:r w:rsidRPr="00D50138">
        <w:rPr>
          <w:sz w:val="28"/>
          <w:szCs w:val="28"/>
          <w:vertAlign w:val="superscript"/>
        </w:rPr>
        <w:t>1</w:t>
      </w:r>
      <w:r w:rsidRPr="00EB5FE7">
        <w:rPr>
          <w:sz w:val="28"/>
          <w:szCs w:val="28"/>
        </w:rPr>
        <w:t xml:space="preserve"> приводятся в приложении № 1 к настоящему Административному регламенту и размещаются:</w:t>
      </w:r>
    </w:p>
    <w:p w:rsidR="00B17877" w:rsidRDefault="00B17877" w:rsidP="00B17877">
      <w:pPr>
        <w:numPr>
          <w:ilvl w:val="0"/>
          <w:numId w:val="5"/>
        </w:numPr>
        <w:tabs>
          <w:tab w:val="num" w:pos="142"/>
        </w:tabs>
        <w:autoSpaceDE w:val="0"/>
        <w:autoSpaceDN w:val="0"/>
        <w:adjustRightInd w:val="0"/>
        <w:ind w:left="0" w:firstLine="709"/>
        <w:jc w:val="both"/>
        <w:rPr>
          <w:sz w:val="28"/>
          <w:szCs w:val="28"/>
        </w:rPr>
      </w:pPr>
      <w:r w:rsidRPr="00EB5FE7">
        <w:rPr>
          <w:sz w:val="28"/>
          <w:szCs w:val="28"/>
        </w:rPr>
        <w:t xml:space="preserve">на официальном сайте администрации в сети Интернет </w:t>
      </w:r>
      <w:r w:rsidRPr="00D50138">
        <w:rPr>
          <w:sz w:val="28"/>
          <w:szCs w:val="28"/>
        </w:rPr>
        <w:t>(</w:t>
      </w:r>
      <w:r w:rsidRPr="00D50138">
        <w:rPr>
          <w:sz w:val="28"/>
          <w:szCs w:val="28"/>
          <w:lang w:val="en-US"/>
        </w:rPr>
        <w:t>www</w:t>
      </w:r>
      <w:r w:rsidRPr="00D50138">
        <w:rPr>
          <w:sz w:val="28"/>
          <w:szCs w:val="28"/>
        </w:rPr>
        <w:t>.adminliski.ru);</w:t>
      </w:r>
    </w:p>
    <w:p w:rsidR="00B17877" w:rsidRDefault="00B17877" w:rsidP="00B17877">
      <w:pPr>
        <w:numPr>
          <w:ilvl w:val="0"/>
          <w:numId w:val="5"/>
        </w:numPr>
        <w:tabs>
          <w:tab w:val="num" w:pos="142"/>
        </w:tabs>
        <w:autoSpaceDE w:val="0"/>
        <w:autoSpaceDN w:val="0"/>
        <w:adjustRightInd w:val="0"/>
        <w:ind w:left="0" w:firstLine="709"/>
        <w:jc w:val="both"/>
        <w:rPr>
          <w:sz w:val="28"/>
          <w:szCs w:val="28"/>
        </w:rPr>
      </w:pPr>
      <w:r w:rsidRPr="00EB5FE7">
        <w:rPr>
          <w:sz w:val="28"/>
          <w:szCs w:val="28"/>
        </w:rPr>
        <w:t xml:space="preserve">в информационной системе Воронежской области «Портал государственных и муниципальных услуг </w:t>
      </w:r>
      <w:r>
        <w:rPr>
          <w:sz w:val="28"/>
          <w:szCs w:val="28"/>
        </w:rPr>
        <w:t>Воронежской области» (pgu.govvrn</w:t>
      </w:r>
      <w:r w:rsidRPr="00EB5FE7">
        <w:rPr>
          <w:sz w:val="28"/>
          <w:szCs w:val="28"/>
        </w:rPr>
        <w:t>.ru) (далее - Портал государственных и муниципальных услуг Воронежской области);</w:t>
      </w:r>
    </w:p>
    <w:p w:rsidR="00B17877" w:rsidRDefault="00B17877" w:rsidP="00B17877">
      <w:pPr>
        <w:numPr>
          <w:ilvl w:val="0"/>
          <w:numId w:val="5"/>
        </w:numPr>
        <w:tabs>
          <w:tab w:val="num" w:pos="142"/>
        </w:tabs>
        <w:autoSpaceDE w:val="0"/>
        <w:autoSpaceDN w:val="0"/>
        <w:adjustRightInd w:val="0"/>
        <w:ind w:left="0" w:firstLine="709"/>
        <w:jc w:val="both"/>
        <w:rPr>
          <w:sz w:val="28"/>
          <w:szCs w:val="28"/>
        </w:rPr>
      </w:pPr>
      <w:r w:rsidRPr="00EB5FE7">
        <w:rPr>
          <w:sz w:val="28"/>
          <w:szCs w:val="28"/>
        </w:rPr>
        <w:t>на Едином портале государственных и муниципальных услуг (функций) в сети Интернет (</w:t>
      </w:r>
      <w:hyperlink r:id="rId8" w:history="1">
        <w:r w:rsidRPr="00E604E1">
          <w:rPr>
            <w:rStyle w:val="a9"/>
            <w:sz w:val="28"/>
            <w:szCs w:val="28"/>
          </w:rPr>
          <w:t>www.gosuslugi.ru</w:t>
        </w:r>
      </w:hyperlink>
      <w:r w:rsidRPr="00EB5FE7">
        <w:rPr>
          <w:sz w:val="28"/>
          <w:szCs w:val="28"/>
        </w:rPr>
        <w:t>);</w:t>
      </w:r>
    </w:p>
    <w:p w:rsidR="00B17877" w:rsidRDefault="00B17877" w:rsidP="00B17877">
      <w:pPr>
        <w:numPr>
          <w:ilvl w:val="0"/>
          <w:numId w:val="5"/>
        </w:numPr>
        <w:tabs>
          <w:tab w:val="num" w:pos="142"/>
        </w:tabs>
        <w:autoSpaceDE w:val="0"/>
        <w:autoSpaceDN w:val="0"/>
        <w:adjustRightInd w:val="0"/>
        <w:ind w:left="0" w:firstLine="709"/>
        <w:jc w:val="both"/>
        <w:rPr>
          <w:sz w:val="28"/>
          <w:szCs w:val="28"/>
        </w:rPr>
      </w:pPr>
      <w:r w:rsidRPr="00EB5FE7">
        <w:rPr>
          <w:sz w:val="28"/>
          <w:szCs w:val="28"/>
        </w:rPr>
        <w:t>на официальном сайте МФЦ</w:t>
      </w:r>
      <w:r w:rsidRPr="00EB5FE7">
        <w:rPr>
          <w:sz w:val="28"/>
          <w:szCs w:val="28"/>
          <w:vertAlign w:val="superscript"/>
        </w:rPr>
        <w:t>1</w:t>
      </w:r>
      <w:r w:rsidRPr="00EB5FE7">
        <w:rPr>
          <w:sz w:val="28"/>
          <w:szCs w:val="28"/>
        </w:rPr>
        <w:t xml:space="preserve"> (mfc.vr</w:t>
      </w:r>
      <w:r>
        <w:rPr>
          <w:sz w:val="28"/>
          <w:szCs w:val="28"/>
          <w:lang w:val="en-US"/>
        </w:rPr>
        <w:t>n</w:t>
      </w:r>
      <w:r w:rsidRPr="00EB5FE7">
        <w:rPr>
          <w:sz w:val="28"/>
          <w:szCs w:val="28"/>
        </w:rPr>
        <w:t>.ru);</w:t>
      </w:r>
      <w:r w:rsidRPr="00EB5FE7">
        <w:rPr>
          <w:sz w:val="28"/>
          <w:szCs w:val="28"/>
          <w:vertAlign w:val="superscript"/>
        </w:rPr>
        <w:t>1</w:t>
      </w:r>
    </w:p>
    <w:p w:rsidR="00B17877" w:rsidRDefault="00B17877" w:rsidP="00B17877">
      <w:pPr>
        <w:numPr>
          <w:ilvl w:val="0"/>
          <w:numId w:val="5"/>
        </w:numPr>
        <w:tabs>
          <w:tab w:val="num" w:pos="142"/>
        </w:tabs>
        <w:autoSpaceDE w:val="0"/>
        <w:autoSpaceDN w:val="0"/>
        <w:adjustRightInd w:val="0"/>
        <w:ind w:left="0" w:firstLine="709"/>
        <w:jc w:val="both"/>
        <w:rPr>
          <w:sz w:val="28"/>
          <w:szCs w:val="28"/>
        </w:rPr>
      </w:pPr>
      <w:r w:rsidRPr="00EB5FE7">
        <w:rPr>
          <w:sz w:val="28"/>
          <w:szCs w:val="28"/>
        </w:rPr>
        <w:t>на информационном стенде в администрации;</w:t>
      </w:r>
    </w:p>
    <w:p w:rsidR="00B17877" w:rsidRPr="00EB5FE7" w:rsidRDefault="00B17877" w:rsidP="00B17877">
      <w:pPr>
        <w:numPr>
          <w:ilvl w:val="0"/>
          <w:numId w:val="5"/>
        </w:numPr>
        <w:tabs>
          <w:tab w:val="num" w:pos="142"/>
        </w:tabs>
        <w:autoSpaceDE w:val="0"/>
        <w:autoSpaceDN w:val="0"/>
        <w:adjustRightInd w:val="0"/>
        <w:ind w:left="0" w:firstLine="709"/>
        <w:jc w:val="both"/>
        <w:rPr>
          <w:sz w:val="28"/>
          <w:szCs w:val="28"/>
        </w:rPr>
      </w:pPr>
      <w:r w:rsidRPr="00EB5FE7">
        <w:rPr>
          <w:sz w:val="28"/>
          <w:szCs w:val="28"/>
        </w:rPr>
        <w:t>на информационном стенде в МФЦ.</w:t>
      </w:r>
      <w:r w:rsidRPr="00EB5FE7">
        <w:rPr>
          <w:sz w:val="28"/>
          <w:szCs w:val="28"/>
          <w:vertAlign w:val="superscript"/>
        </w:rPr>
        <w:t>1</w:t>
      </w:r>
    </w:p>
    <w:p w:rsidR="00B17877" w:rsidRPr="004E55F6" w:rsidRDefault="00B17877" w:rsidP="00B17877">
      <w:pPr>
        <w:widowControl w:val="0"/>
        <w:numPr>
          <w:ilvl w:val="2"/>
          <w:numId w:val="1"/>
        </w:numPr>
        <w:tabs>
          <w:tab w:val="num" w:pos="142"/>
        </w:tabs>
        <w:autoSpaceDE w:val="0"/>
        <w:autoSpaceDN w:val="0"/>
        <w:adjustRightInd w:val="0"/>
        <w:ind w:left="0" w:firstLine="709"/>
        <w:contextualSpacing/>
        <w:jc w:val="both"/>
        <w:rPr>
          <w:color w:val="000000" w:themeColor="text1"/>
          <w:sz w:val="28"/>
          <w:szCs w:val="28"/>
        </w:rPr>
      </w:pPr>
      <w:r w:rsidRPr="004E55F6">
        <w:rPr>
          <w:color w:val="000000" w:themeColor="text1"/>
          <w:sz w:val="28"/>
          <w:szCs w:val="28"/>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17877" w:rsidRPr="004E55F6" w:rsidRDefault="00B17877" w:rsidP="00B17877">
      <w:pPr>
        <w:numPr>
          <w:ilvl w:val="0"/>
          <w:numId w:val="6"/>
        </w:numPr>
        <w:tabs>
          <w:tab w:val="num" w:pos="142"/>
        </w:tabs>
        <w:autoSpaceDE w:val="0"/>
        <w:autoSpaceDN w:val="0"/>
        <w:adjustRightInd w:val="0"/>
        <w:ind w:left="0" w:firstLine="709"/>
        <w:contextualSpacing/>
        <w:jc w:val="both"/>
        <w:rPr>
          <w:color w:val="000000" w:themeColor="text1"/>
          <w:sz w:val="28"/>
          <w:szCs w:val="28"/>
        </w:rPr>
      </w:pPr>
      <w:r w:rsidRPr="004E55F6">
        <w:rPr>
          <w:color w:val="000000" w:themeColor="text1"/>
          <w:sz w:val="28"/>
          <w:szCs w:val="28"/>
        </w:rPr>
        <w:t>непосредственно в администрации,</w:t>
      </w:r>
    </w:p>
    <w:p w:rsidR="00B17877" w:rsidRPr="004E55F6" w:rsidRDefault="00B17877" w:rsidP="00B17877">
      <w:pPr>
        <w:numPr>
          <w:ilvl w:val="0"/>
          <w:numId w:val="6"/>
        </w:numPr>
        <w:tabs>
          <w:tab w:val="num" w:pos="142"/>
        </w:tabs>
        <w:autoSpaceDE w:val="0"/>
        <w:autoSpaceDN w:val="0"/>
        <w:adjustRightInd w:val="0"/>
        <w:ind w:left="0" w:firstLine="709"/>
        <w:contextualSpacing/>
        <w:jc w:val="both"/>
        <w:rPr>
          <w:color w:val="000000" w:themeColor="text1"/>
          <w:sz w:val="28"/>
          <w:szCs w:val="28"/>
        </w:rPr>
      </w:pPr>
      <w:r w:rsidRPr="004E55F6">
        <w:rPr>
          <w:color w:val="000000" w:themeColor="text1"/>
          <w:sz w:val="28"/>
          <w:szCs w:val="28"/>
        </w:rPr>
        <w:t>непосредственно в МФЦ</w:t>
      </w:r>
      <w:r w:rsidRPr="004E55F6">
        <w:rPr>
          <w:color w:val="000000" w:themeColor="text1"/>
          <w:sz w:val="28"/>
          <w:szCs w:val="28"/>
          <w:vertAlign w:val="superscript"/>
        </w:rPr>
        <w:t>1</w:t>
      </w:r>
      <w:r w:rsidRPr="004E55F6">
        <w:rPr>
          <w:color w:val="000000" w:themeColor="text1"/>
          <w:sz w:val="28"/>
          <w:szCs w:val="28"/>
        </w:rPr>
        <w:t>;</w:t>
      </w:r>
    </w:p>
    <w:p w:rsidR="00B17877" w:rsidRPr="004E55F6" w:rsidRDefault="00B17877" w:rsidP="00B17877">
      <w:pPr>
        <w:numPr>
          <w:ilvl w:val="0"/>
          <w:numId w:val="6"/>
        </w:numPr>
        <w:tabs>
          <w:tab w:val="num" w:pos="142"/>
        </w:tabs>
        <w:autoSpaceDE w:val="0"/>
        <w:autoSpaceDN w:val="0"/>
        <w:adjustRightInd w:val="0"/>
        <w:ind w:left="0" w:firstLine="709"/>
        <w:contextualSpacing/>
        <w:jc w:val="both"/>
        <w:rPr>
          <w:color w:val="000000" w:themeColor="text1"/>
          <w:sz w:val="28"/>
          <w:szCs w:val="28"/>
        </w:rPr>
      </w:pPr>
      <w:r w:rsidRPr="004E55F6">
        <w:rPr>
          <w:color w:val="000000" w:themeColor="text1"/>
          <w:sz w:val="28"/>
          <w:szCs w:val="28"/>
        </w:rPr>
        <w:t>с использованием средств телефонной связи, средств сети Интернет.</w:t>
      </w:r>
    </w:p>
    <w:p w:rsidR="00B17877" w:rsidRPr="004E55F6" w:rsidRDefault="00B17877" w:rsidP="00B17877">
      <w:pPr>
        <w:numPr>
          <w:ilvl w:val="2"/>
          <w:numId w:val="1"/>
        </w:numPr>
        <w:tabs>
          <w:tab w:val="num" w:pos="142"/>
        </w:tabs>
        <w:autoSpaceDE w:val="0"/>
        <w:autoSpaceDN w:val="0"/>
        <w:adjustRightInd w:val="0"/>
        <w:ind w:left="0" w:firstLine="709"/>
        <w:contextualSpacing/>
        <w:jc w:val="both"/>
        <w:rPr>
          <w:color w:val="000000" w:themeColor="text1"/>
          <w:sz w:val="28"/>
          <w:szCs w:val="28"/>
        </w:rPr>
      </w:pPr>
      <w:r w:rsidRPr="004E55F6">
        <w:rPr>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4E55F6">
        <w:rPr>
          <w:color w:val="000000" w:themeColor="text1"/>
          <w:sz w:val="28"/>
          <w:szCs w:val="28"/>
          <w:vertAlign w:val="superscript"/>
        </w:rPr>
        <w:t>1</w:t>
      </w:r>
      <w:r w:rsidRPr="004E55F6">
        <w:rPr>
          <w:color w:val="000000" w:themeColor="text1"/>
          <w:sz w:val="28"/>
          <w:szCs w:val="28"/>
        </w:rPr>
        <w:t xml:space="preserve"> (далее - уполномоченные должностные лица).</w:t>
      </w:r>
    </w:p>
    <w:p w:rsidR="00B17877" w:rsidRPr="004E55F6" w:rsidRDefault="00B17877" w:rsidP="00B17877">
      <w:pPr>
        <w:tabs>
          <w:tab w:val="num" w:pos="142"/>
        </w:tabs>
        <w:autoSpaceDE w:val="0"/>
        <w:autoSpaceDN w:val="0"/>
        <w:adjustRightInd w:val="0"/>
        <w:ind w:firstLine="709"/>
        <w:contextualSpacing/>
        <w:jc w:val="both"/>
        <w:rPr>
          <w:color w:val="000000" w:themeColor="text1"/>
          <w:sz w:val="28"/>
          <w:szCs w:val="28"/>
        </w:rPr>
      </w:pPr>
      <w:r w:rsidRPr="004E55F6">
        <w:rPr>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17877" w:rsidRPr="004E55F6" w:rsidRDefault="00B17877" w:rsidP="00B17877">
      <w:pPr>
        <w:tabs>
          <w:tab w:val="num" w:pos="142"/>
        </w:tabs>
        <w:autoSpaceDE w:val="0"/>
        <w:autoSpaceDN w:val="0"/>
        <w:adjustRightInd w:val="0"/>
        <w:ind w:firstLine="709"/>
        <w:contextualSpacing/>
        <w:jc w:val="both"/>
        <w:rPr>
          <w:color w:val="000000" w:themeColor="text1"/>
          <w:sz w:val="28"/>
          <w:szCs w:val="28"/>
        </w:rPr>
      </w:pPr>
      <w:r w:rsidRPr="004E55F6">
        <w:rPr>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17877" w:rsidRPr="004E55F6" w:rsidRDefault="00B17877" w:rsidP="00B17877">
      <w:pPr>
        <w:numPr>
          <w:ilvl w:val="0"/>
          <w:numId w:val="6"/>
        </w:numPr>
        <w:tabs>
          <w:tab w:val="num" w:pos="142"/>
        </w:tabs>
        <w:autoSpaceDE w:val="0"/>
        <w:autoSpaceDN w:val="0"/>
        <w:adjustRightInd w:val="0"/>
        <w:ind w:left="0" w:firstLine="709"/>
        <w:contextualSpacing/>
        <w:jc w:val="both"/>
        <w:rPr>
          <w:color w:val="000000" w:themeColor="text1"/>
          <w:sz w:val="28"/>
          <w:szCs w:val="28"/>
        </w:rPr>
      </w:pPr>
      <w:r w:rsidRPr="004E55F6">
        <w:rPr>
          <w:color w:val="000000" w:themeColor="text1"/>
          <w:sz w:val="28"/>
          <w:szCs w:val="28"/>
        </w:rPr>
        <w:t>текст настоящего Административного регламента;</w:t>
      </w:r>
    </w:p>
    <w:p w:rsidR="00B17877" w:rsidRPr="004E55F6" w:rsidRDefault="00B17877" w:rsidP="00B17877">
      <w:pPr>
        <w:numPr>
          <w:ilvl w:val="0"/>
          <w:numId w:val="6"/>
        </w:numPr>
        <w:tabs>
          <w:tab w:val="num" w:pos="142"/>
        </w:tabs>
        <w:autoSpaceDE w:val="0"/>
        <w:autoSpaceDN w:val="0"/>
        <w:adjustRightInd w:val="0"/>
        <w:ind w:left="0" w:firstLine="709"/>
        <w:contextualSpacing/>
        <w:jc w:val="both"/>
        <w:rPr>
          <w:color w:val="000000" w:themeColor="text1"/>
          <w:sz w:val="28"/>
          <w:szCs w:val="28"/>
        </w:rPr>
      </w:pPr>
      <w:r w:rsidRPr="004E55F6">
        <w:rPr>
          <w:color w:val="000000" w:themeColor="text1"/>
          <w:sz w:val="28"/>
          <w:szCs w:val="28"/>
        </w:rPr>
        <w:t>тексты, выдержки из нормативных правовых актов, регулирующих предоставление муниципальной услуги;</w:t>
      </w:r>
    </w:p>
    <w:p w:rsidR="00B17877" w:rsidRPr="004E55F6" w:rsidRDefault="00B17877" w:rsidP="00B17877">
      <w:pPr>
        <w:numPr>
          <w:ilvl w:val="0"/>
          <w:numId w:val="6"/>
        </w:numPr>
        <w:tabs>
          <w:tab w:val="num" w:pos="142"/>
        </w:tabs>
        <w:autoSpaceDE w:val="0"/>
        <w:autoSpaceDN w:val="0"/>
        <w:adjustRightInd w:val="0"/>
        <w:ind w:left="0" w:firstLine="709"/>
        <w:contextualSpacing/>
        <w:jc w:val="both"/>
        <w:rPr>
          <w:color w:val="000000" w:themeColor="text1"/>
          <w:sz w:val="28"/>
          <w:szCs w:val="28"/>
        </w:rPr>
      </w:pPr>
      <w:r w:rsidRPr="004E55F6">
        <w:rPr>
          <w:color w:val="000000" w:themeColor="text1"/>
          <w:sz w:val="28"/>
          <w:szCs w:val="28"/>
        </w:rPr>
        <w:t>формы, образцы заявлений, иных документов.</w:t>
      </w:r>
    </w:p>
    <w:p w:rsidR="00B17877" w:rsidRPr="004E55F6" w:rsidRDefault="00B17877" w:rsidP="00B17877">
      <w:pPr>
        <w:numPr>
          <w:ilvl w:val="2"/>
          <w:numId w:val="1"/>
        </w:numPr>
        <w:tabs>
          <w:tab w:val="num" w:pos="142"/>
        </w:tabs>
        <w:autoSpaceDE w:val="0"/>
        <w:autoSpaceDN w:val="0"/>
        <w:adjustRightInd w:val="0"/>
        <w:ind w:left="0" w:firstLine="709"/>
        <w:contextualSpacing/>
        <w:jc w:val="both"/>
        <w:rPr>
          <w:color w:val="000000" w:themeColor="text1"/>
          <w:sz w:val="28"/>
          <w:szCs w:val="28"/>
        </w:rPr>
      </w:pPr>
      <w:r w:rsidRPr="004E55F6">
        <w:rPr>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17877" w:rsidRPr="004E55F6" w:rsidRDefault="00B17877" w:rsidP="00B17877">
      <w:pPr>
        <w:numPr>
          <w:ilvl w:val="0"/>
          <w:numId w:val="6"/>
        </w:numPr>
        <w:tabs>
          <w:tab w:val="num" w:pos="142"/>
        </w:tabs>
        <w:autoSpaceDE w:val="0"/>
        <w:autoSpaceDN w:val="0"/>
        <w:adjustRightInd w:val="0"/>
        <w:ind w:left="0" w:firstLine="709"/>
        <w:contextualSpacing/>
        <w:jc w:val="both"/>
        <w:rPr>
          <w:color w:val="000000" w:themeColor="text1"/>
          <w:sz w:val="28"/>
          <w:szCs w:val="28"/>
        </w:rPr>
      </w:pPr>
      <w:r w:rsidRPr="004E55F6">
        <w:rPr>
          <w:color w:val="000000" w:themeColor="text1"/>
          <w:sz w:val="28"/>
          <w:szCs w:val="28"/>
        </w:rPr>
        <w:t>о порядке предоставления муниципальной услуги;</w:t>
      </w:r>
    </w:p>
    <w:p w:rsidR="00B17877" w:rsidRPr="004E55F6" w:rsidRDefault="00B17877" w:rsidP="00B17877">
      <w:pPr>
        <w:numPr>
          <w:ilvl w:val="0"/>
          <w:numId w:val="6"/>
        </w:numPr>
        <w:tabs>
          <w:tab w:val="num" w:pos="142"/>
        </w:tabs>
        <w:autoSpaceDE w:val="0"/>
        <w:autoSpaceDN w:val="0"/>
        <w:adjustRightInd w:val="0"/>
        <w:ind w:left="0" w:firstLine="709"/>
        <w:contextualSpacing/>
        <w:jc w:val="both"/>
        <w:rPr>
          <w:color w:val="000000" w:themeColor="text1"/>
          <w:sz w:val="28"/>
          <w:szCs w:val="28"/>
        </w:rPr>
      </w:pPr>
      <w:r w:rsidRPr="004E55F6">
        <w:rPr>
          <w:color w:val="000000" w:themeColor="text1"/>
          <w:sz w:val="28"/>
          <w:szCs w:val="28"/>
        </w:rPr>
        <w:t>о ходе предоставления муниципальной услуги;</w:t>
      </w:r>
    </w:p>
    <w:p w:rsidR="00B17877" w:rsidRPr="004E55F6" w:rsidRDefault="00B17877" w:rsidP="00B17877">
      <w:pPr>
        <w:numPr>
          <w:ilvl w:val="0"/>
          <w:numId w:val="6"/>
        </w:numPr>
        <w:tabs>
          <w:tab w:val="num" w:pos="142"/>
        </w:tabs>
        <w:autoSpaceDE w:val="0"/>
        <w:autoSpaceDN w:val="0"/>
        <w:adjustRightInd w:val="0"/>
        <w:ind w:left="0" w:firstLine="709"/>
        <w:contextualSpacing/>
        <w:jc w:val="both"/>
        <w:rPr>
          <w:color w:val="000000" w:themeColor="text1"/>
          <w:sz w:val="28"/>
          <w:szCs w:val="28"/>
        </w:rPr>
      </w:pPr>
      <w:r w:rsidRPr="004E55F6">
        <w:rPr>
          <w:color w:val="000000" w:themeColor="text1"/>
          <w:sz w:val="28"/>
          <w:szCs w:val="28"/>
        </w:rPr>
        <w:t>об отказе в предоставлении муниципальной услуги.</w:t>
      </w:r>
    </w:p>
    <w:p w:rsidR="00B17877" w:rsidRPr="004E55F6" w:rsidRDefault="00B17877" w:rsidP="00B17877">
      <w:pPr>
        <w:numPr>
          <w:ilvl w:val="2"/>
          <w:numId w:val="1"/>
        </w:numPr>
        <w:tabs>
          <w:tab w:val="num" w:pos="142"/>
        </w:tabs>
        <w:autoSpaceDE w:val="0"/>
        <w:autoSpaceDN w:val="0"/>
        <w:adjustRightInd w:val="0"/>
        <w:ind w:left="0" w:firstLine="709"/>
        <w:contextualSpacing/>
        <w:jc w:val="both"/>
        <w:rPr>
          <w:color w:val="000000" w:themeColor="text1"/>
          <w:sz w:val="28"/>
          <w:szCs w:val="28"/>
        </w:rPr>
      </w:pPr>
      <w:r w:rsidRPr="004E55F6">
        <w:rPr>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B17877" w:rsidRPr="004E55F6" w:rsidRDefault="00B17877" w:rsidP="00B17877">
      <w:pPr>
        <w:numPr>
          <w:ilvl w:val="2"/>
          <w:numId w:val="1"/>
        </w:numPr>
        <w:tabs>
          <w:tab w:val="num" w:pos="142"/>
        </w:tabs>
        <w:autoSpaceDE w:val="0"/>
        <w:autoSpaceDN w:val="0"/>
        <w:adjustRightInd w:val="0"/>
        <w:ind w:left="0" w:firstLine="709"/>
        <w:contextualSpacing/>
        <w:jc w:val="both"/>
        <w:rPr>
          <w:color w:val="000000" w:themeColor="text1"/>
          <w:sz w:val="28"/>
          <w:szCs w:val="28"/>
        </w:rPr>
      </w:pPr>
      <w:r w:rsidRPr="004E55F6">
        <w:rPr>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17877" w:rsidRPr="004E55F6" w:rsidRDefault="00B17877" w:rsidP="00B17877">
      <w:pPr>
        <w:tabs>
          <w:tab w:val="num" w:pos="142"/>
        </w:tabs>
        <w:autoSpaceDE w:val="0"/>
        <w:autoSpaceDN w:val="0"/>
        <w:adjustRightInd w:val="0"/>
        <w:ind w:firstLine="709"/>
        <w:contextualSpacing/>
        <w:jc w:val="both"/>
        <w:rPr>
          <w:color w:val="000000" w:themeColor="text1"/>
          <w:sz w:val="28"/>
          <w:szCs w:val="28"/>
        </w:rPr>
      </w:pPr>
      <w:r w:rsidRPr="004E55F6">
        <w:rPr>
          <w:color w:val="000000" w:themeColor="text1"/>
          <w:sz w:val="28"/>
          <w:szCs w:val="28"/>
        </w:rPr>
        <w:t xml:space="preserve">При ответах на телефонные звонки и устные обращения уполномоченные должностные лица подробно и в вежливой (корректной) </w:t>
      </w:r>
      <w:r w:rsidRPr="004E55F6">
        <w:rPr>
          <w:color w:val="000000" w:themeColor="text1"/>
          <w:sz w:val="28"/>
          <w:szCs w:val="28"/>
        </w:rPr>
        <w:lastRenderedPageBreak/>
        <w:t>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17877" w:rsidRPr="004E55F6" w:rsidRDefault="00B17877" w:rsidP="00B17877">
      <w:pPr>
        <w:tabs>
          <w:tab w:val="num" w:pos="142"/>
        </w:tabs>
        <w:autoSpaceDE w:val="0"/>
        <w:autoSpaceDN w:val="0"/>
        <w:adjustRightInd w:val="0"/>
        <w:ind w:firstLine="709"/>
        <w:contextualSpacing/>
        <w:jc w:val="both"/>
        <w:rPr>
          <w:color w:val="000000" w:themeColor="text1"/>
          <w:sz w:val="28"/>
          <w:szCs w:val="28"/>
        </w:rPr>
      </w:pPr>
      <w:r w:rsidRPr="004E55F6">
        <w:rPr>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17877" w:rsidRPr="00250377" w:rsidRDefault="00B17877" w:rsidP="00B17877">
      <w:pPr>
        <w:autoSpaceDE w:val="0"/>
        <w:autoSpaceDN w:val="0"/>
        <w:adjustRightInd w:val="0"/>
        <w:ind w:firstLine="709"/>
        <w:contextualSpacing/>
        <w:jc w:val="both"/>
        <w:rPr>
          <w:sz w:val="26"/>
          <w:szCs w:val="26"/>
        </w:rPr>
      </w:pPr>
    </w:p>
    <w:p w:rsidR="00B17877" w:rsidRPr="00250377" w:rsidRDefault="00B17877" w:rsidP="00B17877">
      <w:pPr>
        <w:numPr>
          <w:ilvl w:val="0"/>
          <w:numId w:val="1"/>
        </w:numPr>
        <w:tabs>
          <w:tab w:val="left" w:pos="0"/>
          <w:tab w:val="left" w:pos="1440"/>
          <w:tab w:val="left" w:pos="1560"/>
        </w:tabs>
        <w:spacing w:line="276" w:lineRule="auto"/>
        <w:ind w:left="0" w:firstLine="709"/>
        <w:contextualSpacing/>
        <w:jc w:val="center"/>
        <w:rPr>
          <w:b/>
          <w:sz w:val="26"/>
          <w:szCs w:val="26"/>
        </w:rPr>
      </w:pPr>
      <w:r w:rsidRPr="00250377">
        <w:rPr>
          <w:b/>
          <w:sz w:val="26"/>
          <w:szCs w:val="26"/>
        </w:rPr>
        <w:t>Стандарт предоставления муниципальной услуги</w:t>
      </w:r>
    </w:p>
    <w:p w:rsidR="00B17877" w:rsidRPr="00250377" w:rsidRDefault="00B17877" w:rsidP="00B17877">
      <w:pPr>
        <w:tabs>
          <w:tab w:val="left" w:pos="0"/>
          <w:tab w:val="left" w:pos="1440"/>
          <w:tab w:val="left" w:pos="1560"/>
        </w:tabs>
        <w:ind w:firstLine="709"/>
        <w:contextualSpacing/>
        <w:rPr>
          <w:b/>
          <w:sz w:val="26"/>
          <w:szCs w:val="26"/>
        </w:rPr>
      </w:pPr>
    </w:p>
    <w:p w:rsidR="00B17877" w:rsidRPr="008701F9" w:rsidRDefault="00B17877" w:rsidP="00B17877">
      <w:pPr>
        <w:pStyle w:val="a5"/>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701F9">
        <w:rPr>
          <w:rFonts w:ascii="Times New Roman" w:hAnsi="Times New Roman" w:cs="Times New Roman"/>
          <w:bCs/>
          <w:color w:val="000000" w:themeColor="text1"/>
          <w:sz w:val="28"/>
          <w:szCs w:val="28"/>
        </w:rPr>
        <w:t>.</w:t>
      </w:r>
    </w:p>
    <w:p w:rsidR="00B17877" w:rsidRPr="008701F9" w:rsidRDefault="00B17877" w:rsidP="00B17877">
      <w:pPr>
        <w:pStyle w:val="a5"/>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B17877" w:rsidRPr="008701F9" w:rsidRDefault="00B17877" w:rsidP="00B17877">
      <w:pPr>
        <w:pStyle w:val="a5"/>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Pr>
          <w:rFonts w:ascii="Times New Roman" w:hAnsi="Times New Roman" w:cs="Times New Roman"/>
          <w:color w:val="000000" w:themeColor="text1"/>
          <w:sz w:val="28"/>
          <w:szCs w:val="28"/>
        </w:rPr>
        <w:t>городского</w:t>
      </w:r>
      <w:r w:rsidRPr="008701F9">
        <w:rPr>
          <w:rFonts w:ascii="Times New Roman" w:hAnsi="Times New Roman" w:cs="Times New Roman"/>
          <w:color w:val="000000" w:themeColor="text1"/>
          <w:sz w:val="28"/>
          <w:szCs w:val="28"/>
        </w:rPr>
        <w:t xml:space="preserve"> поселения</w:t>
      </w:r>
      <w:r>
        <w:rPr>
          <w:rFonts w:ascii="Times New Roman" w:hAnsi="Times New Roman" w:cs="Times New Roman"/>
          <w:color w:val="000000" w:themeColor="text1"/>
          <w:sz w:val="28"/>
          <w:szCs w:val="28"/>
        </w:rPr>
        <w:t xml:space="preserve"> город Лиски</w:t>
      </w:r>
      <w:r w:rsidRPr="008701F9">
        <w:rPr>
          <w:rFonts w:ascii="Times New Roman" w:hAnsi="Times New Roman" w:cs="Times New Roman"/>
          <w:color w:val="000000" w:themeColor="text1"/>
          <w:sz w:val="28"/>
          <w:szCs w:val="28"/>
        </w:rPr>
        <w:t>.</w:t>
      </w:r>
    </w:p>
    <w:p w:rsidR="00B17877" w:rsidRPr="008701F9" w:rsidRDefault="00B17877" w:rsidP="00B17877">
      <w:pPr>
        <w:numPr>
          <w:ilvl w:val="2"/>
          <w:numId w:val="7"/>
        </w:numPr>
        <w:tabs>
          <w:tab w:val="left" w:pos="0"/>
        </w:tabs>
        <w:autoSpaceDE w:val="0"/>
        <w:autoSpaceDN w:val="0"/>
        <w:adjustRightInd w:val="0"/>
        <w:spacing w:line="276" w:lineRule="auto"/>
        <w:ind w:left="0" w:firstLine="709"/>
        <w:contextualSpacing/>
        <w:jc w:val="both"/>
        <w:rPr>
          <w:color w:val="000000" w:themeColor="text1"/>
          <w:sz w:val="28"/>
          <w:szCs w:val="28"/>
        </w:rPr>
      </w:pPr>
      <w:r w:rsidRPr="008701F9">
        <w:rPr>
          <w:color w:val="000000" w:themeColor="text1"/>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B17877" w:rsidRPr="008701F9" w:rsidRDefault="00B17877" w:rsidP="00B17877">
      <w:pPr>
        <w:numPr>
          <w:ilvl w:val="2"/>
          <w:numId w:val="7"/>
        </w:numPr>
        <w:tabs>
          <w:tab w:val="left" w:pos="0"/>
        </w:tabs>
        <w:autoSpaceDE w:val="0"/>
        <w:autoSpaceDN w:val="0"/>
        <w:adjustRightInd w:val="0"/>
        <w:spacing w:line="276" w:lineRule="auto"/>
        <w:ind w:left="0" w:firstLine="709"/>
        <w:contextualSpacing/>
        <w:jc w:val="both"/>
        <w:rPr>
          <w:color w:val="000000" w:themeColor="text1"/>
          <w:sz w:val="28"/>
          <w:szCs w:val="28"/>
        </w:rPr>
      </w:pPr>
      <w:r w:rsidRPr="008701F9">
        <w:rPr>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Pr>
          <w:color w:val="000000" w:themeColor="text1"/>
          <w:sz w:val="28"/>
          <w:szCs w:val="28"/>
        </w:rPr>
        <w:t>25</w:t>
      </w:r>
      <w:r w:rsidRPr="008701F9">
        <w:rPr>
          <w:color w:val="000000" w:themeColor="text1"/>
          <w:sz w:val="28"/>
          <w:szCs w:val="28"/>
        </w:rPr>
        <w:t>»</w:t>
      </w:r>
      <w:r>
        <w:rPr>
          <w:color w:val="000000" w:themeColor="text1"/>
          <w:sz w:val="28"/>
          <w:szCs w:val="28"/>
        </w:rPr>
        <w:t xml:space="preserve"> октября</w:t>
      </w:r>
      <w:r w:rsidRPr="008701F9">
        <w:rPr>
          <w:color w:val="000000" w:themeColor="text1"/>
          <w:sz w:val="28"/>
          <w:szCs w:val="28"/>
        </w:rPr>
        <w:t xml:space="preserve"> 20</w:t>
      </w:r>
      <w:r>
        <w:rPr>
          <w:color w:val="000000" w:themeColor="text1"/>
          <w:sz w:val="28"/>
          <w:szCs w:val="28"/>
        </w:rPr>
        <w:t>11</w:t>
      </w:r>
      <w:r w:rsidRPr="008701F9">
        <w:rPr>
          <w:color w:val="000000" w:themeColor="text1"/>
          <w:sz w:val="28"/>
          <w:szCs w:val="28"/>
        </w:rPr>
        <w:t>года.</w:t>
      </w:r>
    </w:p>
    <w:p w:rsidR="00B17877" w:rsidRPr="008701F9" w:rsidRDefault="00B17877" w:rsidP="00B17877">
      <w:pPr>
        <w:pStyle w:val="a5"/>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 предоставления муниципальной услуги.</w:t>
      </w:r>
    </w:p>
    <w:p w:rsidR="00B17877" w:rsidRPr="008701F9" w:rsidRDefault="00B17877" w:rsidP="00B17877">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предоставления муниципальной услуги является:</w:t>
      </w:r>
    </w:p>
    <w:p w:rsidR="00B17877" w:rsidRPr="008701F9" w:rsidRDefault="00B17877" w:rsidP="00B17877">
      <w:pPr>
        <w:pStyle w:val="a5"/>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принятие решения об отказе в проведении аукциона;</w:t>
      </w:r>
    </w:p>
    <w:p w:rsidR="00B17877" w:rsidRPr="008701F9" w:rsidRDefault="00B17877" w:rsidP="00B17877">
      <w:pPr>
        <w:pStyle w:val="ConsPlusNormal"/>
        <w:numPr>
          <w:ilvl w:val="0"/>
          <w:numId w:val="9"/>
        </w:numPr>
        <w:suppressAutoHyphens w:val="0"/>
        <w:autoSpaceDN w:val="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p>
    <w:p w:rsidR="00B17877" w:rsidRPr="008701F9" w:rsidRDefault="00B17877" w:rsidP="00B17877">
      <w:pPr>
        <w:pStyle w:val="ConsPlusNormal"/>
        <w:numPr>
          <w:ilvl w:val="0"/>
          <w:numId w:val="9"/>
        </w:numPr>
        <w:suppressAutoHyphens w:val="0"/>
        <w:autoSpaceDN w:val="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направление победителю аукциона или единственному принявшему участие в аукционе его участникупроекта договора купли-продажи или проекта договора аренды земельного участка,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Pr="008701F9">
        <w:rPr>
          <w:rFonts w:ascii="Times New Roman" w:hAnsi="Times New Roman" w:cs="Times New Roman"/>
          <w:color w:val="000000" w:themeColor="text1"/>
          <w:sz w:val="28"/>
          <w:szCs w:val="28"/>
        </w:rPr>
        <w:t>договора о комплексном освоении территории.</w:t>
      </w:r>
    </w:p>
    <w:p w:rsidR="00B17877" w:rsidRPr="008701F9" w:rsidRDefault="00B17877" w:rsidP="00B17877">
      <w:pPr>
        <w:pStyle w:val="a5"/>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B17877" w:rsidRPr="008701F9" w:rsidRDefault="00B17877" w:rsidP="00B17877">
      <w:pPr>
        <w:pStyle w:val="ConsPlusNormal"/>
        <w:numPr>
          <w:ilvl w:val="2"/>
          <w:numId w:val="7"/>
        </w:numPr>
        <w:suppressAutoHyphens w:val="0"/>
        <w:autoSpaceDN w:val="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Принятие решения о проведении аукциона либо решения об отказе в проведении аукциона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проверка наличия или отсутствия оснований по которым земельный участок</w:t>
      </w:r>
      <w:r w:rsidRPr="008701F9">
        <w:rPr>
          <w:rFonts w:ascii="Times New Roman" w:hAnsi="Times New Roman" w:cs="Times New Roman"/>
          <w:color w:val="000000" w:themeColor="text1"/>
          <w:sz w:val="28"/>
          <w:szCs w:val="28"/>
        </w:rPr>
        <w:t>не может быть предметом аукциона.</w:t>
      </w:r>
    </w:p>
    <w:p w:rsidR="00B17877" w:rsidRPr="008701F9" w:rsidRDefault="00B17877" w:rsidP="00B17877">
      <w:pPr>
        <w:pStyle w:val="a5"/>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Pr>
          <w:rFonts w:ascii="Times New Roman" w:hAnsi="Times New Roman" w:cs="Times New Roman"/>
          <w:color w:val="000000" w:themeColor="text1"/>
          <w:sz w:val="28"/>
          <w:szCs w:val="28"/>
        </w:rPr>
        <w:t>городского поселения город Лиски</w:t>
      </w:r>
      <w:r w:rsidRPr="008701F9">
        <w:rPr>
          <w:rFonts w:ascii="Times New Roman" w:hAnsi="Times New Roman" w:cs="Times New Roman"/>
          <w:color w:val="000000" w:themeColor="text1"/>
          <w:sz w:val="28"/>
          <w:szCs w:val="28"/>
        </w:rPr>
        <w:t xml:space="preserve"> не менее чем за тридцать дней до дня проведения аукциона.</w:t>
      </w:r>
    </w:p>
    <w:p w:rsidR="00B17877" w:rsidRPr="008701F9" w:rsidRDefault="00B17877" w:rsidP="00B17877">
      <w:pPr>
        <w:pStyle w:val="ConsPlusNormal"/>
        <w:numPr>
          <w:ilvl w:val="2"/>
          <w:numId w:val="7"/>
        </w:numPr>
        <w:suppressAutoHyphens w:val="0"/>
        <w:autoSpaceDN w:val="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w:t>
      </w:r>
      <w:r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Pr="008701F9">
        <w:rPr>
          <w:rFonts w:ascii="Times New Roman" w:hAnsi="Times New Roman" w:cs="Times New Roman"/>
          <w:color w:val="000000" w:themeColor="text1"/>
          <w:sz w:val="28"/>
          <w:szCs w:val="28"/>
        </w:rPr>
        <w:t>участникам аукциона в течение трех дней со дня принятия решения об отказе в проведении аукциона.</w:t>
      </w:r>
    </w:p>
    <w:p w:rsidR="00B17877" w:rsidRPr="008701F9" w:rsidRDefault="00B17877" w:rsidP="00B17877">
      <w:pPr>
        <w:pStyle w:val="ConsPlusNormal"/>
        <w:numPr>
          <w:ilvl w:val="2"/>
          <w:numId w:val="7"/>
        </w:numPr>
        <w:suppressAutoHyphens w:val="0"/>
        <w:autoSpaceDN w:val="0"/>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направление з</w:t>
      </w:r>
      <w:r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Pr="008701F9">
        <w:rPr>
          <w:rFonts w:ascii="Times New Roman" w:hAnsi="Times New Roman" w:cs="Times New Roman"/>
          <w:color w:val="000000" w:themeColor="text1"/>
          <w:sz w:val="28"/>
          <w:szCs w:val="28"/>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B17877" w:rsidRPr="008701F9" w:rsidRDefault="00B17877" w:rsidP="00B17877">
      <w:pPr>
        <w:pStyle w:val="a5"/>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B17877" w:rsidRPr="008701F9" w:rsidRDefault="00B17877" w:rsidP="00B17877">
      <w:pPr>
        <w:pStyle w:val="ConsPlusNormal"/>
        <w:numPr>
          <w:ilvl w:val="2"/>
          <w:numId w:val="7"/>
        </w:numPr>
        <w:suppressAutoHyphens w:val="0"/>
        <w:autoSpaceDN w:val="0"/>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 xml:space="preserve">договора о комплексном освоении территории в десятидневный срок со дня составления протокола о </w:t>
      </w:r>
      <w:r w:rsidRPr="008701F9">
        <w:rPr>
          <w:rFonts w:ascii="Times New Roman" w:hAnsi="Times New Roman" w:cs="Times New Roman"/>
          <w:color w:val="000000" w:themeColor="text1"/>
          <w:sz w:val="28"/>
          <w:szCs w:val="28"/>
        </w:rPr>
        <w:lastRenderedPageBreak/>
        <w:t>результатах аукциона.</w:t>
      </w:r>
    </w:p>
    <w:p w:rsidR="00B17877" w:rsidRPr="008701F9" w:rsidRDefault="00B17877" w:rsidP="00B17877">
      <w:pPr>
        <w:pStyle w:val="a5"/>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B17877" w:rsidRPr="008701F9" w:rsidRDefault="00B17877" w:rsidP="00B17877">
      <w:pPr>
        <w:numPr>
          <w:ilvl w:val="1"/>
          <w:numId w:val="7"/>
        </w:numPr>
        <w:tabs>
          <w:tab w:val="left" w:pos="1440"/>
          <w:tab w:val="left" w:pos="1560"/>
        </w:tabs>
        <w:ind w:left="0" w:firstLine="709"/>
        <w:contextualSpacing/>
        <w:jc w:val="both"/>
        <w:rPr>
          <w:color w:val="000000" w:themeColor="text1"/>
          <w:sz w:val="28"/>
          <w:szCs w:val="28"/>
        </w:rPr>
      </w:pPr>
      <w:bookmarkStart w:id="1" w:name="Par2"/>
      <w:bookmarkEnd w:id="1"/>
      <w:r w:rsidRPr="008701F9">
        <w:rPr>
          <w:color w:val="000000" w:themeColor="text1"/>
          <w:sz w:val="28"/>
          <w:szCs w:val="28"/>
        </w:rPr>
        <w:t>Правовые основы для предоставления муниципальной услуги.</w:t>
      </w:r>
    </w:p>
    <w:p w:rsidR="00B17877" w:rsidRPr="008701F9" w:rsidRDefault="00B17877" w:rsidP="00B17877">
      <w:pPr>
        <w:widowControl w:val="0"/>
        <w:autoSpaceDE w:val="0"/>
        <w:autoSpaceDN w:val="0"/>
        <w:adjustRightInd w:val="0"/>
        <w:ind w:firstLine="709"/>
        <w:contextualSpacing/>
        <w:jc w:val="both"/>
        <w:rPr>
          <w:color w:val="000000" w:themeColor="text1"/>
          <w:sz w:val="28"/>
          <w:szCs w:val="28"/>
        </w:rPr>
      </w:pPr>
      <w:r w:rsidRPr="008701F9">
        <w:rPr>
          <w:color w:val="000000" w:themeColor="text1"/>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B17877" w:rsidRPr="008701F9" w:rsidRDefault="00B17877" w:rsidP="00B17877">
      <w:pPr>
        <w:pStyle w:val="a5"/>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B17877" w:rsidRPr="008701F9" w:rsidRDefault="00B17877" w:rsidP="00B17877">
      <w:pPr>
        <w:pStyle w:val="a5"/>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B17877" w:rsidRPr="008701F9" w:rsidRDefault="00B17877" w:rsidP="00B17877">
      <w:pPr>
        <w:pStyle w:val="a5"/>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B17877" w:rsidRPr="008701F9" w:rsidRDefault="00B17877" w:rsidP="00B17877">
      <w:pPr>
        <w:pStyle w:val="a5"/>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B17877" w:rsidRPr="008701F9" w:rsidRDefault="00B17877" w:rsidP="00B17877">
      <w:pPr>
        <w:pStyle w:val="a5"/>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B17877" w:rsidRPr="008701F9" w:rsidRDefault="00B17877" w:rsidP="00B17877">
      <w:pPr>
        <w:pStyle w:val="a5"/>
        <w:numPr>
          <w:ilvl w:val="0"/>
          <w:numId w:val="11"/>
        </w:numPr>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B17877" w:rsidRPr="008701F9" w:rsidRDefault="00B17877" w:rsidP="00B17877">
      <w:pPr>
        <w:pStyle w:val="a5"/>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B17877" w:rsidRPr="008701F9" w:rsidRDefault="00B17877" w:rsidP="00B17877">
      <w:pPr>
        <w:pStyle w:val="ConsPlusNormal"/>
        <w:numPr>
          <w:ilvl w:val="0"/>
          <w:numId w:val="11"/>
        </w:numPr>
        <w:suppressAutoHyphens w:val="0"/>
        <w:autoSpaceDN w:val="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Приказом Минэкономразвития Российской Федерации от 12.01.2015 N 1 «Об утверждении перечня документов, подтверждающих </w:t>
      </w:r>
      <w:r w:rsidRPr="008701F9">
        <w:rPr>
          <w:rFonts w:ascii="Times New Roman" w:hAnsi="Times New Roman" w:cs="Times New Roman"/>
          <w:color w:val="000000" w:themeColor="text1"/>
          <w:sz w:val="28"/>
          <w:szCs w:val="28"/>
        </w:rPr>
        <w:lastRenderedPageBreak/>
        <w:t>право заявителя на приобретение земельного участка без торгов» (Официальный интернет-портал правовой информации http://www.pravo.gov.ru, 28.02.2015);</w:t>
      </w:r>
    </w:p>
    <w:p w:rsidR="00B17877" w:rsidRPr="008701F9" w:rsidRDefault="00B17877" w:rsidP="00B17877">
      <w:pPr>
        <w:pStyle w:val="ConsPlusNormal"/>
        <w:numPr>
          <w:ilvl w:val="0"/>
          <w:numId w:val="11"/>
        </w:numPr>
        <w:suppressAutoHyphens w:val="0"/>
        <w:autoSpaceDN w:val="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информацииhttp://www.pravo.gov.ru, 27.02.2015).</w:t>
      </w:r>
    </w:p>
    <w:p w:rsidR="00B17877" w:rsidRPr="008701F9" w:rsidRDefault="00B17877" w:rsidP="00B17877">
      <w:pPr>
        <w:pStyle w:val="a5"/>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Уставом </w:t>
      </w:r>
      <w:r w:rsidRPr="00D50138">
        <w:rPr>
          <w:rFonts w:ascii="Times New Roman" w:hAnsi="Times New Roman"/>
          <w:sz w:val="28"/>
          <w:szCs w:val="28"/>
        </w:rPr>
        <w:t>городского поселения город Лиски</w:t>
      </w:r>
      <w:r w:rsidRPr="008701F9">
        <w:rPr>
          <w:rFonts w:ascii="Times New Roman" w:hAnsi="Times New Roman" w:cs="Times New Roman"/>
          <w:color w:val="000000" w:themeColor="text1"/>
          <w:sz w:val="28"/>
          <w:szCs w:val="28"/>
        </w:rPr>
        <w:t>;</w:t>
      </w:r>
    </w:p>
    <w:p w:rsidR="00B17877" w:rsidRPr="008701F9" w:rsidRDefault="00B17877" w:rsidP="00B17877">
      <w:pPr>
        <w:widowControl w:val="0"/>
        <w:autoSpaceDE w:val="0"/>
        <w:autoSpaceDN w:val="0"/>
        <w:adjustRightInd w:val="0"/>
        <w:ind w:firstLine="709"/>
        <w:contextualSpacing/>
        <w:jc w:val="both"/>
        <w:rPr>
          <w:color w:val="000000" w:themeColor="text1"/>
          <w:sz w:val="28"/>
          <w:szCs w:val="28"/>
        </w:rPr>
      </w:pPr>
      <w:r w:rsidRPr="008701F9">
        <w:rPr>
          <w:color w:val="000000" w:themeColor="text1"/>
          <w:sz w:val="28"/>
          <w:szCs w:val="28"/>
        </w:rPr>
        <w:t>и иными действующими в данной сфере нормативными правовыми актами.</w:t>
      </w:r>
    </w:p>
    <w:p w:rsidR="00B17877" w:rsidRPr="008701F9" w:rsidRDefault="00B17877" w:rsidP="00B17877">
      <w:pPr>
        <w:widowControl w:val="0"/>
        <w:autoSpaceDE w:val="0"/>
        <w:autoSpaceDN w:val="0"/>
        <w:adjustRightInd w:val="0"/>
        <w:ind w:firstLine="709"/>
        <w:contextualSpacing/>
        <w:jc w:val="both"/>
        <w:outlineLvl w:val="2"/>
        <w:rPr>
          <w:color w:val="000000" w:themeColor="text1"/>
          <w:sz w:val="28"/>
          <w:szCs w:val="28"/>
        </w:rPr>
      </w:pPr>
      <w:r w:rsidRPr="008701F9">
        <w:rPr>
          <w:color w:val="000000" w:themeColor="text1"/>
          <w:sz w:val="28"/>
          <w:szCs w:val="28"/>
        </w:rPr>
        <w:t>2.6. Исчерпывающий перечень документов, необходимых для предоставления муниципальной услуги</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7877" w:rsidRPr="008701F9" w:rsidRDefault="00B17877" w:rsidP="00B17877">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заявитель предоставляет заявление</w:t>
      </w:r>
      <w:r>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о проведении 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p>
    <w:p w:rsidR="00B17877" w:rsidRPr="008701F9" w:rsidRDefault="00B17877" w:rsidP="00B17877">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r w:rsidRPr="008701F9">
        <w:rPr>
          <w:color w:val="000000" w:themeColor="text1"/>
          <w:sz w:val="28"/>
          <w:szCs w:val="28"/>
          <w:vertAlign w:val="superscript"/>
        </w:rPr>
        <w:t>1</w:t>
      </w:r>
      <w:r w:rsidRPr="008701F9">
        <w:rPr>
          <w:color w:val="000000" w:themeColor="text1"/>
          <w:sz w:val="28"/>
          <w:szCs w:val="28"/>
        </w:rPr>
        <w:t>.</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Форма заявления приведена в приложении № 2 к настоящему административному регламенту.</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Заявление представляется заявителем лично в администрацию или многофункциональный центр</w:t>
      </w:r>
      <w:r w:rsidRPr="008701F9">
        <w:rPr>
          <w:color w:val="000000" w:themeColor="text1"/>
          <w:sz w:val="28"/>
          <w:szCs w:val="28"/>
          <w:vertAlign w:val="superscript"/>
        </w:rPr>
        <w:t>1</w:t>
      </w:r>
      <w:r w:rsidRPr="008701F9">
        <w:rPr>
          <w:color w:val="000000" w:themeColor="text1"/>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lastRenderedPageBreak/>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 путем направления электронного документа в администрацию на официальную электронную почту.</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электронной подписью заявителя (представителя заявителя);</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усиленной квалифицированной электронной подписью заявителя (представителя заявителя).</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лица, действующего от имени юридического лица без доверенности;</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B17877" w:rsidRPr="008701F9" w:rsidRDefault="00B17877" w:rsidP="00B17877">
      <w:pPr>
        <w:pStyle w:val="a5"/>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B17877" w:rsidRPr="008701F9" w:rsidRDefault="00B17877" w:rsidP="00B17877">
      <w:pPr>
        <w:pStyle w:val="a5"/>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B17877" w:rsidRPr="008701F9" w:rsidRDefault="00B17877" w:rsidP="00B17877">
      <w:pPr>
        <w:pStyle w:val="a5"/>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B17877" w:rsidRPr="008701F9" w:rsidRDefault="00B17877" w:rsidP="00B17877">
      <w:pPr>
        <w:pStyle w:val="a5"/>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B17877" w:rsidRPr="008701F9" w:rsidRDefault="00B17877" w:rsidP="00B17877">
      <w:pPr>
        <w:widowControl w:val="0"/>
        <w:autoSpaceDE w:val="0"/>
        <w:autoSpaceDN w:val="0"/>
        <w:adjustRightInd w:val="0"/>
        <w:ind w:firstLine="709"/>
        <w:contextualSpacing/>
        <w:jc w:val="both"/>
        <w:rPr>
          <w:color w:val="000000" w:themeColor="text1"/>
          <w:sz w:val="28"/>
          <w:szCs w:val="28"/>
        </w:rPr>
      </w:pPr>
      <w:r w:rsidRPr="008701F9">
        <w:rPr>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B17877" w:rsidRPr="008701F9" w:rsidRDefault="00B17877" w:rsidP="00B17877">
      <w:pPr>
        <w:pStyle w:val="a5"/>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B17877" w:rsidRPr="008701F9" w:rsidRDefault="00B17877" w:rsidP="00B17877">
      <w:pPr>
        <w:pStyle w:val="a5"/>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B17877" w:rsidRPr="008701F9" w:rsidRDefault="00B17877" w:rsidP="00B17877">
      <w:pPr>
        <w:widowControl w:val="0"/>
        <w:autoSpaceDE w:val="0"/>
        <w:autoSpaceDN w:val="0"/>
        <w:adjustRightInd w:val="0"/>
        <w:ind w:firstLine="709"/>
        <w:contextualSpacing/>
        <w:jc w:val="both"/>
        <w:rPr>
          <w:color w:val="000000" w:themeColor="text1"/>
          <w:sz w:val="28"/>
          <w:szCs w:val="28"/>
        </w:rPr>
      </w:pPr>
      <w:r w:rsidRPr="008701F9">
        <w:rPr>
          <w:color w:val="000000" w:themeColor="text1"/>
          <w:sz w:val="28"/>
          <w:szCs w:val="28"/>
        </w:rPr>
        <w:t xml:space="preserve">Заявление в форме электронного документа от имени юридического лица заверяется по выбору заявителя электронной подписью либо усиленной </w:t>
      </w:r>
      <w:r w:rsidRPr="008701F9">
        <w:rPr>
          <w:color w:val="000000" w:themeColor="text1"/>
          <w:sz w:val="28"/>
          <w:szCs w:val="28"/>
        </w:rPr>
        <w:lastRenderedPageBreak/>
        <w:t>квалифицированной электронной подписью:</w:t>
      </w:r>
    </w:p>
    <w:p w:rsidR="00B17877" w:rsidRPr="008701F9" w:rsidRDefault="00B17877" w:rsidP="00B17877">
      <w:pPr>
        <w:pStyle w:val="a5"/>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B17877" w:rsidRPr="008701F9" w:rsidRDefault="00B17877" w:rsidP="00B17877">
      <w:pPr>
        <w:pStyle w:val="a5"/>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17877" w:rsidRPr="008701F9" w:rsidRDefault="00B17877" w:rsidP="00B17877">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2) копии документов, удостоверяющих личность заявителя (для граждан);</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4) документы, подтверждающие внесение задатка.</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B17877" w:rsidRPr="008701F9" w:rsidRDefault="00B17877" w:rsidP="00B17877">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r w:rsidRPr="008701F9">
        <w:rPr>
          <w:color w:val="000000" w:themeColor="text1"/>
          <w:sz w:val="28"/>
          <w:szCs w:val="28"/>
        </w:rPr>
        <w:lastRenderedPageBreak/>
        <w:t>участвующих в предоставлении муниципальной услуги, и которые заявитель вправе представить:</w:t>
      </w:r>
    </w:p>
    <w:p w:rsidR="00B17877" w:rsidRPr="008701F9" w:rsidRDefault="00B17877" w:rsidP="00B17877">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отсутствуют документы, необходимые для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аукциона</w:t>
      </w:r>
      <w:r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17877" w:rsidRPr="008701F9" w:rsidRDefault="00B17877" w:rsidP="00B17877">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Заявитель вправе представить указанные документы самостоятельно.</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Запрещается требовать от заявителя:</w:t>
      </w:r>
    </w:p>
    <w:p w:rsidR="00B17877" w:rsidRPr="008701F9" w:rsidRDefault="00B17877" w:rsidP="00B17877">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D50138">
        <w:rPr>
          <w:sz w:val="28"/>
          <w:szCs w:val="28"/>
        </w:rPr>
        <w:t xml:space="preserve">городского поселения город Лиски </w:t>
      </w:r>
      <w:r w:rsidRPr="008701F9">
        <w:rPr>
          <w:color w:val="000000" w:themeColor="text1"/>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17877" w:rsidRPr="008701F9" w:rsidRDefault="00B17877" w:rsidP="00B17877">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2.6.3.1. Заявитель до обращения в администрацию с заявлением о проведении</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обращается за проведением </w:t>
      </w:r>
      <w:r w:rsidRPr="008701F9">
        <w:rPr>
          <w:rFonts w:ascii="Times New Roman" w:hAnsi="Times New Roman" w:cs="Times New Roman"/>
          <w:color w:val="000000" w:themeColor="text1"/>
          <w:sz w:val="28"/>
          <w:szCs w:val="28"/>
        </w:rPr>
        <w:lastRenderedPageBreak/>
        <w:t>кадастровых работ в целях выдачи межевого плана.</w:t>
      </w:r>
    </w:p>
    <w:p w:rsidR="00B17877" w:rsidRPr="008701F9" w:rsidRDefault="00B17877" w:rsidP="00B17877">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Кадастровые работы выполняются кадастровыми инженерами</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B17877" w:rsidRPr="008701F9" w:rsidRDefault="00B17877" w:rsidP="00B17877">
      <w:pPr>
        <w:autoSpaceDE w:val="0"/>
        <w:autoSpaceDN w:val="0"/>
        <w:adjustRightInd w:val="0"/>
        <w:ind w:firstLine="709"/>
        <w:contextualSpacing/>
        <w:jc w:val="both"/>
        <w:rPr>
          <w:color w:val="000000" w:themeColor="text1"/>
          <w:sz w:val="28"/>
          <w:szCs w:val="28"/>
        </w:rPr>
      </w:pP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B17877" w:rsidRPr="008701F9" w:rsidRDefault="00B17877" w:rsidP="00B17877">
      <w:pPr>
        <w:pStyle w:val="a5"/>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B17877" w:rsidRPr="008701F9" w:rsidRDefault="00B17877" w:rsidP="00B17877">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Основаниямидля отказа в приеме документов д</w:t>
      </w:r>
      <w:r w:rsidRPr="008701F9">
        <w:rPr>
          <w:rFonts w:ascii="Times New Roman" w:eastAsiaTheme="minorHAnsi" w:hAnsi="Times New Roman" w:cs="Times New Roman"/>
          <w:color w:val="000000" w:themeColor="text1"/>
          <w:sz w:val="28"/>
          <w:szCs w:val="28"/>
          <w:lang w:eastAsia="en-US"/>
        </w:rPr>
        <w:t xml:space="preserve">ля участия в аукционепо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являются:</w:t>
      </w:r>
    </w:p>
    <w:p w:rsidR="00B17877" w:rsidRPr="008701F9" w:rsidRDefault="00B17877" w:rsidP="00B17877">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B17877" w:rsidRPr="008701F9" w:rsidRDefault="00B17877" w:rsidP="00B17877">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8701F9">
        <w:rPr>
          <w:rFonts w:ascii="Times New Roman" w:eastAsiaTheme="minorHAnsi" w:hAnsi="Times New Roman" w:cs="Times New Roman"/>
          <w:color w:val="000000" w:themeColor="text1"/>
          <w:sz w:val="28"/>
          <w:szCs w:val="28"/>
          <w:lang w:eastAsia="en-US"/>
        </w:rPr>
        <w:t>возвращается заявителю в день</w:t>
      </w:r>
      <w:r w:rsidRPr="008701F9">
        <w:rPr>
          <w:rFonts w:ascii="Times New Roman" w:hAnsi="Times New Roman" w:cs="Times New Roman"/>
          <w:color w:val="000000" w:themeColor="text1"/>
          <w:sz w:val="28"/>
          <w:szCs w:val="28"/>
        </w:rPr>
        <w:t xml:space="preserve"> их</w:t>
      </w:r>
      <w:r w:rsidRPr="008701F9">
        <w:rPr>
          <w:rFonts w:ascii="Times New Roman" w:eastAsiaTheme="minorHAnsi" w:hAnsi="Times New Roman" w:cs="Times New Roman"/>
          <w:color w:val="000000" w:themeColor="text1"/>
          <w:sz w:val="28"/>
          <w:szCs w:val="28"/>
          <w:lang w:eastAsia="en-US"/>
        </w:rPr>
        <w:t xml:space="preserve"> поступления.</w:t>
      </w:r>
    </w:p>
    <w:p w:rsidR="00B17877" w:rsidRPr="008701F9" w:rsidRDefault="00B17877" w:rsidP="00B17877">
      <w:pPr>
        <w:pStyle w:val="ConsPlusNormal"/>
        <w:ind w:firstLine="709"/>
        <w:contextualSpacing/>
        <w:jc w:val="both"/>
        <w:rPr>
          <w:rFonts w:ascii="Times New Roman" w:hAnsi="Times New Roman" w:cs="Times New Roman"/>
          <w:color w:val="000000" w:themeColor="text1"/>
          <w:sz w:val="28"/>
          <w:szCs w:val="28"/>
        </w:rPr>
      </w:pPr>
    </w:p>
    <w:p w:rsidR="00B17877" w:rsidRPr="008701F9" w:rsidRDefault="00B17877" w:rsidP="00B17877">
      <w:pPr>
        <w:numPr>
          <w:ilvl w:val="1"/>
          <w:numId w:val="15"/>
        </w:numPr>
        <w:tabs>
          <w:tab w:val="left" w:pos="1440"/>
          <w:tab w:val="left" w:pos="1560"/>
        </w:tabs>
        <w:ind w:left="0" w:firstLine="709"/>
        <w:contextualSpacing/>
        <w:jc w:val="both"/>
        <w:rPr>
          <w:color w:val="000000" w:themeColor="text1"/>
          <w:sz w:val="28"/>
          <w:szCs w:val="28"/>
        </w:rPr>
      </w:pPr>
      <w:r w:rsidRPr="008701F9">
        <w:rPr>
          <w:color w:val="000000" w:themeColor="text1"/>
          <w:sz w:val="28"/>
          <w:szCs w:val="28"/>
        </w:rPr>
        <w:t>Исчерпывающий перечень оснований для отказа в предоставлении муниципальной услуги.</w:t>
      </w:r>
    </w:p>
    <w:p w:rsidR="00B17877" w:rsidRPr="008701F9" w:rsidRDefault="00B17877" w:rsidP="00B17877">
      <w:pPr>
        <w:pStyle w:val="ConsPlusNormal"/>
        <w:numPr>
          <w:ilvl w:val="2"/>
          <w:numId w:val="15"/>
        </w:numPr>
        <w:suppressAutoHyphens w:val="0"/>
        <w:autoSpaceDN w:val="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B17877" w:rsidRPr="008701F9" w:rsidRDefault="00B17877" w:rsidP="00B17877">
      <w:pPr>
        <w:pStyle w:val="a5"/>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B17877" w:rsidRPr="008701F9" w:rsidRDefault="00B17877" w:rsidP="00B17877">
      <w:pPr>
        <w:pStyle w:val="a5"/>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17877" w:rsidRPr="008701F9" w:rsidRDefault="00B17877" w:rsidP="00B17877">
      <w:pPr>
        <w:pStyle w:val="a5"/>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не отнесен к определенной категории земель;</w:t>
      </w:r>
    </w:p>
    <w:p w:rsidR="00B17877" w:rsidRPr="008701F9" w:rsidRDefault="00B17877" w:rsidP="00B17877">
      <w:pPr>
        <w:pStyle w:val="a5"/>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17877" w:rsidRPr="008701F9" w:rsidRDefault="00B17877" w:rsidP="00B17877">
      <w:pPr>
        <w:pStyle w:val="a5"/>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B17877" w:rsidRPr="008701F9" w:rsidRDefault="00B17877" w:rsidP="00B17877">
      <w:pPr>
        <w:pStyle w:val="a5"/>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17877" w:rsidRPr="008701F9" w:rsidRDefault="00B17877" w:rsidP="00B17877">
      <w:pPr>
        <w:pStyle w:val="a5"/>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17877" w:rsidRPr="008701F9" w:rsidRDefault="00B17877" w:rsidP="00B17877">
      <w:pPr>
        <w:pStyle w:val="a5"/>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B17877" w:rsidRPr="008701F9" w:rsidRDefault="00B17877" w:rsidP="00B17877">
      <w:pPr>
        <w:pStyle w:val="a5"/>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17877" w:rsidRPr="008701F9" w:rsidRDefault="00B17877" w:rsidP="00B17877">
      <w:pPr>
        <w:pStyle w:val="a5"/>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17877" w:rsidRPr="008701F9" w:rsidRDefault="00B17877" w:rsidP="00B17877">
      <w:pPr>
        <w:pStyle w:val="a5"/>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17877" w:rsidRPr="008701F9" w:rsidRDefault="00B17877" w:rsidP="00B17877">
      <w:pPr>
        <w:pStyle w:val="a5"/>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17877" w:rsidRPr="008701F9" w:rsidRDefault="00B17877" w:rsidP="00B17877">
      <w:pPr>
        <w:pStyle w:val="a5"/>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B17877" w:rsidRPr="008701F9" w:rsidRDefault="00B17877" w:rsidP="00B17877">
      <w:pPr>
        <w:pStyle w:val="a5"/>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отношении земельного участка поступило заявление о предварительном согласовании его предоставления или заявление о </w:t>
      </w:r>
      <w:r w:rsidRPr="008701F9">
        <w:rPr>
          <w:rFonts w:ascii="Times New Roman" w:hAnsi="Times New Roman" w:cs="Times New Roman"/>
          <w:color w:val="000000" w:themeColor="text1"/>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17877" w:rsidRPr="008701F9" w:rsidRDefault="00B17877" w:rsidP="00B17877">
      <w:pPr>
        <w:pStyle w:val="a5"/>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17877" w:rsidRPr="008701F9" w:rsidRDefault="00B17877" w:rsidP="00B17877">
      <w:pPr>
        <w:pStyle w:val="a5"/>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17877" w:rsidRPr="008701F9" w:rsidRDefault="00B17877" w:rsidP="00B17877">
      <w:pPr>
        <w:pStyle w:val="a5"/>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B17877" w:rsidRPr="008701F9" w:rsidRDefault="00B17877" w:rsidP="00B17877">
      <w:pPr>
        <w:pStyle w:val="a5"/>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B17877" w:rsidRPr="008701F9" w:rsidRDefault="00B17877" w:rsidP="00B17877">
      <w:pPr>
        <w:pStyle w:val="a5"/>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поступление задатка на дату рассмотрения заявок на участие в аукционе;</w:t>
      </w:r>
    </w:p>
    <w:p w:rsidR="00B17877" w:rsidRPr="008701F9" w:rsidRDefault="00B17877" w:rsidP="00B17877">
      <w:pPr>
        <w:pStyle w:val="a5"/>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17877" w:rsidRPr="008701F9" w:rsidRDefault="00B17877" w:rsidP="00B17877">
      <w:pPr>
        <w:pStyle w:val="ConsPlusNormal"/>
        <w:ind w:firstLine="709"/>
        <w:contextualSpacing/>
        <w:jc w:val="both"/>
        <w:rPr>
          <w:rFonts w:ascii="Times New Roman" w:hAnsi="Times New Roman" w:cs="Times New Roman"/>
          <w:color w:val="000000" w:themeColor="text1"/>
          <w:sz w:val="28"/>
          <w:szCs w:val="28"/>
        </w:rPr>
      </w:pPr>
    </w:p>
    <w:p w:rsidR="00B17877" w:rsidRPr="008701F9" w:rsidRDefault="00B17877" w:rsidP="00B17877">
      <w:pPr>
        <w:tabs>
          <w:tab w:val="num" w:pos="1155"/>
          <w:tab w:val="left" w:pos="1440"/>
          <w:tab w:val="left" w:pos="1560"/>
        </w:tabs>
        <w:ind w:firstLine="709"/>
        <w:contextualSpacing/>
        <w:jc w:val="both"/>
        <w:rPr>
          <w:color w:val="000000" w:themeColor="text1"/>
          <w:sz w:val="28"/>
          <w:szCs w:val="28"/>
        </w:rPr>
      </w:pPr>
      <w:r w:rsidRPr="008701F9">
        <w:rPr>
          <w:color w:val="000000" w:themeColor="text1"/>
          <w:sz w:val="28"/>
          <w:szCs w:val="28"/>
        </w:rPr>
        <w:t>2.9. Размер платы, взимаемой с заявителя при предоставлении муниципальной услуги.</w:t>
      </w:r>
    </w:p>
    <w:p w:rsidR="00B17877" w:rsidRPr="008701F9" w:rsidRDefault="00B17877" w:rsidP="00B17877">
      <w:pPr>
        <w:tabs>
          <w:tab w:val="num" w:pos="792"/>
          <w:tab w:val="left" w:pos="1440"/>
          <w:tab w:val="left" w:pos="1560"/>
        </w:tabs>
        <w:ind w:firstLine="709"/>
        <w:contextualSpacing/>
        <w:jc w:val="both"/>
        <w:rPr>
          <w:color w:val="000000" w:themeColor="text1"/>
          <w:sz w:val="28"/>
          <w:szCs w:val="28"/>
        </w:rPr>
      </w:pPr>
      <w:r w:rsidRPr="008701F9">
        <w:rPr>
          <w:color w:val="000000" w:themeColor="text1"/>
          <w:sz w:val="28"/>
          <w:szCs w:val="28"/>
        </w:rPr>
        <w:t xml:space="preserve">Муниципальная услуга предоставляется на безвозмездной основе. </w:t>
      </w:r>
    </w:p>
    <w:p w:rsidR="00B17877" w:rsidRPr="008701F9" w:rsidRDefault="00B17877" w:rsidP="00B17877">
      <w:pPr>
        <w:numPr>
          <w:ilvl w:val="1"/>
          <w:numId w:val="18"/>
        </w:numPr>
        <w:tabs>
          <w:tab w:val="num" w:pos="1155"/>
          <w:tab w:val="left" w:pos="1440"/>
          <w:tab w:val="left" w:pos="1560"/>
        </w:tabs>
        <w:ind w:left="0" w:firstLine="709"/>
        <w:contextualSpacing/>
        <w:jc w:val="both"/>
        <w:rPr>
          <w:color w:val="000000" w:themeColor="text1"/>
          <w:sz w:val="28"/>
          <w:szCs w:val="28"/>
        </w:rPr>
      </w:pPr>
      <w:r w:rsidRPr="008701F9">
        <w:rPr>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B17877" w:rsidRPr="008701F9" w:rsidRDefault="00B17877" w:rsidP="00B17877">
      <w:pPr>
        <w:autoSpaceDE w:val="0"/>
        <w:autoSpaceDN w:val="0"/>
        <w:adjustRightInd w:val="0"/>
        <w:ind w:firstLine="709"/>
        <w:contextualSpacing/>
        <w:jc w:val="both"/>
        <w:rPr>
          <w:color w:val="000000" w:themeColor="text1"/>
          <w:sz w:val="28"/>
          <w:szCs w:val="28"/>
        </w:rPr>
      </w:pPr>
      <w:r w:rsidRPr="008701F9">
        <w:rPr>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17877" w:rsidRPr="008701F9" w:rsidRDefault="00B17877" w:rsidP="00B17877">
      <w:pPr>
        <w:numPr>
          <w:ilvl w:val="1"/>
          <w:numId w:val="18"/>
        </w:numPr>
        <w:tabs>
          <w:tab w:val="num" w:pos="1155"/>
          <w:tab w:val="left" w:pos="1560"/>
        </w:tabs>
        <w:ind w:left="0" w:firstLine="709"/>
        <w:contextualSpacing/>
        <w:jc w:val="both"/>
        <w:rPr>
          <w:color w:val="000000" w:themeColor="text1"/>
          <w:sz w:val="28"/>
          <w:szCs w:val="28"/>
        </w:rPr>
      </w:pPr>
      <w:r w:rsidRPr="008701F9">
        <w:rPr>
          <w:color w:val="000000" w:themeColor="text1"/>
          <w:sz w:val="28"/>
          <w:szCs w:val="28"/>
        </w:rPr>
        <w:t>Срок регистрации запроса заявителя о предоставлении муниципальной услуги.</w:t>
      </w:r>
    </w:p>
    <w:p w:rsidR="00B17877" w:rsidRPr="008701F9" w:rsidRDefault="00B17877" w:rsidP="00B17877">
      <w:pPr>
        <w:tabs>
          <w:tab w:val="num" w:pos="1155"/>
          <w:tab w:val="left" w:pos="1560"/>
        </w:tabs>
        <w:ind w:firstLine="709"/>
        <w:contextualSpacing/>
        <w:jc w:val="both"/>
        <w:rPr>
          <w:color w:val="000000" w:themeColor="text1"/>
          <w:sz w:val="28"/>
          <w:szCs w:val="28"/>
        </w:rPr>
      </w:pPr>
      <w:r w:rsidRPr="008701F9">
        <w:rPr>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17877" w:rsidRPr="008701F9" w:rsidRDefault="00B17877" w:rsidP="00B17877">
      <w:pPr>
        <w:numPr>
          <w:ilvl w:val="1"/>
          <w:numId w:val="18"/>
        </w:numPr>
        <w:tabs>
          <w:tab w:val="num" w:pos="1155"/>
          <w:tab w:val="left" w:pos="1560"/>
        </w:tabs>
        <w:ind w:left="0" w:firstLine="709"/>
        <w:contextualSpacing/>
        <w:jc w:val="both"/>
        <w:rPr>
          <w:color w:val="000000" w:themeColor="text1"/>
          <w:sz w:val="28"/>
          <w:szCs w:val="28"/>
        </w:rPr>
      </w:pPr>
      <w:r w:rsidRPr="008701F9">
        <w:rPr>
          <w:color w:val="000000" w:themeColor="text1"/>
          <w:sz w:val="28"/>
          <w:szCs w:val="28"/>
        </w:rPr>
        <w:t>Требования к помещениям, в которых предоставляется муниципальная услуга.</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w:t>
      </w:r>
      <w:r w:rsidRPr="008701F9">
        <w:rPr>
          <w:color w:val="000000" w:themeColor="text1"/>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Доступ заявителей к парковочным местам является бесплатным.</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 информационными стендами, на которых размещается визуальная и текстовая информация;</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 стульями и столами для оформления документов.</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К информационным стендам должна быть обеспечена возможность свободного доступа граждан.</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2.13.Показатели доступности и качества муниципальной услуги.</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2.13.1. Показателями доступности муниципальной услуги являются:</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 оборудование мест ожидания в органе предоставляющего услугу доступными местами общего пользования;</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lastRenderedPageBreak/>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 соблюдение графика работы органа предоставляющего услугу;</w:t>
      </w:r>
    </w:p>
    <w:p w:rsidR="00B17877" w:rsidRPr="008701F9" w:rsidRDefault="00B17877" w:rsidP="00B17877">
      <w:pPr>
        <w:ind w:firstLine="709"/>
        <w:contextualSpacing/>
        <w:rPr>
          <w:color w:val="000000" w:themeColor="text1"/>
          <w:sz w:val="28"/>
          <w:szCs w:val="28"/>
        </w:rPr>
      </w:pPr>
      <w:r w:rsidRPr="008701F9">
        <w:rPr>
          <w:color w:val="000000" w:themeColor="text1"/>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 возможность получения муниципальной услуги в многофункциональном центре</w:t>
      </w:r>
      <w:r w:rsidRPr="008701F9">
        <w:rPr>
          <w:color w:val="000000" w:themeColor="text1"/>
          <w:sz w:val="28"/>
          <w:szCs w:val="28"/>
          <w:vertAlign w:val="superscript"/>
        </w:rPr>
        <w:t>1</w:t>
      </w:r>
      <w:r w:rsidRPr="008701F9">
        <w:rPr>
          <w:color w:val="000000" w:themeColor="text1"/>
          <w:sz w:val="28"/>
          <w:szCs w:val="28"/>
        </w:rPr>
        <w:t>;</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2.13.2.Показателями качества муниципальной услуги являются:</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 соблюдение сроков предоставления муниципальной услуги;</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8701F9">
        <w:rPr>
          <w:color w:val="000000" w:themeColor="text1"/>
          <w:sz w:val="28"/>
          <w:szCs w:val="28"/>
          <w:vertAlign w:val="superscript"/>
        </w:rPr>
        <w:t>1</w:t>
      </w:r>
      <w:r w:rsidRPr="008701F9">
        <w:rPr>
          <w:color w:val="000000" w:themeColor="text1"/>
          <w:sz w:val="28"/>
          <w:szCs w:val="28"/>
        </w:rPr>
        <w:t>.</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(2.14.1.</w:t>
      </w:r>
      <w:r w:rsidRPr="008701F9">
        <w:rPr>
          <w:color w:val="000000" w:themeColor="text1"/>
          <w:sz w:val="28"/>
          <w:szCs w:val="28"/>
        </w:rPr>
        <w:tab/>
        <w:t>Предоставление муниципальной услуги в многофункциональных центрах не осуществляется.)</w:t>
      </w:r>
      <w:r w:rsidRPr="008701F9">
        <w:rPr>
          <w:rStyle w:val="a8"/>
          <w:color w:val="000000" w:themeColor="text1"/>
          <w:sz w:val="28"/>
          <w:szCs w:val="28"/>
        </w:rPr>
        <w:footnoteReference w:id="3"/>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w:t>
      </w:r>
      <w:r w:rsidRPr="008701F9">
        <w:rPr>
          <w:color w:val="000000" w:themeColor="text1"/>
          <w:sz w:val="28"/>
          <w:szCs w:val="28"/>
        </w:rPr>
        <w:lastRenderedPageBreak/>
        <w:t>портала государственных и муниципальных услуг (функций), Портала государственных и муниципальных услуг Воронежской области.</w:t>
      </w:r>
    </w:p>
    <w:p w:rsidR="00B17877" w:rsidRDefault="00B17877" w:rsidP="00B17877">
      <w:pPr>
        <w:tabs>
          <w:tab w:val="left" w:pos="1560"/>
        </w:tabs>
        <w:autoSpaceDE w:val="0"/>
        <w:autoSpaceDN w:val="0"/>
        <w:adjustRightInd w:val="0"/>
        <w:ind w:firstLine="709"/>
        <w:contextualSpacing/>
        <w:jc w:val="both"/>
        <w:rPr>
          <w:color w:val="000000" w:themeColor="text1"/>
          <w:sz w:val="28"/>
          <w:szCs w:val="28"/>
        </w:rPr>
      </w:pPr>
      <w:r w:rsidRPr="008701F9">
        <w:rPr>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B17877" w:rsidRPr="008701F9" w:rsidRDefault="00B17877" w:rsidP="00B17877">
      <w:pPr>
        <w:tabs>
          <w:tab w:val="left" w:pos="1560"/>
        </w:tabs>
        <w:autoSpaceDE w:val="0"/>
        <w:autoSpaceDN w:val="0"/>
        <w:adjustRightInd w:val="0"/>
        <w:ind w:firstLine="709"/>
        <w:contextualSpacing/>
        <w:jc w:val="both"/>
        <w:rPr>
          <w:color w:val="000000" w:themeColor="text1"/>
          <w:sz w:val="28"/>
          <w:szCs w:val="28"/>
        </w:rPr>
      </w:pPr>
    </w:p>
    <w:p w:rsidR="00B17877" w:rsidRPr="008701F9" w:rsidRDefault="00B17877" w:rsidP="00B17877">
      <w:pPr>
        <w:widowControl w:val="0"/>
        <w:numPr>
          <w:ilvl w:val="0"/>
          <w:numId w:val="15"/>
        </w:numPr>
        <w:tabs>
          <w:tab w:val="left" w:pos="1560"/>
          <w:tab w:val="left" w:pos="1680"/>
          <w:tab w:val="left" w:pos="1985"/>
        </w:tabs>
        <w:suppressAutoHyphens/>
        <w:autoSpaceDE w:val="0"/>
        <w:autoSpaceDN w:val="0"/>
        <w:adjustRightInd w:val="0"/>
        <w:ind w:left="0" w:firstLine="709"/>
        <w:jc w:val="center"/>
        <w:rPr>
          <w:b/>
          <w:sz w:val="28"/>
          <w:szCs w:val="28"/>
        </w:rPr>
      </w:pPr>
      <w:r w:rsidRPr="008701F9">
        <w:rPr>
          <w:b/>
          <w:sz w:val="28"/>
          <w:szCs w:val="28"/>
        </w:rPr>
        <w:t>Состав, последовательность и сроки выполнения административных процедур, требования к порядку их выполнения</w:t>
      </w:r>
    </w:p>
    <w:p w:rsidR="00B17877" w:rsidRPr="00FF0DD3" w:rsidRDefault="00B17877" w:rsidP="00B17877">
      <w:pPr>
        <w:widowControl w:val="0"/>
        <w:tabs>
          <w:tab w:val="left" w:pos="1560"/>
          <w:tab w:val="left" w:pos="1680"/>
          <w:tab w:val="left" w:pos="1985"/>
        </w:tabs>
        <w:suppressAutoHyphens/>
        <w:autoSpaceDE w:val="0"/>
        <w:autoSpaceDN w:val="0"/>
        <w:adjustRightInd w:val="0"/>
        <w:ind w:firstLine="709"/>
        <w:jc w:val="center"/>
        <w:rPr>
          <w:b/>
          <w:sz w:val="28"/>
          <w:szCs w:val="28"/>
        </w:rPr>
      </w:pPr>
    </w:p>
    <w:p w:rsidR="00B17877" w:rsidRPr="008701F9" w:rsidRDefault="00B17877" w:rsidP="00B17877">
      <w:pPr>
        <w:pStyle w:val="a5"/>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B17877" w:rsidRPr="008701F9" w:rsidRDefault="00B17877" w:rsidP="00B17877">
      <w:pPr>
        <w:pStyle w:val="a5"/>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B17877" w:rsidRPr="008701F9" w:rsidRDefault="00B17877" w:rsidP="00B17877">
      <w:pPr>
        <w:pStyle w:val="a5"/>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B17877" w:rsidRPr="008701F9" w:rsidRDefault="00B17877" w:rsidP="00B17877">
      <w:pPr>
        <w:widowControl w:val="0"/>
        <w:tabs>
          <w:tab w:val="left" w:pos="1560"/>
          <w:tab w:val="left" w:pos="1680"/>
          <w:tab w:val="left" w:pos="1985"/>
        </w:tabs>
        <w:suppressAutoHyphens/>
        <w:autoSpaceDE w:val="0"/>
        <w:autoSpaceDN w:val="0"/>
        <w:adjustRightInd w:val="0"/>
        <w:ind w:firstLine="709"/>
        <w:jc w:val="both"/>
        <w:rPr>
          <w:color w:val="000000" w:themeColor="text1"/>
          <w:sz w:val="28"/>
          <w:szCs w:val="28"/>
        </w:rPr>
      </w:pPr>
      <w:r w:rsidRPr="008701F9">
        <w:rPr>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B17877" w:rsidRPr="008701F9" w:rsidRDefault="00B17877" w:rsidP="00B17877">
      <w:pPr>
        <w:pStyle w:val="a5"/>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B17877" w:rsidRPr="008701F9" w:rsidRDefault="00B17877" w:rsidP="00B17877">
      <w:pPr>
        <w:pStyle w:val="a5"/>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B17877" w:rsidRPr="008701F9" w:rsidRDefault="00B17877" w:rsidP="00B17877">
      <w:pPr>
        <w:pStyle w:val="a5"/>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p>
    <w:p w:rsidR="00B17877" w:rsidRPr="008701F9" w:rsidRDefault="00B17877" w:rsidP="00B17877">
      <w:pPr>
        <w:pStyle w:val="ConsPlusNormal"/>
        <w:numPr>
          <w:ilvl w:val="0"/>
          <w:numId w:val="23"/>
        </w:numPr>
        <w:tabs>
          <w:tab w:val="left" w:pos="1560"/>
        </w:tabs>
        <w:suppressAutoHyphens w:val="0"/>
        <w:autoSpaceDN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соответствиис утвержденной</w:t>
      </w:r>
      <w:r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 в случаях установленных законодательством;</w:t>
      </w:r>
    </w:p>
    <w:p w:rsidR="00B17877" w:rsidRPr="008701F9" w:rsidRDefault="00B17877" w:rsidP="00B17877">
      <w:pPr>
        <w:pStyle w:val="ConsPlusNormal"/>
        <w:numPr>
          <w:ilvl w:val="0"/>
          <w:numId w:val="23"/>
        </w:numPr>
        <w:tabs>
          <w:tab w:val="left" w:pos="1560"/>
        </w:tabs>
        <w:suppressAutoHyphens w:val="0"/>
        <w:autoSpaceDN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B17877" w:rsidRPr="008701F9" w:rsidRDefault="00B17877" w:rsidP="00B17877">
      <w:pPr>
        <w:pStyle w:val="a5"/>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B17877" w:rsidRPr="008701F9" w:rsidRDefault="00B17877" w:rsidP="00B17877">
      <w:pPr>
        <w:pStyle w:val="a5"/>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w:t>
      </w:r>
      <w:r w:rsidRPr="00D50138">
        <w:rPr>
          <w:rFonts w:ascii="Times New Roman" w:hAnsi="Times New Roman"/>
          <w:sz w:val="28"/>
          <w:szCs w:val="28"/>
        </w:rPr>
        <w:t>городского поселения город Лиски</w:t>
      </w:r>
      <w:r w:rsidRPr="008701F9">
        <w:rPr>
          <w:rFonts w:ascii="Times New Roman" w:hAnsi="Times New Roman" w:cs="Times New Roman"/>
          <w:color w:val="000000" w:themeColor="text1"/>
          <w:sz w:val="28"/>
          <w:szCs w:val="28"/>
        </w:rPr>
        <w:t xml:space="preserve"> для официального опубликования (обнародования) муниципальных правовых актов не менее чем за тридцать дней до дня проведения аукциона.</w:t>
      </w:r>
    </w:p>
    <w:p w:rsidR="00B17877" w:rsidRPr="008701F9" w:rsidRDefault="00B17877" w:rsidP="00B17877">
      <w:pPr>
        <w:tabs>
          <w:tab w:val="left" w:pos="1560"/>
        </w:tabs>
        <w:autoSpaceDE w:val="0"/>
        <w:autoSpaceDN w:val="0"/>
        <w:adjustRightInd w:val="0"/>
        <w:ind w:firstLine="709"/>
        <w:jc w:val="both"/>
        <w:rPr>
          <w:color w:val="000000" w:themeColor="text1"/>
          <w:sz w:val="28"/>
          <w:szCs w:val="28"/>
        </w:rPr>
      </w:pPr>
    </w:p>
    <w:p w:rsidR="00B17877" w:rsidRPr="008701F9" w:rsidRDefault="00B17877" w:rsidP="00B17877">
      <w:pPr>
        <w:pStyle w:val="a5"/>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B17877" w:rsidRPr="008701F9" w:rsidRDefault="00B17877" w:rsidP="00B17877">
      <w:pPr>
        <w:pStyle w:val="a5"/>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B17877" w:rsidRPr="008701F9" w:rsidRDefault="00B17877" w:rsidP="00B17877">
      <w:pPr>
        <w:pStyle w:val="ConsPlusNormal"/>
        <w:numPr>
          <w:ilvl w:val="0"/>
          <w:numId w:val="27"/>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B17877" w:rsidRPr="008701F9" w:rsidRDefault="00B17877" w:rsidP="00B17877">
      <w:pPr>
        <w:pStyle w:val="a5"/>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B17877" w:rsidRPr="008701F9" w:rsidRDefault="00B17877" w:rsidP="00B17877">
      <w:pPr>
        <w:pStyle w:val="a5"/>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17877" w:rsidRPr="008701F9" w:rsidRDefault="00B17877" w:rsidP="00B17877">
      <w:pPr>
        <w:pStyle w:val="a5"/>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B17877" w:rsidRPr="008701F9" w:rsidRDefault="00B17877" w:rsidP="00B17877">
      <w:pPr>
        <w:pStyle w:val="a5"/>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B17877" w:rsidRPr="008701F9" w:rsidRDefault="00B17877" w:rsidP="00B17877">
      <w:pPr>
        <w:pStyle w:val="a5"/>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17877" w:rsidRPr="008701F9" w:rsidRDefault="00B17877" w:rsidP="00B17877">
      <w:pPr>
        <w:pStyle w:val="a5"/>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B17877" w:rsidRPr="008701F9" w:rsidRDefault="00B17877" w:rsidP="00B17877">
      <w:pPr>
        <w:pStyle w:val="a5"/>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B17877" w:rsidRPr="008701F9" w:rsidRDefault="00B17877" w:rsidP="00B17877">
      <w:pPr>
        <w:pStyle w:val="a5"/>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Прием и регистрация заявления и прилагаемых к нему </w:t>
      </w:r>
      <w:r w:rsidRPr="008701F9">
        <w:rPr>
          <w:rFonts w:ascii="Times New Roman" w:hAnsi="Times New Roman" w:cs="Times New Roman"/>
          <w:color w:val="000000" w:themeColor="text1"/>
          <w:sz w:val="28"/>
          <w:szCs w:val="28"/>
        </w:rPr>
        <w:lastRenderedPageBreak/>
        <w:t>документов.</w:t>
      </w:r>
    </w:p>
    <w:p w:rsidR="00B17877" w:rsidRPr="008701F9" w:rsidRDefault="00B17877" w:rsidP="00B17877">
      <w:pPr>
        <w:pStyle w:val="a5"/>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17877" w:rsidRPr="008701F9" w:rsidRDefault="00B17877" w:rsidP="00B17877">
      <w:pPr>
        <w:pStyle w:val="a5"/>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и многофункционального центра</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B17877" w:rsidRPr="008701F9" w:rsidRDefault="00B17877" w:rsidP="00B17877">
      <w:pPr>
        <w:pStyle w:val="a5"/>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B17877" w:rsidRPr="008701F9" w:rsidRDefault="00B17877" w:rsidP="00B17877">
      <w:pPr>
        <w:pStyle w:val="a5"/>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B17877" w:rsidRPr="008701F9" w:rsidRDefault="00B17877" w:rsidP="00B17877">
      <w:pPr>
        <w:pStyle w:val="a5"/>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B17877" w:rsidRPr="008701F9" w:rsidRDefault="00B17877" w:rsidP="00B17877">
      <w:pPr>
        <w:pStyle w:val="a5"/>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17877" w:rsidRPr="008701F9" w:rsidRDefault="00B17877" w:rsidP="00B17877">
      <w:pPr>
        <w:pStyle w:val="a5"/>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B17877" w:rsidRPr="008701F9" w:rsidRDefault="00B17877" w:rsidP="00B17877">
      <w:pPr>
        <w:pStyle w:val="a5"/>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B17877" w:rsidRPr="008701F9" w:rsidRDefault="00B17877" w:rsidP="00B17877">
      <w:pPr>
        <w:pStyle w:val="a5"/>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17877" w:rsidRPr="008701F9" w:rsidRDefault="00B17877" w:rsidP="00B17877">
      <w:pPr>
        <w:pStyle w:val="a5"/>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17877" w:rsidRPr="008701F9" w:rsidRDefault="00B17877" w:rsidP="00B17877">
      <w:pPr>
        <w:pStyle w:val="a5"/>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B17877" w:rsidRPr="008701F9" w:rsidRDefault="00B17877" w:rsidP="00B17877">
      <w:pPr>
        <w:pStyle w:val="a5"/>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B17877" w:rsidRPr="008701F9" w:rsidRDefault="00B17877" w:rsidP="00B17877">
      <w:pPr>
        <w:pStyle w:val="a5"/>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p>
    <w:p w:rsidR="00B17877" w:rsidRPr="008701F9" w:rsidRDefault="00B17877" w:rsidP="00B17877">
      <w:pPr>
        <w:pStyle w:val="ConsPlusNormal"/>
        <w:numPr>
          <w:ilvl w:val="3"/>
          <w:numId w:val="20"/>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После регистрации заявления проведении аукциона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 и которые предусмотрены пунктом 2.8.1. настоящего административного регламента.</w:t>
      </w:r>
    </w:p>
    <w:p w:rsidR="00B17877" w:rsidRPr="008701F9" w:rsidRDefault="00B17877" w:rsidP="00B17877">
      <w:pPr>
        <w:pStyle w:val="a5"/>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Pr="00D50138">
        <w:rPr>
          <w:rFonts w:ascii="Times New Roman" w:hAnsi="Times New Roman"/>
          <w:sz w:val="28"/>
          <w:szCs w:val="28"/>
        </w:rPr>
        <w:t xml:space="preserve">городского поселения город Лиски </w:t>
      </w:r>
      <w:r>
        <w:rPr>
          <w:rFonts w:ascii="Times New Roman" w:hAnsi="Times New Roman" w:cs="Times New Roman"/>
          <w:color w:val="000000" w:themeColor="text1"/>
          <w:sz w:val="28"/>
          <w:szCs w:val="28"/>
        </w:rPr>
        <w:t>.</w:t>
      </w:r>
    </w:p>
    <w:p w:rsidR="00B17877" w:rsidRPr="008701F9" w:rsidRDefault="00B17877" w:rsidP="00B17877">
      <w:pPr>
        <w:widowControl w:val="0"/>
        <w:tabs>
          <w:tab w:val="left" w:pos="1560"/>
          <w:tab w:val="left" w:pos="1680"/>
          <w:tab w:val="left" w:pos="1985"/>
        </w:tabs>
        <w:suppressAutoHyphens/>
        <w:autoSpaceDE w:val="0"/>
        <w:autoSpaceDN w:val="0"/>
        <w:adjustRightInd w:val="0"/>
        <w:ind w:firstLine="709"/>
        <w:jc w:val="both"/>
        <w:rPr>
          <w:color w:val="000000" w:themeColor="text1"/>
          <w:sz w:val="28"/>
          <w:szCs w:val="28"/>
        </w:rPr>
      </w:pPr>
      <w:r w:rsidRPr="008701F9">
        <w:rPr>
          <w:color w:val="000000" w:themeColor="text1"/>
          <w:sz w:val="28"/>
          <w:szCs w:val="28"/>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17877" w:rsidRPr="008701F9" w:rsidRDefault="00B17877" w:rsidP="00B17877">
      <w:pPr>
        <w:pStyle w:val="a5"/>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отсутствии оснований, по которым земельный участок не может быть предметом аукциона и которые предусмотрены пунктом 2.8.1. </w:t>
      </w:r>
      <w:r w:rsidRPr="008701F9">
        <w:rPr>
          <w:rFonts w:ascii="Times New Roman" w:hAnsi="Times New Roman" w:cs="Times New Roman"/>
          <w:color w:val="000000" w:themeColor="text1"/>
          <w:sz w:val="28"/>
          <w:szCs w:val="28"/>
        </w:rPr>
        <w:lastRenderedPageBreak/>
        <w:t>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B17877" w:rsidRPr="008701F9" w:rsidRDefault="00B17877" w:rsidP="00B17877">
      <w:pPr>
        <w:pStyle w:val="a5"/>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B17877" w:rsidRPr="008701F9" w:rsidRDefault="00B17877" w:rsidP="00B17877">
      <w:pPr>
        <w:pStyle w:val="a5"/>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B17877" w:rsidRPr="008701F9" w:rsidRDefault="00B17877" w:rsidP="00B17877">
      <w:pPr>
        <w:pStyle w:val="a5"/>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B17877" w:rsidRPr="008701F9" w:rsidRDefault="00B17877" w:rsidP="00B17877">
      <w:pPr>
        <w:pStyle w:val="a5"/>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B17877" w:rsidRPr="008701F9" w:rsidRDefault="00B17877" w:rsidP="00B17877">
      <w:pPr>
        <w:pStyle w:val="ConsPlusNormal"/>
        <w:numPr>
          <w:ilvl w:val="3"/>
          <w:numId w:val="20"/>
        </w:numPr>
        <w:tabs>
          <w:tab w:val="left" w:pos="1560"/>
        </w:tabs>
        <w:suppressAutoHyphens w:val="0"/>
        <w:autoSpaceDN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B17877" w:rsidRPr="008701F9" w:rsidRDefault="00B17877" w:rsidP="00B17877">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Государственная регистрация права муниципальной собственности на земельный участок осуществляется в порядке,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государственной регистрацией права муниципальной собственности на такой земельный участок не требуется.</w:t>
      </w:r>
    </w:p>
    <w:p w:rsidR="00B17877" w:rsidRPr="008701F9" w:rsidRDefault="00B17877" w:rsidP="00B17877">
      <w:pPr>
        <w:pStyle w:val="a5"/>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B17877" w:rsidRPr="008701F9" w:rsidRDefault="00B17877" w:rsidP="00B17877">
      <w:pPr>
        <w:pStyle w:val="ConsPlusNormal"/>
        <w:numPr>
          <w:ilvl w:val="3"/>
          <w:numId w:val="20"/>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w:t>
      </w:r>
      <w:r w:rsidRPr="00D50138">
        <w:rPr>
          <w:rFonts w:ascii="Times New Roman" w:hAnsi="Times New Roman"/>
          <w:sz w:val="28"/>
          <w:szCs w:val="28"/>
        </w:rPr>
        <w:t>городского поселения город Лиски</w:t>
      </w:r>
      <w:r w:rsidRPr="008701F9">
        <w:rPr>
          <w:rFonts w:ascii="Times New Roman" w:hAnsi="Times New Roman" w:cs="Times New Roman"/>
          <w:color w:val="000000" w:themeColor="text1"/>
          <w:sz w:val="28"/>
          <w:szCs w:val="28"/>
        </w:rPr>
        <w:t>.</w:t>
      </w:r>
    </w:p>
    <w:p w:rsidR="00B17877" w:rsidRPr="008701F9" w:rsidRDefault="00B17877" w:rsidP="00B17877">
      <w:pPr>
        <w:pStyle w:val="ConsPlusNormal"/>
        <w:numPr>
          <w:ilvl w:val="3"/>
          <w:numId w:val="20"/>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рганизации(й), осуществляющей(их) эксплуатацию сетей инженерно-технического обеспечения, технических условий</w:t>
      </w:r>
      <w:r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Pr="008701F9">
        <w:rPr>
          <w:rFonts w:ascii="Times New Roman" w:eastAsiaTheme="minorHAnsi" w:hAnsi="Times New Roman" w:cs="Times New Roman"/>
          <w:color w:val="000000" w:themeColor="text1"/>
          <w:sz w:val="28"/>
          <w:szCs w:val="28"/>
          <w:lang w:eastAsia="en-US"/>
        </w:rPr>
        <w:t>либо мотивированного отказа в выдаче указанных условий</w:t>
      </w:r>
      <w:r w:rsidRPr="008701F9">
        <w:rPr>
          <w:rFonts w:ascii="Times New Roman" w:hAnsi="Times New Roman" w:cs="Times New Roman"/>
          <w:color w:val="000000" w:themeColor="text1"/>
          <w:sz w:val="28"/>
          <w:szCs w:val="28"/>
        </w:rPr>
        <w:t xml:space="preserve">специалист администрации уполномоченный на </w:t>
      </w:r>
      <w:r w:rsidRPr="008701F9">
        <w:rPr>
          <w:rFonts w:ascii="Times New Roman" w:hAnsi="Times New Roman" w:cs="Times New Roman"/>
          <w:color w:val="000000" w:themeColor="text1"/>
          <w:sz w:val="28"/>
          <w:szCs w:val="28"/>
        </w:rPr>
        <w:lastRenderedPageBreak/>
        <w:t>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B17877" w:rsidRPr="008701F9" w:rsidRDefault="00B17877" w:rsidP="00B17877">
      <w:pPr>
        <w:pStyle w:val="ConsPlusNormal"/>
        <w:numPr>
          <w:ilvl w:val="3"/>
          <w:numId w:val="20"/>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B17877" w:rsidRPr="008701F9" w:rsidRDefault="00B17877" w:rsidP="00B17877">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B17877" w:rsidRPr="008701F9" w:rsidRDefault="00B17877" w:rsidP="00B17877">
      <w:pPr>
        <w:pStyle w:val="a5"/>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17877" w:rsidRPr="008701F9" w:rsidRDefault="00B17877" w:rsidP="00B17877">
      <w:pPr>
        <w:pStyle w:val="ConsPlusNormal"/>
        <w:numPr>
          <w:ilvl w:val="3"/>
          <w:numId w:val="20"/>
        </w:numPr>
        <w:tabs>
          <w:tab w:val="left" w:pos="1560"/>
        </w:tabs>
        <w:suppressAutoHyphens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специалист администрации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в срок не более чем два месяца</w:t>
      </w:r>
      <w:r w:rsidRPr="008701F9">
        <w:rPr>
          <w:rFonts w:ascii="Times New Roman" w:hAnsi="Times New Roman" w:cs="Times New Roman"/>
          <w:color w:val="000000" w:themeColor="text1"/>
          <w:sz w:val="28"/>
          <w:szCs w:val="28"/>
        </w:rPr>
        <w:t xml:space="preserve"> со дня поступления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Pr="00D50138">
        <w:rPr>
          <w:rFonts w:ascii="Times New Roman" w:hAnsi="Times New Roman"/>
          <w:sz w:val="28"/>
          <w:szCs w:val="28"/>
        </w:rPr>
        <w:t xml:space="preserve">городского поселения город Лиски </w:t>
      </w:r>
      <w:r>
        <w:rPr>
          <w:rFonts w:ascii="Times New Roman" w:hAnsi="Times New Roman" w:cs="Times New Roman"/>
          <w:color w:val="000000" w:themeColor="text1"/>
          <w:sz w:val="28"/>
          <w:szCs w:val="28"/>
        </w:rPr>
        <w:t>.</w:t>
      </w:r>
    </w:p>
    <w:p w:rsidR="00B17877" w:rsidRPr="008701F9" w:rsidRDefault="00B17877" w:rsidP="00B17877">
      <w:pPr>
        <w:pStyle w:val="ConsPlusNormal"/>
        <w:numPr>
          <w:ilvl w:val="3"/>
          <w:numId w:val="20"/>
        </w:numPr>
        <w:tabs>
          <w:tab w:val="left" w:pos="1560"/>
        </w:tabs>
        <w:suppressAutoHyphens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течение трех дней со дня принятия решения об отказе в проведении аукциона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B17877" w:rsidRPr="008701F9" w:rsidRDefault="00B17877" w:rsidP="00B17877">
      <w:pPr>
        <w:pStyle w:val="ConsPlusNormal"/>
        <w:numPr>
          <w:ilvl w:val="3"/>
          <w:numId w:val="20"/>
        </w:numPr>
        <w:tabs>
          <w:tab w:val="left" w:pos="1560"/>
        </w:tabs>
        <w:suppressAutoHyphens w:val="0"/>
        <w:autoSpaceDN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8701F9">
        <w:rPr>
          <w:rFonts w:ascii="Times New Roman" w:eastAsiaTheme="minorHAnsi" w:hAnsi="Times New Roman" w:cs="Times New Roman"/>
          <w:color w:val="000000" w:themeColor="text1"/>
          <w:sz w:val="28"/>
          <w:szCs w:val="28"/>
          <w:lang w:eastAsia="en-US"/>
        </w:rPr>
        <w:t>условия проведения аукциона, п</w:t>
      </w:r>
      <w:r w:rsidRPr="008701F9">
        <w:rPr>
          <w:rFonts w:ascii="Times New Roman" w:hAnsi="Times New Roman" w:cs="Times New Roman"/>
          <w:color w:val="000000" w:themeColor="text1"/>
          <w:sz w:val="28"/>
          <w:szCs w:val="28"/>
        </w:rPr>
        <w:t xml:space="preserve">одготавливает проект решения о проведении аукциона и предает его на подписание главе </w:t>
      </w:r>
      <w:r w:rsidRPr="00D50138">
        <w:rPr>
          <w:rFonts w:ascii="Times New Roman" w:hAnsi="Times New Roman"/>
          <w:sz w:val="28"/>
          <w:szCs w:val="28"/>
        </w:rPr>
        <w:t>городского поселения город Лиски</w:t>
      </w:r>
      <w:r w:rsidRPr="008701F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
    <w:p w:rsidR="00B17877" w:rsidRPr="008701F9" w:rsidRDefault="00B17877" w:rsidP="00B17877">
      <w:pPr>
        <w:tabs>
          <w:tab w:val="left" w:pos="1560"/>
        </w:tabs>
        <w:autoSpaceDE w:val="0"/>
        <w:autoSpaceDN w:val="0"/>
        <w:adjustRightInd w:val="0"/>
        <w:ind w:firstLine="709"/>
        <w:jc w:val="both"/>
        <w:rPr>
          <w:color w:val="000000" w:themeColor="text1"/>
          <w:sz w:val="28"/>
          <w:szCs w:val="28"/>
        </w:rPr>
      </w:pPr>
      <w:r w:rsidRPr="008701F9">
        <w:rPr>
          <w:color w:val="000000" w:themeColor="text1"/>
          <w:sz w:val="28"/>
          <w:szCs w:val="28"/>
        </w:rPr>
        <w:lastRenderedPageBreak/>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B17877" w:rsidRPr="008701F9" w:rsidRDefault="00B17877" w:rsidP="00B17877">
      <w:pPr>
        <w:pStyle w:val="a5"/>
        <w:numPr>
          <w:ilvl w:val="3"/>
          <w:numId w:val="20"/>
        </w:numPr>
        <w:tabs>
          <w:tab w:val="left" w:pos="1560"/>
        </w:tabs>
        <w:ind w:left="0" w:firstLine="709"/>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B17877" w:rsidRPr="008701F9" w:rsidRDefault="00B17877" w:rsidP="00B17877">
      <w:pPr>
        <w:tabs>
          <w:tab w:val="left" w:pos="1560"/>
        </w:tabs>
        <w:autoSpaceDE w:val="0"/>
        <w:autoSpaceDN w:val="0"/>
        <w:adjustRightInd w:val="0"/>
        <w:ind w:firstLine="709"/>
        <w:jc w:val="both"/>
        <w:rPr>
          <w:color w:val="000000" w:themeColor="text1"/>
          <w:sz w:val="28"/>
          <w:szCs w:val="28"/>
        </w:rPr>
      </w:pPr>
      <w:r w:rsidRPr="008701F9">
        <w:rPr>
          <w:color w:val="000000" w:themeColor="text1"/>
          <w:sz w:val="28"/>
          <w:szCs w:val="28"/>
        </w:rPr>
        <w:t>Требования к извещению о проведении аукциона определяются Земельным Кодексом РФ.</w:t>
      </w:r>
    </w:p>
    <w:p w:rsidR="00B17877" w:rsidRPr="008701F9" w:rsidRDefault="00B17877" w:rsidP="00B17877">
      <w:pPr>
        <w:pStyle w:val="a5"/>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sidRPr="00D50138">
        <w:rPr>
          <w:rFonts w:ascii="Times New Roman" w:hAnsi="Times New Roman"/>
          <w:sz w:val="28"/>
          <w:szCs w:val="28"/>
        </w:rPr>
        <w:t>городского поселения город Лиски</w:t>
      </w:r>
      <w:r w:rsidRPr="008701F9">
        <w:rPr>
          <w:rFonts w:ascii="Times New Roman" w:hAnsi="Times New Roman" w:cs="Times New Roman"/>
          <w:color w:val="000000" w:themeColor="text1"/>
          <w:sz w:val="28"/>
          <w:szCs w:val="28"/>
        </w:rPr>
        <w:t xml:space="preserve"> для официального опубликования (обнародования) муниципальных правовых актов.</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17877" w:rsidRPr="008701F9" w:rsidRDefault="00B17877" w:rsidP="00B17877">
      <w:pPr>
        <w:tabs>
          <w:tab w:val="left" w:pos="1560"/>
        </w:tabs>
        <w:autoSpaceDE w:val="0"/>
        <w:autoSpaceDN w:val="0"/>
        <w:adjustRightInd w:val="0"/>
        <w:ind w:firstLine="709"/>
        <w:jc w:val="both"/>
        <w:rPr>
          <w:color w:val="000000" w:themeColor="text1"/>
          <w:sz w:val="28"/>
          <w:szCs w:val="28"/>
        </w:rPr>
      </w:pPr>
      <w:r w:rsidRPr="008701F9">
        <w:rPr>
          <w:color w:val="000000" w:themeColor="text1"/>
          <w:sz w:val="28"/>
          <w:szCs w:val="28"/>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B17877" w:rsidRPr="008701F9" w:rsidRDefault="00B17877" w:rsidP="00B17877">
      <w:pPr>
        <w:tabs>
          <w:tab w:val="left" w:pos="1560"/>
        </w:tabs>
        <w:autoSpaceDE w:val="0"/>
        <w:autoSpaceDN w:val="0"/>
        <w:adjustRightInd w:val="0"/>
        <w:ind w:firstLine="709"/>
        <w:jc w:val="both"/>
        <w:rPr>
          <w:color w:val="000000" w:themeColor="text1"/>
          <w:sz w:val="28"/>
          <w:szCs w:val="28"/>
        </w:rPr>
      </w:pPr>
      <w:r w:rsidRPr="008701F9">
        <w:rPr>
          <w:color w:val="000000" w:themeColor="text1"/>
          <w:sz w:val="28"/>
          <w:szCs w:val="28"/>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B17877" w:rsidRPr="00C65B9C" w:rsidRDefault="00B17877" w:rsidP="00B17877">
      <w:pPr>
        <w:pStyle w:val="a5"/>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65B9C">
        <w:rPr>
          <w:rFonts w:ascii="Times New Roman" w:hAnsi="Times New Roman" w:cs="Times New Roman"/>
          <w:color w:val="000000" w:themeColor="text1"/>
          <w:sz w:val="28"/>
          <w:szCs w:val="28"/>
        </w:rPr>
        <w:t xml:space="preserve">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Pr="00D50138">
        <w:rPr>
          <w:rFonts w:ascii="Times New Roman" w:hAnsi="Times New Roman"/>
          <w:sz w:val="28"/>
          <w:szCs w:val="28"/>
        </w:rPr>
        <w:t>городского поселения город Лиски</w:t>
      </w:r>
      <w:r>
        <w:rPr>
          <w:rFonts w:ascii="Times New Roman" w:hAnsi="Times New Roman"/>
          <w:sz w:val="28"/>
          <w:szCs w:val="28"/>
        </w:rPr>
        <w:t>.</w:t>
      </w:r>
      <w:r w:rsidRPr="00D50138">
        <w:rPr>
          <w:rFonts w:ascii="Times New Roman" w:hAnsi="Times New Roman"/>
          <w:sz w:val="28"/>
          <w:szCs w:val="28"/>
        </w:rPr>
        <w:t xml:space="preserve"> </w:t>
      </w:r>
      <w:r w:rsidRPr="00C65B9C">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B17877" w:rsidRPr="008701F9" w:rsidRDefault="00B17877" w:rsidP="00B17877">
      <w:pPr>
        <w:pStyle w:val="ConsPlusNormal"/>
        <w:numPr>
          <w:ilvl w:val="2"/>
          <w:numId w:val="20"/>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B17877" w:rsidRPr="008701F9" w:rsidRDefault="00B17877" w:rsidP="00B17877">
      <w:pPr>
        <w:pStyle w:val="ConsPlusNormal"/>
        <w:numPr>
          <w:ilvl w:val="3"/>
          <w:numId w:val="20"/>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lastRenderedPageBreak/>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B17877" w:rsidRPr="008701F9" w:rsidRDefault="00B17877" w:rsidP="00B17877">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возвращается заявителю такую заявку в день</w:t>
      </w:r>
      <w:r w:rsidRPr="008701F9">
        <w:rPr>
          <w:rFonts w:ascii="Times New Roman" w:hAnsi="Times New Roman" w:cs="Times New Roman"/>
          <w:color w:val="000000" w:themeColor="text1"/>
          <w:sz w:val="28"/>
          <w:szCs w:val="28"/>
        </w:rPr>
        <w:t xml:space="preserve"> ее</w:t>
      </w:r>
      <w:r w:rsidRPr="008701F9">
        <w:rPr>
          <w:rFonts w:ascii="Times New Roman" w:eastAsiaTheme="minorHAnsi" w:hAnsi="Times New Roman" w:cs="Times New Roman"/>
          <w:color w:val="000000" w:themeColor="text1"/>
          <w:sz w:val="28"/>
          <w:szCs w:val="28"/>
          <w:lang w:eastAsia="en-US"/>
        </w:rPr>
        <w:t xml:space="preserve"> поступления.</w:t>
      </w:r>
    </w:p>
    <w:p w:rsidR="00B17877" w:rsidRPr="008701F9" w:rsidRDefault="00B17877" w:rsidP="00B17877">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8701F9">
        <w:rPr>
          <w:rFonts w:ascii="Times New Roman" w:eastAsiaTheme="minorHAnsi" w:hAnsi="Times New Roman" w:cs="Times New Roman"/>
          <w:color w:val="000000" w:themeColor="text1"/>
          <w:sz w:val="28"/>
          <w:szCs w:val="28"/>
          <w:lang w:eastAsia="en-US"/>
        </w:rPr>
        <w:t>возвращается заявителю в день</w:t>
      </w:r>
      <w:r w:rsidRPr="008701F9">
        <w:rPr>
          <w:rFonts w:ascii="Times New Roman" w:hAnsi="Times New Roman" w:cs="Times New Roman"/>
          <w:color w:val="000000" w:themeColor="text1"/>
          <w:sz w:val="28"/>
          <w:szCs w:val="28"/>
        </w:rPr>
        <w:t xml:space="preserve"> их</w:t>
      </w:r>
      <w:r w:rsidRPr="008701F9">
        <w:rPr>
          <w:rFonts w:ascii="Times New Roman" w:eastAsiaTheme="minorHAnsi" w:hAnsi="Times New Roman" w:cs="Times New Roman"/>
          <w:color w:val="000000" w:themeColor="text1"/>
          <w:sz w:val="28"/>
          <w:szCs w:val="28"/>
          <w:lang w:eastAsia="en-US"/>
        </w:rPr>
        <w:t xml:space="preserve"> поступления.</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B17877" w:rsidRPr="008701F9" w:rsidRDefault="00B17877" w:rsidP="00B17877">
      <w:pPr>
        <w:pStyle w:val="ConsPlusNormal"/>
        <w:numPr>
          <w:ilvl w:val="2"/>
          <w:numId w:val="20"/>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B17877" w:rsidRPr="008701F9" w:rsidRDefault="00B17877" w:rsidP="00B17877">
      <w:pPr>
        <w:pStyle w:val="ConsPlusNormal"/>
        <w:numPr>
          <w:ilvl w:val="3"/>
          <w:numId w:val="20"/>
        </w:numPr>
        <w:tabs>
          <w:tab w:val="left" w:pos="1560"/>
        </w:tabs>
        <w:suppressAutoHyphens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B17877" w:rsidRPr="008701F9" w:rsidRDefault="00B17877" w:rsidP="00B17877">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B17877" w:rsidRPr="008701F9" w:rsidRDefault="00B17877" w:rsidP="00B17877">
      <w:pPr>
        <w:pStyle w:val="ConsPlusNormal"/>
        <w:numPr>
          <w:ilvl w:val="2"/>
          <w:numId w:val="20"/>
        </w:numPr>
        <w:tabs>
          <w:tab w:val="left" w:pos="1560"/>
          <w:tab w:val="left" w:pos="1680"/>
          <w:tab w:val="left" w:pos="1985"/>
        </w:tabs>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17877" w:rsidRPr="008701F9" w:rsidRDefault="00B17877" w:rsidP="00B17877">
      <w:pPr>
        <w:pStyle w:val="ConsPlusNormal"/>
        <w:numPr>
          <w:ilvl w:val="3"/>
          <w:numId w:val="20"/>
        </w:numPr>
        <w:tabs>
          <w:tab w:val="left" w:pos="1560"/>
          <w:tab w:val="left" w:pos="1680"/>
          <w:tab w:val="left" w:pos="1985"/>
        </w:tabs>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После истечения срока поступления заявок </w:t>
      </w:r>
      <w:r w:rsidRPr="008701F9">
        <w:rPr>
          <w:rFonts w:ascii="Times New Roman" w:eastAsiaTheme="minorHAnsi" w:hAnsi="Times New Roman" w:cs="Times New Roman"/>
          <w:color w:val="000000" w:themeColor="text1"/>
          <w:sz w:val="28"/>
          <w:szCs w:val="28"/>
          <w:lang w:eastAsia="en-US"/>
        </w:rPr>
        <w:t>на участие в аукционе с</w:t>
      </w:r>
      <w:r w:rsidRPr="008701F9">
        <w:rPr>
          <w:rFonts w:ascii="Times New Roman" w:hAnsi="Times New Roman" w:cs="Times New Roman"/>
          <w:color w:val="000000" w:themeColor="text1"/>
          <w:sz w:val="28"/>
          <w:szCs w:val="28"/>
        </w:rPr>
        <w:t>пециалист администрации уполномоченный на рассмотрение заявления осуществляет рассмотрение заявок</w:t>
      </w:r>
      <w:r w:rsidRPr="008701F9">
        <w:rPr>
          <w:rFonts w:ascii="Times New Roman" w:eastAsiaTheme="minorHAnsi" w:hAnsi="Times New Roman" w:cs="Times New Roman"/>
          <w:color w:val="000000" w:themeColor="text1"/>
          <w:sz w:val="28"/>
          <w:szCs w:val="28"/>
          <w:lang w:eastAsia="en-US"/>
        </w:rPr>
        <w:t>.</w:t>
      </w:r>
    </w:p>
    <w:p w:rsidR="00B17877" w:rsidRPr="008701F9" w:rsidRDefault="00B17877" w:rsidP="00B17877">
      <w:pPr>
        <w:pStyle w:val="ConsPlusNormal"/>
        <w:tabs>
          <w:tab w:val="left" w:pos="1560"/>
          <w:tab w:val="left" w:pos="1680"/>
          <w:tab w:val="left" w:pos="1985"/>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r w:rsidRPr="008701F9">
        <w:rPr>
          <w:rFonts w:ascii="Times New Roman" w:hAnsi="Times New Roman" w:cs="Times New Roman"/>
          <w:color w:val="000000" w:themeColor="text1"/>
          <w:sz w:val="28"/>
          <w:szCs w:val="28"/>
        </w:rPr>
        <w:lastRenderedPageBreak/>
        <w:t>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B17877" w:rsidRPr="008701F9" w:rsidRDefault="00B17877" w:rsidP="00B17877">
      <w:pPr>
        <w:pStyle w:val="ConsPlusNormal"/>
        <w:tabs>
          <w:tab w:val="left" w:pos="1560"/>
          <w:tab w:val="left" w:pos="1680"/>
          <w:tab w:val="left" w:pos="1985"/>
        </w:tab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Рассмотрение заявок оформляется протоколом рассмотрения заявок </w:t>
      </w:r>
      <w:r w:rsidRPr="008701F9">
        <w:rPr>
          <w:rFonts w:ascii="Times New Roman" w:eastAsiaTheme="minorHAnsi" w:hAnsi="Times New Roman" w:cs="Times New Roman"/>
          <w:color w:val="000000" w:themeColor="text1"/>
          <w:sz w:val="28"/>
          <w:szCs w:val="28"/>
          <w:lang w:eastAsia="en-US"/>
        </w:rPr>
        <w:t>на участие в аукционе.</w:t>
      </w:r>
    </w:p>
    <w:p w:rsidR="00B17877" w:rsidRPr="008701F9" w:rsidRDefault="00B17877" w:rsidP="00B17877">
      <w:pPr>
        <w:tabs>
          <w:tab w:val="left" w:pos="1560"/>
        </w:tabs>
        <w:autoSpaceDE w:val="0"/>
        <w:autoSpaceDN w:val="0"/>
        <w:adjustRightInd w:val="0"/>
        <w:ind w:firstLine="709"/>
        <w:jc w:val="both"/>
        <w:rPr>
          <w:color w:val="000000" w:themeColor="text1"/>
          <w:sz w:val="28"/>
          <w:szCs w:val="28"/>
        </w:rPr>
      </w:pPr>
      <w:r w:rsidRPr="008701F9">
        <w:rPr>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главой </w:t>
      </w:r>
      <w:r w:rsidRPr="00D50138">
        <w:rPr>
          <w:rFonts w:ascii="Times New Roman" w:hAnsi="Times New Roman"/>
          <w:sz w:val="28"/>
          <w:szCs w:val="28"/>
        </w:rPr>
        <w:t>городского поселения город Лиски</w:t>
      </w:r>
      <w:r w:rsidRPr="008701F9">
        <w:rPr>
          <w:rFonts w:ascii="Times New Roman" w:hAnsi="Times New Roman" w:cs="Times New Roman"/>
          <w:color w:val="000000" w:themeColor="text1"/>
          <w:sz w:val="28"/>
          <w:szCs w:val="28"/>
          <w:vertAlign w:val="superscript"/>
        </w:rPr>
        <w:t xml:space="preserve"> </w:t>
      </w:r>
      <w:r w:rsidRPr="008701F9">
        <w:rPr>
          <w:rFonts w:ascii="Times New Roman" w:hAnsi="Times New Roman" w:cs="Times New Roman"/>
          <w:color w:val="000000" w:themeColor="text1"/>
          <w:sz w:val="28"/>
          <w:szCs w:val="28"/>
        </w:rPr>
        <w:t>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B17877" w:rsidRPr="008701F9" w:rsidRDefault="00B17877" w:rsidP="00B17877">
      <w:pPr>
        <w:pStyle w:val="a5"/>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B17877" w:rsidRPr="008701F9" w:rsidRDefault="00B17877" w:rsidP="00B17877">
      <w:pPr>
        <w:pStyle w:val="a5"/>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B17877" w:rsidRPr="008701F9" w:rsidRDefault="00B17877" w:rsidP="00B17877">
      <w:pPr>
        <w:pStyle w:val="a5"/>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w:t>
      </w:r>
      <w:r w:rsidRPr="008701F9">
        <w:rPr>
          <w:rFonts w:ascii="Times New Roman" w:hAnsi="Times New Roman" w:cs="Times New Roman"/>
          <w:color w:val="000000" w:themeColor="text1"/>
          <w:sz w:val="28"/>
          <w:szCs w:val="28"/>
        </w:rPr>
        <w:lastRenderedPageBreak/>
        <w:t>экземпляра подписанного проекта договора купли-продажи или проекта договора аренды земельного участка.</w:t>
      </w:r>
    </w:p>
    <w:p w:rsidR="00B17877" w:rsidRPr="008701F9" w:rsidRDefault="00B17877" w:rsidP="00B17877">
      <w:pPr>
        <w:tabs>
          <w:tab w:val="left" w:pos="1560"/>
        </w:tabs>
        <w:autoSpaceDE w:val="0"/>
        <w:autoSpaceDN w:val="0"/>
        <w:adjustRightInd w:val="0"/>
        <w:ind w:firstLine="709"/>
        <w:jc w:val="both"/>
        <w:rPr>
          <w:color w:val="000000" w:themeColor="text1"/>
          <w:sz w:val="28"/>
          <w:szCs w:val="28"/>
        </w:rPr>
      </w:pPr>
      <w:r w:rsidRPr="008701F9">
        <w:rPr>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17877" w:rsidRPr="008701F9" w:rsidRDefault="00B17877" w:rsidP="00B17877">
      <w:pPr>
        <w:pStyle w:val="a5"/>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участка.По результатам аукциона на право заключения договора аренды земельного участка определяется ежегодный размер арендной платы.</w:t>
      </w:r>
    </w:p>
    <w:p w:rsidR="00B17877" w:rsidRPr="008701F9" w:rsidRDefault="00B17877" w:rsidP="00B17877">
      <w:pPr>
        <w:tabs>
          <w:tab w:val="left" w:pos="1560"/>
        </w:tabs>
        <w:autoSpaceDE w:val="0"/>
        <w:autoSpaceDN w:val="0"/>
        <w:adjustRightInd w:val="0"/>
        <w:ind w:firstLine="709"/>
        <w:jc w:val="both"/>
        <w:rPr>
          <w:color w:val="000000" w:themeColor="text1"/>
          <w:sz w:val="28"/>
          <w:szCs w:val="28"/>
        </w:rPr>
      </w:pPr>
      <w:r w:rsidRPr="008701F9">
        <w:rPr>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17877" w:rsidRPr="008701F9" w:rsidRDefault="00B17877" w:rsidP="00B17877">
      <w:pPr>
        <w:tabs>
          <w:tab w:val="left" w:pos="1560"/>
        </w:tabs>
        <w:autoSpaceDE w:val="0"/>
        <w:autoSpaceDN w:val="0"/>
        <w:adjustRightInd w:val="0"/>
        <w:ind w:firstLine="709"/>
        <w:jc w:val="both"/>
        <w:rPr>
          <w:color w:val="000000" w:themeColor="text1"/>
          <w:sz w:val="28"/>
          <w:szCs w:val="28"/>
        </w:rPr>
      </w:pPr>
      <w:r w:rsidRPr="008701F9">
        <w:rPr>
          <w:color w:val="000000" w:themeColor="text1"/>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17877" w:rsidRPr="008701F9" w:rsidRDefault="00B17877" w:rsidP="00B17877">
      <w:pPr>
        <w:pStyle w:val="a5"/>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B17877" w:rsidRPr="008701F9" w:rsidRDefault="00B17877" w:rsidP="00B17877">
      <w:pPr>
        <w:pStyle w:val="a5"/>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w:t>
      </w:r>
      <w:r w:rsidRPr="008701F9">
        <w:rPr>
          <w:rFonts w:ascii="Times New Roman" w:hAnsi="Times New Roman" w:cs="Times New Roman"/>
          <w:color w:val="000000" w:themeColor="text1"/>
          <w:sz w:val="28"/>
          <w:szCs w:val="28"/>
        </w:rPr>
        <w:lastRenderedPageBreak/>
        <w:t>информации о проведении торгов, определенном Правительством Российской Федерации.</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 о результатах аукциона.</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Pr>
          <w:rFonts w:ascii="Times New Roman" w:hAnsi="Times New Roman" w:cs="Times New Roman"/>
          <w:color w:val="000000" w:themeColor="text1"/>
          <w:sz w:val="28"/>
          <w:szCs w:val="28"/>
        </w:rPr>
        <w:t>специалиста</w:t>
      </w:r>
      <w:r w:rsidRPr="008701F9">
        <w:rPr>
          <w:rFonts w:ascii="Times New Roman" w:hAnsi="Times New Roman" w:cs="Times New Roman"/>
          <w:color w:val="000000" w:themeColor="text1"/>
          <w:sz w:val="28"/>
          <w:szCs w:val="28"/>
        </w:rPr>
        <w:t xml:space="preserve"> администрации </w:t>
      </w:r>
      <w:r w:rsidRPr="00D50138">
        <w:rPr>
          <w:rFonts w:ascii="Times New Roman" w:hAnsi="Times New Roman"/>
          <w:sz w:val="28"/>
          <w:szCs w:val="28"/>
        </w:rPr>
        <w:t>городского поселения город Лиски</w:t>
      </w:r>
      <w:r w:rsidRPr="008701F9">
        <w:rPr>
          <w:rFonts w:ascii="Times New Roman" w:hAnsi="Times New Roman" w:cs="Times New Roman"/>
          <w:color w:val="000000" w:themeColor="text1"/>
          <w:sz w:val="28"/>
          <w:szCs w:val="28"/>
        </w:rPr>
        <w:t>.</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 протоколе указываются:</w:t>
      </w:r>
    </w:p>
    <w:p w:rsidR="00B17877" w:rsidRPr="008701F9" w:rsidRDefault="00B17877" w:rsidP="00B17877">
      <w:pPr>
        <w:pStyle w:val="a5"/>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B17877" w:rsidRPr="008701F9" w:rsidRDefault="00B17877" w:rsidP="00B17877">
      <w:pPr>
        <w:pStyle w:val="a5"/>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B17877" w:rsidRPr="008701F9" w:rsidRDefault="00B17877" w:rsidP="00B17877">
      <w:pPr>
        <w:pStyle w:val="a5"/>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B17877" w:rsidRPr="008701F9" w:rsidRDefault="00B17877" w:rsidP="00B17877">
      <w:pPr>
        <w:pStyle w:val="a5"/>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17877" w:rsidRPr="008701F9" w:rsidRDefault="00B17877" w:rsidP="00B17877">
      <w:pPr>
        <w:pStyle w:val="a5"/>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17877" w:rsidRPr="008701F9" w:rsidRDefault="00B17877" w:rsidP="00B17877">
      <w:pPr>
        <w:pStyle w:val="a5"/>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рабочих дней со дня подписания протокола о результатах аукциона администрация </w:t>
      </w:r>
      <w:r w:rsidRPr="00D50138">
        <w:rPr>
          <w:rFonts w:ascii="Times New Roman" w:hAnsi="Times New Roman"/>
          <w:sz w:val="28"/>
          <w:szCs w:val="28"/>
        </w:rPr>
        <w:t xml:space="preserve">городского поселения город Лиски </w:t>
      </w:r>
      <w:r w:rsidRPr="008701F9">
        <w:rPr>
          <w:rFonts w:ascii="Times New Roman" w:hAnsi="Times New Roman" w:cs="Times New Roman"/>
          <w:color w:val="000000" w:themeColor="text1"/>
          <w:sz w:val="28"/>
          <w:szCs w:val="28"/>
        </w:rPr>
        <w:t>возвращает задатки лицам, участвовавшим в аукционе, но не победившим в нем.</w:t>
      </w:r>
    </w:p>
    <w:p w:rsidR="00B17877" w:rsidRPr="008701F9" w:rsidRDefault="00B17877" w:rsidP="00B17877">
      <w:pPr>
        <w:pStyle w:val="a5"/>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B17877" w:rsidRDefault="00B17877" w:rsidP="00B17877">
      <w:pPr>
        <w:pStyle w:val="a5"/>
        <w:tabs>
          <w:tab w:val="left" w:pos="1560"/>
        </w:tabs>
        <w:autoSpaceDE w:val="0"/>
        <w:autoSpaceDN w:val="0"/>
        <w:adjustRightInd w:val="0"/>
        <w:spacing w:after="0" w:line="240" w:lineRule="auto"/>
        <w:ind w:left="0" w:firstLine="709"/>
        <w:jc w:val="both"/>
        <w:rPr>
          <w:rFonts w:ascii="Times New Roman" w:hAnsi="Times New Roman"/>
          <w:sz w:val="28"/>
          <w:szCs w:val="28"/>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w:t>
      </w:r>
      <w:r w:rsidRPr="00D50138">
        <w:rPr>
          <w:rFonts w:ascii="Times New Roman" w:hAnsi="Times New Roman"/>
          <w:sz w:val="28"/>
          <w:szCs w:val="28"/>
        </w:rPr>
        <w:t xml:space="preserve">городского поселения город Лиски </w:t>
      </w:r>
      <w:r>
        <w:rPr>
          <w:rFonts w:ascii="Times New Roman" w:hAnsi="Times New Roman"/>
          <w:sz w:val="28"/>
          <w:szCs w:val="28"/>
        </w:rPr>
        <w:t>.</w:t>
      </w:r>
    </w:p>
    <w:p w:rsidR="00B17877" w:rsidRPr="008701F9" w:rsidRDefault="00B17877" w:rsidP="00B17877">
      <w:pPr>
        <w:pStyle w:val="a5"/>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B17877" w:rsidRPr="008701F9" w:rsidRDefault="00B17877" w:rsidP="00B17877">
      <w:pPr>
        <w:pStyle w:val="a5"/>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17877" w:rsidRPr="008701F9" w:rsidRDefault="00B17877" w:rsidP="00B17877">
      <w:pPr>
        <w:pStyle w:val="ConsPlusNormal"/>
        <w:numPr>
          <w:ilvl w:val="3"/>
          <w:numId w:val="20"/>
        </w:numPr>
        <w:tabs>
          <w:tab w:val="left" w:pos="1560"/>
        </w:tabs>
        <w:suppressAutoHyphens w:val="0"/>
        <w:autoSpaceDN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случаеесли победитель аукциона уклоняется от заключения договора купли-продажи или договора аренды земельного участка, являющегося предметом аукциона администрация</w:t>
      </w:r>
      <w:r>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 </w:t>
      </w:r>
      <w:r w:rsidRPr="00D50138">
        <w:rPr>
          <w:rFonts w:ascii="Times New Roman" w:hAnsi="Times New Roman"/>
          <w:sz w:val="28"/>
          <w:szCs w:val="28"/>
        </w:rPr>
        <w:t>городского поселения город Лиски</w:t>
      </w:r>
      <w:r w:rsidRPr="008701F9">
        <w:rPr>
          <w:rFonts w:ascii="Times New Roman" w:hAnsi="Times New Roman" w:cs="Times New Roman"/>
          <w:color w:val="000000" w:themeColor="text1"/>
          <w:sz w:val="28"/>
          <w:szCs w:val="28"/>
        </w:rPr>
        <w:t xml:space="preserve"> принимает меры предусмотренные ст. 39.12. Земельного кодекса РФ.</w:t>
      </w:r>
    </w:p>
    <w:p w:rsidR="00B17877" w:rsidRPr="008701F9" w:rsidRDefault="00B17877" w:rsidP="00B17877">
      <w:pPr>
        <w:pStyle w:val="a5"/>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B17877" w:rsidRPr="008701F9" w:rsidRDefault="00B17877" w:rsidP="00B17877">
      <w:pPr>
        <w:pStyle w:val="a5"/>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17877" w:rsidRPr="008701F9" w:rsidRDefault="00B17877" w:rsidP="00B17877">
      <w:pPr>
        <w:pStyle w:val="a5"/>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B17877" w:rsidRPr="008701F9" w:rsidRDefault="00B17877" w:rsidP="00B17877">
      <w:pPr>
        <w:pStyle w:val="a5"/>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17877" w:rsidRPr="008701F9" w:rsidRDefault="00B17877" w:rsidP="00B17877">
      <w:pPr>
        <w:pStyle w:val="a5"/>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17877" w:rsidRPr="008701F9" w:rsidRDefault="00B17877" w:rsidP="00B17877">
      <w:pPr>
        <w:pStyle w:val="a5"/>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17877" w:rsidRDefault="00B17877" w:rsidP="00B17877">
      <w:pPr>
        <w:pStyle w:val="ConsPlusNormal"/>
        <w:numPr>
          <w:ilvl w:val="2"/>
          <w:numId w:val="20"/>
        </w:numPr>
        <w:tabs>
          <w:tab w:val="left" w:pos="1560"/>
        </w:tabs>
        <w:suppressAutoHyphens w:val="0"/>
        <w:autoSpaceDN w:val="0"/>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lastRenderedPageBreak/>
        <w:t xml:space="preserve">Для получения </w:t>
      </w:r>
      <w:r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17877" w:rsidRPr="008701F9" w:rsidRDefault="00B17877" w:rsidP="00B17877">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B17877" w:rsidRPr="008701F9" w:rsidRDefault="00B17877" w:rsidP="00B17877">
      <w:pPr>
        <w:numPr>
          <w:ilvl w:val="0"/>
          <w:numId w:val="15"/>
        </w:numPr>
        <w:jc w:val="center"/>
        <w:rPr>
          <w:b/>
          <w:sz w:val="28"/>
          <w:szCs w:val="28"/>
        </w:rPr>
      </w:pPr>
      <w:r w:rsidRPr="008701F9">
        <w:rPr>
          <w:b/>
          <w:sz w:val="28"/>
          <w:szCs w:val="28"/>
        </w:rPr>
        <w:t>Формы контроля  за исполнением административного регламента</w:t>
      </w:r>
    </w:p>
    <w:p w:rsidR="00B17877" w:rsidRPr="008701F9" w:rsidRDefault="00B17877" w:rsidP="00B17877">
      <w:pPr>
        <w:pStyle w:val="a5"/>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17877" w:rsidRPr="008701F9" w:rsidRDefault="00B17877" w:rsidP="00B17877">
      <w:pPr>
        <w:pStyle w:val="a5"/>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17877" w:rsidRPr="008701F9" w:rsidRDefault="00B17877" w:rsidP="00B17877">
      <w:pPr>
        <w:ind w:firstLine="709"/>
        <w:jc w:val="both"/>
        <w:rPr>
          <w:color w:val="000000" w:themeColor="text1"/>
          <w:sz w:val="28"/>
          <w:szCs w:val="28"/>
        </w:rPr>
      </w:pPr>
      <w:r w:rsidRPr="008701F9">
        <w:rPr>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17877" w:rsidRPr="008701F9" w:rsidRDefault="00B17877" w:rsidP="00B17877">
      <w:pPr>
        <w:pStyle w:val="a5"/>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17877" w:rsidRPr="008701F9" w:rsidRDefault="00B17877" w:rsidP="00B17877">
      <w:pPr>
        <w:pStyle w:val="a5"/>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B17877" w:rsidRPr="008701F9" w:rsidRDefault="00B17877" w:rsidP="00B17877">
      <w:pPr>
        <w:ind w:firstLine="709"/>
        <w:jc w:val="both"/>
        <w:rPr>
          <w:color w:val="000000" w:themeColor="text1"/>
          <w:sz w:val="28"/>
          <w:szCs w:val="28"/>
        </w:rPr>
      </w:pPr>
      <w:r w:rsidRPr="008701F9">
        <w:rPr>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17877" w:rsidRPr="008701F9" w:rsidRDefault="00B17877" w:rsidP="00B17877">
      <w:pPr>
        <w:ind w:firstLine="709"/>
        <w:jc w:val="both"/>
        <w:rPr>
          <w:color w:val="000000" w:themeColor="text1"/>
          <w:sz w:val="28"/>
          <w:szCs w:val="28"/>
        </w:rPr>
      </w:pPr>
      <w:r w:rsidRPr="008701F9">
        <w:rPr>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B17877" w:rsidRPr="008701F9" w:rsidRDefault="00B17877" w:rsidP="00B17877">
      <w:pPr>
        <w:ind w:firstLine="709"/>
        <w:jc w:val="both"/>
        <w:rPr>
          <w:color w:val="000000" w:themeColor="text1"/>
          <w:sz w:val="28"/>
          <w:szCs w:val="28"/>
        </w:rPr>
      </w:pPr>
      <w:r w:rsidRPr="008701F9">
        <w:rPr>
          <w:color w:val="000000" w:themeColor="text1"/>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17877" w:rsidRDefault="00B17877" w:rsidP="00B17877">
      <w:pPr>
        <w:pStyle w:val="a5"/>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17877" w:rsidRPr="008701F9" w:rsidRDefault="00B17877" w:rsidP="00B17877">
      <w:pPr>
        <w:pStyle w:val="a5"/>
        <w:ind w:left="709"/>
        <w:jc w:val="both"/>
        <w:rPr>
          <w:rFonts w:ascii="Times New Roman" w:hAnsi="Times New Roman" w:cs="Times New Roman"/>
          <w:color w:val="000000" w:themeColor="text1"/>
          <w:sz w:val="28"/>
          <w:szCs w:val="28"/>
        </w:rPr>
      </w:pPr>
    </w:p>
    <w:p w:rsidR="00B17877" w:rsidRPr="008701F9" w:rsidRDefault="00B17877" w:rsidP="00B17877">
      <w:pPr>
        <w:pStyle w:val="a5"/>
        <w:numPr>
          <w:ilvl w:val="0"/>
          <w:numId w:val="40"/>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7877" w:rsidRPr="00E622CA" w:rsidRDefault="00B17877" w:rsidP="00B17877">
      <w:pPr>
        <w:pStyle w:val="ConsPlusNormal"/>
        <w:numPr>
          <w:ilvl w:val="1"/>
          <w:numId w:val="40"/>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17877" w:rsidRPr="00E622CA" w:rsidRDefault="00B17877" w:rsidP="00B17877">
      <w:pPr>
        <w:pStyle w:val="ConsPlusNormal"/>
        <w:numPr>
          <w:ilvl w:val="1"/>
          <w:numId w:val="40"/>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B17877" w:rsidRPr="00E622CA" w:rsidRDefault="00B17877" w:rsidP="00B17877">
      <w:pPr>
        <w:pStyle w:val="ConsPlusNormal"/>
        <w:numPr>
          <w:ilvl w:val="0"/>
          <w:numId w:val="41"/>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B17877" w:rsidRPr="00E622CA" w:rsidRDefault="00B17877" w:rsidP="00B17877">
      <w:pPr>
        <w:pStyle w:val="ConsPlusNormal"/>
        <w:numPr>
          <w:ilvl w:val="0"/>
          <w:numId w:val="41"/>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B17877" w:rsidRPr="00E622CA" w:rsidRDefault="00B17877" w:rsidP="00B17877">
      <w:pPr>
        <w:pStyle w:val="ConsPlusNormal"/>
        <w:numPr>
          <w:ilvl w:val="0"/>
          <w:numId w:val="41"/>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B17877" w:rsidRPr="00E622CA" w:rsidRDefault="00B17877" w:rsidP="00B17877">
      <w:pPr>
        <w:pStyle w:val="ConsPlusNormal"/>
        <w:numPr>
          <w:ilvl w:val="0"/>
          <w:numId w:val="41"/>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B17877" w:rsidRPr="00E622CA" w:rsidRDefault="00B17877" w:rsidP="00B17877">
      <w:pPr>
        <w:pStyle w:val="ConsPlusNormal"/>
        <w:numPr>
          <w:ilvl w:val="0"/>
          <w:numId w:val="41"/>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B17877" w:rsidRPr="00E622CA" w:rsidRDefault="00B17877" w:rsidP="00B17877">
      <w:pPr>
        <w:pStyle w:val="ConsPlusNormal"/>
        <w:numPr>
          <w:ilvl w:val="0"/>
          <w:numId w:val="41"/>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w:t>
      </w:r>
      <w:r w:rsidRPr="00E622CA">
        <w:rPr>
          <w:rFonts w:ascii="Times New Roman" w:hAnsi="Times New Roman" w:cs="Times New Roman"/>
          <w:color w:val="000000" w:themeColor="text1"/>
          <w:sz w:val="28"/>
          <w:szCs w:val="28"/>
        </w:rPr>
        <w:lastRenderedPageBreak/>
        <w:t>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B17877" w:rsidRPr="00E622CA" w:rsidRDefault="00B17877" w:rsidP="00B17877">
      <w:pPr>
        <w:pStyle w:val="ConsPlusNormal"/>
        <w:numPr>
          <w:ilvl w:val="0"/>
          <w:numId w:val="41"/>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877" w:rsidRPr="00E622CA" w:rsidRDefault="00B17877" w:rsidP="00B17877">
      <w:pPr>
        <w:pStyle w:val="a5"/>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B17877" w:rsidRPr="00E622CA" w:rsidRDefault="00B17877" w:rsidP="00B17877">
      <w:pPr>
        <w:tabs>
          <w:tab w:val="num" w:pos="0"/>
          <w:tab w:val="left" w:pos="142"/>
        </w:tabs>
        <w:autoSpaceDE w:val="0"/>
        <w:autoSpaceDN w:val="0"/>
        <w:adjustRightInd w:val="0"/>
        <w:ind w:firstLine="709"/>
        <w:contextualSpacing/>
        <w:jc w:val="both"/>
        <w:rPr>
          <w:color w:val="000000" w:themeColor="text1"/>
          <w:sz w:val="28"/>
          <w:szCs w:val="28"/>
        </w:rPr>
      </w:pPr>
      <w:r w:rsidRPr="00E622CA">
        <w:rPr>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17877" w:rsidRPr="00E622CA" w:rsidRDefault="00B17877" w:rsidP="00B17877">
      <w:pPr>
        <w:pStyle w:val="a5"/>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B17877" w:rsidRPr="00E622CA" w:rsidRDefault="00B17877" w:rsidP="00B17877">
      <w:pPr>
        <w:tabs>
          <w:tab w:val="num" w:pos="0"/>
          <w:tab w:val="left" w:pos="142"/>
        </w:tabs>
        <w:autoSpaceDE w:val="0"/>
        <w:autoSpaceDN w:val="0"/>
        <w:adjustRightInd w:val="0"/>
        <w:ind w:firstLine="709"/>
        <w:contextualSpacing/>
        <w:jc w:val="both"/>
        <w:rPr>
          <w:color w:val="000000" w:themeColor="text1"/>
          <w:sz w:val="28"/>
          <w:szCs w:val="28"/>
        </w:rPr>
      </w:pPr>
      <w:r w:rsidRPr="00E622CA">
        <w:rPr>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17877" w:rsidRPr="00E622CA" w:rsidRDefault="00B17877" w:rsidP="00B17877">
      <w:pPr>
        <w:tabs>
          <w:tab w:val="num" w:pos="0"/>
          <w:tab w:val="left" w:pos="142"/>
        </w:tabs>
        <w:autoSpaceDE w:val="0"/>
        <w:autoSpaceDN w:val="0"/>
        <w:adjustRightInd w:val="0"/>
        <w:ind w:firstLine="709"/>
        <w:contextualSpacing/>
        <w:jc w:val="both"/>
        <w:rPr>
          <w:color w:val="000000" w:themeColor="text1"/>
          <w:sz w:val="28"/>
          <w:szCs w:val="28"/>
        </w:rPr>
      </w:pPr>
      <w:r w:rsidRPr="00E622CA">
        <w:rPr>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7877" w:rsidRPr="00E622CA" w:rsidRDefault="00B17877" w:rsidP="00B17877">
      <w:pPr>
        <w:tabs>
          <w:tab w:val="num" w:pos="0"/>
          <w:tab w:val="left" w:pos="142"/>
        </w:tabs>
        <w:autoSpaceDE w:val="0"/>
        <w:autoSpaceDN w:val="0"/>
        <w:adjustRightInd w:val="0"/>
        <w:ind w:firstLine="709"/>
        <w:contextualSpacing/>
        <w:jc w:val="both"/>
        <w:rPr>
          <w:color w:val="000000" w:themeColor="text1"/>
          <w:sz w:val="28"/>
          <w:szCs w:val="28"/>
        </w:rPr>
      </w:pPr>
      <w:r w:rsidRPr="00E622CA">
        <w:rPr>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B17877" w:rsidRPr="00E622CA" w:rsidRDefault="00B17877" w:rsidP="00B17877">
      <w:pPr>
        <w:tabs>
          <w:tab w:val="num" w:pos="0"/>
          <w:tab w:val="left" w:pos="142"/>
        </w:tabs>
        <w:autoSpaceDE w:val="0"/>
        <w:autoSpaceDN w:val="0"/>
        <w:adjustRightInd w:val="0"/>
        <w:ind w:firstLine="709"/>
        <w:contextualSpacing/>
        <w:jc w:val="both"/>
        <w:rPr>
          <w:color w:val="000000" w:themeColor="text1"/>
          <w:sz w:val="28"/>
          <w:szCs w:val="28"/>
        </w:rPr>
      </w:pPr>
      <w:r w:rsidRPr="00E622CA">
        <w:rPr>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17877" w:rsidRPr="00E622CA" w:rsidRDefault="00B17877" w:rsidP="00B17877">
      <w:pPr>
        <w:tabs>
          <w:tab w:val="num" w:pos="0"/>
          <w:tab w:val="left" w:pos="142"/>
        </w:tabs>
        <w:autoSpaceDE w:val="0"/>
        <w:autoSpaceDN w:val="0"/>
        <w:adjustRightInd w:val="0"/>
        <w:ind w:firstLine="709"/>
        <w:contextualSpacing/>
        <w:jc w:val="both"/>
        <w:rPr>
          <w:color w:val="000000" w:themeColor="text1"/>
          <w:sz w:val="28"/>
          <w:szCs w:val="28"/>
        </w:rPr>
      </w:pPr>
    </w:p>
    <w:p w:rsidR="00B17877" w:rsidRPr="00E622CA" w:rsidRDefault="00B17877" w:rsidP="00B17877">
      <w:pPr>
        <w:pStyle w:val="a5"/>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лаве администрации (поселения)</w:t>
      </w:r>
      <w:r w:rsidRPr="00E622CA">
        <w:rPr>
          <w:rStyle w:val="a8"/>
          <w:rFonts w:ascii="Times New Roman" w:hAnsi="Times New Roman" w:cs="Times New Roman"/>
          <w:color w:val="000000" w:themeColor="text1"/>
          <w:sz w:val="28"/>
          <w:szCs w:val="28"/>
        </w:rPr>
        <w:footnoteReference w:id="4"/>
      </w:r>
      <w:r w:rsidRPr="00E622CA">
        <w:rPr>
          <w:rFonts w:ascii="Times New Roman" w:hAnsi="Times New Roman" w:cs="Times New Roman"/>
          <w:color w:val="000000" w:themeColor="text1"/>
          <w:sz w:val="28"/>
          <w:szCs w:val="28"/>
        </w:rPr>
        <w:t>.</w:t>
      </w:r>
    </w:p>
    <w:p w:rsidR="00B17877" w:rsidRPr="00E622CA" w:rsidRDefault="00B17877" w:rsidP="00B17877">
      <w:pPr>
        <w:pStyle w:val="a5"/>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B17877" w:rsidRPr="00E622CA" w:rsidRDefault="00B17877" w:rsidP="00B17877">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Личный прием должностными лицами проводится по предварительной </w:t>
      </w:r>
      <w:r w:rsidRPr="00E622CA">
        <w:rPr>
          <w:rFonts w:ascii="Times New Roman" w:hAnsi="Times New Roman" w:cs="Times New Roman"/>
          <w:color w:val="000000" w:themeColor="text1"/>
          <w:sz w:val="28"/>
          <w:szCs w:val="28"/>
        </w:rPr>
        <w:lastRenderedPageBreak/>
        <w:t>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17877" w:rsidRPr="00E622CA" w:rsidRDefault="00B17877" w:rsidP="00B17877">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17877" w:rsidRPr="00E622CA" w:rsidRDefault="00B17877" w:rsidP="00B17877">
      <w:pPr>
        <w:pStyle w:val="ConsPlusNormal"/>
        <w:numPr>
          <w:ilvl w:val="1"/>
          <w:numId w:val="40"/>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B17877" w:rsidRPr="00E622CA" w:rsidRDefault="00B17877" w:rsidP="00B17877">
      <w:pPr>
        <w:pStyle w:val="ConsPlusNormal"/>
        <w:numPr>
          <w:ilvl w:val="0"/>
          <w:numId w:val="46"/>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B17877" w:rsidRPr="00E622CA" w:rsidRDefault="00B17877" w:rsidP="00B17877">
      <w:pPr>
        <w:pStyle w:val="ConsPlusNormal"/>
        <w:numPr>
          <w:ilvl w:val="0"/>
          <w:numId w:val="46"/>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B17877" w:rsidRPr="00E622CA" w:rsidRDefault="00B17877" w:rsidP="00B17877">
      <w:pPr>
        <w:pStyle w:val="ConsPlusNormal"/>
        <w:numPr>
          <w:ilvl w:val="0"/>
          <w:numId w:val="46"/>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17877" w:rsidRPr="00E622CA" w:rsidRDefault="00B17877" w:rsidP="00B17877">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B17877" w:rsidRPr="00E622CA" w:rsidRDefault="00B17877" w:rsidP="00B17877">
      <w:pPr>
        <w:pStyle w:val="ConsPlusNormal"/>
        <w:numPr>
          <w:ilvl w:val="0"/>
          <w:numId w:val="48"/>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B17877" w:rsidRPr="00E622CA" w:rsidRDefault="00B17877" w:rsidP="00B17877">
      <w:pPr>
        <w:pStyle w:val="ConsPlusNormal"/>
        <w:numPr>
          <w:ilvl w:val="0"/>
          <w:numId w:val="48"/>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17877" w:rsidRPr="00E622CA" w:rsidRDefault="00B17877" w:rsidP="00B17877">
      <w:pPr>
        <w:pStyle w:val="ConsPlusNormal"/>
        <w:numPr>
          <w:ilvl w:val="1"/>
          <w:numId w:val="40"/>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B17877" w:rsidRPr="00E622CA" w:rsidRDefault="00B17877" w:rsidP="00B17877">
      <w:pPr>
        <w:pStyle w:val="ConsPlusNormal"/>
        <w:numPr>
          <w:ilvl w:val="1"/>
          <w:numId w:val="40"/>
        </w:numPr>
        <w:tabs>
          <w:tab w:val="num" w:pos="0"/>
          <w:tab w:val="left" w:pos="142"/>
        </w:tabs>
        <w:suppressAutoHyphens w:val="0"/>
        <w:autoSpaceDN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7877" w:rsidRPr="00E622CA" w:rsidRDefault="00B17877" w:rsidP="00B17877">
      <w:pPr>
        <w:pStyle w:val="ConsPlusNormal"/>
        <w:numPr>
          <w:ilvl w:val="1"/>
          <w:numId w:val="40"/>
        </w:numPr>
        <w:tabs>
          <w:tab w:val="num" w:pos="0"/>
          <w:tab w:val="left" w:pos="142"/>
        </w:tabs>
        <w:suppressAutoHyphens w:val="0"/>
        <w:autoSpaceDN w:val="0"/>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7877" w:rsidRPr="00E622CA" w:rsidRDefault="00B17877" w:rsidP="00B17877">
      <w:pPr>
        <w:pStyle w:val="ConsPlusNormal"/>
        <w:numPr>
          <w:ilvl w:val="1"/>
          <w:numId w:val="40"/>
        </w:numPr>
        <w:tabs>
          <w:tab w:val="num" w:pos="0"/>
          <w:tab w:val="left" w:pos="142"/>
        </w:tabs>
        <w:suppressAutoHyphens w:val="0"/>
        <w:autoSpaceDN w:val="0"/>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В случае установления в ходе или по результатам рассмотрения </w:t>
      </w:r>
      <w:r w:rsidRPr="00E622CA">
        <w:rPr>
          <w:rFonts w:ascii="Times New Roman" w:hAnsi="Times New Roman" w:cs="Times New Roman"/>
          <w:color w:val="000000" w:themeColor="text1"/>
          <w:sz w:val="28"/>
          <w:szCs w:val="28"/>
        </w:rPr>
        <w:lastRenderedPageBreak/>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7877" w:rsidRDefault="00B17877" w:rsidP="00B17877">
      <w:pPr>
        <w:ind w:firstLine="709"/>
        <w:jc w:val="both"/>
        <w:rPr>
          <w:sz w:val="28"/>
          <w:szCs w:val="28"/>
        </w:rPr>
      </w:pPr>
    </w:p>
    <w:p w:rsidR="00B17877" w:rsidRDefault="00B17877" w:rsidP="00B17877">
      <w:pPr>
        <w:autoSpaceDE w:val="0"/>
        <w:autoSpaceDN w:val="0"/>
        <w:adjustRightInd w:val="0"/>
        <w:jc w:val="both"/>
        <w:rPr>
          <w:sz w:val="26"/>
          <w:szCs w:val="26"/>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Pr="00E622CA" w:rsidRDefault="00B17877" w:rsidP="00B17877">
      <w:pPr>
        <w:ind w:firstLine="709"/>
        <w:contextualSpacing/>
        <w:jc w:val="right"/>
        <w:rPr>
          <w:sz w:val="28"/>
          <w:szCs w:val="28"/>
        </w:rPr>
      </w:pPr>
      <w:r w:rsidRPr="00E622CA">
        <w:rPr>
          <w:sz w:val="28"/>
          <w:szCs w:val="28"/>
        </w:rPr>
        <w:t xml:space="preserve">Приложение №1 </w:t>
      </w:r>
    </w:p>
    <w:p w:rsidR="00B17877" w:rsidRPr="00E622CA" w:rsidRDefault="00B17877" w:rsidP="00B17877">
      <w:pPr>
        <w:ind w:firstLine="709"/>
        <w:contextualSpacing/>
        <w:jc w:val="right"/>
        <w:rPr>
          <w:sz w:val="28"/>
          <w:szCs w:val="28"/>
        </w:rPr>
      </w:pPr>
      <w:r w:rsidRPr="00E622CA">
        <w:rPr>
          <w:sz w:val="28"/>
          <w:szCs w:val="28"/>
        </w:rPr>
        <w:t xml:space="preserve">к административному </w:t>
      </w:r>
    </w:p>
    <w:p w:rsidR="00B17877" w:rsidRDefault="00B17877" w:rsidP="00B17877">
      <w:pPr>
        <w:ind w:firstLine="709"/>
        <w:contextualSpacing/>
        <w:jc w:val="right"/>
        <w:rPr>
          <w:sz w:val="28"/>
          <w:szCs w:val="28"/>
        </w:rPr>
      </w:pPr>
      <w:r w:rsidRPr="00E622CA">
        <w:rPr>
          <w:sz w:val="28"/>
          <w:szCs w:val="28"/>
        </w:rPr>
        <w:t>регламенту</w:t>
      </w:r>
    </w:p>
    <w:p w:rsidR="00B17877" w:rsidRDefault="00B17877" w:rsidP="00B17877">
      <w:pPr>
        <w:ind w:firstLine="709"/>
        <w:contextualSpacing/>
        <w:jc w:val="right"/>
        <w:rPr>
          <w:color w:val="000000" w:themeColor="text1"/>
          <w:sz w:val="28"/>
          <w:szCs w:val="28"/>
        </w:rPr>
      </w:pPr>
      <w:r w:rsidRPr="004E55F6">
        <w:rPr>
          <w:color w:val="000000" w:themeColor="text1"/>
          <w:sz w:val="28"/>
          <w:szCs w:val="28"/>
        </w:rPr>
        <w:t xml:space="preserve">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B17877" w:rsidRDefault="00B17877" w:rsidP="00B17877">
      <w:pPr>
        <w:ind w:firstLine="709"/>
        <w:contextualSpacing/>
        <w:jc w:val="right"/>
        <w:rPr>
          <w:color w:val="000000" w:themeColor="text1"/>
          <w:sz w:val="28"/>
          <w:szCs w:val="28"/>
        </w:rPr>
      </w:pPr>
    </w:p>
    <w:p w:rsidR="00B17877" w:rsidRPr="00E622CA" w:rsidRDefault="00B17877" w:rsidP="00B17877">
      <w:pPr>
        <w:ind w:firstLine="709"/>
        <w:contextualSpacing/>
        <w:jc w:val="right"/>
        <w:rPr>
          <w:sz w:val="28"/>
          <w:szCs w:val="28"/>
        </w:rPr>
      </w:pPr>
    </w:p>
    <w:p w:rsidR="00B17877" w:rsidRPr="00F149F5" w:rsidRDefault="00B17877" w:rsidP="00B17877">
      <w:pPr>
        <w:autoSpaceDE w:val="0"/>
        <w:autoSpaceDN w:val="0"/>
        <w:adjustRightInd w:val="0"/>
        <w:ind w:firstLine="709"/>
        <w:jc w:val="both"/>
        <w:rPr>
          <w:sz w:val="28"/>
          <w:szCs w:val="28"/>
        </w:rPr>
      </w:pPr>
      <w:r w:rsidRPr="00F149F5">
        <w:rPr>
          <w:sz w:val="28"/>
          <w:szCs w:val="28"/>
        </w:rPr>
        <w:t>1. Место нахождения администрации городского поселения город Лиски: 397900, Воронежская область, Лискинский район, город Лиски, проспект Ленина, дом 32.</w:t>
      </w:r>
    </w:p>
    <w:p w:rsidR="00B17877" w:rsidRPr="00F149F5" w:rsidRDefault="00B17877" w:rsidP="00B17877">
      <w:pPr>
        <w:autoSpaceDE w:val="0"/>
        <w:autoSpaceDN w:val="0"/>
        <w:adjustRightInd w:val="0"/>
        <w:ind w:firstLine="709"/>
        <w:jc w:val="both"/>
        <w:rPr>
          <w:sz w:val="28"/>
          <w:szCs w:val="28"/>
        </w:rPr>
      </w:pPr>
      <w:r w:rsidRPr="00F149F5">
        <w:rPr>
          <w:sz w:val="28"/>
          <w:szCs w:val="28"/>
        </w:rPr>
        <w:t>График работы администрации городского поселения город Лиски:</w:t>
      </w:r>
    </w:p>
    <w:p w:rsidR="00B17877" w:rsidRPr="00F149F5" w:rsidRDefault="00B17877" w:rsidP="00B17877">
      <w:pPr>
        <w:autoSpaceDE w:val="0"/>
        <w:autoSpaceDN w:val="0"/>
        <w:adjustRightInd w:val="0"/>
        <w:ind w:firstLine="709"/>
        <w:jc w:val="both"/>
        <w:rPr>
          <w:sz w:val="28"/>
          <w:szCs w:val="28"/>
        </w:rPr>
      </w:pPr>
      <w:r w:rsidRPr="00F149F5">
        <w:rPr>
          <w:sz w:val="28"/>
          <w:szCs w:val="28"/>
        </w:rPr>
        <w:t>понедельник - пятницы: с 08.00 до 17.00;</w:t>
      </w:r>
    </w:p>
    <w:p w:rsidR="00B17877" w:rsidRPr="00F149F5" w:rsidRDefault="00B17877" w:rsidP="00B17877">
      <w:pPr>
        <w:autoSpaceDE w:val="0"/>
        <w:autoSpaceDN w:val="0"/>
        <w:adjustRightInd w:val="0"/>
        <w:ind w:firstLine="709"/>
        <w:jc w:val="both"/>
        <w:rPr>
          <w:sz w:val="28"/>
          <w:szCs w:val="28"/>
        </w:rPr>
      </w:pPr>
      <w:r w:rsidRPr="00F149F5">
        <w:rPr>
          <w:sz w:val="28"/>
          <w:szCs w:val="28"/>
        </w:rPr>
        <w:t>перерыв: с 12.00 до 13.00.</w:t>
      </w:r>
    </w:p>
    <w:p w:rsidR="00B17877" w:rsidRPr="00F149F5" w:rsidRDefault="00B17877" w:rsidP="00B17877">
      <w:pPr>
        <w:autoSpaceDE w:val="0"/>
        <w:autoSpaceDN w:val="0"/>
        <w:adjustRightInd w:val="0"/>
        <w:ind w:firstLine="709"/>
        <w:jc w:val="both"/>
        <w:rPr>
          <w:sz w:val="28"/>
          <w:szCs w:val="28"/>
        </w:rPr>
      </w:pPr>
      <w:r w:rsidRPr="00F149F5">
        <w:rPr>
          <w:sz w:val="28"/>
          <w:szCs w:val="28"/>
        </w:rPr>
        <w:t>Официальный сайт администрации городского поселения город Лиски  в сети Интернет: www.adminliski.ru.</w:t>
      </w:r>
    </w:p>
    <w:p w:rsidR="00B17877" w:rsidRPr="00F149F5" w:rsidRDefault="00B17877" w:rsidP="00B17877">
      <w:pPr>
        <w:autoSpaceDE w:val="0"/>
        <w:autoSpaceDN w:val="0"/>
        <w:adjustRightInd w:val="0"/>
        <w:ind w:firstLine="709"/>
        <w:jc w:val="both"/>
        <w:rPr>
          <w:sz w:val="28"/>
          <w:szCs w:val="28"/>
        </w:rPr>
      </w:pPr>
      <w:r w:rsidRPr="00F149F5">
        <w:rPr>
          <w:sz w:val="28"/>
          <w:szCs w:val="28"/>
        </w:rPr>
        <w:t xml:space="preserve">Адрес электронной почты администрации городского поселения город Лиски: </w:t>
      </w:r>
      <w:r w:rsidRPr="00F149F5">
        <w:rPr>
          <w:sz w:val="28"/>
          <w:szCs w:val="28"/>
          <w:lang w:val="en-US"/>
        </w:rPr>
        <w:t>gorfo</w:t>
      </w:r>
      <w:r w:rsidRPr="00F149F5">
        <w:rPr>
          <w:sz w:val="28"/>
          <w:szCs w:val="28"/>
        </w:rPr>
        <w:t>-</w:t>
      </w:r>
      <w:r w:rsidRPr="00F149F5">
        <w:rPr>
          <w:sz w:val="28"/>
          <w:szCs w:val="28"/>
          <w:lang w:val="en-US"/>
        </w:rPr>
        <w:t>liski</w:t>
      </w:r>
      <w:r w:rsidRPr="00F149F5">
        <w:rPr>
          <w:sz w:val="28"/>
          <w:szCs w:val="28"/>
        </w:rPr>
        <w:t>@</w:t>
      </w:r>
      <w:r w:rsidRPr="00F149F5">
        <w:rPr>
          <w:sz w:val="28"/>
          <w:szCs w:val="28"/>
          <w:lang w:val="en-US"/>
        </w:rPr>
        <w:t>mail</w:t>
      </w:r>
      <w:r w:rsidRPr="00F149F5">
        <w:rPr>
          <w:sz w:val="28"/>
          <w:szCs w:val="28"/>
        </w:rPr>
        <w:t>.</w:t>
      </w:r>
      <w:r w:rsidRPr="00F149F5">
        <w:rPr>
          <w:sz w:val="28"/>
          <w:szCs w:val="28"/>
          <w:lang w:val="en-US"/>
        </w:rPr>
        <w:t>ru</w:t>
      </w:r>
      <w:r w:rsidRPr="00F149F5">
        <w:rPr>
          <w:sz w:val="28"/>
          <w:szCs w:val="28"/>
        </w:rPr>
        <w:t>.</w:t>
      </w:r>
    </w:p>
    <w:p w:rsidR="00B17877" w:rsidRPr="00F149F5" w:rsidRDefault="00B17877" w:rsidP="00B17877">
      <w:pPr>
        <w:autoSpaceDE w:val="0"/>
        <w:autoSpaceDN w:val="0"/>
        <w:adjustRightInd w:val="0"/>
        <w:ind w:firstLine="709"/>
        <w:jc w:val="both"/>
        <w:rPr>
          <w:sz w:val="28"/>
          <w:szCs w:val="28"/>
        </w:rPr>
      </w:pPr>
      <w:r w:rsidRPr="00F149F5">
        <w:rPr>
          <w:sz w:val="28"/>
          <w:szCs w:val="28"/>
        </w:rPr>
        <w:t>2. Телефоны для справок: 8-47391-4-58-36.</w:t>
      </w:r>
    </w:p>
    <w:p w:rsidR="00B17877" w:rsidRPr="00F149F5" w:rsidRDefault="00B17877" w:rsidP="00B17877">
      <w:pPr>
        <w:autoSpaceDE w:val="0"/>
        <w:autoSpaceDN w:val="0"/>
        <w:adjustRightInd w:val="0"/>
        <w:ind w:firstLine="709"/>
        <w:jc w:val="both"/>
        <w:rPr>
          <w:sz w:val="28"/>
          <w:szCs w:val="28"/>
        </w:rPr>
      </w:pPr>
      <w:r w:rsidRPr="00F149F5">
        <w:rPr>
          <w:sz w:val="28"/>
          <w:szCs w:val="28"/>
        </w:rPr>
        <w:t>Филиал Автономного учреждение Воронежской области «Многофункциональный центр предоставления государственных и муниципальных услуг» (далее - АУ «МФЦ»):</w:t>
      </w:r>
    </w:p>
    <w:p w:rsidR="00B17877" w:rsidRPr="00F149F5" w:rsidRDefault="00B17877" w:rsidP="00B17877">
      <w:pPr>
        <w:autoSpaceDE w:val="0"/>
        <w:autoSpaceDN w:val="0"/>
        <w:adjustRightInd w:val="0"/>
        <w:ind w:firstLine="709"/>
        <w:jc w:val="both"/>
        <w:rPr>
          <w:sz w:val="28"/>
          <w:szCs w:val="28"/>
        </w:rPr>
      </w:pPr>
      <w:r w:rsidRPr="00F149F5">
        <w:rPr>
          <w:sz w:val="28"/>
          <w:szCs w:val="28"/>
        </w:rPr>
        <w:t xml:space="preserve">3. Место нахождения  филиала АУ «МФЦ»: </w:t>
      </w:r>
      <w:smartTag w:uri="urn:schemas-microsoft-com:office:smarttags" w:element="metricconverter">
        <w:smartTagPr>
          <w:attr w:name="ProductID" w:val="397900, г"/>
        </w:smartTagPr>
        <w:r w:rsidRPr="00F149F5">
          <w:rPr>
            <w:sz w:val="28"/>
            <w:szCs w:val="28"/>
          </w:rPr>
          <w:t>397900, г</w:t>
        </w:r>
      </w:smartTag>
      <w:r w:rsidRPr="00F149F5">
        <w:rPr>
          <w:sz w:val="28"/>
          <w:szCs w:val="28"/>
        </w:rPr>
        <w:t>. Лиски, ул. М. Жукова, 1 .</w:t>
      </w:r>
    </w:p>
    <w:p w:rsidR="00B17877" w:rsidRPr="00F149F5" w:rsidRDefault="00B17877" w:rsidP="00B17877">
      <w:pPr>
        <w:autoSpaceDE w:val="0"/>
        <w:autoSpaceDN w:val="0"/>
        <w:adjustRightInd w:val="0"/>
        <w:ind w:firstLine="709"/>
        <w:jc w:val="both"/>
        <w:rPr>
          <w:sz w:val="28"/>
          <w:szCs w:val="28"/>
        </w:rPr>
      </w:pPr>
      <w:r w:rsidRPr="00F149F5">
        <w:rPr>
          <w:sz w:val="28"/>
          <w:szCs w:val="28"/>
        </w:rPr>
        <w:t>Телефон для справок филиала АУ «МФЦ»: (473) 912-85-55.</w:t>
      </w:r>
    </w:p>
    <w:p w:rsidR="00B17877" w:rsidRPr="00F149F5" w:rsidRDefault="00B17877" w:rsidP="00B17877">
      <w:pPr>
        <w:autoSpaceDE w:val="0"/>
        <w:autoSpaceDN w:val="0"/>
        <w:adjustRightInd w:val="0"/>
        <w:ind w:firstLine="709"/>
        <w:jc w:val="both"/>
        <w:rPr>
          <w:sz w:val="28"/>
          <w:szCs w:val="28"/>
        </w:rPr>
      </w:pPr>
      <w:r w:rsidRPr="00F149F5">
        <w:rPr>
          <w:sz w:val="28"/>
          <w:szCs w:val="28"/>
        </w:rPr>
        <w:t>Официальный сайт АУ «МФЦ» в сети Интернет: mfc.vrn.ru.</w:t>
      </w:r>
    </w:p>
    <w:p w:rsidR="00B17877" w:rsidRPr="00F149F5" w:rsidRDefault="00B17877" w:rsidP="00B17877">
      <w:pPr>
        <w:autoSpaceDE w:val="0"/>
        <w:autoSpaceDN w:val="0"/>
        <w:adjustRightInd w:val="0"/>
        <w:ind w:firstLine="709"/>
        <w:jc w:val="both"/>
        <w:rPr>
          <w:sz w:val="28"/>
          <w:szCs w:val="28"/>
        </w:rPr>
      </w:pPr>
      <w:r w:rsidRPr="00F149F5">
        <w:rPr>
          <w:sz w:val="28"/>
          <w:szCs w:val="28"/>
        </w:rPr>
        <w:lastRenderedPageBreak/>
        <w:t>Адрес электронной почты АУ «МФЦ»: odno-okno@mail.ru.</w:t>
      </w:r>
    </w:p>
    <w:p w:rsidR="00B17877" w:rsidRPr="00F149F5" w:rsidRDefault="00B17877" w:rsidP="00B17877">
      <w:pPr>
        <w:autoSpaceDE w:val="0"/>
        <w:autoSpaceDN w:val="0"/>
        <w:adjustRightInd w:val="0"/>
        <w:ind w:firstLine="709"/>
        <w:jc w:val="both"/>
        <w:rPr>
          <w:sz w:val="28"/>
          <w:szCs w:val="28"/>
        </w:rPr>
      </w:pPr>
      <w:r w:rsidRPr="00F149F5">
        <w:rPr>
          <w:sz w:val="28"/>
          <w:szCs w:val="28"/>
        </w:rPr>
        <w:t>График работы АУ «МФЦ»:</w:t>
      </w:r>
    </w:p>
    <w:p w:rsidR="00B17877" w:rsidRPr="00F149F5" w:rsidRDefault="00B17877" w:rsidP="00B17877">
      <w:pPr>
        <w:autoSpaceDE w:val="0"/>
        <w:autoSpaceDN w:val="0"/>
        <w:adjustRightInd w:val="0"/>
        <w:ind w:firstLine="709"/>
        <w:jc w:val="both"/>
        <w:rPr>
          <w:sz w:val="28"/>
          <w:szCs w:val="28"/>
        </w:rPr>
      </w:pPr>
      <w:r w:rsidRPr="00F149F5">
        <w:rPr>
          <w:sz w:val="28"/>
          <w:szCs w:val="28"/>
        </w:rPr>
        <w:t>вторник, четверг, пятница: с 08.00 до 17.00;</w:t>
      </w:r>
    </w:p>
    <w:p w:rsidR="00B17877" w:rsidRPr="00F149F5" w:rsidRDefault="00B17877" w:rsidP="00B17877">
      <w:pPr>
        <w:autoSpaceDE w:val="0"/>
        <w:autoSpaceDN w:val="0"/>
        <w:adjustRightInd w:val="0"/>
        <w:ind w:firstLine="709"/>
        <w:jc w:val="both"/>
        <w:rPr>
          <w:sz w:val="28"/>
          <w:szCs w:val="28"/>
        </w:rPr>
      </w:pPr>
      <w:r w:rsidRPr="00F149F5">
        <w:rPr>
          <w:sz w:val="28"/>
          <w:szCs w:val="28"/>
        </w:rPr>
        <w:t>среда: с 11.00 до 20.00;</w:t>
      </w:r>
    </w:p>
    <w:p w:rsidR="00B17877" w:rsidRPr="00F149F5" w:rsidRDefault="00B17877" w:rsidP="00B17877">
      <w:pPr>
        <w:autoSpaceDE w:val="0"/>
        <w:autoSpaceDN w:val="0"/>
        <w:adjustRightInd w:val="0"/>
        <w:ind w:firstLine="709"/>
        <w:jc w:val="both"/>
        <w:rPr>
          <w:sz w:val="28"/>
          <w:szCs w:val="28"/>
        </w:rPr>
      </w:pPr>
      <w:r w:rsidRPr="00F149F5">
        <w:rPr>
          <w:sz w:val="28"/>
          <w:szCs w:val="28"/>
        </w:rPr>
        <w:t>суббота: с 09.00 до 16.45.</w:t>
      </w:r>
    </w:p>
    <w:p w:rsidR="00B17877" w:rsidRPr="00E622CA" w:rsidRDefault="00B17877" w:rsidP="00B17877">
      <w:pPr>
        <w:ind w:firstLine="709"/>
        <w:jc w:val="right"/>
        <w:rPr>
          <w:sz w:val="28"/>
          <w:szCs w:val="28"/>
        </w:rPr>
      </w:pPr>
      <w:r w:rsidRPr="00E622CA">
        <w:rPr>
          <w:sz w:val="28"/>
          <w:szCs w:val="28"/>
        </w:rPr>
        <w:t xml:space="preserve">Приложение №2 </w:t>
      </w:r>
    </w:p>
    <w:p w:rsidR="00B17877" w:rsidRPr="00E622CA" w:rsidRDefault="00B17877" w:rsidP="00B17877">
      <w:pPr>
        <w:ind w:firstLine="709"/>
        <w:jc w:val="right"/>
        <w:rPr>
          <w:sz w:val="28"/>
          <w:szCs w:val="28"/>
        </w:rPr>
      </w:pPr>
      <w:r w:rsidRPr="00E622CA">
        <w:rPr>
          <w:sz w:val="28"/>
          <w:szCs w:val="28"/>
        </w:rPr>
        <w:t xml:space="preserve">к административному </w:t>
      </w:r>
    </w:p>
    <w:p w:rsidR="00B17877" w:rsidRDefault="00B17877" w:rsidP="00B17877">
      <w:pPr>
        <w:ind w:firstLine="709"/>
        <w:jc w:val="right"/>
        <w:rPr>
          <w:sz w:val="28"/>
          <w:szCs w:val="28"/>
        </w:rPr>
      </w:pPr>
      <w:r w:rsidRPr="00E622CA">
        <w:rPr>
          <w:sz w:val="28"/>
          <w:szCs w:val="28"/>
        </w:rPr>
        <w:t>регламенту</w:t>
      </w:r>
    </w:p>
    <w:p w:rsidR="00B17877" w:rsidRPr="00FF0DD3" w:rsidRDefault="00B17877" w:rsidP="00B17877">
      <w:pPr>
        <w:ind w:firstLine="709"/>
        <w:jc w:val="right"/>
        <w:rPr>
          <w:sz w:val="28"/>
          <w:szCs w:val="28"/>
        </w:rPr>
      </w:pPr>
      <w:r w:rsidRPr="004E55F6">
        <w:rPr>
          <w:color w:val="000000" w:themeColor="text1"/>
          <w:sz w:val="28"/>
          <w:szCs w:val="28"/>
        </w:rPr>
        <w:t xml:space="preserve">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B17877" w:rsidRDefault="00B17877" w:rsidP="00B17877">
      <w:pPr>
        <w:pStyle w:val="ConsPlusNormal"/>
        <w:ind w:firstLine="709"/>
        <w:jc w:val="right"/>
        <w:rPr>
          <w:rFonts w:ascii="Times New Roman" w:hAnsi="Times New Roman" w:cs="Times New Roman"/>
          <w:sz w:val="28"/>
          <w:szCs w:val="28"/>
        </w:rPr>
      </w:pPr>
    </w:p>
    <w:p w:rsidR="00B17877" w:rsidRDefault="00B17877" w:rsidP="00B17877">
      <w:pPr>
        <w:autoSpaceDE w:val="0"/>
        <w:autoSpaceDN w:val="0"/>
        <w:adjustRightInd w:val="0"/>
        <w:jc w:val="right"/>
        <w:rPr>
          <w:sz w:val="28"/>
          <w:szCs w:val="28"/>
        </w:rPr>
      </w:pPr>
      <w:r>
        <w:rPr>
          <w:sz w:val="28"/>
          <w:szCs w:val="28"/>
        </w:rPr>
        <w:t xml:space="preserve">Главе администрации </w:t>
      </w:r>
    </w:p>
    <w:p w:rsidR="00B17877" w:rsidRDefault="00B17877" w:rsidP="00B17877">
      <w:pPr>
        <w:autoSpaceDE w:val="0"/>
        <w:autoSpaceDN w:val="0"/>
        <w:adjustRightInd w:val="0"/>
        <w:jc w:val="right"/>
        <w:rPr>
          <w:sz w:val="28"/>
          <w:szCs w:val="28"/>
        </w:rPr>
      </w:pPr>
      <w:r w:rsidRPr="00D50138">
        <w:rPr>
          <w:sz w:val="28"/>
          <w:szCs w:val="28"/>
        </w:rPr>
        <w:t xml:space="preserve">городского поселения город Лиски </w:t>
      </w:r>
    </w:p>
    <w:p w:rsidR="00B17877" w:rsidRPr="00E622CA" w:rsidRDefault="00B17877" w:rsidP="00B17877">
      <w:pPr>
        <w:autoSpaceDE w:val="0"/>
        <w:autoSpaceDN w:val="0"/>
        <w:adjustRightInd w:val="0"/>
        <w:jc w:val="right"/>
        <w:outlineLvl w:val="0"/>
        <w:rPr>
          <w:sz w:val="20"/>
          <w:szCs w:val="20"/>
        </w:rPr>
      </w:pPr>
    </w:p>
    <w:p w:rsidR="00B17877" w:rsidRPr="00E622CA" w:rsidRDefault="00B17877" w:rsidP="00B17877">
      <w:pPr>
        <w:autoSpaceDE w:val="0"/>
        <w:autoSpaceDN w:val="0"/>
        <w:adjustRightInd w:val="0"/>
        <w:jc w:val="right"/>
        <w:rPr>
          <w:sz w:val="20"/>
          <w:szCs w:val="20"/>
        </w:rPr>
      </w:pPr>
      <w:r w:rsidRPr="00E622CA">
        <w:rPr>
          <w:sz w:val="20"/>
          <w:szCs w:val="20"/>
        </w:rPr>
        <w:t>от ________________________________________</w:t>
      </w:r>
    </w:p>
    <w:p w:rsidR="00B17877" w:rsidRPr="00E622CA" w:rsidRDefault="00B17877" w:rsidP="00B17877">
      <w:pPr>
        <w:autoSpaceDE w:val="0"/>
        <w:autoSpaceDN w:val="0"/>
        <w:adjustRightInd w:val="0"/>
        <w:jc w:val="right"/>
        <w:rPr>
          <w:sz w:val="20"/>
          <w:szCs w:val="20"/>
        </w:rPr>
      </w:pPr>
      <w:r w:rsidRPr="00E622CA">
        <w:rPr>
          <w:sz w:val="20"/>
          <w:szCs w:val="20"/>
        </w:rPr>
        <w:t xml:space="preserve"> (наименование или Ф.И.О.)</w:t>
      </w:r>
    </w:p>
    <w:p w:rsidR="00B17877" w:rsidRPr="00E622CA" w:rsidRDefault="00B17877" w:rsidP="00B17877">
      <w:pPr>
        <w:autoSpaceDE w:val="0"/>
        <w:autoSpaceDN w:val="0"/>
        <w:adjustRightInd w:val="0"/>
        <w:jc w:val="right"/>
        <w:rPr>
          <w:sz w:val="20"/>
          <w:szCs w:val="20"/>
        </w:rPr>
      </w:pPr>
      <w:r w:rsidRPr="00E622CA">
        <w:rPr>
          <w:sz w:val="20"/>
          <w:szCs w:val="20"/>
        </w:rPr>
        <w:t>адрес: ___________________________________,</w:t>
      </w:r>
    </w:p>
    <w:p w:rsidR="00B17877" w:rsidRPr="00E622CA" w:rsidRDefault="00B17877" w:rsidP="00B17877">
      <w:pPr>
        <w:autoSpaceDE w:val="0"/>
        <w:autoSpaceDN w:val="0"/>
        <w:adjustRightInd w:val="0"/>
        <w:jc w:val="right"/>
        <w:rPr>
          <w:sz w:val="20"/>
          <w:szCs w:val="20"/>
        </w:rPr>
      </w:pPr>
      <w:r w:rsidRPr="00E622CA">
        <w:rPr>
          <w:sz w:val="20"/>
          <w:szCs w:val="20"/>
        </w:rPr>
        <w:t>телефон: _____________, факс: ____________,</w:t>
      </w:r>
    </w:p>
    <w:p w:rsidR="00B17877" w:rsidRPr="00E622CA" w:rsidRDefault="00B17877" w:rsidP="00B17877">
      <w:pPr>
        <w:autoSpaceDE w:val="0"/>
        <w:autoSpaceDN w:val="0"/>
        <w:adjustRightInd w:val="0"/>
        <w:jc w:val="right"/>
        <w:rPr>
          <w:sz w:val="20"/>
          <w:szCs w:val="20"/>
        </w:rPr>
      </w:pPr>
      <w:r w:rsidRPr="00E622CA">
        <w:rPr>
          <w:sz w:val="20"/>
          <w:szCs w:val="20"/>
        </w:rPr>
        <w:t>адрес электронной почты: __________________</w:t>
      </w:r>
    </w:p>
    <w:p w:rsidR="00B17877" w:rsidRPr="00E622CA" w:rsidRDefault="00B17877" w:rsidP="00B17877">
      <w:pPr>
        <w:autoSpaceDE w:val="0"/>
        <w:autoSpaceDN w:val="0"/>
        <w:adjustRightInd w:val="0"/>
        <w:jc w:val="right"/>
        <w:rPr>
          <w:sz w:val="28"/>
          <w:szCs w:val="28"/>
        </w:rPr>
      </w:pPr>
    </w:p>
    <w:p w:rsidR="00B17877" w:rsidRPr="00E622CA" w:rsidRDefault="00B17877" w:rsidP="00B17877">
      <w:pPr>
        <w:autoSpaceDE w:val="0"/>
        <w:autoSpaceDN w:val="0"/>
        <w:adjustRightInd w:val="0"/>
        <w:jc w:val="center"/>
        <w:rPr>
          <w:sz w:val="28"/>
          <w:szCs w:val="28"/>
        </w:rPr>
      </w:pPr>
      <w:r w:rsidRPr="00E622CA">
        <w:rPr>
          <w:sz w:val="28"/>
          <w:szCs w:val="28"/>
        </w:rPr>
        <w:t>Заявление</w:t>
      </w:r>
    </w:p>
    <w:p w:rsidR="00B17877" w:rsidRPr="00E622CA" w:rsidRDefault="00B17877" w:rsidP="00B17877">
      <w:pPr>
        <w:autoSpaceDE w:val="0"/>
        <w:autoSpaceDN w:val="0"/>
        <w:adjustRightInd w:val="0"/>
        <w:jc w:val="center"/>
        <w:rPr>
          <w:sz w:val="28"/>
          <w:szCs w:val="28"/>
        </w:rPr>
      </w:pPr>
      <w:r w:rsidRPr="00E622CA">
        <w:rPr>
          <w:sz w:val="28"/>
          <w:szCs w:val="28"/>
        </w:rPr>
        <w:t>о проведении аукциона по продаже (или на право</w:t>
      </w:r>
    </w:p>
    <w:p w:rsidR="00B17877" w:rsidRPr="00E622CA" w:rsidRDefault="00B17877" w:rsidP="00B17877">
      <w:pPr>
        <w:autoSpaceDE w:val="0"/>
        <w:autoSpaceDN w:val="0"/>
        <w:adjustRightInd w:val="0"/>
        <w:jc w:val="center"/>
        <w:rPr>
          <w:sz w:val="28"/>
          <w:szCs w:val="28"/>
        </w:rPr>
      </w:pPr>
      <w:r w:rsidRPr="00E622CA">
        <w:rPr>
          <w:sz w:val="28"/>
          <w:szCs w:val="28"/>
        </w:rPr>
        <w:t>заключения дого</w:t>
      </w:r>
      <w:r>
        <w:rPr>
          <w:sz w:val="28"/>
          <w:szCs w:val="28"/>
        </w:rPr>
        <w:t>вора аренды) земельного участка</w:t>
      </w:r>
    </w:p>
    <w:p w:rsidR="00B17877" w:rsidRPr="00E622CA" w:rsidRDefault="00B17877" w:rsidP="00B17877">
      <w:pPr>
        <w:autoSpaceDE w:val="0"/>
        <w:autoSpaceDN w:val="0"/>
        <w:adjustRightInd w:val="0"/>
        <w:jc w:val="center"/>
        <w:rPr>
          <w:sz w:val="28"/>
          <w:szCs w:val="28"/>
        </w:rPr>
      </w:pPr>
    </w:p>
    <w:p w:rsidR="00B17877" w:rsidRPr="00E622CA" w:rsidRDefault="00B17877" w:rsidP="00B17877">
      <w:pPr>
        <w:autoSpaceDE w:val="0"/>
        <w:autoSpaceDN w:val="0"/>
        <w:adjustRightInd w:val="0"/>
        <w:ind w:firstLine="540"/>
        <w:jc w:val="both"/>
        <w:rPr>
          <w:sz w:val="28"/>
          <w:szCs w:val="28"/>
        </w:rPr>
      </w:pPr>
      <w:r w:rsidRPr="00E622CA">
        <w:rPr>
          <w:sz w:val="28"/>
          <w:szCs w:val="28"/>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B17877" w:rsidRPr="00E622CA" w:rsidRDefault="00B17877" w:rsidP="00B17877">
      <w:pPr>
        <w:autoSpaceDE w:val="0"/>
        <w:autoSpaceDN w:val="0"/>
        <w:adjustRightInd w:val="0"/>
        <w:ind w:firstLine="540"/>
        <w:jc w:val="both"/>
        <w:rPr>
          <w:sz w:val="28"/>
          <w:szCs w:val="28"/>
        </w:rPr>
      </w:pPr>
      <w:r w:rsidRPr="00E622CA">
        <w:rPr>
          <w:sz w:val="28"/>
          <w:szCs w:val="28"/>
        </w:rPr>
        <w:t>Цель использования земельного участка: _________________________________ _________________________________________________________________________.</w:t>
      </w:r>
    </w:p>
    <w:p w:rsidR="00B17877" w:rsidRPr="00E622CA" w:rsidRDefault="00B17877" w:rsidP="00B17877">
      <w:pPr>
        <w:autoSpaceDE w:val="0"/>
        <w:autoSpaceDN w:val="0"/>
        <w:adjustRightInd w:val="0"/>
        <w:ind w:firstLine="540"/>
        <w:jc w:val="both"/>
        <w:rPr>
          <w:sz w:val="28"/>
          <w:szCs w:val="28"/>
        </w:rPr>
      </w:pPr>
    </w:p>
    <w:p w:rsidR="00B17877" w:rsidRPr="00E622CA" w:rsidRDefault="00B17877" w:rsidP="00B17877">
      <w:pPr>
        <w:autoSpaceDE w:val="0"/>
        <w:autoSpaceDN w:val="0"/>
        <w:adjustRightInd w:val="0"/>
        <w:ind w:firstLine="540"/>
        <w:jc w:val="both"/>
        <w:rPr>
          <w:sz w:val="28"/>
          <w:szCs w:val="28"/>
        </w:rPr>
      </w:pPr>
      <w:r w:rsidRPr="00E622CA">
        <w:rPr>
          <w:sz w:val="28"/>
          <w:szCs w:val="28"/>
        </w:rPr>
        <w:t>"___"________ ____ г.</w:t>
      </w:r>
    </w:p>
    <w:p w:rsidR="00B17877" w:rsidRPr="00E622CA" w:rsidRDefault="00B17877" w:rsidP="00B17877">
      <w:pPr>
        <w:autoSpaceDE w:val="0"/>
        <w:autoSpaceDN w:val="0"/>
        <w:adjustRightInd w:val="0"/>
        <w:ind w:firstLine="540"/>
        <w:jc w:val="both"/>
        <w:rPr>
          <w:sz w:val="28"/>
          <w:szCs w:val="28"/>
        </w:rPr>
      </w:pPr>
    </w:p>
    <w:p w:rsidR="00B17877" w:rsidRPr="00E622CA" w:rsidRDefault="00B17877" w:rsidP="00B17877">
      <w:pPr>
        <w:autoSpaceDE w:val="0"/>
        <w:autoSpaceDN w:val="0"/>
        <w:adjustRightInd w:val="0"/>
        <w:jc w:val="both"/>
        <w:rPr>
          <w:sz w:val="20"/>
          <w:szCs w:val="20"/>
        </w:rPr>
      </w:pPr>
      <w:r w:rsidRPr="00E622CA">
        <w:rPr>
          <w:sz w:val="20"/>
          <w:szCs w:val="20"/>
        </w:rPr>
        <w:t xml:space="preserve">    ___________________</w:t>
      </w:r>
    </w:p>
    <w:p w:rsidR="00B17877" w:rsidRPr="00E622CA" w:rsidRDefault="00B17877" w:rsidP="00B17877">
      <w:pPr>
        <w:autoSpaceDE w:val="0"/>
        <w:autoSpaceDN w:val="0"/>
        <w:adjustRightInd w:val="0"/>
        <w:jc w:val="both"/>
        <w:rPr>
          <w:sz w:val="20"/>
          <w:szCs w:val="20"/>
        </w:rPr>
      </w:pPr>
      <w:r w:rsidRPr="00E622CA">
        <w:rPr>
          <w:sz w:val="20"/>
          <w:szCs w:val="20"/>
        </w:rPr>
        <w:t xml:space="preserve">         (подпись)</w:t>
      </w:r>
    </w:p>
    <w:p w:rsidR="00B17877" w:rsidRPr="00E622CA" w:rsidRDefault="00B17877" w:rsidP="00B17877">
      <w:pPr>
        <w:autoSpaceDE w:val="0"/>
        <w:autoSpaceDN w:val="0"/>
        <w:adjustRightInd w:val="0"/>
        <w:ind w:firstLine="540"/>
        <w:jc w:val="both"/>
        <w:rPr>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Pr="00E622CA" w:rsidRDefault="00B17877" w:rsidP="00B17877">
      <w:pPr>
        <w:ind w:firstLine="709"/>
        <w:jc w:val="right"/>
        <w:rPr>
          <w:sz w:val="28"/>
          <w:szCs w:val="28"/>
        </w:rPr>
      </w:pPr>
      <w:r w:rsidRPr="00E622CA">
        <w:rPr>
          <w:sz w:val="28"/>
          <w:szCs w:val="28"/>
        </w:rPr>
        <w:t>Приложение N 3</w:t>
      </w:r>
    </w:p>
    <w:p w:rsidR="00B17877" w:rsidRPr="00E622CA" w:rsidRDefault="00B17877" w:rsidP="00B17877">
      <w:pPr>
        <w:ind w:firstLine="709"/>
        <w:jc w:val="right"/>
        <w:rPr>
          <w:sz w:val="28"/>
          <w:szCs w:val="28"/>
        </w:rPr>
      </w:pPr>
      <w:r w:rsidRPr="00E622CA">
        <w:rPr>
          <w:sz w:val="28"/>
          <w:szCs w:val="28"/>
        </w:rPr>
        <w:t xml:space="preserve">к административному </w:t>
      </w:r>
    </w:p>
    <w:p w:rsidR="00B17877" w:rsidRDefault="00B17877" w:rsidP="00B17877">
      <w:pPr>
        <w:ind w:firstLine="709"/>
        <w:jc w:val="right"/>
        <w:rPr>
          <w:sz w:val="28"/>
          <w:szCs w:val="28"/>
        </w:rPr>
      </w:pPr>
      <w:r w:rsidRPr="00E622CA">
        <w:rPr>
          <w:sz w:val="28"/>
          <w:szCs w:val="28"/>
        </w:rPr>
        <w:t>регламенту</w:t>
      </w:r>
    </w:p>
    <w:p w:rsidR="00B17877" w:rsidRPr="00E622CA" w:rsidRDefault="00B17877" w:rsidP="00B17877">
      <w:pPr>
        <w:ind w:firstLine="709"/>
        <w:jc w:val="right"/>
        <w:rPr>
          <w:sz w:val="28"/>
          <w:szCs w:val="28"/>
        </w:rPr>
      </w:pPr>
      <w:r w:rsidRPr="004E55F6">
        <w:rPr>
          <w:color w:val="000000" w:themeColor="text1"/>
          <w:sz w:val="28"/>
          <w:szCs w:val="28"/>
        </w:rPr>
        <w:t xml:space="preserve">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B17877" w:rsidRPr="00FF0DD3" w:rsidRDefault="00B17877" w:rsidP="00B17877">
      <w:pPr>
        <w:autoSpaceDE w:val="0"/>
        <w:autoSpaceDN w:val="0"/>
        <w:adjustRightInd w:val="0"/>
        <w:ind w:firstLine="709"/>
        <w:jc w:val="center"/>
        <w:rPr>
          <w:sz w:val="28"/>
          <w:szCs w:val="28"/>
        </w:rPr>
      </w:pPr>
    </w:p>
    <w:p w:rsidR="00B17877" w:rsidRPr="00E622CA" w:rsidRDefault="00B17877" w:rsidP="00B17877">
      <w:pPr>
        <w:autoSpaceDE w:val="0"/>
        <w:autoSpaceDN w:val="0"/>
        <w:adjustRightInd w:val="0"/>
        <w:jc w:val="center"/>
        <w:rPr>
          <w:sz w:val="28"/>
          <w:szCs w:val="28"/>
        </w:rPr>
      </w:pPr>
      <w:r w:rsidRPr="00E622CA">
        <w:rPr>
          <w:sz w:val="28"/>
          <w:szCs w:val="28"/>
        </w:rPr>
        <w:t>РАСПИСКА</w:t>
      </w:r>
    </w:p>
    <w:p w:rsidR="00B17877" w:rsidRPr="00E622CA" w:rsidRDefault="00B17877" w:rsidP="00B17877">
      <w:pPr>
        <w:autoSpaceDE w:val="0"/>
        <w:autoSpaceDN w:val="0"/>
        <w:adjustRightInd w:val="0"/>
        <w:jc w:val="center"/>
        <w:rPr>
          <w:sz w:val="28"/>
          <w:szCs w:val="28"/>
        </w:rPr>
      </w:pPr>
      <w:r w:rsidRPr="00E622CA">
        <w:rPr>
          <w:sz w:val="28"/>
          <w:szCs w:val="28"/>
        </w:rPr>
        <w:t>в получении документов, представленных для принятия решения</w:t>
      </w:r>
    </w:p>
    <w:p w:rsidR="00B17877" w:rsidRPr="00E622CA" w:rsidRDefault="00B17877" w:rsidP="00B17877">
      <w:pPr>
        <w:autoSpaceDE w:val="0"/>
        <w:autoSpaceDN w:val="0"/>
        <w:adjustRightInd w:val="0"/>
        <w:jc w:val="center"/>
        <w:rPr>
          <w:sz w:val="28"/>
          <w:szCs w:val="28"/>
        </w:rPr>
      </w:pPr>
      <w:r w:rsidRPr="008701F9">
        <w:rPr>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B17877" w:rsidRPr="00E622CA" w:rsidRDefault="00B17877" w:rsidP="00B17877">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B17877" w:rsidRPr="00E622CA" w:rsidRDefault="00B17877" w:rsidP="00B17877">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B17877" w:rsidRPr="00E622CA" w:rsidRDefault="00B17877" w:rsidP="00B17877">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B17877" w:rsidRPr="00E622CA" w:rsidRDefault="00B17877" w:rsidP="00B17877">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B17877" w:rsidRPr="00E622CA" w:rsidRDefault="00B17877" w:rsidP="00B17877">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B17877" w:rsidRPr="00E622CA" w:rsidRDefault="00B17877" w:rsidP="00B17877">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B17877" w:rsidRPr="00E622CA" w:rsidRDefault="00B17877" w:rsidP="00B17877">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B17877" w:rsidRDefault="00B17877" w:rsidP="00B17877">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B17877" w:rsidRPr="00E622CA" w:rsidRDefault="00B17877" w:rsidP="00B17877">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B17877" w:rsidRPr="00E622CA" w:rsidRDefault="00B17877" w:rsidP="00B17877">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B17877" w:rsidRPr="00E622CA" w:rsidRDefault="00B17877" w:rsidP="00B17877">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B17877" w:rsidRPr="00E622CA" w:rsidRDefault="00B17877" w:rsidP="00B17877">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B17877" w:rsidRPr="00E622CA" w:rsidRDefault="00B17877" w:rsidP="00B17877">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B17877" w:rsidRPr="00E622CA" w:rsidRDefault="00B17877" w:rsidP="00B17877">
      <w:pPr>
        <w:pStyle w:val="ConsPlusNonformat"/>
        <w:jc w:val="both"/>
        <w:rPr>
          <w:rFonts w:ascii="Times New Roman" w:hAnsi="Times New Roman" w:cs="Times New Roman"/>
          <w:sz w:val="28"/>
          <w:szCs w:val="28"/>
        </w:rPr>
      </w:pPr>
    </w:p>
    <w:p w:rsidR="00B17877" w:rsidRPr="00E622CA" w:rsidRDefault="00B17877" w:rsidP="00B17877">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B17877" w:rsidRPr="00E622CA" w:rsidRDefault="00B17877" w:rsidP="00B17877">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B17877" w:rsidRPr="00E622CA" w:rsidRDefault="00B17877" w:rsidP="00B17877">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B17877" w:rsidRPr="00E622CA" w:rsidRDefault="00B17877" w:rsidP="00B17877">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B17877" w:rsidRPr="00FF0DD3" w:rsidRDefault="00B17877" w:rsidP="00B17877">
      <w:pPr>
        <w:pStyle w:val="ConsPlusNonformat"/>
        <w:ind w:firstLine="709"/>
        <w:rPr>
          <w:rFonts w:ascii="Times New Roman" w:hAnsi="Times New Roman" w:cs="Times New Roman"/>
        </w:rPr>
      </w:pPr>
    </w:p>
    <w:p w:rsidR="00B17877" w:rsidRPr="00FF0DD3" w:rsidRDefault="00B17877" w:rsidP="00B17877">
      <w:pPr>
        <w:pStyle w:val="ConsPlusNonformat"/>
        <w:ind w:firstLine="709"/>
        <w:rPr>
          <w:rFonts w:ascii="Times New Roman" w:hAnsi="Times New Roman" w:cs="Times New Roman"/>
        </w:rPr>
      </w:pPr>
    </w:p>
    <w:p w:rsidR="00B17877" w:rsidRPr="00FF0DD3" w:rsidRDefault="00B17877" w:rsidP="00B17877">
      <w:pPr>
        <w:pStyle w:val="ConsPlusNonformat"/>
        <w:ind w:firstLine="709"/>
        <w:rPr>
          <w:rFonts w:ascii="Times New Roman" w:hAnsi="Times New Roman" w:cs="Times New Roman"/>
        </w:rPr>
      </w:pPr>
    </w:p>
    <w:p w:rsidR="00B17877" w:rsidRPr="00FF0DD3" w:rsidRDefault="00B17877" w:rsidP="00B17877">
      <w:pPr>
        <w:pStyle w:val="ConsPlusNonformat"/>
        <w:ind w:firstLine="709"/>
        <w:rPr>
          <w:rFonts w:ascii="Times New Roman" w:hAnsi="Times New Roman" w:cs="Times New Roman"/>
        </w:rPr>
      </w:pPr>
    </w:p>
    <w:p w:rsidR="00B17877" w:rsidRPr="00FF0DD3" w:rsidRDefault="00B17877" w:rsidP="00B17877">
      <w:pPr>
        <w:pStyle w:val="ConsPlusNonformat"/>
        <w:ind w:firstLine="709"/>
        <w:rPr>
          <w:rFonts w:ascii="Times New Roman" w:hAnsi="Times New Roman" w:cs="Times New Roman"/>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Default="00B17877" w:rsidP="00B17877">
      <w:pPr>
        <w:pStyle w:val="ConsPlusNormal"/>
        <w:ind w:firstLine="709"/>
        <w:jc w:val="both"/>
        <w:rPr>
          <w:rFonts w:ascii="Times New Roman" w:hAnsi="Times New Roman" w:cs="Times New Roman"/>
          <w:sz w:val="28"/>
          <w:szCs w:val="28"/>
        </w:rPr>
      </w:pPr>
    </w:p>
    <w:p w:rsidR="00B17877" w:rsidRPr="001D38FB" w:rsidRDefault="00B17877" w:rsidP="00B17877">
      <w:pPr>
        <w:ind w:firstLine="709"/>
        <w:contextualSpacing/>
        <w:jc w:val="right"/>
      </w:pPr>
      <w:r w:rsidRPr="001D38FB">
        <w:t>Приложение N 4</w:t>
      </w:r>
    </w:p>
    <w:p w:rsidR="00B17877" w:rsidRPr="001D38FB" w:rsidRDefault="00B17877" w:rsidP="00B17877">
      <w:pPr>
        <w:ind w:firstLine="709"/>
        <w:contextualSpacing/>
        <w:jc w:val="right"/>
      </w:pPr>
      <w:r w:rsidRPr="001D38FB">
        <w:t xml:space="preserve">к административному </w:t>
      </w:r>
    </w:p>
    <w:p w:rsidR="00B17877" w:rsidRDefault="00B17877" w:rsidP="00B17877">
      <w:pPr>
        <w:ind w:firstLine="709"/>
        <w:contextualSpacing/>
        <w:jc w:val="right"/>
      </w:pPr>
      <w:r w:rsidRPr="001D38FB">
        <w:t>регламенту</w:t>
      </w:r>
    </w:p>
    <w:p w:rsidR="00B17877" w:rsidRDefault="00B17877" w:rsidP="00B17877">
      <w:pPr>
        <w:ind w:firstLine="709"/>
        <w:contextualSpacing/>
        <w:jc w:val="right"/>
        <w:rPr>
          <w:color w:val="000000" w:themeColor="text1"/>
          <w:sz w:val="28"/>
          <w:szCs w:val="28"/>
        </w:rPr>
      </w:pPr>
      <w:r w:rsidRPr="004E55F6">
        <w:rPr>
          <w:color w:val="000000" w:themeColor="text1"/>
          <w:sz w:val="28"/>
          <w:szCs w:val="28"/>
        </w:rPr>
        <w:t>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B17877" w:rsidRDefault="00B17877" w:rsidP="00B17877">
      <w:pPr>
        <w:ind w:firstLine="709"/>
        <w:contextualSpacing/>
        <w:jc w:val="right"/>
        <w:rPr>
          <w:color w:val="000000" w:themeColor="text1"/>
          <w:sz w:val="28"/>
          <w:szCs w:val="28"/>
        </w:rPr>
      </w:pPr>
    </w:p>
    <w:p w:rsidR="00B17877" w:rsidRPr="001D38FB" w:rsidRDefault="00B17877" w:rsidP="00B17877">
      <w:pPr>
        <w:ind w:firstLine="709"/>
        <w:contextualSpacing/>
        <w:jc w:val="right"/>
      </w:pPr>
    </w:p>
    <w:p w:rsidR="00B17877" w:rsidRPr="004E55F6" w:rsidRDefault="00B17877" w:rsidP="00B17877">
      <w:pPr>
        <w:jc w:val="center"/>
        <w:rPr>
          <w:b/>
          <w:color w:val="000000" w:themeColor="text1"/>
          <w:sz w:val="26"/>
          <w:szCs w:val="26"/>
        </w:rPr>
      </w:pPr>
      <w:r w:rsidRPr="004E55F6">
        <w:rPr>
          <w:b/>
          <w:color w:val="000000" w:themeColor="text1"/>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B17877" w:rsidRDefault="00B17877" w:rsidP="00B17877">
      <w:pPr>
        <w:jc w:val="center"/>
      </w:pPr>
      <w:bookmarkStart w:id="2" w:name="P33"/>
      <w:bookmarkEnd w:id="2"/>
      <w:r>
        <w:rPr>
          <w:noProof/>
        </w:rPr>
        <w:pict>
          <v:rect id="Прямоугольник 7" o:spid="_x0000_s1033" style="position:absolute;left:0;text-align:left;margin-left:-25.05pt;margin-top:204.45pt;width:212.4pt;height:58.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B17877" w:rsidRPr="003878A5" w:rsidRDefault="00B17877" w:rsidP="00B17877">
                  <w:pPr>
                    <w:jc w:val="center"/>
                    <w:rPr>
                      <w:color w:val="000000" w:themeColor="text1"/>
                    </w:rPr>
                  </w:pPr>
                  <w:r w:rsidRPr="00EF7977">
                    <w:rPr>
                      <w:color w:val="000000" w:themeColor="text1"/>
                      <w:sz w:val="28"/>
                      <w:szCs w:val="28"/>
                    </w:rPr>
                    <w:t xml:space="preserve">выдача (направление) заявителю </w:t>
                  </w:r>
                  <w:r w:rsidRPr="00EF7977">
                    <w:rPr>
                      <w:color w:val="000000" w:themeColor="text1"/>
                      <w:sz w:val="26"/>
                      <w:szCs w:val="26"/>
                    </w:rPr>
                    <w:t xml:space="preserve">решения об отказе в проведении </w:t>
                  </w:r>
                  <w:r w:rsidRPr="003878A5">
                    <w:rPr>
                      <w:color w:val="000000" w:themeColor="text1"/>
                      <w:sz w:val="26"/>
                      <w:szCs w:val="26"/>
                    </w:rPr>
                    <w:t>аукциона</w:t>
                  </w:r>
                </w:p>
              </w:txbxContent>
            </v:textbox>
          </v:rect>
        </w:pict>
      </w:r>
      <w:r>
        <w:rPr>
          <w:noProof/>
        </w:rPr>
        <w:pict>
          <v:shapetype id="_x0000_t32" coordsize="21600,21600" o:spt="32" o:oned="t" path="m,l21600,21600e" filled="f">
            <v:path arrowok="t" fillok="f" o:connecttype="none"/>
            <o:lock v:ext="edit" shapetype="t"/>
          </v:shapetype>
          <v:shape id="Прямая со стрелкой 31" o:spid="_x0000_s1053" type="#_x0000_t32" style="position:absolute;left:0;text-align:left;margin-left:79.35pt;margin-top:186.2pt;width:0;height:1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rPr>
        <w:pict>
          <v:shape id="Прямая со стрелкой 29" o:spid="_x0000_s1052" type="#_x0000_t32" style="position:absolute;left:0;text-align:left;margin-left:219.75pt;margin-top:47pt;width:0;height:15.6pt;z-index:2516869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rPr>
        <w:pict>
          <v:rect id="Прямоугольник 8" o:spid="_x0000_s1034" style="position:absolute;left:0;text-align:left;margin-left:315.75pt;margin-top:105.65pt;width:171.6pt;height:22.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B17877" w:rsidRPr="00EF7977" w:rsidRDefault="00B17877" w:rsidP="00B17877">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noProof/>
        </w:rPr>
        <w:pict>
          <v:rect id="Прямоугольник 4" o:spid="_x0000_s1030" style="position:absolute;left:0;text-align:left;margin-left:-25.05pt;margin-top:140.2pt;width:212.4pt;height:45.6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B17877" w:rsidRPr="003878A5" w:rsidRDefault="00B17877" w:rsidP="00B17877">
                  <w:pPr>
                    <w:jc w:val="center"/>
                    <w:rPr>
                      <w:color w:val="000000" w:themeColor="text1"/>
                    </w:rPr>
                  </w:pPr>
                  <w:r>
                    <w:rPr>
                      <w:color w:val="000000" w:themeColor="text1"/>
                      <w:sz w:val="26"/>
                      <w:szCs w:val="26"/>
                    </w:rPr>
                    <w:t xml:space="preserve">подготовка </w:t>
                  </w:r>
                  <w:r w:rsidRPr="003878A5">
                    <w:rPr>
                      <w:color w:val="000000" w:themeColor="text1"/>
                      <w:sz w:val="26"/>
                      <w:szCs w:val="26"/>
                    </w:rPr>
                    <w:t>решения об отказе в проведении аукциона</w:t>
                  </w:r>
                </w:p>
              </w:txbxContent>
            </v:textbox>
          </v:rect>
        </w:pict>
      </w:r>
      <w:r>
        <w:rPr>
          <w:noProof/>
        </w:rPr>
        <w:pict>
          <v:shape id="Прямая со стрелкой 5" o:spid="_x0000_s1031" type="#_x0000_t32" style="position:absolute;left:0;text-align:left;margin-left:58.95pt;margin-top:98.45pt;width:148.8pt;height:42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rPr>
        <w:pict>
          <v:rect id="Прямоугольник 6" o:spid="_x0000_s1032" style="position:absolute;left:0;text-align:left;margin-left:-53.85pt;margin-top:108.05pt;width:139.2pt;height:22.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B17877" w:rsidRPr="00EF7977" w:rsidRDefault="00B17877" w:rsidP="00B17877">
                  <w:pPr>
                    <w:jc w:val="center"/>
                    <w:rPr>
                      <w:color w:val="000000" w:themeColor="text1"/>
                    </w:rPr>
                  </w:pPr>
                  <w:r w:rsidRPr="00EF7977">
                    <w:rPr>
                      <w:color w:val="000000" w:themeColor="text1"/>
                    </w:rPr>
                    <w:t>при наличии оснований</w:t>
                  </w:r>
                </w:p>
              </w:txbxContent>
            </v:textbox>
          </v:rect>
        </w:pict>
      </w:r>
      <w:r>
        <w:rPr>
          <w:noProof/>
        </w:rPr>
        <w:pict>
          <v:rect id="Прямоугольник 3" o:spid="_x0000_s1029" style="position:absolute;left:0;text-align:left;margin-left:-38.25pt;margin-top:62.2pt;width:512.4pt;height:36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B17877" w:rsidRPr="00C7277F" w:rsidRDefault="00B17877" w:rsidP="00B17877">
                  <w:pPr>
                    <w:jc w:val="center"/>
                    <w:rPr>
                      <w:color w:val="000000" w:themeColor="text1"/>
                    </w:rPr>
                  </w:pPr>
                  <w:r w:rsidRPr="00C7277F">
                    <w:rPr>
                      <w:color w:val="000000" w:themeColor="text1"/>
                    </w:rPr>
                    <w:t>проверка наличия или отсутствия оснований предусмотренных пунктом 2.8.1 административного регламента</w:t>
                  </w:r>
                </w:p>
              </w:txbxContent>
            </v:textbox>
          </v:rect>
        </w:pict>
      </w:r>
      <w:r>
        <w:rPr>
          <w:noProof/>
        </w:rPr>
        <w:pict>
          <v:rect id="Прямоугольник 1" o:spid="_x0000_s1028" style="position:absolute;left:0;text-align:left;margin-left:-38.25pt;margin-top:4.6pt;width:512.4pt;height:4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B17877" w:rsidRPr="00C7277F" w:rsidRDefault="00B17877" w:rsidP="00B17877">
                  <w:pPr>
                    <w:jc w:val="center"/>
                    <w:rPr>
                      <w:color w:val="000000" w:themeColor="text1"/>
                    </w:rPr>
                  </w:pPr>
                  <w:r w:rsidRPr="00C7277F">
                    <w:rPr>
                      <w:color w:val="000000" w:themeColor="text1"/>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color w:val="000000" w:themeColor="text1"/>
                    </w:rPr>
                    <w:t xml:space="preserve"> в администрации или МФЦ</w:t>
                  </w:r>
                </w:p>
              </w:txbxContent>
            </v:textbox>
          </v:rect>
        </w:pict>
      </w:r>
    </w:p>
    <w:p w:rsidR="00B17877" w:rsidRDefault="00B17877" w:rsidP="00B17877">
      <w:pPr>
        <w:pStyle w:val="ConsPlusNormal"/>
        <w:ind w:firstLine="709"/>
        <w:jc w:val="both"/>
        <w:rPr>
          <w:rFonts w:ascii="Times New Roman" w:hAnsi="Times New Roman" w:cs="Times New Roman"/>
          <w:sz w:val="28"/>
          <w:szCs w:val="28"/>
        </w:rPr>
      </w:pPr>
      <w:r w:rsidRPr="0069517B">
        <w:rPr>
          <w:rFonts w:ascii="Calibri" w:hAnsi="Calibri" w:cs="Calibri"/>
          <w:noProof/>
          <w:sz w:val="22"/>
        </w:rPr>
        <w:pict>
          <v:shape id="Прямая со стрелкой 39" o:spid="_x0000_s1061" type="#_x0000_t32" style="position:absolute;left:0;text-align:left;margin-left:116.75pt;margin-top:505.6pt;width:199.05pt;height:45.6pt;flip:x;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69517B">
        <w:rPr>
          <w:rFonts w:ascii="Calibri" w:hAnsi="Calibri" w:cs="Calibri"/>
          <w:noProof/>
          <w:sz w:val="22"/>
        </w:rPr>
        <w:pict>
          <v:rect id="Прямоугольник 34" o:spid="_x0000_s1056" style="position:absolute;left:0;text-align:left;margin-left:59.45pt;margin-top:505.7pt;width:151.2pt;height:24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B17877" w:rsidRPr="00EF7977" w:rsidRDefault="00B17877" w:rsidP="00B17877">
                  <w:pPr>
                    <w:jc w:val="center"/>
                    <w:rPr>
                      <w:color w:val="000000" w:themeColor="text1"/>
                    </w:rPr>
                  </w:pPr>
                  <w:r w:rsidRPr="00EF7977">
                    <w:rPr>
                      <w:color w:val="000000" w:themeColor="text1"/>
                    </w:rPr>
                    <w:t>при наличии оснований</w:t>
                  </w:r>
                </w:p>
              </w:txbxContent>
            </v:textbox>
          </v:rect>
        </w:pict>
      </w:r>
      <w:r w:rsidRPr="0069517B">
        <w:rPr>
          <w:rFonts w:ascii="Calibri" w:hAnsi="Calibri" w:cs="Calibri"/>
          <w:noProof/>
          <w:sz w:val="22"/>
        </w:rPr>
        <w:pict>
          <v:rect id="Прямоугольник 42" o:spid="_x0000_s1064" style="position:absolute;left:0;text-align:left;margin-left:179.75pt;margin-top:601.2pt;width:320.4pt;height:58.3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B17877" w:rsidRPr="005E21AA" w:rsidRDefault="00B17877" w:rsidP="00B17877">
                  <w:pPr>
                    <w:jc w:val="center"/>
                    <w:rPr>
                      <w:color w:val="000000" w:themeColor="text1"/>
                    </w:rPr>
                  </w:pPr>
                  <w:r w:rsidRPr="005E21AA">
                    <w:rPr>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69517B">
        <w:rPr>
          <w:rFonts w:ascii="Calibri" w:hAnsi="Calibri" w:cs="Calibri"/>
          <w:noProof/>
          <w:sz w:val="22"/>
        </w:rPr>
        <w:pict>
          <v:shape id="Прямая со стрелкой 43" o:spid="_x0000_s1065" type="#_x0000_t32" style="position:absolute;left:0;text-align:left;margin-left:352.85pt;margin-top:584.6pt;width:0;height:16.8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69517B">
        <w:rPr>
          <w:rFonts w:ascii="Calibri" w:hAnsi="Calibri" w:cs="Calibri"/>
          <w:noProof/>
          <w:sz w:val="22"/>
        </w:rPr>
        <w:pict>
          <v:rect id="Прямоугольник 41" o:spid="_x0000_s1063" style="position:absolute;left:0;text-align:left;margin-left:208.4pt;margin-top:544.75pt;width:291.6pt;height:39.6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B17877" w:rsidRPr="00C05FA5" w:rsidRDefault="00B17877" w:rsidP="00B17877">
                  <w:pPr>
                    <w:jc w:val="center"/>
                    <w:rPr>
                      <w:color w:val="000000" w:themeColor="text1"/>
                    </w:rPr>
                  </w:pPr>
                  <w:r w:rsidRPr="00C05FA5">
                    <w:rPr>
                      <w:color w:val="000000" w:themeColor="text1"/>
                    </w:rPr>
                    <w:t>подготовка решения о проведении аукциона, извещения о проведении аукциона, проекта договора</w:t>
                  </w:r>
                </w:p>
                <w:p w:rsidR="00B17877" w:rsidRPr="00792CCB" w:rsidRDefault="00B17877" w:rsidP="00B17877">
                  <w:pPr>
                    <w:jc w:val="center"/>
                    <w:rPr>
                      <w:color w:val="000000" w:themeColor="text1"/>
                    </w:rPr>
                  </w:pPr>
                </w:p>
              </w:txbxContent>
            </v:textbox>
          </v:rect>
        </w:pict>
      </w:r>
      <w:r w:rsidRPr="0069517B">
        <w:rPr>
          <w:rFonts w:ascii="Calibri" w:hAnsi="Calibri" w:cs="Calibri"/>
          <w:noProof/>
          <w:sz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62" type="#_x0000_t34" style="position:absolute;left:0;text-align:left;margin-left:315pt;margin-top:507pt;width:38.75pt;height:37.05pt;rotation:90;flip:x;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69517B">
        <w:rPr>
          <w:rFonts w:ascii="Calibri" w:hAnsi="Calibri" w:cs="Calibri"/>
          <w:noProof/>
          <w:sz w:val="22"/>
        </w:rPr>
        <w:pict>
          <v:rect id="Прямоугольник 35" o:spid="_x0000_s1057" style="position:absolute;left:0;text-align:left;margin-left:322.6pt;margin-top:511.45pt;width:171.6pt;height:22.8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B17877" w:rsidRPr="00EF7977" w:rsidRDefault="00B17877" w:rsidP="00B17877">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69517B">
        <w:rPr>
          <w:rFonts w:ascii="Calibri" w:hAnsi="Calibri" w:cs="Calibri"/>
          <w:noProof/>
          <w:sz w:val="22"/>
        </w:rPr>
        <w:pict>
          <v:shape id="Прямая со стрелкой 38" o:spid="_x0000_s1060" type="#_x0000_t32" style="position:absolute;left:0;text-align:left;margin-left:72.25pt;margin-top:596.7pt;width:0;height:18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69517B">
        <w:rPr>
          <w:rFonts w:ascii="Calibri" w:hAnsi="Calibri" w:cs="Calibri"/>
          <w:noProof/>
          <w:sz w:val="22"/>
        </w:rPr>
        <w:pict>
          <v:rect id="Прямоугольник 37" o:spid="_x0000_s1059" style="position:absolute;left:0;text-align:left;margin-left:-53.95pt;margin-top:615.15pt;width:217.1pt;height:33.2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B17877" w:rsidRPr="001E294F" w:rsidRDefault="00B17877" w:rsidP="00B17877">
                  <w:pPr>
                    <w:jc w:val="center"/>
                    <w:rPr>
                      <w:color w:val="000000" w:themeColor="text1"/>
                    </w:rPr>
                  </w:pPr>
                  <w:r w:rsidRPr="001E294F">
                    <w:rPr>
                      <w:color w:val="000000" w:themeColor="text1"/>
                    </w:rPr>
                    <w:t>выдача (направление) заявителю решения об отказе в проведении аукциона</w:t>
                  </w:r>
                </w:p>
              </w:txbxContent>
            </v:textbox>
          </v:rect>
        </w:pict>
      </w:r>
      <w:r w:rsidRPr="0069517B">
        <w:rPr>
          <w:rFonts w:ascii="Calibri" w:hAnsi="Calibri" w:cs="Calibri"/>
          <w:noProof/>
          <w:sz w:val="22"/>
        </w:rPr>
        <w:pict>
          <v:rect id="Прямоугольник 36" o:spid="_x0000_s1058" style="position:absolute;left:0;text-align:left;margin-left:-22.55pt;margin-top:550.95pt;width:212.4pt;height:45.6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B17877" w:rsidRPr="003878A5" w:rsidRDefault="00B17877" w:rsidP="00B17877">
                  <w:pPr>
                    <w:jc w:val="center"/>
                    <w:rPr>
                      <w:color w:val="000000" w:themeColor="text1"/>
                    </w:rPr>
                  </w:pPr>
                  <w:r>
                    <w:rPr>
                      <w:color w:val="000000" w:themeColor="text1"/>
                      <w:sz w:val="26"/>
                      <w:szCs w:val="26"/>
                    </w:rPr>
                    <w:t xml:space="preserve">подготовка </w:t>
                  </w:r>
                  <w:r w:rsidRPr="003878A5">
                    <w:rPr>
                      <w:color w:val="000000" w:themeColor="text1"/>
                      <w:sz w:val="26"/>
                      <w:szCs w:val="26"/>
                    </w:rPr>
                    <w:t>решения об отказе в проведении аукциона</w:t>
                  </w:r>
                </w:p>
              </w:txbxContent>
            </v:textbox>
          </v:rect>
        </w:pict>
      </w:r>
      <w:r w:rsidRPr="0069517B">
        <w:rPr>
          <w:rFonts w:ascii="Calibri" w:hAnsi="Calibri" w:cs="Calibri"/>
          <w:noProof/>
          <w:sz w:val="22"/>
        </w:rPr>
        <w:pict>
          <v:rect id="Прямоугольник 33" o:spid="_x0000_s1055" style="position:absolute;left:0;text-align:left;margin-left:278.55pt;margin-top:425.5pt;width:212.4pt;height:80.4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B17877" w:rsidRPr="00BC05F5" w:rsidRDefault="00B17877" w:rsidP="00B17877">
                  <w:pPr>
                    <w:jc w:val="center"/>
                    <w:rPr>
                      <w:color w:val="000000" w:themeColor="text1"/>
                      <w:sz w:val="28"/>
                      <w:szCs w:val="28"/>
                    </w:rPr>
                  </w:pPr>
                  <w:r>
                    <w:rPr>
                      <w:color w:val="000000" w:themeColor="text1"/>
                      <w:sz w:val="28"/>
                      <w:szCs w:val="28"/>
                    </w:rPr>
                    <w:t>определение</w:t>
                  </w:r>
                  <w:r w:rsidRPr="00BC05F5">
                    <w:rPr>
                      <w:color w:val="000000" w:themeColor="text1"/>
                      <w:sz w:val="28"/>
                      <w:szCs w:val="28"/>
                    </w:rPr>
                    <w:t xml:space="preserve"> наличия или отсутствия оснований, предусмотренных </w:t>
                  </w:r>
                  <w:hyperlink r:id="rId9" w:history="1">
                    <w:r w:rsidRPr="00BC05F5">
                      <w:rPr>
                        <w:color w:val="000000" w:themeColor="text1"/>
                        <w:sz w:val="28"/>
                        <w:szCs w:val="28"/>
                      </w:rPr>
                      <w:t>частью 8 ст. 39.11. Земельного кодекса РФ</w:t>
                    </w:r>
                  </w:hyperlink>
                </w:p>
                <w:p w:rsidR="00B17877" w:rsidRPr="00BC05F5" w:rsidRDefault="00B17877" w:rsidP="00B17877">
                  <w:pPr>
                    <w:jc w:val="center"/>
                    <w:rPr>
                      <w:color w:val="000000" w:themeColor="text1"/>
                    </w:rPr>
                  </w:pPr>
                </w:p>
              </w:txbxContent>
            </v:textbox>
          </v:rect>
        </w:pict>
      </w:r>
      <w:r w:rsidRPr="0069517B">
        <w:rPr>
          <w:rFonts w:ascii="Calibri" w:hAnsi="Calibri" w:cs="Calibri"/>
          <w:noProof/>
          <w:sz w:val="22"/>
        </w:rPr>
        <w:pict>
          <v:shape id="Соединительная линия уступом 25" o:spid="_x0000_s1049" type="#_x0000_t34" style="position:absolute;left:0;text-align:left;margin-left:357.6pt;margin-top:357.4pt;width:82.8pt;height:52.8pt;rotation:90;flip:x;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69517B">
        <w:rPr>
          <w:rFonts w:ascii="Calibri" w:hAnsi="Calibri" w:cs="Calibri"/>
          <w:noProof/>
          <w:sz w:val="22"/>
        </w:rPr>
        <w:pict>
          <v:rect id="Прямоугольник 26" o:spid="_x0000_s1050" style="position:absolute;left:0;text-align:left;margin-left:379.4pt;margin-top:351.1pt;width:108pt;height:42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B17877" w:rsidRPr="00EF7977" w:rsidRDefault="00B17877" w:rsidP="00B17877">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69517B">
        <w:rPr>
          <w:rFonts w:ascii="Calibri" w:hAnsi="Calibri" w:cs="Calibri"/>
          <w:noProof/>
          <w:sz w:val="22"/>
        </w:rPr>
        <w:pict>
          <v:rect id="Прямоугольник 27" o:spid="_x0000_s1051" style="position:absolute;left:0;text-align:left;margin-left:-11.35pt;margin-top:417.2pt;width:237.6pt;height:80.4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B17877" w:rsidRPr="00792CCB" w:rsidRDefault="00B17877" w:rsidP="00B17877">
                  <w:pPr>
                    <w:jc w:val="center"/>
                    <w:rPr>
                      <w:color w:val="000000" w:themeColor="text1"/>
                    </w:rPr>
                  </w:pPr>
                  <w:r w:rsidRPr="00175E5E">
                    <w:rPr>
                      <w:color w:val="000000" w:themeColor="text1"/>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69517B">
        <w:rPr>
          <w:rFonts w:ascii="Calibri" w:hAnsi="Calibri" w:cs="Calibri"/>
          <w:noProof/>
          <w:sz w:val="22"/>
        </w:rPr>
        <w:pict>
          <v:shape id="Прямая со стрелкой 24" o:spid="_x0000_s1048" type="#_x0000_t32" style="position:absolute;left:0;text-align:left;margin-left:91.35pt;margin-top:401.2pt;width:0;height:15.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69517B">
        <w:rPr>
          <w:rFonts w:ascii="Calibri" w:hAnsi="Calibri" w:cs="Calibri"/>
          <w:noProof/>
          <w:sz w:val="22"/>
        </w:rPr>
        <w:pict>
          <v:line id="Прямая соединительная линия 22" o:spid="_x0000_s1046" style="position:absolute;left:0;text-align:left;z-index:251680768;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69517B">
        <w:rPr>
          <w:rFonts w:ascii="Calibri" w:hAnsi="Calibri" w:cs="Calibri"/>
          <w:noProof/>
          <w:sz w:val="22"/>
        </w:rPr>
        <w:pict>
          <v:line id="Прямая соединительная линия 23" o:spid="_x0000_s1047" style="position:absolute;left:0;text-align:left;flip:x;z-index:251681792;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69517B">
        <w:rPr>
          <w:rFonts w:ascii="Calibri" w:hAnsi="Calibri" w:cs="Calibri"/>
          <w:noProof/>
          <w:sz w:val="22"/>
        </w:rPr>
        <w:pict>
          <v:rect id="Прямоугольник 21" o:spid="_x0000_s1045" style="position:absolute;left:0;text-align:left;margin-left:218.1pt;margin-top:351.85pt;width:104.4pt;height:42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B17877" w:rsidRPr="00EF7977" w:rsidRDefault="00B17877" w:rsidP="00B17877">
                  <w:pPr>
                    <w:jc w:val="center"/>
                    <w:rPr>
                      <w:color w:val="000000" w:themeColor="text1"/>
                    </w:rPr>
                  </w:pPr>
                  <w:r w:rsidRPr="00EF7977">
                    <w:rPr>
                      <w:color w:val="000000" w:themeColor="text1"/>
                    </w:rPr>
                    <w:t>при наличии оснований</w:t>
                  </w:r>
                </w:p>
              </w:txbxContent>
            </v:textbox>
          </v:rect>
        </w:pict>
      </w:r>
      <w:r w:rsidRPr="0069517B">
        <w:rPr>
          <w:rFonts w:ascii="Calibri" w:hAnsi="Calibri" w:cs="Calibri"/>
          <w:noProof/>
          <w:sz w:val="22"/>
        </w:rPr>
        <w:pict>
          <v:shape id="Прямая со стрелкой 32" o:spid="_x0000_s1054" type="#_x0000_t32" style="position:absolute;left:0;text-align:left;margin-left:187.35pt;margin-top:304.75pt;width:38.4pt;height:0;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69517B">
        <w:rPr>
          <w:rFonts w:ascii="Calibri" w:hAnsi="Calibri" w:cs="Calibri"/>
          <w:noProof/>
          <w:sz w:val="22"/>
        </w:rPr>
        <w:pict>
          <v:rect id="Прямоугольник 20" o:spid="_x0000_s1044" style="position:absolute;left:0;text-align:left;margin-left:226.6pt;margin-top:281pt;width:264pt;height:61.2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B17877" w:rsidRPr="00BF7A75" w:rsidRDefault="00B17877" w:rsidP="00B17877">
                  <w:pPr>
                    <w:jc w:val="center"/>
                    <w:rPr>
                      <w:color w:val="000000" w:themeColor="text1"/>
                    </w:rPr>
                  </w:pPr>
                  <w:r w:rsidRPr="00BF7A75">
                    <w:rPr>
                      <w:color w:val="000000" w:themeColor="text1"/>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B17877" w:rsidRPr="003878A5" w:rsidRDefault="00B17877" w:rsidP="00B17877">
                  <w:pPr>
                    <w:jc w:val="center"/>
                    <w:rPr>
                      <w:color w:val="000000" w:themeColor="text1"/>
                    </w:rPr>
                  </w:pPr>
                </w:p>
              </w:txbxContent>
            </v:textbox>
          </v:rect>
        </w:pict>
      </w:r>
      <w:r w:rsidRPr="0069517B">
        <w:rPr>
          <w:rFonts w:ascii="Calibri" w:hAnsi="Calibri" w:cs="Calibri"/>
          <w:noProof/>
          <w:color w:val="000000" w:themeColor="text1"/>
          <w:sz w:val="22"/>
        </w:rPr>
        <w:pict>
          <v:shape id="Прямая со стрелкой 18" o:spid="_x0000_s1042" type="#_x0000_t32" style="position:absolute;left:0;text-align:left;margin-left:79.3pt;margin-top:257.25pt;width:0;height:15.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69517B">
        <w:rPr>
          <w:rFonts w:ascii="Calibri" w:hAnsi="Calibri" w:cs="Calibri"/>
          <w:noProof/>
          <w:sz w:val="22"/>
        </w:rPr>
        <w:pict>
          <v:rect id="Прямоугольник 19" o:spid="_x0000_s1043" style="position:absolute;left:0;text-align:left;margin-left:-25.05pt;margin-top:272.45pt;width:212.4pt;height:55.2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B17877" w:rsidRPr="00BC05F5" w:rsidRDefault="00B17877" w:rsidP="00B17877">
                  <w:pPr>
                    <w:jc w:val="center"/>
                    <w:rPr>
                      <w:color w:val="000000" w:themeColor="text1"/>
                    </w:rPr>
                  </w:pPr>
                  <w:r>
                    <w:rPr>
                      <w:color w:val="000000" w:themeColor="text1"/>
                    </w:rPr>
                    <w:t>о</w:t>
                  </w:r>
                  <w:r w:rsidRPr="00BC05F5">
                    <w:rPr>
                      <w:color w:val="000000" w:themeColor="text1"/>
                    </w:rPr>
                    <w:t>бращение за государственной регистрацией права муниципальной собственности на земельный участок</w:t>
                  </w:r>
                </w:p>
              </w:txbxContent>
            </v:textbox>
          </v:rect>
        </w:pict>
      </w:r>
      <w:r w:rsidRPr="0069517B">
        <w:rPr>
          <w:rFonts w:ascii="Calibri" w:hAnsi="Calibri" w:cs="Calibri"/>
          <w:noProof/>
          <w:color w:val="000000" w:themeColor="text1"/>
          <w:sz w:val="22"/>
        </w:rPr>
        <w:pict>
          <v:line id="Прямая соединительная линия 17" o:spid="_x0000_s1041" style="position:absolute;left:0;text-align:left;flip:x;z-index:251675648;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69517B">
        <w:rPr>
          <w:rFonts w:ascii="Calibri" w:hAnsi="Calibri" w:cs="Calibri"/>
          <w:noProof/>
          <w:color w:val="000000" w:themeColor="text1"/>
          <w:sz w:val="22"/>
        </w:rPr>
        <w:pict>
          <v:line id="Прямая соединительная линия 15" o:spid="_x0000_s1040" style="position:absolute;left:0;text-align:left;z-index:251674624;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69517B">
        <w:rPr>
          <w:rFonts w:ascii="Calibri" w:hAnsi="Calibri" w:cs="Calibri"/>
          <w:noProof/>
          <w:sz w:val="22"/>
        </w:rPr>
        <w:pict>
          <v:rect id="Прямоугольник 11" o:spid="_x0000_s1037" style="position:absolute;left:0;text-align:left;margin-left:208.15pt;margin-top:196.75pt;width:104.4pt;height:42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B17877" w:rsidRPr="00EF7977" w:rsidRDefault="00B17877" w:rsidP="00B17877">
                  <w:pPr>
                    <w:jc w:val="center"/>
                    <w:rPr>
                      <w:color w:val="000000" w:themeColor="text1"/>
                    </w:rPr>
                  </w:pPr>
                  <w:r w:rsidRPr="00EF7977">
                    <w:rPr>
                      <w:color w:val="000000" w:themeColor="text1"/>
                    </w:rPr>
                    <w:t>при наличии оснований</w:t>
                  </w:r>
                </w:p>
              </w:txbxContent>
            </v:textbox>
          </v:rect>
        </w:pict>
      </w:r>
      <w:r w:rsidRPr="0069517B">
        <w:rPr>
          <w:rFonts w:ascii="Calibri" w:hAnsi="Calibri" w:cs="Calibri"/>
          <w:noProof/>
          <w:sz w:val="22"/>
        </w:rPr>
        <w:pict>
          <v:rect id="Прямоугольник 12" o:spid="_x0000_s1038" style="position:absolute;left:0;text-align:left;margin-left:363.65pt;margin-top:197.7pt;width:108pt;height:42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B17877" w:rsidRPr="00EF7977" w:rsidRDefault="00B17877" w:rsidP="00B17877">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69517B">
        <w:rPr>
          <w:rFonts w:ascii="Calibri" w:hAnsi="Calibri" w:cs="Calibri"/>
          <w:noProof/>
          <w:sz w:val="22"/>
        </w:rPr>
        <w:pict>
          <v:shape id="Соединительная линия уступом 14" o:spid="_x0000_s1039" type="#_x0000_t34" style="position:absolute;left:0;text-align:left;margin-left:334.3pt;margin-top:209.3pt;width:90pt;height:52.8pt;rotation:90;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69517B">
        <w:rPr>
          <w:rFonts w:ascii="Calibri" w:hAnsi="Calibri" w:cs="Calibri"/>
          <w:noProof/>
          <w:sz w:val="22"/>
        </w:rPr>
        <w:pict>
          <v:rect id="Прямоугольник 10" o:spid="_x0000_s1036" style="position:absolute;left:0;text-align:left;margin-left:236.4pt;margin-top:117.3pt;width:237.6pt;height:73.2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B17877" w:rsidRPr="007D302C" w:rsidRDefault="00B17877" w:rsidP="00B17877">
                  <w:pPr>
                    <w:jc w:val="center"/>
                    <w:rPr>
                      <w:color w:val="000000" w:themeColor="text1"/>
                    </w:rPr>
                  </w:pPr>
                  <w:r>
                    <w:rPr>
                      <w:color w:val="000000" w:themeColor="text1"/>
                    </w:rPr>
                    <w:t>определение</w:t>
                  </w:r>
                  <w:r w:rsidRPr="007D302C">
                    <w:rPr>
                      <w:color w:val="000000" w:themeColor="text1"/>
                    </w:rPr>
                    <w:t xml:space="preserve">  необходимости обращения за государственной регистрацией права муниципальной собственности на земельный участок</w:t>
                  </w:r>
                </w:p>
                <w:p w:rsidR="00B17877" w:rsidRPr="003878A5" w:rsidRDefault="00B17877" w:rsidP="00B17877">
                  <w:pPr>
                    <w:jc w:val="center"/>
                    <w:rPr>
                      <w:color w:val="000000" w:themeColor="text1"/>
                    </w:rPr>
                  </w:pPr>
                </w:p>
              </w:txbxContent>
            </v:textbox>
          </v:rect>
        </w:pict>
      </w:r>
      <w:r w:rsidRPr="0069517B">
        <w:rPr>
          <w:rFonts w:ascii="Calibri" w:hAnsi="Calibri" w:cs="Calibri"/>
          <w:noProof/>
          <w:sz w:val="22"/>
        </w:rPr>
        <w:pict>
          <v:shape id="Прямая со стрелкой 9" o:spid="_x0000_s1035" type="#_x0000_t32" style="position:absolute;left:0;text-align:left;margin-left:208.95pt;margin-top:75.25pt;width:134.7pt;height:41.4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B17877" w:rsidRPr="004E55F6" w:rsidRDefault="00B17877" w:rsidP="00B17877"/>
    <w:p w:rsidR="00B17877" w:rsidRPr="004E55F6" w:rsidRDefault="00B17877" w:rsidP="00B17877"/>
    <w:p w:rsidR="00B17877" w:rsidRPr="004E55F6" w:rsidRDefault="00B17877" w:rsidP="00B17877"/>
    <w:p w:rsidR="00B17877" w:rsidRPr="004E55F6" w:rsidRDefault="00B17877" w:rsidP="00B17877"/>
    <w:p w:rsidR="00B17877" w:rsidRPr="004E55F6" w:rsidRDefault="00B17877" w:rsidP="00B17877"/>
    <w:p w:rsidR="00B17877" w:rsidRPr="004E55F6" w:rsidRDefault="00B17877" w:rsidP="00B17877"/>
    <w:p w:rsidR="00B17877" w:rsidRPr="004E55F6" w:rsidRDefault="00B17877" w:rsidP="00B17877"/>
    <w:p w:rsidR="00B17877" w:rsidRPr="004E55F6" w:rsidRDefault="00B17877" w:rsidP="00B17877"/>
    <w:p w:rsidR="00B17877" w:rsidRDefault="00B17877" w:rsidP="00B17877"/>
    <w:p w:rsidR="00B17877" w:rsidRDefault="00B17877" w:rsidP="00B17877"/>
    <w:p w:rsidR="00B17877" w:rsidRDefault="00B17877" w:rsidP="00B17877"/>
    <w:p w:rsidR="00B17877" w:rsidRDefault="00B17877" w:rsidP="00B17877"/>
    <w:p w:rsidR="00B17877" w:rsidRDefault="00B17877" w:rsidP="00B17877"/>
    <w:p w:rsidR="00B17877" w:rsidRDefault="00B17877" w:rsidP="00B17877"/>
    <w:p w:rsidR="00B17877" w:rsidRDefault="00B17877" w:rsidP="00B17877"/>
    <w:p w:rsidR="00B17877" w:rsidRDefault="00B17877" w:rsidP="00B17877"/>
    <w:p w:rsidR="00B17877" w:rsidRDefault="00B17877" w:rsidP="00B17877"/>
    <w:p w:rsidR="00B17877" w:rsidRDefault="00B17877" w:rsidP="00B17877"/>
    <w:p w:rsidR="00B17877" w:rsidRDefault="00B17877" w:rsidP="00B17877"/>
    <w:p w:rsidR="00B17877" w:rsidRDefault="00B17877" w:rsidP="00B17877"/>
    <w:p w:rsidR="00B17877" w:rsidRDefault="00B17877" w:rsidP="00B17877"/>
    <w:p w:rsidR="00B17877" w:rsidRDefault="00B17877" w:rsidP="00B17877"/>
    <w:p w:rsidR="00B17877" w:rsidRDefault="00B17877" w:rsidP="00B17877"/>
    <w:p w:rsidR="00B17877" w:rsidRPr="004E55F6" w:rsidRDefault="00B17877" w:rsidP="00B17877">
      <w:pPr>
        <w:jc w:val="center"/>
        <w:rPr>
          <w:b/>
          <w:color w:val="000000" w:themeColor="text1"/>
          <w:sz w:val="26"/>
          <w:szCs w:val="26"/>
        </w:rPr>
      </w:pPr>
      <w:r w:rsidRPr="004E55F6">
        <w:rPr>
          <w:b/>
          <w:color w:val="000000" w:themeColor="text1"/>
          <w:sz w:val="26"/>
          <w:szCs w:val="26"/>
        </w:rPr>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B17877" w:rsidRDefault="00B17877" w:rsidP="00B17877">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96" type="#_x0000_t67" style="position:absolute;margin-left:167.8pt;margin-top:687.3pt;width:108.85pt;height:24.85pt;z-index:251731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rPr>
        <w:pict>
          <v:rect id="Прямоугольник 60" o:spid="_x0000_s1095" style="position:absolute;margin-left:-20.75pt;margin-top:653pt;width:498.15pt;height:20.5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B17877" w:rsidRPr="00792CCB" w:rsidRDefault="00B17877" w:rsidP="00B17877">
                  <w:pPr>
                    <w:jc w:val="center"/>
                    <w:rPr>
                      <w:color w:val="000000" w:themeColor="text1"/>
                    </w:rPr>
                  </w:pPr>
                  <w:r>
                    <w:rPr>
                      <w:color w:val="000000" w:themeColor="text1"/>
                      <w:sz w:val="26"/>
                      <w:szCs w:val="26"/>
                    </w:rPr>
                    <w:t>Определение победителя аукциона</w:t>
                  </w:r>
                </w:p>
              </w:txbxContent>
            </v:textbox>
          </v:rect>
        </w:pict>
      </w:r>
      <w:r>
        <w:rPr>
          <w:noProof/>
        </w:rPr>
        <w:pict>
          <v:shape id="Прямая со стрелкой 59" o:spid="_x0000_s1094" type="#_x0000_t32" style="position:absolute;margin-left:220.1pt;margin-top:584.4pt;width:1.7pt;height:16.3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noProof/>
        </w:rPr>
        <w:pict>
          <v:rect id="Прямоугольник 58" o:spid="_x0000_s1093" style="position:absolute;margin-left:-22.5pt;margin-top:600.75pt;width:498.15pt;height:40.3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B17877" w:rsidRPr="00792CCB" w:rsidRDefault="00B17877" w:rsidP="00B17877">
                  <w:pPr>
                    <w:jc w:val="center"/>
                    <w:rPr>
                      <w:color w:val="000000" w:themeColor="text1"/>
                    </w:rPr>
                  </w:pPr>
                  <w:r w:rsidRPr="00CE73B5">
                    <w:rPr>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rPr>
        <w:pict>
          <v:shape id="Прямая со стрелкой 57" o:spid="_x0000_s1092" type="#_x0000_t32" style="position:absolute;margin-left:232.1pt;margin-top:473pt;width:36.85pt;height:0;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rPr>
        <w:pict>
          <v:shape id="Прямая со стрелкой 56" o:spid="_x0000_s1091" type="#_x0000_t32" style="position:absolute;margin-left:229.1pt;margin-top:373.55pt;width:31.2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rPr>
        <w:pict>
          <v:line id="Прямая соединительная линия 51" o:spid="_x0000_s1086" style="position:absolute;z-index:251721728;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rPr>
        <w:pict>
          <v:shape id="Прямая со стрелкой 52" o:spid="_x0000_s1087" type="#_x0000_t32" style="position:absolute;margin-left:-57.65pt;margin-top:311.85pt;width:35.15pt;height:0;flip:x;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rPr>
        <w:pict>
          <v:shape id="Прямая со стрелкой 53" o:spid="_x0000_s1088" type="#_x0000_t32" style="position:absolute;margin-left:-56.8pt;margin-top:560.4pt;width:31.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rPr>
        <w:pict>
          <v:shape id="Прямая со стрелкой 54" o:spid="_x0000_s1089" type="#_x0000_t32" style="position:absolute;margin-left:-56.8pt;margin-top:473pt;width:16.25pt;height:0;z-index:2517248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rPr>
        <w:pict>
          <v:shape id="Прямая со стрелкой 55" o:spid="_x0000_s1090" type="#_x0000_t32" style="position:absolute;margin-left:-57.65pt;margin-top:380.4pt;width:13.7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rPr>
        <w:pict>
          <v:rect id="Прямоугольник 2" o:spid="_x0000_s1077" style="position:absolute;margin-left:-25.4pt;margin-top:533.05pt;width:498.15pt;height:51.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B17877" w:rsidRPr="00792CCB" w:rsidRDefault="00B17877" w:rsidP="00B17877">
                  <w:pPr>
                    <w:jc w:val="center"/>
                    <w:rPr>
                      <w:color w:val="000000" w:themeColor="text1"/>
                    </w:rPr>
                  </w:pPr>
                  <w:r w:rsidRPr="00C435D7">
                    <w:rPr>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rPr>
        <w:pict>
          <v:rect id="Прямоугольник 47" o:spid="_x0000_s1082" style="position:absolute;margin-left:268.7pt;margin-top:433.5pt;width:212.4pt;height:74.55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B17877" w:rsidRPr="001002E3" w:rsidRDefault="00B17877" w:rsidP="00B17877">
                  <w:pPr>
                    <w:jc w:val="center"/>
                    <w:rPr>
                      <w:color w:val="000000" w:themeColor="text1"/>
                    </w:rPr>
                  </w:pPr>
                  <w:r w:rsidRPr="00DF35D2">
                    <w:rPr>
                      <w:color w:val="000000" w:themeColor="text1"/>
                    </w:rPr>
                    <w:t xml:space="preserve">Если единственная заявка и заявитель, подавший указанную заявку, соответствуют всем требованиям и указанным в </w:t>
                  </w:r>
                  <w:r>
                    <w:rPr>
                      <w:color w:val="000000" w:themeColor="text1"/>
                    </w:rPr>
                    <w:t>извещении о проведении аукциона,</w:t>
                  </w:r>
                  <w:r w:rsidRPr="00DF35D2">
                    <w:rPr>
                      <w:color w:val="000000" w:themeColor="text1"/>
                    </w:rPr>
                    <w:t xml:space="preserve"> такому заявителю направляется</w:t>
                  </w:r>
                  <w:r>
                    <w:rPr>
                      <w:color w:val="000000" w:themeColor="text1"/>
                    </w:rPr>
                    <w:t xml:space="preserve"> подписанный</w:t>
                  </w:r>
                  <w:r w:rsidRPr="00DF35D2">
                    <w:rPr>
                      <w:color w:val="000000" w:themeColor="text1"/>
                    </w:rPr>
                    <w:t xml:space="preserve"> проекта договора</w:t>
                  </w:r>
                </w:p>
              </w:txbxContent>
            </v:textbox>
          </v:rect>
        </w:pict>
      </w:r>
      <w:r>
        <w:rPr>
          <w:noProof/>
        </w:rPr>
        <w:pict>
          <v:rect id="Прямоугольник 46" o:spid="_x0000_s1081" style="position:absolute;margin-left:-39.25pt;margin-top:433.55pt;width:272.2pt;height:87.4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B17877" w:rsidRPr="001002E3" w:rsidRDefault="00B17877" w:rsidP="00B17877">
                  <w:pPr>
                    <w:jc w:val="center"/>
                    <w:rPr>
                      <w:color w:val="000000" w:themeColor="text1"/>
                    </w:rPr>
                  </w:pPr>
                  <w:r w:rsidRPr="001002E3">
                    <w:rPr>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rPr>
        <w:pict>
          <v:rect id="Прямоугольник 13" o:spid="_x0000_s1080" style="position:absolute;margin-left:262.05pt;margin-top:331.55pt;width:212.4pt;height:74.5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B17877" w:rsidRPr="001002E3" w:rsidRDefault="00B17877" w:rsidP="00B17877">
                  <w:pPr>
                    <w:jc w:val="center"/>
                    <w:rPr>
                      <w:color w:val="000000" w:themeColor="text1"/>
                    </w:rPr>
                  </w:pPr>
                  <w:r w:rsidRPr="001002E3">
                    <w:rPr>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color w:val="000000" w:themeColor="text1"/>
                    </w:rPr>
                    <w:t>яется подписанный</w:t>
                  </w:r>
                  <w:r w:rsidRPr="001002E3">
                    <w:rPr>
                      <w:color w:val="000000" w:themeColor="text1"/>
                    </w:rPr>
                    <w:t xml:space="preserve"> проекта договора</w:t>
                  </w:r>
                </w:p>
              </w:txbxContent>
            </v:textbox>
          </v:rect>
        </w:pict>
      </w:r>
      <w:r>
        <w:rPr>
          <w:noProof/>
        </w:rPr>
        <w:pict>
          <v:rect id="Прямоугольник 16" o:spid="_x0000_s1079" style="position:absolute;margin-left:-43.1pt;margin-top:331.55pt;width:272.2pt;height:87.4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B17877" w:rsidRPr="001002E3" w:rsidRDefault="00B17877" w:rsidP="00B17877">
                  <w:pPr>
                    <w:jc w:val="center"/>
                    <w:rPr>
                      <w:color w:val="000000" w:themeColor="text1"/>
                    </w:rPr>
                  </w:pPr>
                  <w:r w:rsidRPr="001002E3">
                    <w:rPr>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rPr>
        <w:pict>
          <v:rect id="Прямоугольник 28" o:spid="_x0000_s1076" style="position:absolute;margin-left:-23.75pt;margin-top:293.85pt;width:504.15pt;height:29.1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B17877" w:rsidRPr="000D28CC" w:rsidRDefault="00B17877" w:rsidP="00B17877">
                  <w:pPr>
                    <w:jc w:val="center"/>
                    <w:rPr>
                      <w:color w:val="000000" w:themeColor="text1"/>
                    </w:rPr>
                  </w:pPr>
                  <w:r>
                    <w:rPr>
                      <w:color w:val="000000" w:themeColor="text1"/>
                    </w:rPr>
                    <w:t>О</w:t>
                  </w:r>
                  <w:r w:rsidRPr="000D28CC">
                    <w:rPr>
                      <w:color w:val="000000" w:themeColor="text1"/>
                    </w:rPr>
                    <w:t>формл</w:t>
                  </w:r>
                  <w:r>
                    <w:rPr>
                      <w:color w:val="000000" w:themeColor="text1"/>
                    </w:rPr>
                    <w:t xml:space="preserve">ение </w:t>
                  </w:r>
                  <w:r w:rsidRPr="000D28CC">
                    <w:rPr>
                      <w:color w:val="000000" w:themeColor="text1"/>
                    </w:rPr>
                    <w:t>протокол</w:t>
                  </w:r>
                  <w:r>
                    <w:rPr>
                      <w:color w:val="000000" w:themeColor="text1"/>
                    </w:rPr>
                    <w:t>а р</w:t>
                  </w:r>
                  <w:r w:rsidRPr="000D28CC">
                    <w:rPr>
                      <w:color w:val="000000" w:themeColor="text1"/>
                    </w:rPr>
                    <w:t>ассмотрения заявок на участие в аукционе</w:t>
                  </w:r>
                </w:p>
              </w:txbxContent>
            </v:textbox>
          </v:rect>
        </w:pict>
      </w:r>
      <w:r>
        <w:rPr>
          <w:noProof/>
        </w:rPr>
        <w:pict>
          <v:shape id="Прямая со стрелкой 50" o:spid="_x0000_s1085" type="#_x0000_t32" style="position:absolute;margin-left:229.6pt;margin-top:280.95pt;width:0;height:12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rPr>
        <w:pict>
          <v:rect id="Прямоугольник 30" o:spid="_x0000_s1075" style="position:absolute;margin-left:47.3pt;margin-top:250.1pt;width:413.95pt;height:35.1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B17877" w:rsidRPr="000D28CC" w:rsidRDefault="00B17877" w:rsidP="00B17877">
                  <w:pPr>
                    <w:jc w:val="center"/>
                    <w:rPr>
                      <w:color w:val="000000" w:themeColor="text1"/>
                    </w:rPr>
                  </w:pPr>
                  <w:r>
                    <w:rPr>
                      <w:color w:val="000000" w:themeColor="text1"/>
                    </w:rPr>
                    <w:t xml:space="preserve">Определение </w:t>
                  </w:r>
                  <w:r w:rsidRPr="000D28CC">
                    <w:rPr>
                      <w:color w:val="000000" w:themeColor="text1"/>
                    </w:rPr>
                    <w:t>наличие или отсутствие оснований предусмотренных пунктом 2.6.2.2. административного регламента.</w:t>
                  </w:r>
                </w:p>
                <w:p w:rsidR="00B17877" w:rsidRPr="00BC05F5" w:rsidRDefault="00B17877" w:rsidP="00B17877">
                  <w:pPr>
                    <w:jc w:val="center"/>
                    <w:rPr>
                      <w:color w:val="000000" w:themeColor="text1"/>
                    </w:rPr>
                  </w:pPr>
                </w:p>
              </w:txbxContent>
            </v:textbox>
          </v:rect>
        </w:pict>
      </w:r>
      <w:r>
        <w:rPr>
          <w:noProof/>
        </w:rPr>
        <w:pict>
          <v:shape id="Прямая со стрелкой 49" o:spid="_x0000_s1084" type="#_x0000_t32" style="position:absolute;margin-left:241.5pt;margin-top:235.5pt;width:0;height:14.5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rPr>
        <w:pict>
          <v:rect id="Прямоугольник 44" o:spid="_x0000_s1071" style="position:absolute;margin-left:91.5pt;margin-top:212.3pt;width:348.85pt;height:25.7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B17877" w:rsidRPr="007B68B6" w:rsidRDefault="00B17877" w:rsidP="00B17877">
                  <w:pPr>
                    <w:jc w:val="center"/>
                    <w:rPr>
                      <w:color w:val="000000" w:themeColor="text1"/>
                    </w:rPr>
                  </w:pPr>
                  <w:r>
                    <w:rPr>
                      <w:color w:val="000000" w:themeColor="text1"/>
                      <w:sz w:val="28"/>
                      <w:szCs w:val="28"/>
                    </w:rPr>
                    <w:t>Р</w:t>
                  </w:r>
                  <w:r w:rsidRPr="007B68B6">
                    <w:rPr>
                      <w:color w:val="000000" w:themeColor="text1"/>
                      <w:sz w:val="28"/>
                      <w:szCs w:val="28"/>
                    </w:rPr>
                    <w:t>ассмотрении заявок на участие в аукционе</w:t>
                  </w:r>
                </w:p>
              </w:txbxContent>
            </v:textbox>
          </v:rect>
        </w:pict>
      </w:r>
      <w:r>
        <w:rPr>
          <w:noProof/>
        </w:rPr>
        <w:pict>
          <v:shape id="Прямая со стрелкой 48" o:spid="_x0000_s1083" type="#_x0000_t32" style="position:absolute;margin-left:281.8pt;margin-top:197pt;width:.85pt;height:13.7pt;z-index:2517186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rPr>
        <w:pict>
          <v:rect id="Прямоугольник 45" o:spid="_x0000_s1074" style="position:absolute;margin-left:236.35pt;margin-top:135.3pt;width:237.6pt;height:61.7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B17877" w:rsidRPr="003878A5" w:rsidRDefault="00B17877" w:rsidP="00B17877">
                  <w:pPr>
                    <w:jc w:val="center"/>
                    <w:rPr>
                      <w:color w:val="000000" w:themeColor="text1"/>
                    </w:rPr>
                  </w:pPr>
                  <w:r>
                    <w:rPr>
                      <w:color w:val="000000" w:themeColor="text1"/>
                    </w:rPr>
                    <w:t>И</w:t>
                  </w:r>
                  <w:r w:rsidRPr="00CA0AF4">
                    <w:rPr>
                      <w:color w:val="000000" w:themeColor="text1"/>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rPr>
        <w:pict>
          <v:rect id="Прямоугольник 62" o:spid="_x0000_s1068" style="position:absolute;margin-left:-31.95pt;margin-top:127.55pt;width:212.4pt;height:33.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B17877" w:rsidRPr="00CA0AF4" w:rsidRDefault="00B17877" w:rsidP="00B17877">
                  <w:pPr>
                    <w:jc w:val="center"/>
                    <w:rPr>
                      <w:color w:val="000000" w:themeColor="text1"/>
                    </w:rPr>
                  </w:pPr>
                  <w:r>
                    <w:rPr>
                      <w:color w:val="000000" w:themeColor="text1"/>
                    </w:rPr>
                    <w:t>В</w:t>
                  </w:r>
                  <w:r w:rsidRPr="00CA0AF4">
                    <w:rPr>
                      <w:color w:val="000000" w:themeColor="text1"/>
                    </w:rPr>
                    <w:t>озвращ</w:t>
                  </w:r>
                  <w:r>
                    <w:rPr>
                      <w:color w:val="000000" w:themeColor="text1"/>
                    </w:rPr>
                    <w:t>ение зая</w:t>
                  </w:r>
                  <w:r w:rsidRPr="00CA0AF4">
                    <w:rPr>
                      <w:color w:val="000000" w:themeColor="text1"/>
                    </w:rPr>
                    <w:t>вителю заявк</w:t>
                  </w:r>
                  <w:r>
                    <w:rPr>
                      <w:color w:val="000000" w:themeColor="text1"/>
                    </w:rPr>
                    <w:t>и</w:t>
                  </w:r>
                  <w:r w:rsidRPr="00CA0AF4">
                    <w:rPr>
                      <w:color w:val="000000" w:themeColor="text1"/>
                    </w:rPr>
                    <w:t xml:space="preserve"> в день ее поступления</w:t>
                  </w:r>
                </w:p>
              </w:txbxContent>
            </v:textbox>
          </v:rect>
        </w:pict>
      </w:r>
      <w:r>
        <w:rPr>
          <w:noProof/>
        </w:rPr>
        <w:pict>
          <v:shape id="Прямая со стрелкой 63" o:spid="_x0000_s1073" type="#_x0000_t32" style="position:absolute;margin-left:203.55pt;margin-top:87.2pt;width:126.85pt;height:48.1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rPr>
        <w:pict>
          <v:shape id="Прямая со стрелкой 64" o:spid="_x0000_s1069" type="#_x0000_t32" style="position:absolute;margin-left:73.45pt;margin-top:86.4pt;width:131.65pt;height:39.05pt;flip:x;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rPr>
        <w:pict>
          <v:rect id="Прямоугольник 65" o:spid="_x0000_s1072" style="position:absolute;margin-left:290pt;margin-top:96.2pt;width:171.6pt;height:22.8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B17877" w:rsidRPr="00EF7977" w:rsidRDefault="00B17877" w:rsidP="00B17877">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noProof/>
        </w:rPr>
        <w:pict>
          <v:rect id="Прямоугольник 66" o:spid="_x0000_s1070" style="position:absolute;margin-left:-37.6pt;margin-top:96.05pt;width:139.2pt;height:22.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B17877" w:rsidRPr="00EF7977" w:rsidRDefault="00B17877" w:rsidP="00B17877">
                  <w:pPr>
                    <w:jc w:val="center"/>
                    <w:rPr>
                      <w:color w:val="000000" w:themeColor="text1"/>
                    </w:rPr>
                  </w:pPr>
                  <w:r w:rsidRPr="00EF7977">
                    <w:rPr>
                      <w:color w:val="000000" w:themeColor="text1"/>
                    </w:rPr>
                    <w:t>при наличии оснований</w:t>
                  </w:r>
                </w:p>
              </w:txbxContent>
            </v:textbox>
          </v:rect>
        </w:pict>
      </w:r>
      <w:r>
        <w:rPr>
          <w:noProof/>
        </w:rPr>
        <w:pict>
          <v:rect id="Прямоугольник 67" o:spid="_x0000_s1067" style="position:absolute;margin-left:-43.9pt;margin-top:47.9pt;width:512.4pt;height:38.5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B17877" w:rsidRPr="00AD2FF3" w:rsidRDefault="00B17877" w:rsidP="00B17877">
                  <w:pPr>
                    <w:jc w:val="center"/>
                    <w:rPr>
                      <w:color w:val="000000" w:themeColor="text1"/>
                    </w:rPr>
                  </w:pPr>
                  <w:r>
                    <w:rPr>
                      <w:color w:val="000000" w:themeColor="text1"/>
                    </w:rPr>
                    <w:t>Р</w:t>
                  </w:r>
                  <w:r w:rsidRPr="00AD2FF3">
                    <w:rPr>
                      <w:color w:val="000000" w:themeColor="text1"/>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rPr>
        <w:pict>
          <v:shape id="Прямая со стрелкой 68" o:spid="_x0000_s1078" type="#_x0000_t32" style="position:absolute;margin-left:208.6pt;margin-top:32.4pt;width:0;height:15.6pt;z-index:2517135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rPr>
        <w:pict>
          <v:rect id="Прямоугольник 69" o:spid="_x0000_s1066" style="position:absolute;margin-left:-37.95pt;margin-top:5pt;width:512.4pt;height:27.4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B17877" w:rsidRPr="00671394" w:rsidRDefault="00B17877" w:rsidP="00B17877">
                  <w:pPr>
                    <w:jc w:val="center"/>
                    <w:rPr>
                      <w:color w:val="000000" w:themeColor="text1"/>
                    </w:rPr>
                  </w:pPr>
                  <w:r>
                    <w:rPr>
                      <w:color w:val="000000" w:themeColor="text1"/>
                      <w:sz w:val="28"/>
                      <w:szCs w:val="28"/>
                    </w:rPr>
                    <w:t>П</w:t>
                  </w:r>
                  <w:r w:rsidRPr="00671394">
                    <w:rPr>
                      <w:color w:val="000000" w:themeColor="text1"/>
                      <w:sz w:val="28"/>
                      <w:szCs w:val="28"/>
                    </w:rPr>
                    <w:t>рием и регистрация заявок и прилагаемых документов для участия в аукционе</w:t>
                  </w:r>
                </w:p>
              </w:txbxContent>
            </v:textbox>
          </v:rect>
        </w:pict>
      </w:r>
    </w:p>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Pr="00F373E9" w:rsidRDefault="00B17877" w:rsidP="00B17877"/>
    <w:p w:rsidR="00B17877" w:rsidRDefault="00B17877" w:rsidP="00B17877">
      <w:pPr>
        <w:tabs>
          <w:tab w:val="left" w:pos="1251"/>
        </w:tabs>
      </w:pPr>
      <w:r>
        <w:rPr>
          <w:noProof/>
        </w:rPr>
        <w:pict>
          <v:shape id="Прямая со стрелкой 70" o:spid="_x0000_s1099" type="#_x0000_t32" style="position:absolute;margin-left:221.8pt;margin-top:37.5pt;width:0;height:13.7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p>
    <w:p w:rsidR="00B17877" w:rsidRDefault="00B17877" w:rsidP="00B17877">
      <w:pPr>
        <w:tabs>
          <w:tab w:val="left" w:pos="1251"/>
        </w:tabs>
      </w:pPr>
      <w:r>
        <w:rPr>
          <w:noProof/>
        </w:rPr>
        <w:pict>
          <v:shape id="Прямая со стрелкой 71" o:spid="_x0000_s1100" type="#_x0000_t32" style="position:absolute;margin-left:227.55pt;margin-top:21.25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rPr>
        <w:pict>
          <v:shape id="Стрелка вниз 72" o:spid="_x0000_s1097" type="#_x0000_t67" style="position:absolute;margin-left:172.2pt;margin-top:-3.95pt;width:108.85pt;height:24.85pt;z-index:251732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B17877" w:rsidRDefault="00B17877" w:rsidP="00B17877">
      <w:pPr>
        <w:tabs>
          <w:tab w:val="left" w:pos="1251"/>
        </w:tabs>
      </w:pPr>
      <w:r>
        <w:rPr>
          <w:noProof/>
        </w:rPr>
        <w:pict>
          <v:rect id="Прямоугольник 74" o:spid="_x0000_s1103" style="position:absolute;margin-left:-38.75pt;margin-top:149.3pt;width:498.15pt;height:39.45pt;z-index:251739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B17877" w:rsidRPr="00FD6CA0" w:rsidRDefault="00B17877" w:rsidP="00B17877">
                  <w:pPr>
                    <w:jc w:val="center"/>
                    <w:rPr>
                      <w:color w:val="000000" w:themeColor="text1"/>
                    </w:rPr>
                  </w:pPr>
                  <w:r w:rsidRPr="00FD6CA0">
                    <w:rPr>
                      <w:color w:val="000000" w:themeColor="text1"/>
                    </w:rPr>
                    <w:t>В случае уклон</w:t>
                  </w:r>
                  <w:r>
                    <w:rPr>
                      <w:color w:val="000000" w:themeColor="text1"/>
                    </w:rPr>
                    <w:t xml:space="preserve">ения </w:t>
                  </w:r>
                  <w:r w:rsidRPr="00FD6CA0">
                    <w:rPr>
                      <w:color w:val="000000" w:themeColor="text1"/>
                    </w:rPr>
                    <w:t>победител</w:t>
                  </w:r>
                  <w:r>
                    <w:rPr>
                      <w:color w:val="000000" w:themeColor="text1"/>
                    </w:rPr>
                    <w:t>я</w:t>
                  </w:r>
                  <w:r w:rsidRPr="00FD6CA0">
                    <w:rPr>
                      <w:color w:val="000000" w:themeColor="text1"/>
                    </w:rPr>
                    <w:t xml:space="preserve"> аукциона от заключения </w:t>
                  </w:r>
                  <w:r>
                    <w:rPr>
                      <w:color w:val="000000" w:themeColor="text1"/>
                    </w:rPr>
                    <w:t xml:space="preserve">договора, принятие </w:t>
                  </w:r>
                  <w:r w:rsidRPr="00FD6CA0">
                    <w:rPr>
                      <w:color w:val="000000" w:themeColor="text1"/>
                    </w:rPr>
                    <w:t>ме</w:t>
                  </w:r>
                  <w:r>
                    <w:rPr>
                      <w:color w:val="000000" w:themeColor="text1"/>
                    </w:rPr>
                    <w:t xml:space="preserve">р </w:t>
                  </w:r>
                  <w:r w:rsidRPr="00FD6CA0">
                    <w:rPr>
                      <w:color w:val="000000" w:themeColor="text1"/>
                    </w:rPr>
                    <w:t>предусмотренны</w:t>
                  </w:r>
                  <w:r>
                    <w:rPr>
                      <w:color w:val="000000" w:themeColor="text1"/>
                    </w:rPr>
                    <w:t>х</w:t>
                  </w:r>
                  <w:r w:rsidRPr="00FD6CA0">
                    <w:rPr>
                      <w:color w:val="000000" w:themeColor="text1"/>
                    </w:rPr>
                    <w:t xml:space="preserve"> с</w:t>
                  </w:r>
                  <w:r>
                    <w:rPr>
                      <w:color w:val="000000" w:themeColor="text1"/>
                    </w:rPr>
                    <w:t>т. 39.12. Земельного кодекса РФ</w:t>
                  </w:r>
                </w:p>
              </w:txbxContent>
            </v:textbox>
          </v:rect>
        </w:pict>
      </w:r>
      <w:r>
        <w:rPr>
          <w:noProof/>
        </w:rPr>
        <w:pict>
          <v:rect id="Прямоугольник 75" o:spid="_x0000_s1101" style="position:absolute;margin-left:-38.8pt;margin-top:73.85pt;width:498.15pt;height:54.8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B17877" w:rsidRPr="00FD6CA0" w:rsidRDefault="00B17877" w:rsidP="00B17877">
                  <w:pPr>
                    <w:jc w:val="center"/>
                    <w:rPr>
                      <w:color w:val="000000" w:themeColor="text1"/>
                    </w:rPr>
                  </w:pPr>
                  <w:r w:rsidRPr="00FD6CA0">
                    <w:rPr>
                      <w:color w:val="000000" w:themeColor="text1"/>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rPr>
        <w:pict>
          <v:rect id="Прямоугольник 77" o:spid="_x0000_s1098" style="position:absolute;margin-left:-38.75pt;margin-top:16.35pt;width:498.15pt;height:38.55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B17877" w:rsidRPr="00F373E9" w:rsidRDefault="00B17877" w:rsidP="00B17877">
                  <w:pPr>
                    <w:jc w:val="center"/>
                    <w:rPr>
                      <w:color w:val="000000" w:themeColor="text1"/>
                    </w:rPr>
                  </w:pPr>
                  <w:r w:rsidRPr="00F373E9">
                    <w:rPr>
                      <w:color w:val="000000" w:themeColor="text1"/>
                    </w:rPr>
                    <w:t>Оформление протокола о результатах аукциона и размещение такого протокола на официальном сети "Интернет</w:t>
                  </w:r>
                  <w:r>
                    <w:rPr>
                      <w:color w:val="000000" w:themeColor="text1"/>
                    </w:rPr>
                    <w:t xml:space="preserve">, </w:t>
                  </w:r>
                  <w:r w:rsidRPr="00F373E9">
                    <w:rPr>
                      <w:color w:val="000000" w:themeColor="text1"/>
                    </w:rPr>
                    <w:t>определенном Правительством Российской Федерации</w:t>
                  </w:r>
                </w:p>
              </w:txbxContent>
            </v:textbox>
          </v:rect>
        </w:pict>
      </w:r>
    </w:p>
    <w:p w:rsidR="00B17877" w:rsidRDefault="00B17877" w:rsidP="00B17877">
      <w:pPr>
        <w:tabs>
          <w:tab w:val="left" w:pos="1251"/>
        </w:tabs>
      </w:pPr>
    </w:p>
    <w:p w:rsidR="00B17877" w:rsidRDefault="00B17877" w:rsidP="00B17877">
      <w:pPr>
        <w:tabs>
          <w:tab w:val="left" w:pos="1251"/>
        </w:tabs>
      </w:pPr>
      <w:r>
        <w:rPr>
          <w:noProof/>
        </w:rPr>
        <w:pict>
          <v:shape id="Прямая со стрелкой 76" o:spid="_x0000_s1102" type="#_x0000_t32" style="position:absolute;margin-left:227.3pt;margin-top:3.8pt;width:0;height:20.55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B17877" w:rsidRDefault="00B17877" w:rsidP="00B17877">
      <w:pPr>
        <w:tabs>
          <w:tab w:val="left" w:pos="1251"/>
        </w:tabs>
      </w:pPr>
    </w:p>
    <w:p w:rsidR="00B17877" w:rsidRDefault="00B17877" w:rsidP="00B17877">
      <w:pPr>
        <w:tabs>
          <w:tab w:val="left" w:pos="1251"/>
        </w:tabs>
      </w:pPr>
    </w:p>
    <w:p w:rsidR="00B17877" w:rsidRDefault="00B17877" w:rsidP="00B17877">
      <w:pPr>
        <w:tabs>
          <w:tab w:val="left" w:pos="1251"/>
        </w:tabs>
      </w:pPr>
      <w:r>
        <w:rPr>
          <w:noProof/>
        </w:rPr>
        <w:pict>
          <v:shape id="Прямая со стрелкой 73" o:spid="_x0000_s1104" type="#_x0000_t32" style="position:absolute;margin-left:230.15pt;margin-top:1.75pt;width:0;height:20.55pt;z-index:2517401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B17877" w:rsidRDefault="00B17877" w:rsidP="00B17877">
      <w:pPr>
        <w:tabs>
          <w:tab w:val="left" w:pos="1251"/>
        </w:tabs>
      </w:pPr>
    </w:p>
    <w:p w:rsidR="00B17877" w:rsidRDefault="00B17877" w:rsidP="00B17877">
      <w:pPr>
        <w:tabs>
          <w:tab w:val="left" w:pos="1251"/>
        </w:tabs>
      </w:pPr>
    </w:p>
    <w:p w:rsidR="00B17877" w:rsidRPr="00F373E9" w:rsidRDefault="00B17877" w:rsidP="00B17877">
      <w:pPr>
        <w:tabs>
          <w:tab w:val="left" w:pos="1251"/>
        </w:tabs>
      </w:pPr>
    </w:p>
    <w:p w:rsidR="00B17877" w:rsidRDefault="00B17877" w:rsidP="00B17877"/>
    <w:p w:rsidR="00B17877" w:rsidRPr="00D3745E" w:rsidRDefault="00B17877" w:rsidP="00B17877">
      <w:r>
        <w:t>.</w:t>
      </w:r>
    </w:p>
    <w:p w:rsidR="00B17877" w:rsidRDefault="00B17877" w:rsidP="00B17877"/>
    <w:p w:rsidR="00B17877" w:rsidRDefault="00B17877" w:rsidP="00B17877"/>
    <w:p w:rsidR="00B17877" w:rsidRDefault="00B17877" w:rsidP="00B17877">
      <w:r>
        <w:t>.</w:t>
      </w:r>
    </w:p>
    <w:p w:rsidR="00B17877" w:rsidRDefault="00B17877" w:rsidP="00B17877"/>
    <w:p w:rsidR="00B17877" w:rsidRDefault="00B17877" w:rsidP="00B17877"/>
    <w:p w:rsidR="00B17877" w:rsidRPr="004E55F6" w:rsidRDefault="00B17877" w:rsidP="00B17877">
      <w:bookmarkStart w:id="3" w:name="_GoBack"/>
      <w:bookmarkEnd w:id="3"/>
    </w:p>
    <w:p w:rsidR="00743845" w:rsidRDefault="00743845"/>
    <w:sectPr w:rsidR="00743845" w:rsidSect="007438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FBE" w:rsidRDefault="00413FBE" w:rsidP="00B17877">
      <w:r>
        <w:separator/>
      </w:r>
    </w:p>
  </w:endnote>
  <w:endnote w:type="continuationSeparator" w:id="1">
    <w:p w:rsidR="00413FBE" w:rsidRDefault="00413FBE" w:rsidP="00B178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FBE" w:rsidRDefault="00413FBE" w:rsidP="00B17877">
      <w:r>
        <w:separator/>
      </w:r>
    </w:p>
  </w:footnote>
  <w:footnote w:type="continuationSeparator" w:id="1">
    <w:p w:rsidR="00413FBE" w:rsidRDefault="00413FBE" w:rsidP="00B17877">
      <w:r>
        <w:continuationSeparator/>
      </w:r>
    </w:p>
  </w:footnote>
  <w:footnote w:id="2">
    <w:p w:rsidR="00B17877" w:rsidRPr="002F5ADE" w:rsidRDefault="00B17877" w:rsidP="00B17877">
      <w:pPr>
        <w:pStyle w:val="a6"/>
        <w:contextualSpacing/>
        <w:jc w:val="both"/>
        <w:rPr>
          <w:sz w:val="22"/>
          <w:szCs w:val="22"/>
        </w:rPr>
      </w:pPr>
      <w:r>
        <w:rPr>
          <w:rStyle w:val="a8"/>
        </w:rPr>
        <w:footnoteRef/>
      </w:r>
      <w:r>
        <w:t xml:space="preserve"> </w:t>
      </w:r>
      <w:r w:rsidRPr="002F5ADE">
        <w:rPr>
          <w:sz w:val="22"/>
          <w:szCs w:val="22"/>
        </w:rPr>
        <w:t>Абзац указывается при наличии всех следующих условий:</w:t>
      </w:r>
    </w:p>
    <w:p w:rsidR="00B17877" w:rsidRPr="002F5ADE" w:rsidRDefault="00B17877" w:rsidP="00B17877">
      <w:pPr>
        <w:pStyle w:val="a6"/>
        <w:numPr>
          <w:ilvl w:val="0"/>
          <w:numId w:val="4"/>
        </w:numPr>
        <w:ind w:left="0" w:firstLine="709"/>
        <w:contextualSpacing/>
        <w:jc w:val="both"/>
        <w:rPr>
          <w:sz w:val="22"/>
          <w:szCs w:val="22"/>
        </w:rPr>
      </w:pPr>
      <w:r w:rsidRPr="002F5ADE">
        <w:rPr>
          <w:sz w:val="22"/>
          <w:szCs w:val="22"/>
        </w:rPr>
        <w:t>муниципальная услуга включена в Перечень муниципальных услуг, предоставляемых в многофункциональных центрах;</w:t>
      </w:r>
    </w:p>
    <w:p w:rsidR="00B17877" w:rsidRPr="002F5ADE" w:rsidRDefault="00B17877" w:rsidP="00B17877">
      <w:pPr>
        <w:pStyle w:val="a6"/>
        <w:numPr>
          <w:ilvl w:val="0"/>
          <w:numId w:val="4"/>
        </w:numPr>
        <w:ind w:left="0" w:firstLine="709"/>
        <w:contextualSpacing/>
        <w:jc w:val="both"/>
        <w:rPr>
          <w:sz w:val="22"/>
          <w:szCs w:val="22"/>
        </w:rPr>
      </w:pPr>
      <w:r w:rsidRPr="002F5ADE">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B17877" w:rsidRDefault="00B17877" w:rsidP="00B17877">
      <w:pPr>
        <w:pStyle w:val="a6"/>
      </w:pPr>
      <w:r>
        <w:rPr>
          <w:rStyle w:val="a8"/>
        </w:rPr>
        <w:footnoteRef/>
      </w:r>
      <w:r>
        <w:t xml:space="preserve"> Указывается при наличии всех следующих условий:</w:t>
      </w:r>
    </w:p>
    <w:p w:rsidR="00B17877" w:rsidRDefault="00B17877" w:rsidP="00B17877">
      <w:pPr>
        <w:pStyle w:val="a6"/>
      </w:pPr>
      <w:r>
        <w:t>- муниципальная услуга не включена в Перечень муниципальных услуг, предоставляемых в многофункциональных центрах;</w:t>
      </w:r>
    </w:p>
    <w:p w:rsidR="00B17877" w:rsidRDefault="00B17877" w:rsidP="00B17877">
      <w:pPr>
        <w:pStyle w:val="a6"/>
      </w:pPr>
      <w:r>
        <w:t>- с уполномоченным многофункциональным центром Воронежской области не заключено соглашение о взаимодействии.</w:t>
      </w:r>
    </w:p>
  </w:footnote>
  <w:footnote w:id="4">
    <w:p w:rsidR="00B17877" w:rsidRDefault="00B17877" w:rsidP="00B17877">
      <w:pPr>
        <w:pStyle w:val="a6"/>
      </w:pPr>
      <w:r w:rsidRPr="003064BF">
        <w:rPr>
          <w:rStyle w:val="a8"/>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characterSpacingControl w:val="doNotCompress"/>
  <w:footnotePr>
    <w:footnote w:id="0"/>
    <w:footnote w:id="1"/>
  </w:footnotePr>
  <w:endnotePr>
    <w:endnote w:id="0"/>
    <w:endnote w:id="1"/>
  </w:endnotePr>
  <w:compat/>
  <w:rsids>
    <w:rsidRoot w:val="00EA4292"/>
    <w:rsid w:val="002248DD"/>
    <w:rsid w:val="00413FBE"/>
    <w:rsid w:val="00743845"/>
    <w:rsid w:val="00AD5117"/>
    <w:rsid w:val="00B17877"/>
    <w:rsid w:val="00EA4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onnector" idref="#Прямая со стрелкой 39"/>
        <o:r id="V:Rule2" type="connector" idref="#Соединительная линия уступом 14"/>
        <o:r id="V:Rule3" type="connector" idref="#Прямая со стрелкой 76"/>
        <o:r id="V:Rule4" type="connector" idref="#Прямая со стрелкой 9"/>
        <o:r id="V:Rule5" type="connector" idref="#Прямая со стрелкой 32"/>
        <o:r id="V:Rule6" type="connector" idref="#Прямая со стрелкой 18"/>
        <o:r id="V:Rule7" type="connector" idref="#Прямая со стрелкой 68"/>
        <o:r id="V:Rule8" type="connector" idref="#Прямая со стрелкой 29"/>
        <o:r id="V:Rule9" type="connector" idref="#Прямая со стрелкой 52"/>
        <o:r id="V:Rule10" type="connector" idref="#Прямая со стрелкой 49"/>
        <o:r id="V:Rule11" type="connector" idref="#Прямая со стрелкой 48"/>
        <o:r id="V:Rule12" type="connector" idref="#Прямая со стрелкой 54"/>
        <o:r id="V:Rule13" type="connector" idref="#Прямая со стрелкой 70"/>
        <o:r id="V:Rule14" type="connector" idref="#Прямая со стрелкой 5"/>
        <o:r id="V:Rule15" type="connector" idref="#Прямая со стрелкой 56"/>
        <o:r id="V:Rule16" type="connector" idref="#Прямая со стрелкой 53"/>
        <o:r id="V:Rule17" type="connector" idref="#Соединительная линия уступом 25"/>
        <o:r id="V:Rule18" type="connector" idref="#Прямая со стрелкой 64"/>
        <o:r id="V:Rule19" type="connector" idref="#Прямая со стрелкой 63"/>
        <o:r id="V:Rule20" type="connector" idref="#Прямая со стрелкой 43"/>
        <o:r id="V:Rule21" type="connector" idref="#Прямая со стрелкой 73"/>
        <o:r id="V:Rule22" type="connector" idref="#Прямая со стрелкой 57"/>
        <o:r id="V:Rule23" type="connector" idref="#Прямая со стрелкой 24"/>
        <o:r id="V:Rule24" type="connector" idref="#Прямая со стрелкой 55"/>
        <o:r id="V:Rule25" type="connector" idref="#Прямая со стрелкой 31"/>
        <o:r id="V:Rule26" type="connector" idref="#Прямая со стрелкой 59"/>
        <o:r id="V:Rule27" type="connector" idref="#Прямая со стрелкой 71"/>
        <o:r id="V:Rule28" type="connector" idref="#Прямая со стрелкой 50"/>
        <o:r id="V:Rule29" type="connector" idref="#Соединительная линия уступом 40"/>
        <o:r id="V:Rule30" type="connector" idref="#Прямая со стрелкой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2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4292"/>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EA4292"/>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4292"/>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EA4292"/>
    <w:rPr>
      <w:rFonts w:ascii="Times New Roman" w:eastAsia="Arial Unicode MS" w:hAnsi="Times New Roman" w:cs="Times New Roman"/>
      <w:b/>
      <w:color w:val="000000"/>
      <w:spacing w:val="-4"/>
      <w:kern w:val="2"/>
      <w:sz w:val="40"/>
      <w:szCs w:val="24"/>
      <w:shd w:val="clear" w:color="auto" w:fill="FFFFFF"/>
    </w:rPr>
  </w:style>
  <w:style w:type="paragraph" w:customStyle="1" w:styleId="ConsPlusNormal">
    <w:name w:val="ConsPlusNormal"/>
    <w:next w:val="a"/>
    <w:link w:val="ConsPlusNormal0"/>
    <w:rsid w:val="00EA429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EA4292"/>
    <w:rPr>
      <w:rFonts w:ascii="Arial" w:eastAsia="Times New Roman" w:hAnsi="Arial" w:cs="Arial"/>
      <w:sz w:val="20"/>
      <w:szCs w:val="20"/>
      <w:lang w:eastAsia="ar-SA"/>
    </w:rPr>
  </w:style>
  <w:style w:type="paragraph" w:styleId="a3">
    <w:name w:val="Balloon Text"/>
    <w:basedOn w:val="a"/>
    <w:link w:val="a4"/>
    <w:uiPriority w:val="99"/>
    <w:semiHidden/>
    <w:unhideWhenUsed/>
    <w:rsid w:val="00EA4292"/>
    <w:rPr>
      <w:rFonts w:ascii="Tahoma" w:hAnsi="Tahoma" w:cs="Tahoma"/>
      <w:sz w:val="16"/>
      <w:szCs w:val="16"/>
    </w:rPr>
  </w:style>
  <w:style w:type="character" w:customStyle="1" w:styleId="a4">
    <w:name w:val="Текст выноски Знак"/>
    <w:basedOn w:val="a0"/>
    <w:link w:val="a3"/>
    <w:uiPriority w:val="99"/>
    <w:semiHidden/>
    <w:rsid w:val="00EA4292"/>
    <w:rPr>
      <w:rFonts w:ascii="Tahoma" w:eastAsia="Times New Roman" w:hAnsi="Tahoma" w:cs="Tahoma"/>
      <w:sz w:val="16"/>
      <w:szCs w:val="16"/>
      <w:lang w:eastAsia="ru-RU"/>
    </w:rPr>
  </w:style>
  <w:style w:type="paragraph" w:customStyle="1" w:styleId="ConsPlusNonformat">
    <w:name w:val="ConsPlusNonformat"/>
    <w:uiPriority w:val="99"/>
    <w:rsid w:val="00B178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78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7877"/>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List Paragraph"/>
    <w:basedOn w:val="a"/>
    <w:uiPriority w:val="34"/>
    <w:qFormat/>
    <w:rsid w:val="00B17877"/>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footnote text"/>
    <w:basedOn w:val="a"/>
    <w:link w:val="a7"/>
    <w:rsid w:val="00B17877"/>
    <w:rPr>
      <w:sz w:val="20"/>
      <w:szCs w:val="20"/>
    </w:rPr>
  </w:style>
  <w:style w:type="character" w:customStyle="1" w:styleId="a7">
    <w:name w:val="Текст сноски Знак"/>
    <w:basedOn w:val="a0"/>
    <w:link w:val="a6"/>
    <w:rsid w:val="00B17877"/>
    <w:rPr>
      <w:rFonts w:ascii="Times New Roman" w:eastAsia="Times New Roman" w:hAnsi="Times New Roman" w:cs="Times New Roman"/>
      <w:sz w:val="20"/>
      <w:szCs w:val="20"/>
      <w:lang w:eastAsia="ru-RU"/>
    </w:rPr>
  </w:style>
  <w:style w:type="character" w:styleId="a8">
    <w:name w:val="footnote reference"/>
    <w:rsid w:val="00B17877"/>
    <w:rPr>
      <w:vertAlign w:val="superscript"/>
    </w:rPr>
  </w:style>
  <w:style w:type="character" w:styleId="a9">
    <w:name w:val="Hyperlink"/>
    <w:rsid w:val="00B17877"/>
    <w:rPr>
      <w:color w:val="0000FF"/>
      <w:u w:val="single"/>
    </w:rPr>
  </w:style>
  <w:style w:type="paragraph" w:styleId="aa">
    <w:name w:val="header"/>
    <w:basedOn w:val="a"/>
    <w:link w:val="ab"/>
    <w:uiPriority w:val="99"/>
    <w:unhideWhenUsed/>
    <w:rsid w:val="00B1787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B17877"/>
  </w:style>
  <w:style w:type="paragraph" w:styleId="ac">
    <w:name w:val="footer"/>
    <w:basedOn w:val="a"/>
    <w:link w:val="ad"/>
    <w:uiPriority w:val="99"/>
    <w:semiHidden/>
    <w:unhideWhenUsed/>
    <w:rsid w:val="00B1787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semiHidden/>
    <w:rsid w:val="00B178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82214FB5A775EADD2679C53CDE39EE5E5883D34D719EC905C91CA51A218F43F40CA3DA412w6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12482</Words>
  <Characters>71153</Characters>
  <Application>Microsoft Office Word</Application>
  <DocSecurity>0</DocSecurity>
  <Lines>592</Lines>
  <Paragraphs>166</Paragraphs>
  <ScaleCrop>false</ScaleCrop>
  <Company>DreamLair</Company>
  <LinksUpToDate>false</LinksUpToDate>
  <CharactersWithSpaces>83469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O.S.Ustimenko</dc:creator>
  <cp:lastModifiedBy>XTreme</cp:lastModifiedBy>
  <cp:revision>2</cp:revision>
  <dcterms:created xsi:type="dcterms:W3CDTF">2016-04-19T13:24:00Z</dcterms:created>
  <dcterms:modified xsi:type="dcterms:W3CDTF">2016-04-19T13:24:00Z</dcterms:modified>
</cp:coreProperties>
</file>